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20" w:lineRule="atLeast"/>
        <w:ind w:firstLine="48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bookmarkStart w:id="0" w:name="_Hlk73711142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附件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720" w:lineRule="atLeast"/>
        <w:jc w:val="center"/>
        <w:rPr>
          <w:rFonts w:ascii="方正大标宋简体" w:hAnsi="微软雅黑" w:eastAsia="方正大标宋简体" w:cs="宋体"/>
          <w:color w:val="000000"/>
          <w:kern w:val="0"/>
          <w:sz w:val="36"/>
          <w:szCs w:val="36"/>
        </w:rPr>
      </w:pPr>
      <w:r>
        <w:rPr>
          <w:rFonts w:hint="eastAsia" w:ascii="方正大标宋简体" w:hAnsi="微软雅黑" w:eastAsia="方正大标宋简体" w:cs="宋体"/>
          <w:color w:val="000000"/>
          <w:kern w:val="0"/>
          <w:sz w:val="36"/>
          <w:szCs w:val="36"/>
        </w:rPr>
        <w:t>泰州市</w:t>
      </w:r>
      <w:r>
        <w:rPr>
          <w:rFonts w:hint="eastAsia" w:ascii="方正大标宋简体" w:hAnsi="微软雅黑" w:eastAsia="方正大标宋简体" w:cs="宋体"/>
          <w:color w:val="000000"/>
          <w:kern w:val="0"/>
          <w:sz w:val="36"/>
          <w:szCs w:val="36"/>
          <w:lang w:val="en-US" w:eastAsia="zh-CN"/>
        </w:rPr>
        <w:t>姜堰区</w:t>
      </w:r>
      <w:r>
        <w:rPr>
          <w:rFonts w:hint="eastAsia" w:ascii="方正大标宋简体" w:hAnsi="微软雅黑" w:eastAsia="方正大标宋简体" w:cs="宋体"/>
          <w:color w:val="000000"/>
          <w:kern w:val="0"/>
          <w:sz w:val="36"/>
          <w:szCs w:val="36"/>
        </w:rPr>
        <w:t>教育局实行告知承诺制证明事项清单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2005"/>
        <w:gridCol w:w="1023"/>
        <w:gridCol w:w="985"/>
        <w:gridCol w:w="3804"/>
        <w:gridCol w:w="2421"/>
        <w:gridCol w:w="1148"/>
        <w:gridCol w:w="1104"/>
        <w:gridCol w:w="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53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行政事项名称</w:t>
            </w:r>
          </w:p>
        </w:tc>
        <w:tc>
          <w:tcPr>
            <w:tcW w:w="102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证明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材料</w:t>
            </w:r>
          </w:p>
        </w:tc>
        <w:tc>
          <w:tcPr>
            <w:tcW w:w="9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证明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用途</w:t>
            </w:r>
          </w:p>
        </w:tc>
        <w:tc>
          <w:tcPr>
            <w:tcW w:w="38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证明设定依据</w:t>
            </w:r>
          </w:p>
        </w:tc>
        <w:tc>
          <w:tcPr>
            <w:tcW w:w="35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实施基本情况</w:t>
            </w: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事中事后核查举措</w:t>
            </w:r>
          </w:p>
        </w:tc>
        <w:tc>
          <w:tcPr>
            <w:tcW w:w="9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00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380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开具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索要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3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级中学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小学、幼儿园</w:t>
            </w:r>
            <w:bookmarkStart w:id="2" w:name="_GoBack"/>
            <w:bookmarkEnd w:id="2"/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教师资格认定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思想品德鉴定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思想品德情况</w:t>
            </w:r>
          </w:p>
        </w:tc>
        <w:tc>
          <w:tcPr>
            <w:tcW w:w="3804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bookmarkStart w:id="1" w:name="_Hlk70667956"/>
            <w:r>
              <w:rPr>
                <w:rFonts w:hint="eastAsia" w:ascii="仿宋_GB2312" w:hAnsi="微软雅黑" w:eastAsia="仿宋_GB2312" w:cs="宋体"/>
                <w:kern w:val="0"/>
                <w:sz w:val="28"/>
                <w:szCs w:val="28"/>
              </w:rPr>
              <w:t>《教师资格条例》第十五条　申请认定教师资格，应当提交教师资格认定申请表和下列证明或者材料：……（四）户籍所在地的街道办事处、乡人民政府或者工作单位、所毕业的学校对其思想品德、有无犯罪记录等方面情况的鉴定及证明材料。</w:t>
            </w:r>
            <w:bookmarkEnd w:id="1"/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户籍所在地的街道办事处、乡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人民政府或者工作单位、所毕业的学校</w:t>
            </w:r>
          </w:p>
        </w:tc>
        <w:tc>
          <w:tcPr>
            <w:tcW w:w="1148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泰州市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姜堰区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教育局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通过数据共享核查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0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9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无犯罪记录证明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是否有犯罪记录</w:t>
            </w:r>
          </w:p>
        </w:tc>
        <w:tc>
          <w:tcPr>
            <w:tcW w:w="380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公安机关</w:t>
            </w:r>
          </w:p>
        </w:tc>
        <w:tc>
          <w:tcPr>
            <w:tcW w:w="1148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95" w:lineRule="atLeast"/>
              <w:jc w:val="center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95" w:lineRule="atLeast"/>
              <w:jc w:val="lef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36" w:lineRule="atLeast"/>
              <w:jc w:val="left"/>
              <w:rPr>
                <w:rFonts w:ascii="仿宋_GB2312" w:hAnsi="微软雅黑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bookmarkEnd w:id="0"/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48357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4B9"/>
    <w:rsid w:val="00012E87"/>
    <w:rsid w:val="0006690E"/>
    <w:rsid w:val="0009587D"/>
    <w:rsid w:val="000E7F5D"/>
    <w:rsid w:val="000F1076"/>
    <w:rsid w:val="00113E66"/>
    <w:rsid w:val="00160077"/>
    <w:rsid w:val="0019344A"/>
    <w:rsid w:val="0020187D"/>
    <w:rsid w:val="00214A24"/>
    <w:rsid w:val="0028167A"/>
    <w:rsid w:val="00292C69"/>
    <w:rsid w:val="002A0678"/>
    <w:rsid w:val="002C0815"/>
    <w:rsid w:val="0033060E"/>
    <w:rsid w:val="00340F78"/>
    <w:rsid w:val="003B279E"/>
    <w:rsid w:val="003C001F"/>
    <w:rsid w:val="004A3B12"/>
    <w:rsid w:val="004C1016"/>
    <w:rsid w:val="005346D5"/>
    <w:rsid w:val="005637EB"/>
    <w:rsid w:val="00587C64"/>
    <w:rsid w:val="00593A17"/>
    <w:rsid w:val="005A7933"/>
    <w:rsid w:val="005B491F"/>
    <w:rsid w:val="005E13C8"/>
    <w:rsid w:val="00632CB9"/>
    <w:rsid w:val="006C3EF4"/>
    <w:rsid w:val="006F3258"/>
    <w:rsid w:val="00701FDA"/>
    <w:rsid w:val="0073219F"/>
    <w:rsid w:val="008433F9"/>
    <w:rsid w:val="008728A1"/>
    <w:rsid w:val="008A62EB"/>
    <w:rsid w:val="008E1630"/>
    <w:rsid w:val="00902135"/>
    <w:rsid w:val="00913E16"/>
    <w:rsid w:val="00914652"/>
    <w:rsid w:val="0093257E"/>
    <w:rsid w:val="00932A7D"/>
    <w:rsid w:val="009A423B"/>
    <w:rsid w:val="009D67A1"/>
    <w:rsid w:val="00A315FF"/>
    <w:rsid w:val="00A35BE5"/>
    <w:rsid w:val="00A73189"/>
    <w:rsid w:val="00A91005"/>
    <w:rsid w:val="00B964B9"/>
    <w:rsid w:val="00BD3185"/>
    <w:rsid w:val="00C0045C"/>
    <w:rsid w:val="00C11AE9"/>
    <w:rsid w:val="00C410F3"/>
    <w:rsid w:val="00C51BA9"/>
    <w:rsid w:val="00C624C8"/>
    <w:rsid w:val="00C62A2F"/>
    <w:rsid w:val="00CA65DB"/>
    <w:rsid w:val="00CB449A"/>
    <w:rsid w:val="00D139EF"/>
    <w:rsid w:val="00D67E70"/>
    <w:rsid w:val="00D7436A"/>
    <w:rsid w:val="00D87B88"/>
    <w:rsid w:val="00E0268C"/>
    <w:rsid w:val="00E132CA"/>
    <w:rsid w:val="00E71095"/>
    <w:rsid w:val="00F40BCE"/>
    <w:rsid w:val="00FB7DB6"/>
    <w:rsid w:val="00FE119F"/>
    <w:rsid w:val="00FF0637"/>
    <w:rsid w:val="1BE12FBC"/>
    <w:rsid w:val="62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270</Characters>
  <Lines>2</Lines>
  <Paragraphs>1</Paragraphs>
  <TotalTime>4</TotalTime>
  <ScaleCrop>false</ScaleCrop>
  <LinksUpToDate>false</LinksUpToDate>
  <CharactersWithSpaces>316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2021-11-16T11:46:00Z</dcterms:created>
  <dc:creator>25421</dc:creator>
  <cp:lastModifiedBy>可儿</cp:lastModifiedBy>
  <cp:lastPrinted>2021-06-04T01:12:00Z</cp:lastPrinted>
  <dcterms:modified xsi:type="dcterms:W3CDTF">2021-12-10T00:41:01Z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125159450EC54DA1948D687C8F91E1DA</vt:lpwstr>
  </property>
</Properties>
</file>