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2E299" w14:textId="77777777" w:rsidR="00EA64A0" w:rsidRPr="00F66917" w:rsidRDefault="00EA64A0" w:rsidP="00EA64A0">
      <w:pPr>
        <w:jc w:val="center"/>
        <w:rPr>
          <w:rFonts w:ascii="Times New Roman" w:eastAsia="华文中宋" w:hAnsi="Times New Roman" w:cs="Times New Roman"/>
          <w:b/>
          <w:sz w:val="44"/>
          <w:szCs w:val="44"/>
        </w:rPr>
      </w:pPr>
    </w:p>
    <w:p w14:paraId="78CBBF2D" w14:textId="77777777" w:rsidR="00EA64A0" w:rsidRPr="00F66917" w:rsidRDefault="00EA64A0" w:rsidP="00EA64A0">
      <w:pPr>
        <w:jc w:val="center"/>
        <w:rPr>
          <w:rFonts w:ascii="Times New Roman" w:eastAsia="华文中宋" w:hAnsi="Times New Roman" w:cs="Times New Roman"/>
          <w:b/>
          <w:sz w:val="44"/>
          <w:szCs w:val="44"/>
        </w:rPr>
      </w:pPr>
    </w:p>
    <w:p w14:paraId="3B721902" w14:textId="77777777" w:rsidR="00EA64A0" w:rsidRPr="00F66917" w:rsidRDefault="00EA64A0" w:rsidP="00EA64A0">
      <w:pPr>
        <w:jc w:val="center"/>
        <w:rPr>
          <w:rFonts w:ascii="Times New Roman" w:eastAsia="华文中宋" w:hAnsi="Times New Roman" w:cs="Times New Roman"/>
          <w:b/>
          <w:sz w:val="44"/>
          <w:szCs w:val="44"/>
        </w:rPr>
      </w:pPr>
    </w:p>
    <w:p w14:paraId="23363EB7" w14:textId="77777777" w:rsidR="00EA64A0" w:rsidRPr="00F66917" w:rsidRDefault="00EA64A0" w:rsidP="00EA64A0">
      <w:pPr>
        <w:jc w:val="center"/>
        <w:rPr>
          <w:rFonts w:ascii="华文中宋" w:eastAsia="华文中宋" w:hAnsi="华文中宋" w:cs="Times New Roman"/>
          <w:b/>
          <w:sz w:val="44"/>
          <w:szCs w:val="44"/>
        </w:rPr>
      </w:pPr>
      <w:r w:rsidRPr="00F66917">
        <w:rPr>
          <w:rFonts w:ascii="华文中宋" w:eastAsia="华文中宋" w:hAnsi="华文中宋" w:cs="Times New Roman" w:hint="eastAsia"/>
          <w:b/>
          <w:sz w:val="44"/>
          <w:szCs w:val="44"/>
        </w:rPr>
        <w:t>江苏省普通高中星级评估</w:t>
      </w:r>
    </w:p>
    <w:p w14:paraId="7310B5EA" w14:textId="77777777" w:rsidR="00EA64A0" w:rsidRPr="00F66917" w:rsidRDefault="00EA64A0" w:rsidP="00EA64A0">
      <w:pPr>
        <w:jc w:val="center"/>
        <w:rPr>
          <w:rFonts w:ascii="Times New Roman" w:eastAsia="华文中宋" w:hAnsi="Times New Roman" w:cs="Times New Roman"/>
          <w:b/>
          <w:sz w:val="96"/>
          <w:szCs w:val="96"/>
        </w:rPr>
      </w:pPr>
      <w:r w:rsidRPr="00F66917">
        <w:rPr>
          <w:rFonts w:ascii="Times New Roman" w:eastAsia="华文中宋" w:hAnsi="Times New Roman" w:cs="Times New Roman" w:hint="eastAsia"/>
          <w:b/>
          <w:sz w:val="96"/>
          <w:szCs w:val="96"/>
        </w:rPr>
        <w:t>自</w:t>
      </w:r>
      <w:r w:rsidRPr="00F66917">
        <w:rPr>
          <w:rFonts w:ascii="Times New Roman" w:eastAsia="华文中宋" w:hAnsi="Times New Roman" w:cs="Times New Roman"/>
          <w:b/>
          <w:sz w:val="96"/>
          <w:szCs w:val="96"/>
        </w:rPr>
        <w:t xml:space="preserve"> </w:t>
      </w:r>
      <w:r w:rsidRPr="00F66917">
        <w:rPr>
          <w:rFonts w:ascii="Times New Roman" w:eastAsia="华文中宋" w:hAnsi="Times New Roman" w:cs="Times New Roman" w:hint="eastAsia"/>
          <w:b/>
          <w:sz w:val="96"/>
          <w:szCs w:val="96"/>
        </w:rPr>
        <w:t>评</w:t>
      </w:r>
      <w:r w:rsidRPr="00F66917">
        <w:rPr>
          <w:rFonts w:ascii="Times New Roman" w:eastAsia="华文中宋" w:hAnsi="Times New Roman" w:cs="Times New Roman"/>
          <w:b/>
          <w:sz w:val="96"/>
          <w:szCs w:val="96"/>
        </w:rPr>
        <w:t xml:space="preserve"> </w:t>
      </w:r>
      <w:r w:rsidRPr="00F66917">
        <w:rPr>
          <w:rFonts w:ascii="Times New Roman" w:eastAsia="华文中宋" w:hAnsi="Times New Roman" w:cs="Times New Roman" w:hint="eastAsia"/>
          <w:b/>
          <w:sz w:val="96"/>
          <w:szCs w:val="96"/>
        </w:rPr>
        <w:t>表</w:t>
      </w:r>
    </w:p>
    <w:p w14:paraId="631FBE21" w14:textId="77777777" w:rsidR="00EA64A0" w:rsidRPr="00F66917" w:rsidRDefault="00EA64A0" w:rsidP="00EA64A0">
      <w:pPr>
        <w:jc w:val="center"/>
        <w:rPr>
          <w:rFonts w:ascii="Times New Roman" w:eastAsia="华文中宋" w:hAnsi="Times New Roman" w:cs="Times New Roman"/>
          <w:b/>
          <w:sz w:val="44"/>
          <w:szCs w:val="44"/>
        </w:rPr>
      </w:pPr>
    </w:p>
    <w:p w14:paraId="53CDD606" w14:textId="77777777" w:rsidR="00EA64A0" w:rsidRPr="00F66917" w:rsidRDefault="00EA64A0" w:rsidP="00EA64A0">
      <w:pPr>
        <w:jc w:val="center"/>
        <w:rPr>
          <w:rFonts w:ascii="Times New Roman" w:eastAsia="华文中宋" w:hAnsi="Times New Roman" w:cs="Times New Roman"/>
          <w:b/>
          <w:sz w:val="44"/>
          <w:szCs w:val="44"/>
        </w:rPr>
      </w:pPr>
    </w:p>
    <w:p w14:paraId="1A987C73" w14:textId="77777777" w:rsidR="00EA64A0" w:rsidRPr="00F66917" w:rsidRDefault="00EA64A0" w:rsidP="00EA64A0">
      <w:pPr>
        <w:jc w:val="center"/>
        <w:rPr>
          <w:rFonts w:ascii="华文中宋" w:eastAsia="华文中宋" w:hAnsi="华文中宋" w:cs="Times New Roman"/>
          <w:sz w:val="36"/>
          <w:szCs w:val="36"/>
        </w:rPr>
      </w:pPr>
      <w:r w:rsidRPr="00F66917">
        <w:rPr>
          <w:rFonts w:ascii="华文中宋" w:eastAsia="华文中宋" w:hAnsi="华文中宋" w:cs="Times New Roman" w:hint="eastAsia"/>
          <w:sz w:val="36"/>
          <w:szCs w:val="36"/>
        </w:rPr>
        <w:t>（三星复审）</w:t>
      </w:r>
    </w:p>
    <w:p w14:paraId="66EAFA34" w14:textId="77777777" w:rsidR="00EA64A0" w:rsidRPr="00F66917" w:rsidRDefault="00EA64A0" w:rsidP="00EA64A0">
      <w:pPr>
        <w:jc w:val="right"/>
        <w:rPr>
          <w:rFonts w:ascii="华文中宋" w:eastAsia="华文中宋" w:hAnsi="华文中宋" w:cs="Times New Roman"/>
          <w:sz w:val="44"/>
          <w:szCs w:val="44"/>
        </w:rPr>
      </w:pPr>
    </w:p>
    <w:tbl>
      <w:tblPr>
        <w:tblW w:w="5268" w:type="dxa"/>
        <w:jc w:val="center"/>
        <w:tblLayout w:type="fixed"/>
        <w:tblLook w:val="04A0" w:firstRow="1" w:lastRow="0" w:firstColumn="1" w:lastColumn="0" w:noHBand="0" w:noVBand="1"/>
      </w:tblPr>
      <w:tblGrid>
        <w:gridCol w:w="1586"/>
        <w:gridCol w:w="3682"/>
      </w:tblGrid>
      <w:tr w:rsidR="004D4CEC" w:rsidRPr="00F66917" w14:paraId="61758907" w14:textId="77777777" w:rsidTr="00EA64A0">
        <w:trPr>
          <w:trHeight w:hRule="exact" w:val="397"/>
          <w:jc w:val="center"/>
        </w:trPr>
        <w:tc>
          <w:tcPr>
            <w:tcW w:w="1587" w:type="dxa"/>
            <w:vAlign w:val="center"/>
            <w:hideMark/>
          </w:tcPr>
          <w:p w14:paraId="5F8D8018" w14:textId="77777777" w:rsidR="00EA64A0" w:rsidRPr="00F66917" w:rsidRDefault="00EA64A0" w:rsidP="00EA64A0">
            <w:pPr>
              <w:jc w:val="center"/>
              <w:rPr>
                <w:rFonts w:ascii="Times New Roman" w:eastAsia="宋体" w:hAnsi="Times New Roman" w:cs="Times New Roman"/>
                <w:b/>
                <w:sz w:val="24"/>
                <w:szCs w:val="24"/>
              </w:rPr>
            </w:pPr>
            <w:r w:rsidRPr="00F66917">
              <w:rPr>
                <w:rFonts w:ascii="Times New Roman" w:eastAsia="宋体" w:hAnsi="Times New Roman" w:cs="Times New Roman" w:hint="eastAsia"/>
                <w:b/>
                <w:sz w:val="24"/>
                <w:szCs w:val="24"/>
              </w:rPr>
              <w:t>学校名称</w:t>
            </w:r>
          </w:p>
        </w:tc>
        <w:tc>
          <w:tcPr>
            <w:tcW w:w="3685" w:type="dxa"/>
            <w:tcBorders>
              <w:top w:val="nil"/>
              <w:left w:val="nil"/>
              <w:bottom w:val="single" w:sz="4" w:space="0" w:color="auto"/>
              <w:right w:val="nil"/>
            </w:tcBorders>
            <w:vAlign w:val="bottom"/>
          </w:tcPr>
          <w:p w14:paraId="52780570" w14:textId="77777777" w:rsidR="00EA64A0" w:rsidRPr="00F66917" w:rsidRDefault="00107F8B" w:rsidP="00EA64A0">
            <w:pPr>
              <w:jc w:val="center"/>
              <w:rPr>
                <w:rFonts w:ascii="Times New Roman" w:eastAsia="宋体" w:hAnsi="Times New Roman" w:cs="Times New Roman"/>
                <w:b/>
                <w:sz w:val="24"/>
                <w:szCs w:val="24"/>
              </w:rPr>
            </w:pPr>
            <w:r w:rsidRPr="00F66917">
              <w:rPr>
                <w:rFonts w:ascii="Times New Roman" w:eastAsia="宋体" w:hAnsi="Times New Roman" w:cs="Times New Roman" w:hint="eastAsia"/>
                <w:b/>
                <w:sz w:val="24"/>
                <w:szCs w:val="24"/>
              </w:rPr>
              <w:t>泰州市姜堰区</w:t>
            </w:r>
            <w:proofErr w:type="gramStart"/>
            <w:r w:rsidRPr="00F66917">
              <w:rPr>
                <w:rFonts w:ascii="Times New Roman" w:eastAsia="宋体" w:hAnsi="Times New Roman" w:cs="Times New Roman" w:hint="eastAsia"/>
                <w:b/>
                <w:sz w:val="24"/>
                <w:szCs w:val="24"/>
              </w:rPr>
              <w:t>溱</w:t>
            </w:r>
            <w:r w:rsidRPr="00F66917">
              <w:rPr>
                <w:rFonts w:ascii="Times New Roman" w:eastAsia="宋体" w:hAnsi="Times New Roman" w:cs="Times New Roman"/>
                <w:b/>
                <w:sz w:val="24"/>
                <w:szCs w:val="24"/>
              </w:rPr>
              <w:t>潼</w:t>
            </w:r>
            <w:proofErr w:type="gramEnd"/>
            <w:r w:rsidRPr="00F66917">
              <w:rPr>
                <w:rFonts w:ascii="Times New Roman" w:eastAsia="宋体" w:hAnsi="Times New Roman" w:cs="Times New Roman"/>
                <w:b/>
                <w:sz w:val="24"/>
                <w:szCs w:val="24"/>
              </w:rPr>
              <w:t>中</w:t>
            </w:r>
            <w:r w:rsidRPr="00F66917">
              <w:rPr>
                <w:rFonts w:ascii="Times New Roman" w:eastAsia="宋体" w:hAnsi="Times New Roman" w:cs="Times New Roman" w:hint="eastAsia"/>
                <w:b/>
                <w:sz w:val="24"/>
                <w:szCs w:val="24"/>
              </w:rPr>
              <w:t>学</w:t>
            </w:r>
          </w:p>
        </w:tc>
      </w:tr>
      <w:tr w:rsidR="004D4CEC" w:rsidRPr="00F66917" w14:paraId="3E8CDF6E" w14:textId="77777777" w:rsidTr="00EA64A0">
        <w:trPr>
          <w:trHeight w:hRule="exact" w:val="397"/>
          <w:jc w:val="center"/>
        </w:trPr>
        <w:tc>
          <w:tcPr>
            <w:tcW w:w="1587" w:type="dxa"/>
            <w:vAlign w:val="center"/>
            <w:hideMark/>
          </w:tcPr>
          <w:p w14:paraId="7516CE98" w14:textId="77777777" w:rsidR="00EA64A0" w:rsidRPr="00F66917" w:rsidRDefault="00EA64A0" w:rsidP="00EA64A0">
            <w:pPr>
              <w:jc w:val="center"/>
              <w:rPr>
                <w:rFonts w:ascii="Times New Roman" w:eastAsia="宋体" w:hAnsi="Times New Roman" w:cs="Times New Roman"/>
                <w:b/>
                <w:sz w:val="24"/>
                <w:szCs w:val="24"/>
              </w:rPr>
            </w:pPr>
            <w:r w:rsidRPr="00F66917">
              <w:rPr>
                <w:rFonts w:ascii="Times New Roman" w:eastAsia="宋体" w:hAnsi="Times New Roman" w:cs="Times New Roman" w:hint="eastAsia"/>
                <w:b/>
                <w:sz w:val="24"/>
                <w:szCs w:val="24"/>
              </w:rPr>
              <w:t>复审星级</w:t>
            </w:r>
          </w:p>
        </w:tc>
        <w:tc>
          <w:tcPr>
            <w:tcW w:w="3685" w:type="dxa"/>
            <w:tcBorders>
              <w:top w:val="single" w:sz="4" w:space="0" w:color="auto"/>
              <w:left w:val="nil"/>
              <w:bottom w:val="single" w:sz="4" w:space="0" w:color="auto"/>
              <w:right w:val="nil"/>
            </w:tcBorders>
            <w:vAlign w:val="bottom"/>
          </w:tcPr>
          <w:p w14:paraId="0700A37E" w14:textId="77777777" w:rsidR="00EA64A0" w:rsidRPr="00F66917" w:rsidRDefault="00107F8B" w:rsidP="00EA64A0">
            <w:pPr>
              <w:jc w:val="center"/>
              <w:rPr>
                <w:rFonts w:ascii="Times New Roman" w:eastAsia="宋体" w:hAnsi="Times New Roman" w:cs="Times New Roman"/>
                <w:b/>
                <w:sz w:val="24"/>
                <w:szCs w:val="24"/>
              </w:rPr>
            </w:pPr>
            <w:r w:rsidRPr="00F66917">
              <w:rPr>
                <w:rFonts w:ascii="Times New Roman" w:eastAsia="宋体" w:hAnsi="Times New Roman" w:cs="Times New Roman" w:hint="eastAsia"/>
                <w:b/>
                <w:sz w:val="24"/>
                <w:szCs w:val="24"/>
              </w:rPr>
              <w:t>三</w:t>
            </w:r>
            <w:r w:rsidRPr="00F66917">
              <w:rPr>
                <w:rFonts w:ascii="Times New Roman" w:eastAsia="宋体" w:hAnsi="Times New Roman" w:cs="Times New Roman"/>
                <w:b/>
                <w:sz w:val="24"/>
                <w:szCs w:val="24"/>
              </w:rPr>
              <w:t>星级</w:t>
            </w:r>
          </w:p>
        </w:tc>
      </w:tr>
      <w:tr w:rsidR="004D4CEC" w:rsidRPr="00F66917" w14:paraId="338F6CC2" w14:textId="77777777" w:rsidTr="00EA64A0">
        <w:trPr>
          <w:trHeight w:hRule="exact" w:val="397"/>
          <w:jc w:val="center"/>
        </w:trPr>
        <w:tc>
          <w:tcPr>
            <w:tcW w:w="1587" w:type="dxa"/>
            <w:vAlign w:val="center"/>
            <w:hideMark/>
          </w:tcPr>
          <w:p w14:paraId="3D6463D1" w14:textId="77777777" w:rsidR="00EA64A0" w:rsidRPr="00F66917" w:rsidRDefault="00EA64A0" w:rsidP="00EA64A0">
            <w:pPr>
              <w:jc w:val="center"/>
              <w:rPr>
                <w:rFonts w:ascii="Times New Roman" w:eastAsia="宋体" w:hAnsi="Times New Roman" w:cs="Times New Roman"/>
                <w:b/>
                <w:sz w:val="24"/>
                <w:szCs w:val="24"/>
              </w:rPr>
            </w:pPr>
            <w:r w:rsidRPr="00F66917">
              <w:rPr>
                <w:rFonts w:ascii="Times New Roman" w:eastAsia="宋体" w:hAnsi="Times New Roman" w:cs="Times New Roman" w:hint="eastAsia"/>
                <w:b/>
                <w:sz w:val="24"/>
                <w:szCs w:val="24"/>
              </w:rPr>
              <w:t>校长姓名</w:t>
            </w:r>
          </w:p>
        </w:tc>
        <w:tc>
          <w:tcPr>
            <w:tcW w:w="3685" w:type="dxa"/>
            <w:tcBorders>
              <w:top w:val="single" w:sz="4" w:space="0" w:color="auto"/>
              <w:left w:val="nil"/>
              <w:bottom w:val="single" w:sz="4" w:space="0" w:color="auto"/>
              <w:right w:val="nil"/>
            </w:tcBorders>
            <w:vAlign w:val="bottom"/>
          </w:tcPr>
          <w:p w14:paraId="4F560F22" w14:textId="4933A00C" w:rsidR="00EA64A0" w:rsidRPr="00F66917" w:rsidRDefault="005E3C52" w:rsidP="005E3C52">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刘</w:t>
            </w:r>
            <w:r w:rsidR="00985B50">
              <w:rPr>
                <w:rFonts w:ascii="Times New Roman" w:eastAsia="宋体" w:hAnsi="Times New Roman" w:cs="Times New Roman"/>
                <w:b/>
                <w:sz w:val="24"/>
                <w:szCs w:val="24"/>
              </w:rPr>
              <w:t>**</w:t>
            </w:r>
          </w:p>
        </w:tc>
      </w:tr>
      <w:tr w:rsidR="004D4CEC" w:rsidRPr="00F66917" w14:paraId="5F872209" w14:textId="77777777" w:rsidTr="00EA64A0">
        <w:trPr>
          <w:trHeight w:hRule="exact" w:val="397"/>
          <w:jc w:val="center"/>
        </w:trPr>
        <w:tc>
          <w:tcPr>
            <w:tcW w:w="1587" w:type="dxa"/>
            <w:vAlign w:val="center"/>
            <w:hideMark/>
          </w:tcPr>
          <w:p w14:paraId="204C2D6A" w14:textId="77777777" w:rsidR="00EA64A0" w:rsidRPr="00F66917" w:rsidRDefault="00EA64A0" w:rsidP="00EA64A0">
            <w:pPr>
              <w:jc w:val="center"/>
              <w:rPr>
                <w:rFonts w:ascii="Times New Roman" w:eastAsia="宋体" w:hAnsi="Times New Roman" w:cs="Times New Roman"/>
                <w:b/>
                <w:sz w:val="24"/>
                <w:szCs w:val="24"/>
              </w:rPr>
            </w:pPr>
            <w:r w:rsidRPr="00F66917">
              <w:rPr>
                <w:rFonts w:ascii="Times New Roman" w:eastAsia="宋体" w:hAnsi="Times New Roman" w:cs="Times New Roman" w:hint="eastAsia"/>
                <w:b/>
                <w:sz w:val="24"/>
                <w:szCs w:val="24"/>
              </w:rPr>
              <w:t>电</w:t>
            </w:r>
            <w:r w:rsidRPr="00F66917">
              <w:rPr>
                <w:rFonts w:ascii="Times New Roman" w:eastAsia="宋体" w:hAnsi="Times New Roman" w:cs="Times New Roman"/>
                <w:b/>
                <w:sz w:val="24"/>
                <w:szCs w:val="24"/>
              </w:rPr>
              <w:t xml:space="preserve">    </w:t>
            </w:r>
            <w:r w:rsidRPr="00F66917">
              <w:rPr>
                <w:rFonts w:ascii="Times New Roman" w:eastAsia="宋体" w:hAnsi="Times New Roman" w:cs="Times New Roman" w:hint="eastAsia"/>
                <w:b/>
                <w:sz w:val="24"/>
                <w:szCs w:val="24"/>
              </w:rPr>
              <w:t>话</w:t>
            </w:r>
          </w:p>
        </w:tc>
        <w:tc>
          <w:tcPr>
            <w:tcW w:w="3685" w:type="dxa"/>
            <w:tcBorders>
              <w:top w:val="single" w:sz="4" w:space="0" w:color="auto"/>
              <w:left w:val="nil"/>
              <w:bottom w:val="single" w:sz="4" w:space="0" w:color="auto"/>
              <w:right w:val="nil"/>
            </w:tcBorders>
            <w:vAlign w:val="bottom"/>
          </w:tcPr>
          <w:p w14:paraId="2576F44E" w14:textId="77777777" w:rsidR="00EA64A0" w:rsidRPr="00F66917" w:rsidRDefault="00107F8B" w:rsidP="00EA64A0">
            <w:pPr>
              <w:jc w:val="center"/>
              <w:rPr>
                <w:rFonts w:ascii="Times New Roman" w:eastAsia="宋体" w:hAnsi="Times New Roman" w:cs="Times New Roman"/>
                <w:b/>
                <w:sz w:val="24"/>
                <w:szCs w:val="24"/>
              </w:rPr>
            </w:pPr>
            <w:r w:rsidRPr="00F66917">
              <w:rPr>
                <w:rFonts w:ascii="Times New Roman" w:eastAsia="宋体" w:hAnsi="Times New Roman" w:cs="Times New Roman" w:hint="eastAsia"/>
                <w:b/>
                <w:sz w:val="24"/>
                <w:szCs w:val="24"/>
              </w:rPr>
              <w:t>0523-88616427</w:t>
            </w:r>
          </w:p>
        </w:tc>
      </w:tr>
      <w:tr w:rsidR="004D4CEC" w:rsidRPr="00F66917" w14:paraId="64B089A1" w14:textId="77777777" w:rsidTr="00EA64A0">
        <w:trPr>
          <w:trHeight w:hRule="exact" w:val="397"/>
          <w:jc w:val="center"/>
        </w:trPr>
        <w:tc>
          <w:tcPr>
            <w:tcW w:w="1587" w:type="dxa"/>
            <w:vAlign w:val="center"/>
            <w:hideMark/>
          </w:tcPr>
          <w:p w14:paraId="5E319AF8" w14:textId="77777777" w:rsidR="00EA64A0" w:rsidRPr="00F66917" w:rsidRDefault="00EA64A0" w:rsidP="00EA64A0">
            <w:pPr>
              <w:jc w:val="center"/>
              <w:rPr>
                <w:rFonts w:ascii="Times New Roman" w:eastAsia="宋体" w:hAnsi="Times New Roman" w:cs="Times New Roman"/>
                <w:b/>
                <w:sz w:val="24"/>
                <w:szCs w:val="24"/>
              </w:rPr>
            </w:pPr>
            <w:r w:rsidRPr="00F66917">
              <w:rPr>
                <w:rFonts w:ascii="Times New Roman" w:eastAsia="宋体" w:hAnsi="Times New Roman" w:cs="Times New Roman" w:hint="eastAsia"/>
                <w:b/>
                <w:sz w:val="24"/>
                <w:szCs w:val="24"/>
              </w:rPr>
              <w:t>学校地址</w:t>
            </w:r>
          </w:p>
        </w:tc>
        <w:tc>
          <w:tcPr>
            <w:tcW w:w="3685" w:type="dxa"/>
            <w:tcBorders>
              <w:top w:val="single" w:sz="4" w:space="0" w:color="auto"/>
              <w:left w:val="nil"/>
              <w:bottom w:val="single" w:sz="4" w:space="0" w:color="auto"/>
              <w:right w:val="nil"/>
            </w:tcBorders>
            <w:vAlign w:val="bottom"/>
          </w:tcPr>
          <w:p w14:paraId="301304EB" w14:textId="77777777" w:rsidR="00EA64A0" w:rsidRPr="00F66917" w:rsidRDefault="00107F8B" w:rsidP="00EA64A0">
            <w:pPr>
              <w:jc w:val="center"/>
              <w:rPr>
                <w:rFonts w:ascii="Times New Roman" w:eastAsia="宋体" w:hAnsi="Times New Roman" w:cs="Times New Roman"/>
                <w:b/>
                <w:sz w:val="24"/>
                <w:szCs w:val="24"/>
              </w:rPr>
            </w:pPr>
            <w:r w:rsidRPr="00F66917">
              <w:rPr>
                <w:rFonts w:ascii="Times New Roman" w:eastAsia="宋体" w:hAnsi="Times New Roman" w:cs="Times New Roman" w:hint="eastAsia"/>
                <w:b/>
                <w:sz w:val="24"/>
                <w:szCs w:val="24"/>
              </w:rPr>
              <w:t>姜</w:t>
            </w:r>
            <w:r w:rsidRPr="00F66917">
              <w:rPr>
                <w:rFonts w:ascii="Times New Roman" w:eastAsia="宋体" w:hAnsi="Times New Roman" w:cs="Times New Roman"/>
                <w:b/>
                <w:sz w:val="24"/>
                <w:szCs w:val="24"/>
              </w:rPr>
              <w:t>堰区</w:t>
            </w:r>
            <w:proofErr w:type="gramStart"/>
            <w:r w:rsidRPr="00F66917">
              <w:rPr>
                <w:rFonts w:ascii="Times New Roman" w:eastAsia="宋体" w:hAnsi="Times New Roman" w:cs="Times New Roman" w:hint="eastAsia"/>
                <w:b/>
                <w:sz w:val="24"/>
                <w:szCs w:val="24"/>
              </w:rPr>
              <w:t>溱</w:t>
            </w:r>
            <w:r w:rsidRPr="00F66917">
              <w:rPr>
                <w:rFonts w:ascii="Times New Roman" w:eastAsia="宋体" w:hAnsi="Times New Roman" w:cs="Times New Roman"/>
                <w:b/>
                <w:sz w:val="24"/>
                <w:szCs w:val="24"/>
              </w:rPr>
              <w:t>潼</w:t>
            </w:r>
            <w:proofErr w:type="gramEnd"/>
            <w:r w:rsidRPr="00F66917">
              <w:rPr>
                <w:rFonts w:ascii="Times New Roman" w:eastAsia="宋体" w:hAnsi="Times New Roman" w:cs="Times New Roman"/>
                <w:b/>
                <w:sz w:val="24"/>
                <w:szCs w:val="24"/>
              </w:rPr>
              <w:t>镇六一路</w:t>
            </w:r>
            <w:r w:rsidRPr="00F66917">
              <w:rPr>
                <w:rFonts w:ascii="Times New Roman" w:eastAsia="宋体" w:hAnsi="Times New Roman" w:cs="Times New Roman" w:hint="eastAsia"/>
                <w:b/>
                <w:sz w:val="24"/>
                <w:szCs w:val="24"/>
              </w:rPr>
              <w:t>102</w:t>
            </w:r>
            <w:r w:rsidRPr="00F66917">
              <w:rPr>
                <w:rFonts w:ascii="Times New Roman" w:eastAsia="宋体" w:hAnsi="Times New Roman" w:cs="Times New Roman" w:hint="eastAsia"/>
                <w:b/>
                <w:sz w:val="24"/>
                <w:szCs w:val="24"/>
              </w:rPr>
              <w:t>号</w:t>
            </w:r>
          </w:p>
        </w:tc>
      </w:tr>
      <w:tr w:rsidR="004D4CEC" w:rsidRPr="00F66917" w14:paraId="4BCA819E" w14:textId="77777777" w:rsidTr="00EA64A0">
        <w:trPr>
          <w:trHeight w:hRule="exact" w:val="397"/>
          <w:jc w:val="center"/>
        </w:trPr>
        <w:tc>
          <w:tcPr>
            <w:tcW w:w="1587" w:type="dxa"/>
            <w:vAlign w:val="center"/>
            <w:hideMark/>
          </w:tcPr>
          <w:p w14:paraId="639CD2A8" w14:textId="77777777" w:rsidR="00EA64A0" w:rsidRPr="00F66917" w:rsidRDefault="00EA64A0" w:rsidP="00EA64A0">
            <w:pPr>
              <w:jc w:val="center"/>
              <w:rPr>
                <w:rFonts w:ascii="Times New Roman" w:eastAsia="宋体" w:hAnsi="Times New Roman" w:cs="Times New Roman"/>
                <w:b/>
                <w:sz w:val="24"/>
                <w:szCs w:val="24"/>
              </w:rPr>
            </w:pPr>
            <w:r w:rsidRPr="00F66917">
              <w:rPr>
                <w:rFonts w:ascii="Times New Roman" w:eastAsia="宋体" w:hAnsi="Times New Roman" w:cs="Times New Roman" w:hint="eastAsia"/>
                <w:b/>
                <w:sz w:val="24"/>
                <w:szCs w:val="24"/>
              </w:rPr>
              <w:t>学校网址</w:t>
            </w:r>
          </w:p>
        </w:tc>
        <w:tc>
          <w:tcPr>
            <w:tcW w:w="3685" w:type="dxa"/>
            <w:tcBorders>
              <w:top w:val="single" w:sz="4" w:space="0" w:color="auto"/>
              <w:left w:val="nil"/>
              <w:bottom w:val="single" w:sz="4" w:space="0" w:color="auto"/>
              <w:right w:val="nil"/>
            </w:tcBorders>
            <w:vAlign w:val="bottom"/>
          </w:tcPr>
          <w:p w14:paraId="124A69D3" w14:textId="77777777" w:rsidR="00EA64A0" w:rsidRPr="00F66917" w:rsidRDefault="00584F1C" w:rsidP="00EA64A0">
            <w:pPr>
              <w:jc w:val="center"/>
              <w:rPr>
                <w:rFonts w:ascii="Times New Roman" w:eastAsia="宋体" w:hAnsi="Times New Roman" w:cs="Times New Roman"/>
                <w:b/>
                <w:sz w:val="24"/>
                <w:szCs w:val="24"/>
              </w:rPr>
            </w:pPr>
            <w:r w:rsidRPr="00F66917">
              <w:rPr>
                <w:rFonts w:ascii="Times New Roman" w:hAnsi="Times New Roman" w:cs="Times New Roman"/>
                <w:b/>
                <w:sz w:val="24"/>
                <w:szCs w:val="24"/>
              </w:rPr>
              <w:t>http://www.qtzx.cn</w:t>
            </w:r>
          </w:p>
        </w:tc>
      </w:tr>
    </w:tbl>
    <w:p w14:paraId="32DB6C8E" w14:textId="77777777" w:rsidR="00EA64A0" w:rsidRPr="00F66917" w:rsidRDefault="00EA64A0" w:rsidP="00EA64A0">
      <w:pPr>
        <w:jc w:val="center"/>
        <w:rPr>
          <w:rFonts w:ascii="Times New Roman" w:eastAsia="宋体" w:hAnsi="Times New Roman" w:cs="Times New Roman"/>
          <w:b/>
          <w:sz w:val="24"/>
          <w:szCs w:val="24"/>
        </w:rPr>
      </w:pPr>
    </w:p>
    <w:p w14:paraId="26E05B7B" w14:textId="77777777" w:rsidR="00EA64A0" w:rsidRPr="00F66917" w:rsidRDefault="00EA64A0" w:rsidP="00EA64A0">
      <w:pPr>
        <w:jc w:val="center"/>
        <w:rPr>
          <w:rFonts w:ascii="Times New Roman" w:eastAsia="宋体" w:hAnsi="Times New Roman" w:cs="Times New Roman"/>
          <w:b/>
          <w:sz w:val="24"/>
          <w:szCs w:val="24"/>
        </w:rPr>
      </w:pPr>
    </w:p>
    <w:p w14:paraId="082233A3" w14:textId="77777777" w:rsidR="00EA64A0" w:rsidRPr="00F66917" w:rsidRDefault="00EA64A0" w:rsidP="00EA64A0">
      <w:pPr>
        <w:jc w:val="center"/>
        <w:rPr>
          <w:rFonts w:ascii="Times New Roman" w:eastAsia="宋体" w:hAnsi="Times New Roman" w:cs="Times New Roman"/>
          <w:b/>
          <w:sz w:val="24"/>
          <w:szCs w:val="24"/>
        </w:rPr>
      </w:pPr>
    </w:p>
    <w:p w14:paraId="23239F4D" w14:textId="77777777" w:rsidR="00EA64A0" w:rsidRPr="00F66917" w:rsidRDefault="00EA64A0" w:rsidP="00EA64A0">
      <w:pPr>
        <w:jc w:val="center"/>
        <w:rPr>
          <w:rFonts w:ascii="Times New Roman" w:eastAsia="宋体" w:hAnsi="Times New Roman" w:cs="Times New Roman"/>
          <w:b/>
          <w:sz w:val="24"/>
          <w:szCs w:val="24"/>
        </w:rPr>
      </w:pPr>
    </w:p>
    <w:p w14:paraId="28A31175" w14:textId="77777777" w:rsidR="00EA64A0" w:rsidRPr="00F66917" w:rsidRDefault="00EA64A0" w:rsidP="00EA64A0">
      <w:pPr>
        <w:jc w:val="center"/>
        <w:rPr>
          <w:rFonts w:ascii="Times New Roman" w:eastAsia="华文中宋" w:hAnsi="Times New Roman" w:cs="Times New Roman"/>
          <w:b/>
          <w:sz w:val="24"/>
          <w:szCs w:val="24"/>
        </w:rPr>
      </w:pPr>
    </w:p>
    <w:p w14:paraId="12E19018" w14:textId="77777777" w:rsidR="00EA64A0" w:rsidRPr="00F66917" w:rsidRDefault="00340056" w:rsidP="00EA64A0">
      <w:pPr>
        <w:jc w:val="center"/>
        <w:rPr>
          <w:rFonts w:ascii="Times New Roman" w:eastAsia="华文中宋" w:hAnsi="Times New Roman" w:cs="Times New Roman"/>
          <w:b/>
          <w:sz w:val="24"/>
          <w:szCs w:val="24"/>
        </w:rPr>
      </w:pPr>
      <w:r w:rsidRPr="00F66917">
        <w:rPr>
          <w:rFonts w:ascii="Times New Roman" w:eastAsia="华文中宋" w:hAnsi="Times New Roman" w:cs="Times New Roman" w:hint="eastAsia"/>
          <w:b/>
          <w:sz w:val="24"/>
          <w:szCs w:val="24"/>
        </w:rPr>
        <w:t xml:space="preserve"> </w:t>
      </w:r>
    </w:p>
    <w:p w14:paraId="7261B358" w14:textId="77777777" w:rsidR="00EA64A0" w:rsidRPr="00F66917" w:rsidRDefault="00EA64A0" w:rsidP="00EA64A0">
      <w:pPr>
        <w:jc w:val="center"/>
        <w:rPr>
          <w:rFonts w:ascii="Times New Roman" w:eastAsia="华文中宋" w:hAnsi="Times New Roman" w:cs="Times New Roman"/>
          <w:b/>
          <w:sz w:val="24"/>
          <w:szCs w:val="24"/>
        </w:rPr>
      </w:pPr>
    </w:p>
    <w:p w14:paraId="292A33E0" w14:textId="77777777" w:rsidR="00EA64A0" w:rsidRPr="00F66917" w:rsidRDefault="00EA64A0" w:rsidP="00EA64A0">
      <w:pPr>
        <w:jc w:val="center"/>
        <w:rPr>
          <w:rFonts w:ascii="Times New Roman" w:eastAsia="华文中宋" w:hAnsi="Times New Roman" w:cs="Times New Roman"/>
          <w:b/>
          <w:sz w:val="24"/>
          <w:szCs w:val="24"/>
        </w:rPr>
      </w:pPr>
    </w:p>
    <w:p w14:paraId="5314EA6C" w14:textId="77777777" w:rsidR="00EA64A0" w:rsidRPr="00F66917" w:rsidRDefault="00EA64A0" w:rsidP="00EA64A0">
      <w:pPr>
        <w:jc w:val="center"/>
        <w:rPr>
          <w:rFonts w:ascii="Times New Roman" w:eastAsia="华文中宋" w:hAnsi="Times New Roman" w:cs="Times New Roman"/>
          <w:b/>
          <w:sz w:val="24"/>
          <w:szCs w:val="24"/>
        </w:rPr>
      </w:pPr>
    </w:p>
    <w:p w14:paraId="6472071A" w14:textId="77777777" w:rsidR="00EA64A0" w:rsidRPr="00F66917" w:rsidRDefault="00EA64A0" w:rsidP="00EA64A0">
      <w:pPr>
        <w:spacing w:line="360" w:lineRule="auto"/>
        <w:jc w:val="center"/>
        <w:rPr>
          <w:rFonts w:ascii="华文中宋" w:eastAsia="华文中宋" w:hAnsi="华文中宋" w:cs="Times New Roman"/>
          <w:b/>
          <w:sz w:val="36"/>
          <w:szCs w:val="36"/>
        </w:rPr>
      </w:pPr>
      <w:r w:rsidRPr="00F66917">
        <w:rPr>
          <w:rFonts w:ascii="华文中宋" w:eastAsia="华文中宋" w:hAnsi="华文中宋" w:cs="Times New Roman" w:hint="eastAsia"/>
          <w:b/>
          <w:sz w:val="36"/>
          <w:szCs w:val="36"/>
        </w:rPr>
        <w:t>江苏省教育评估院制</w:t>
      </w:r>
    </w:p>
    <w:p w14:paraId="0587506F" w14:textId="77777777" w:rsidR="00EA64A0" w:rsidRPr="00F66917" w:rsidRDefault="00EA64A0" w:rsidP="00EA64A0">
      <w:pPr>
        <w:spacing w:line="360" w:lineRule="auto"/>
        <w:jc w:val="center"/>
        <w:rPr>
          <w:rFonts w:ascii="华文中宋" w:eastAsia="华文中宋" w:hAnsi="华文中宋" w:cs="Times New Roman"/>
          <w:b/>
          <w:sz w:val="32"/>
          <w:szCs w:val="32"/>
        </w:rPr>
      </w:pPr>
      <w:r w:rsidRPr="00F66917">
        <w:rPr>
          <w:rFonts w:ascii="华文中宋" w:eastAsia="华文中宋" w:hAnsi="华文中宋" w:cs="Times New Roman" w:hint="eastAsia"/>
          <w:b/>
          <w:sz w:val="32"/>
          <w:szCs w:val="32"/>
        </w:rPr>
        <w:t>二〇二〇年七月</w:t>
      </w:r>
    </w:p>
    <w:p w14:paraId="33255996" w14:textId="77777777" w:rsidR="00CA03D2" w:rsidRPr="00F66917" w:rsidRDefault="00CA03D2" w:rsidP="00765F28">
      <w:pPr>
        <w:rPr>
          <w:rFonts w:ascii="Times New Roman" w:eastAsia="宋体" w:hAnsi="Times New Roman" w:cs="Times New Roman"/>
          <w:b/>
          <w:sz w:val="44"/>
          <w:szCs w:val="24"/>
        </w:rPr>
        <w:sectPr w:rsidR="00CA03D2" w:rsidRPr="00F66917" w:rsidSect="00CA03D2">
          <w:footerReference w:type="default" r:id="rId8"/>
          <w:pgSz w:w="11906" w:h="16838"/>
          <w:pgMar w:top="1588" w:right="1474" w:bottom="1418" w:left="1588" w:header="851" w:footer="992" w:gutter="0"/>
          <w:pgNumType w:start="1"/>
          <w:cols w:space="425"/>
          <w:docGrid w:type="lines" w:linePitch="312"/>
        </w:sectPr>
      </w:pPr>
    </w:p>
    <w:p w14:paraId="3AEAB03A" w14:textId="77777777" w:rsidR="0064604C" w:rsidRPr="00F66917" w:rsidRDefault="0064604C" w:rsidP="0064604C">
      <w:pPr>
        <w:rPr>
          <w:rFonts w:ascii="Times New Roman" w:eastAsia="宋体" w:hAnsi="Times New Roman" w:cs="Times New Roman"/>
          <w:b/>
          <w:sz w:val="44"/>
          <w:szCs w:val="24"/>
        </w:rPr>
      </w:pPr>
    </w:p>
    <w:p w14:paraId="587767A7" w14:textId="77777777" w:rsidR="0064604C" w:rsidRPr="00F66917" w:rsidRDefault="0064604C" w:rsidP="0064604C">
      <w:pPr>
        <w:jc w:val="center"/>
        <w:rPr>
          <w:rFonts w:ascii="Times New Roman" w:eastAsia="宋体" w:hAnsi="Times New Roman" w:cs="Times New Roman"/>
          <w:b/>
          <w:sz w:val="44"/>
          <w:szCs w:val="24"/>
        </w:rPr>
      </w:pPr>
    </w:p>
    <w:p w14:paraId="77D04F8D" w14:textId="77777777" w:rsidR="0064604C" w:rsidRPr="00F66917" w:rsidRDefault="0064604C" w:rsidP="0064604C">
      <w:pPr>
        <w:jc w:val="center"/>
        <w:rPr>
          <w:rFonts w:ascii="Times New Roman" w:eastAsia="宋体" w:hAnsi="Times New Roman" w:cs="Times New Roman"/>
          <w:b/>
          <w:sz w:val="44"/>
          <w:szCs w:val="24"/>
        </w:rPr>
      </w:pPr>
    </w:p>
    <w:p w14:paraId="0D88C4EB" w14:textId="77777777" w:rsidR="0064604C" w:rsidRPr="00F66917" w:rsidRDefault="0064604C" w:rsidP="0064604C">
      <w:pPr>
        <w:jc w:val="center"/>
        <w:rPr>
          <w:rFonts w:ascii="华文中宋" w:eastAsia="华文中宋" w:hAnsi="华文中宋" w:cs="Times New Roman"/>
          <w:b/>
          <w:sz w:val="44"/>
          <w:szCs w:val="24"/>
        </w:rPr>
      </w:pPr>
      <w:r w:rsidRPr="00F66917">
        <w:rPr>
          <w:rFonts w:ascii="华文中宋" w:eastAsia="华文中宋" w:hAnsi="华文中宋" w:cs="Times New Roman"/>
          <w:b/>
          <w:sz w:val="44"/>
          <w:szCs w:val="24"/>
        </w:rPr>
        <w:t>填 写 说 明</w:t>
      </w:r>
    </w:p>
    <w:p w14:paraId="52F7260A" w14:textId="77777777" w:rsidR="0064604C" w:rsidRPr="00F66917" w:rsidRDefault="0064604C" w:rsidP="0064604C">
      <w:pPr>
        <w:spacing w:line="360" w:lineRule="auto"/>
        <w:ind w:rightChars="128" w:right="269"/>
        <w:rPr>
          <w:rFonts w:ascii="Times New Roman" w:eastAsia="宋体" w:hAnsi="Times New Roman" w:cs="Times New Roman"/>
          <w:b/>
          <w:szCs w:val="21"/>
        </w:rPr>
      </w:pPr>
    </w:p>
    <w:p w14:paraId="6E7B3016" w14:textId="77777777" w:rsidR="0064604C" w:rsidRPr="00F66917" w:rsidRDefault="0064604C" w:rsidP="0064604C">
      <w:pPr>
        <w:adjustRightInd w:val="0"/>
        <w:snapToGrid w:val="0"/>
        <w:spacing w:line="360" w:lineRule="auto"/>
        <w:ind w:firstLineChars="200" w:firstLine="560"/>
        <w:rPr>
          <w:rFonts w:ascii="Times New Roman" w:eastAsia="宋体" w:hAnsi="Times New Roman" w:cs="Times New Roman"/>
          <w:bCs/>
          <w:sz w:val="28"/>
          <w:szCs w:val="24"/>
        </w:rPr>
      </w:pPr>
      <w:r w:rsidRPr="00F66917">
        <w:rPr>
          <w:rFonts w:ascii="Times New Roman" w:eastAsia="宋体" w:hAnsi="Times New Roman" w:cs="Times New Roman"/>
          <w:bCs/>
          <w:sz w:val="28"/>
          <w:szCs w:val="24"/>
        </w:rPr>
        <w:t>一、本表是材料评审和现场考察的基本材料，应如实填写所有信息与数据。无</w:t>
      </w:r>
      <w:r w:rsidRPr="00F66917">
        <w:rPr>
          <w:rFonts w:ascii="Times New Roman" w:eastAsia="宋体" w:hAnsi="Times New Roman" w:cs="Times New Roman" w:hint="eastAsia"/>
          <w:bCs/>
          <w:sz w:val="28"/>
          <w:szCs w:val="24"/>
        </w:rPr>
        <w:t>相关</w:t>
      </w:r>
      <w:r w:rsidRPr="00F66917">
        <w:rPr>
          <w:rFonts w:ascii="Times New Roman" w:eastAsia="宋体" w:hAnsi="Times New Roman" w:cs="Times New Roman"/>
          <w:bCs/>
          <w:sz w:val="28"/>
          <w:szCs w:val="24"/>
        </w:rPr>
        <w:t>数据或</w:t>
      </w:r>
      <w:r w:rsidRPr="00F66917">
        <w:rPr>
          <w:rFonts w:ascii="Times New Roman" w:eastAsia="宋体" w:hAnsi="Times New Roman" w:cs="Times New Roman" w:hint="eastAsia"/>
          <w:bCs/>
          <w:sz w:val="28"/>
          <w:szCs w:val="24"/>
        </w:rPr>
        <w:t>涉密</w:t>
      </w:r>
      <w:r w:rsidRPr="00F66917">
        <w:rPr>
          <w:rFonts w:ascii="Times New Roman" w:eastAsia="宋体" w:hAnsi="Times New Roman" w:cs="Times New Roman"/>
          <w:bCs/>
          <w:sz w:val="28"/>
          <w:szCs w:val="24"/>
        </w:rPr>
        <w:t>数据可不填写（在相关项目空白处注明）。</w:t>
      </w:r>
    </w:p>
    <w:p w14:paraId="06F0AFC3" w14:textId="77777777" w:rsidR="0064604C" w:rsidRPr="00F66917" w:rsidRDefault="0064604C" w:rsidP="0064604C">
      <w:pPr>
        <w:adjustRightInd w:val="0"/>
        <w:snapToGrid w:val="0"/>
        <w:spacing w:line="360" w:lineRule="auto"/>
        <w:ind w:firstLineChars="200" w:firstLine="560"/>
        <w:rPr>
          <w:rFonts w:ascii="Times New Roman" w:eastAsia="宋体" w:hAnsi="Times New Roman" w:cs="Times New Roman"/>
          <w:bCs/>
          <w:sz w:val="28"/>
          <w:szCs w:val="24"/>
        </w:rPr>
      </w:pPr>
      <w:r w:rsidRPr="00F66917">
        <w:rPr>
          <w:rFonts w:ascii="Times New Roman" w:eastAsia="宋体" w:hAnsi="Times New Roman" w:cs="Times New Roman"/>
          <w:bCs/>
          <w:sz w:val="28"/>
          <w:szCs w:val="24"/>
        </w:rPr>
        <w:t>二、页面规格统一为</w:t>
      </w:r>
      <w:r w:rsidRPr="00F66917">
        <w:rPr>
          <w:rFonts w:ascii="Times New Roman" w:eastAsia="仿宋_GB2312" w:hAnsi="Times New Roman" w:cs="Times New Roman"/>
          <w:bCs/>
          <w:sz w:val="28"/>
          <w:szCs w:val="24"/>
        </w:rPr>
        <w:t>A4</w:t>
      </w:r>
      <w:r w:rsidRPr="00F66917">
        <w:rPr>
          <w:rFonts w:ascii="Times New Roman" w:eastAsia="宋体" w:hAnsi="Times New Roman" w:cs="Times New Roman"/>
          <w:bCs/>
          <w:sz w:val="28"/>
          <w:szCs w:val="24"/>
        </w:rPr>
        <w:t>纸，字号、字体一般用</w:t>
      </w:r>
      <w:r w:rsidRPr="00F66917">
        <w:rPr>
          <w:rFonts w:ascii="Times New Roman" w:eastAsia="仿宋_GB2312" w:hAnsi="Times New Roman" w:cs="Times New Roman"/>
          <w:bCs/>
          <w:sz w:val="28"/>
          <w:szCs w:val="24"/>
        </w:rPr>
        <w:t>5</w:t>
      </w:r>
      <w:r w:rsidRPr="00F66917">
        <w:rPr>
          <w:rFonts w:ascii="Times New Roman" w:eastAsia="宋体" w:hAnsi="Times New Roman" w:cs="Times New Roman"/>
          <w:bCs/>
          <w:sz w:val="28"/>
          <w:szCs w:val="24"/>
        </w:rPr>
        <w:t>号宋体；电子文本一律用</w:t>
      </w:r>
      <w:r w:rsidRPr="00F66917">
        <w:rPr>
          <w:rFonts w:ascii="Times New Roman" w:eastAsia="仿宋_GB2312" w:hAnsi="Times New Roman" w:cs="Times New Roman"/>
          <w:bCs/>
          <w:sz w:val="28"/>
          <w:szCs w:val="24"/>
        </w:rPr>
        <w:t>word</w:t>
      </w:r>
      <w:r w:rsidRPr="00F66917">
        <w:rPr>
          <w:rFonts w:ascii="Times New Roman" w:eastAsia="宋体" w:hAnsi="Times New Roman" w:cs="Times New Roman" w:hint="eastAsia"/>
          <w:bCs/>
          <w:sz w:val="28"/>
          <w:szCs w:val="24"/>
        </w:rPr>
        <w:t>格式</w:t>
      </w:r>
      <w:r w:rsidRPr="00F66917">
        <w:rPr>
          <w:rFonts w:ascii="Times New Roman" w:eastAsia="宋体" w:hAnsi="Times New Roman" w:cs="Times New Roman"/>
          <w:bCs/>
          <w:sz w:val="28"/>
          <w:szCs w:val="24"/>
        </w:rPr>
        <w:t>制作。</w:t>
      </w:r>
    </w:p>
    <w:p w14:paraId="5A937161" w14:textId="77777777" w:rsidR="0064604C" w:rsidRPr="00F66917" w:rsidRDefault="0064604C" w:rsidP="0064604C">
      <w:pPr>
        <w:adjustRightInd w:val="0"/>
        <w:snapToGrid w:val="0"/>
        <w:spacing w:line="360" w:lineRule="auto"/>
        <w:ind w:firstLineChars="200" w:firstLine="560"/>
        <w:rPr>
          <w:rFonts w:ascii="Times New Roman" w:eastAsia="宋体" w:hAnsi="Times New Roman" w:cs="Times New Roman"/>
          <w:bCs/>
          <w:sz w:val="28"/>
          <w:szCs w:val="24"/>
        </w:rPr>
      </w:pPr>
      <w:r w:rsidRPr="00F66917">
        <w:rPr>
          <w:rFonts w:ascii="Times New Roman" w:eastAsia="宋体" w:hAnsi="Times New Roman" w:cs="Times New Roman"/>
          <w:bCs/>
          <w:sz w:val="28"/>
          <w:szCs w:val="24"/>
        </w:rPr>
        <w:t>三、信息与数据截止日期应为每年的</w:t>
      </w:r>
      <w:r w:rsidRPr="00F66917">
        <w:rPr>
          <w:rFonts w:ascii="Times New Roman" w:eastAsia="仿宋_GB2312" w:hAnsi="Times New Roman" w:cs="Times New Roman"/>
          <w:bCs/>
          <w:sz w:val="28"/>
          <w:szCs w:val="24"/>
        </w:rPr>
        <w:t>8</w:t>
      </w:r>
      <w:r w:rsidRPr="00F66917">
        <w:rPr>
          <w:rFonts w:ascii="Times New Roman" w:eastAsia="宋体" w:hAnsi="Times New Roman" w:cs="Times New Roman"/>
          <w:bCs/>
          <w:sz w:val="28"/>
          <w:szCs w:val="24"/>
        </w:rPr>
        <w:t>月底；如无特殊说明，一般填写近三（学）年（申报数据截止日向前推算）的相关数据。</w:t>
      </w:r>
    </w:p>
    <w:p w14:paraId="65717026" w14:textId="77777777" w:rsidR="0064604C" w:rsidRPr="00F66917" w:rsidRDefault="0064604C" w:rsidP="0064604C">
      <w:pPr>
        <w:adjustRightInd w:val="0"/>
        <w:snapToGrid w:val="0"/>
        <w:spacing w:line="360" w:lineRule="auto"/>
        <w:ind w:firstLineChars="200" w:firstLine="560"/>
        <w:rPr>
          <w:rFonts w:ascii="Times New Roman" w:eastAsia="宋体" w:hAnsi="Times New Roman" w:cs="Times New Roman"/>
          <w:bCs/>
          <w:sz w:val="28"/>
          <w:szCs w:val="24"/>
        </w:rPr>
      </w:pPr>
      <w:r w:rsidRPr="00F66917">
        <w:rPr>
          <w:rFonts w:ascii="Times New Roman" w:eastAsia="宋体" w:hAnsi="Times New Roman" w:cs="Times New Roman"/>
          <w:bCs/>
          <w:sz w:val="28"/>
          <w:szCs w:val="24"/>
        </w:rPr>
        <w:t>四、各类数据统计口径，如无特别说明，均按照申报时所在的</w:t>
      </w:r>
      <w:proofErr w:type="gramStart"/>
      <w:r w:rsidRPr="00F66917">
        <w:rPr>
          <w:rFonts w:ascii="Times New Roman" w:eastAsia="宋体" w:hAnsi="Times New Roman" w:cs="Times New Roman"/>
          <w:bCs/>
          <w:sz w:val="28"/>
          <w:szCs w:val="24"/>
        </w:rPr>
        <w:t>学年初普通</w:t>
      </w:r>
      <w:proofErr w:type="gramEnd"/>
      <w:r w:rsidRPr="00F66917">
        <w:rPr>
          <w:rFonts w:ascii="Times New Roman" w:eastAsia="宋体" w:hAnsi="Times New Roman" w:cs="Times New Roman"/>
          <w:bCs/>
          <w:sz w:val="28"/>
          <w:szCs w:val="24"/>
        </w:rPr>
        <w:t>中学基层统计报表、年度财务报表的统计口径执行。</w:t>
      </w:r>
    </w:p>
    <w:p w14:paraId="4BE860CF" w14:textId="77777777" w:rsidR="00E07EB4" w:rsidRPr="00F66917" w:rsidRDefault="00E07EB4" w:rsidP="00E07EB4">
      <w:pPr>
        <w:adjustRightInd w:val="0"/>
        <w:snapToGrid w:val="0"/>
        <w:spacing w:line="360" w:lineRule="auto"/>
        <w:ind w:firstLineChars="200" w:firstLine="560"/>
        <w:rPr>
          <w:rFonts w:ascii="Times New Roman" w:eastAsia="宋体" w:hAnsi="Times New Roman" w:cs="Times New Roman"/>
          <w:bCs/>
          <w:sz w:val="28"/>
          <w:szCs w:val="24"/>
        </w:rPr>
      </w:pPr>
      <w:r w:rsidRPr="00F66917">
        <w:rPr>
          <w:rFonts w:ascii="Times New Roman" w:eastAsia="宋体" w:hAnsi="Times New Roman" w:cs="Times New Roman"/>
          <w:bCs/>
          <w:sz w:val="28"/>
          <w:szCs w:val="24"/>
        </w:rPr>
        <w:t>五、</w:t>
      </w:r>
      <w:r w:rsidRPr="00F66917">
        <w:rPr>
          <w:rFonts w:ascii="Times New Roman" w:eastAsia="宋体" w:hAnsi="Times New Roman" w:cs="Times New Roman" w:hint="eastAsia"/>
          <w:bCs/>
          <w:sz w:val="28"/>
          <w:szCs w:val="24"/>
        </w:rPr>
        <w:t>佐证材料坚持</w:t>
      </w:r>
      <w:r w:rsidRPr="00F66917">
        <w:rPr>
          <w:rFonts w:ascii="Times New Roman" w:eastAsia="宋体" w:hAnsi="Times New Roman" w:cs="Times New Roman"/>
          <w:bCs/>
          <w:sz w:val="28"/>
          <w:szCs w:val="24"/>
        </w:rPr>
        <w:t>少而精的原则</w:t>
      </w:r>
      <w:r w:rsidRPr="00F66917">
        <w:rPr>
          <w:rFonts w:ascii="Times New Roman" w:eastAsia="宋体" w:hAnsi="Times New Roman" w:cs="Times New Roman" w:hint="eastAsia"/>
          <w:bCs/>
          <w:sz w:val="28"/>
          <w:szCs w:val="24"/>
        </w:rPr>
        <w:t>，根据学校所列“佐证要目”择要提交</w:t>
      </w:r>
      <w:r w:rsidR="00E055D5" w:rsidRPr="00F66917">
        <w:rPr>
          <w:rFonts w:ascii="Times New Roman" w:eastAsia="宋体" w:hAnsi="Times New Roman" w:cs="Times New Roman" w:hint="eastAsia"/>
          <w:bCs/>
          <w:sz w:val="28"/>
          <w:szCs w:val="24"/>
        </w:rPr>
        <w:t>纲目</w:t>
      </w:r>
      <w:r w:rsidRPr="00F66917">
        <w:rPr>
          <w:rFonts w:ascii="Times New Roman" w:eastAsia="宋体" w:hAnsi="Times New Roman" w:cs="Times New Roman" w:hint="eastAsia"/>
          <w:bCs/>
          <w:sz w:val="28"/>
          <w:szCs w:val="24"/>
        </w:rPr>
        <w:t>，其它资料留作现场考察时备查。</w:t>
      </w:r>
    </w:p>
    <w:p w14:paraId="2CD6BA78" w14:textId="77777777" w:rsidR="0064604C" w:rsidRPr="00F66917" w:rsidRDefault="0064604C" w:rsidP="0064604C">
      <w:pPr>
        <w:adjustRightInd w:val="0"/>
        <w:snapToGrid w:val="0"/>
        <w:spacing w:line="360" w:lineRule="auto"/>
        <w:ind w:firstLineChars="200" w:firstLine="560"/>
        <w:rPr>
          <w:rFonts w:ascii="Times New Roman" w:eastAsia="宋体" w:hAnsi="Times New Roman" w:cs="Times New Roman"/>
          <w:bCs/>
          <w:sz w:val="28"/>
          <w:szCs w:val="24"/>
        </w:rPr>
      </w:pPr>
      <w:r w:rsidRPr="00F66917">
        <w:rPr>
          <w:rFonts w:ascii="Times New Roman" w:eastAsia="宋体" w:hAnsi="Times New Roman" w:cs="Times New Roman"/>
          <w:bCs/>
          <w:sz w:val="28"/>
          <w:szCs w:val="24"/>
        </w:rPr>
        <w:t>六、所有表格中涉及到的名称应填写全称，不要简写或缩写；相关栏目填写不下，可自行增加篇幅。</w:t>
      </w:r>
    </w:p>
    <w:p w14:paraId="44BC5C32" w14:textId="77777777" w:rsidR="0064604C" w:rsidRPr="00F66917" w:rsidRDefault="0064604C" w:rsidP="0064604C">
      <w:pPr>
        <w:adjustRightInd w:val="0"/>
        <w:snapToGrid w:val="0"/>
        <w:spacing w:line="360" w:lineRule="auto"/>
        <w:ind w:firstLineChars="200" w:firstLine="560"/>
        <w:rPr>
          <w:rFonts w:ascii="Times New Roman" w:eastAsia="宋体" w:hAnsi="Times New Roman" w:cs="Times New Roman"/>
          <w:bCs/>
          <w:sz w:val="28"/>
          <w:szCs w:val="24"/>
        </w:rPr>
      </w:pPr>
      <w:r w:rsidRPr="00F66917">
        <w:rPr>
          <w:rFonts w:ascii="Times New Roman" w:eastAsia="宋体" w:hAnsi="Times New Roman" w:cs="Times New Roman"/>
          <w:bCs/>
          <w:sz w:val="28"/>
          <w:szCs w:val="24"/>
        </w:rPr>
        <w:t>七、</w:t>
      </w:r>
      <w:r w:rsidRPr="00F66917">
        <w:rPr>
          <w:rFonts w:ascii="Times New Roman" w:eastAsia="仿宋_GB2312" w:hAnsi="Times New Roman" w:cs="Times New Roman"/>
          <w:bCs/>
          <w:sz w:val="28"/>
          <w:szCs w:val="24"/>
        </w:rPr>
        <w:t>25</w:t>
      </w:r>
      <w:r w:rsidRPr="00F66917">
        <w:rPr>
          <w:rFonts w:ascii="Times New Roman" w:eastAsia="宋体" w:hAnsi="Times New Roman" w:cs="Times New Roman"/>
          <w:bCs/>
          <w:sz w:val="28"/>
          <w:szCs w:val="24"/>
        </w:rPr>
        <w:t>条</w:t>
      </w:r>
      <w:r w:rsidRPr="00F66917">
        <w:rPr>
          <w:rFonts w:ascii="宋体" w:eastAsia="宋体" w:hAnsi="宋体" w:cs="Times New Roman" w:hint="eastAsia"/>
          <w:bCs/>
          <w:sz w:val="28"/>
          <w:szCs w:val="24"/>
        </w:rPr>
        <w:t>“</w:t>
      </w:r>
      <w:r w:rsidRPr="00F66917">
        <w:rPr>
          <w:rFonts w:ascii="宋体" w:eastAsia="宋体" w:hAnsi="宋体" w:cs="Times New Roman"/>
          <w:bCs/>
          <w:sz w:val="28"/>
          <w:szCs w:val="24"/>
        </w:rPr>
        <w:t>自评结果</w:t>
      </w:r>
      <w:r w:rsidRPr="00F66917">
        <w:rPr>
          <w:rFonts w:ascii="宋体" w:eastAsia="宋体" w:hAnsi="宋体" w:cs="Times New Roman" w:hint="eastAsia"/>
          <w:bCs/>
          <w:sz w:val="28"/>
          <w:szCs w:val="24"/>
        </w:rPr>
        <w:t>”</w:t>
      </w:r>
      <w:r w:rsidRPr="00F66917">
        <w:rPr>
          <w:rFonts w:ascii="宋体" w:eastAsia="宋体" w:hAnsi="宋体" w:cs="Times New Roman"/>
          <w:bCs/>
          <w:sz w:val="28"/>
          <w:szCs w:val="24"/>
        </w:rPr>
        <w:t>分</w:t>
      </w:r>
      <w:r w:rsidRPr="00F66917">
        <w:rPr>
          <w:rFonts w:ascii="Times New Roman" w:eastAsia="宋体" w:hAnsi="Times New Roman" w:cs="Times New Roman"/>
          <w:bCs/>
          <w:sz w:val="28"/>
          <w:szCs w:val="24"/>
        </w:rPr>
        <w:t>别以</w:t>
      </w:r>
      <w:r w:rsidRPr="00F66917">
        <w:rPr>
          <w:rFonts w:ascii="Times New Roman" w:eastAsia="仿宋_GB2312" w:hAnsi="Times New Roman" w:cs="Times New Roman"/>
          <w:bCs/>
          <w:sz w:val="28"/>
          <w:szCs w:val="24"/>
        </w:rPr>
        <w:t>A</w:t>
      </w:r>
      <w:r w:rsidRPr="00F66917">
        <w:rPr>
          <w:rFonts w:ascii="Times New Roman" w:eastAsia="宋体" w:hAnsi="Times New Roman" w:cs="Times New Roman"/>
          <w:bCs/>
          <w:sz w:val="28"/>
          <w:szCs w:val="24"/>
        </w:rPr>
        <w:t>（达标）、</w:t>
      </w:r>
      <w:r w:rsidRPr="00F66917">
        <w:rPr>
          <w:rFonts w:ascii="Times New Roman" w:eastAsia="仿宋_GB2312" w:hAnsi="Times New Roman" w:cs="Times New Roman"/>
          <w:bCs/>
          <w:sz w:val="28"/>
          <w:szCs w:val="24"/>
        </w:rPr>
        <w:t>B</w:t>
      </w:r>
      <w:r w:rsidRPr="00F66917">
        <w:rPr>
          <w:rFonts w:ascii="Times New Roman" w:eastAsia="宋体" w:hAnsi="Times New Roman" w:cs="Times New Roman"/>
          <w:bCs/>
          <w:sz w:val="28"/>
          <w:szCs w:val="24"/>
        </w:rPr>
        <w:t>（未完全达标）、</w:t>
      </w:r>
      <w:r w:rsidRPr="00F66917">
        <w:rPr>
          <w:rFonts w:ascii="Times New Roman" w:eastAsia="仿宋_GB2312" w:hAnsi="Times New Roman" w:cs="Times New Roman"/>
          <w:bCs/>
          <w:sz w:val="28"/>
          <w:szCs w:val="24"/>
        </w:rPr>
        <w:t>C</w:t>
      </w:r>
      <w:r w:rsidRPr="00F66917">
        <w:rPr>
          <w:rFonts w:ascii="Times New Roman" w:eastAsia="宋体" w:hAnsi="Times New Roman" w:cs="Times New Roman"/>
          <w:bCs/>
          <w:sz w:val="28"/>
          <w:szCs w:val="24"/>
        </w:rPr>
        <w:t>（不达标）标识。</w:t>
      </w:r>
    </w:p>
    <w:p w14:paraId="0929B266" w14:textId="77777777" w:rsidR="0064604C" w:rsidRPr="00F66917" w:rsidRDefault="0064604C" w:rsidP="0064604C">
      <w:pPr>
        <w:adjustRightInd w:val="0"/>
        <w:snapToGrid w:val="0"/>
        <w:spacing w:line="360" w:lineRule="auto"/>
        <w:ind w:firstLineChars="200" w:firstLine="560"/>
        <w:rPr>
          <w:rFonts w:ascii="Times New Roman" w:eastAsia="宋体" w:hAnsi="Times New Roman" w:cs="Times New Roman"/>
          <w:bCs/>
          <w:sz w:val="28"/>
          <w:szCs w:val="24"/>
        </w:rPr>
      </w:pPr>
      <w:r w:rsidRPr="00F66917">
        <w:rPr>
          <w:rFonts w:ascii="Times New Roman" w:eastAsia="宋体" w:hAnsi="Times New Roman" w:cs="Times New Roman"/>
          <w:bCs/>
          <w:sz w:val="28"/>
          <w:szCs w:val="24"/>
        </w:rPr>
        <w:t>八、填表时，请注意表格下方的</w:t>
      </w:r>
      <w:r w:rsidRPr="00F66917">
        <w:rPr>
          <w:rFonts w:ascii="宋体" w:eastAsia="宋体" w:hAnsi="宋体" w:cs="Times New Roman" w:hint="eastAsia"/>
          <w:bCs/>
          <w:sz w:val="28"/>
          <w:szCs w:val="24"/>
        </w:rPr>
        <w:t>“</w:t>
      </w:r>
      <w:r w:rsidRPr="00F66917">
        <w:rPr>
          <w:rFonts w:ascii="宋体" w:eastAsia="宋体" w:hAnsi="宋体" w:cs="Times New Roman"/>
          <w:bCs/>
          <w:sz w:val="28"/>
          <w:szCs w:val="24"/>
        </w:rPr>
        <w:t>备注</w:t>
      </w:r>
      <w:r w:rsidRPr="00F66917">
        <w:rPr>
          <w:rFonts w:ascii="宋体" w:eastAsia="宋体" w:hAnsi="宋体" w:cs="Times New Roman" w:hint="eastAsia"/>
          <w:bCs/>
          <w:sz w:val="28"/>
          <w:szCs w:val="24"/>
        </w:rPr>
        <w:t>”</w:t>
      </w:r>
      <w:r w:rsidRPr="00F66917">
        <w:rPr>
          <w:rFonts w:ascii="Times New Roman" w:eastAsia="宋体" w:hAnsi="Times New Roman" w:cs="Times New Roman"/>
          <w:bCs/>
          <w:sz w:val="28"/>
          <w:szCs w:val="24"/>
        </w:rPr>
        <w:t>，按要求填写。</w:t>
      </w:r>
    </w:p>
    <w:p w14:paraId="1FADAA6E" w14:textId="77777777" w:rsidR="0064604C" w:rsidRPr="00F66917" w:rsidRDefault="0064604C" w:rsidP="0064604C">
      <w:pPr>
        <w:adjustRightInd w:val="0"/>
        <w:snapToGrid w:val="0"/>
        <w:spacing w:line="360" w:lineRule="auto"/>
        <w:rPr>
          <w:rFonts w:ascii="Times New Roman" w:eastAsia="华文中宋" w:hAnsi="Times New Roman" w:cs="Times New Roman"/>
          <w:b/>
          <w:sz w:val="44"/>
          <w:szCs w:val="44"/>
        </w:rPr>
        <w:sectPr w:rsidR="0064604C" w:rsidRPr="00F66917" w:rsidSect="000040A5">
          <w:footerReference w:type="first" r:id="rId9"/>
          <w:pgSz w:w="11906" w:h="16838"/>
          <w:pgMar w:top="1474" w:right="1474" w:bottom="1588" w:left="1588" w:header="851" w:footer="992" w:gutter="0"/>
          <w:pgNumType w:start="1"/>
          <w:cols w:space="720"/>
          <w:titlePg/>
          <w:docGrid w:type="linesAndChars" w:linePitch="312"/>
        </w:sectPr>
      </w:pPr>
    </w:p>
    <w:p w14:paraId="646FFA5A" w14:textId="77777777" w:rsidR="00765F28" w:rsidRPr="00F66917" w:rsidRDefault="00765F28" w:rsidP="00765F28">
      <w:pPr>
        <w:adjustRightInd w:val="0"/>
        <w:snapToGrid w:val="0"/>
        <w:spacing w:line="360" w:lineRule="auto"/>
        <w:ind w:firstLineChars="200" w:firstLine="560"/>
        <w:rPr>
          <w:rFonts w:ascii="Times New Roman" w:eastAsia="宋体" w:hAnsi="Times New Roman" w:cs="Times New Roman"/>
          <w:bCs/>
          <w:sz w:val="28"/>
          <w:szCs w:val="24"/>
        </w:rPr>
      </w:pPr>
    </w:p>
    <w:p w14:paraId="36E437F8" w14:textId="77777777" w:rsidR="00B959A4" w:rsidRPr="00F66917" w:rsidRDefault="00B959A4" w:rsidP="00A10F08">
      <w:pPr>
        <w:spacing w:line="480" w:lineRule="auto"/>
        <w:rPr>
          <w:rFonts w:ascii="华文中宋" w:eastAsia="华文中宋" w:hAnsi="华文中宋" w:cs="Times New Roman"/>
          <w:b/>
          <w:sz w:val="44"/>
          <w:szCs w:val="44"/>
        </w:rPr>
      </w:pPr>
    </w:p>
    <w:p w14:paraId="6C4406CC" w14:textId="77777777" w:rsidR="00CA03D2" w:rsidRPr="00F66917" w:rsidRDefault="00CA03D2" w:rsidP="00CA03D2">
      <w:pPr>
        <w:spacing w:line="480" w:lineRule="auto"/>
        <w:jc w:val="center"/>
        <w:rPr>
          <w:rFonts w:ascii="华文中宋" w:eastAsia="华文中宋" w:hAnsi="华文中宋" w:cs="Times New Roman"/>
          <w:b/>
          <w:sz w:val="44"/>
          <w:szCs w:val="44"/>
        </w:rPr>
      </w:pPr>
      <w:r w:rsidRPr="00F66917">
        <w:rPr>
          <w:rFonts w:ascii="华文中宋" w:eastAsia="华文中宋" w:hAnsi="华文中宋" w:cs="Times New Roman" w:hint="eastAsia"/>
          <w:b/>
          <w:sz w:val="44"/>
          <w:szCs w:val="44"/>
        </w:rPr>
        <w:t>目       录</w:t>
      </w:r>
    </w:p>
    <w:p w14:paraId="08C5BAEC" w14:textId="77777777" w:rsidR="00CA03D2" w:rsidRPr="00F66917" w:rsidRDefault="00CA03D2" w:rsidP="00CA03D2">
      <w:pPr>
        <w:spacing w:line="480" w:lineRule="auto"/>
        <w:rPr>
          <w:rFonts w:ascii="宋体" w:eastAsia="宋体" w:hAnsi="Times New Roman" w:cs="Times New Roman"/>
          <w:b/>
          <w:sz w:val="44"/>
          <w:szCs w:val="44"/>
          <w:u w:val="thick"/>
        </w:rPr>
      </w:pPr>
    </w:p>
    <w:p w14:paraId="24A0981F" w14:textId="77777777" w:rsidR="00CA03D2" w:rsidRPr="00F66917" w:rsidRDefault="00CE47BF" w:rsidP="00CE47BF">
      <w:pPr>
        <w:rPr>
          <w:b/>
          <w:u w:val="thick"/>
        </w:rPr>
      </w:pPr>
      <w:r w:rsidRPr="00F66917">
        <w:rPr>
          <w:rFonts w:hint="eastAsia"/>
          <w:b/>
          <w:u w:val="thick"/>
        </w:rPr>
        <w:t xml:space="preserve">                                                                                            </w:t>
      </w:r>
    </w:p>
    <w:p w14:paraId="3FF8B36E" w14:textId="77777777" w:rsidR="00CA03D2" w:rsidRPr="00F66917" w:rsidRDefault="00CA03D2" w:rsidP="00B959A4">
      <w:pPr>
        <w:spacing w:line="600" w:lineRule="auto"/>
        <w:rPr>
          <w:b/>
        </w:rPr>
      </w:pPr>
    </w:p>
    <w:p w14:paraId="43085874" w14:textId="77777777" w:rsidR="00CA03D2" w:rsidRPr="00F66917" w:rsidRDefault="00CA03D2" w:rsidP="00B959A4">
      <w:pPr>
        <w:spacing w:line="600" w:lineRule="auto"/>
        <w:ind w:firstLine="525"/>
        <w:jc w:val="distribute"/>
        <w:rPr>
          <w:rFonts w:ascii="宋体" w:eastAsia="宋体" w:hAnsi="宋体" w:cs="Times New Roman"/>
          <w:bCs/>
          <w:sz w:val="28"/>
          <w:szCs w:val="28"/>
        </w:rPr>
      </w:pPr>
      <w:r w:rsidRPr="00F66917">
        <w:rPr>
          <w:rFonts w:ascii="宋体" w:eastAsia="宋体" w:hAnsi="宋体" w:cs="Times New Roman" w:hint="eastAsia"/>
          <w:b/>
          <w:bCs/>
          <w:sz w:val="28"/>
          <w:szCs w:val="28"/>
        </w:rPr>
        <w:t>一、学校简况……</w:t>
      </w:r>
      <w:proofErr w:type="gramStart"/>
      <w:r w:rsidRPr="00F66917">
        <w:rPr>
          <w:rFonts w:ascii="宋体" w:eastAsia="宋体" w:hAnsi="宋体" w:cs="Times New Roman" w:hint="eastAsia"/>
          <w:b/>
          <w:bCs/>
          <w:sz w:val="28"/>
          <w:szCs w:val="28"/>
        </w:rPr>
        <w:t>…………………………………</w:t>
      </w:r>
      <w:proofErr w:type="gramEnd"/>
      <w:r w:rsidRPr="00F66917">
        <w:rPr>
          <w:rFonts w:ascii="宋体" w:eastAsia="宋体" w:hAnsi="宋体" w:cs="Times New Roman" w:hint="eastAsia"/>
          <w:bCs/>
          <w:sz w:val="28"/>
          <w:szCs w:val="28"/>
        </w:rPr>
        <w:t xml:space="preserve">（ </w:t>
      </w:r>
      <w:r w:rsidR="00756680" w:rsidRPr="00F66917">
        <w:rPr>
          <w:rFonts w:ascii="宋体" w:eastAsia="宋体" w:hAnsi="宋体" w:cs="Times New Roman"/>
          <w:bCs/>
          <w:sz w:val="28"/>
          <w:szCs w:val="28"/>
        </w:rPr>
        <w:t>2</w:t>
      </w:r>
      <w:r w:rsidRPr="00F66917">
        <w:rPr>
          <w:rFonts w:ascii="宋体" w:eastAsia="宋体" w:hAnsi="宋体" w:cs="Times New Roman" w:hint="eastAsia"/>
          <w:bCs/>
          <w:sz w:val="28"/>
          <w:szCs w:val="28"/>
        </w:rPr>
        <w:t>页）</w:t>
      </w:r>
    </w:p>
    <w:p w14:paraId="32363DA6" w14:textId="77777777" w:rsidR="00CA03D2" w:rsidRPr="00F66917" w:rsidRDefault="00CA03D2" w:rsidP="00B959A4">
      <w:pPr>
        <w:spacing w:line="600" w:lineRule="auto"/>
        <w:ind w:firstLine="525"/>
        <w:jc w:val="distribute"/>
        <w:rPr>
          <w:rFonts w:ascii="宋体" w:eastAsia="宋体" w:hAnsi="宋体" w:cs="Times New Roman"/>
          <w:bCs/>
          <w:sz w:val="28"/>
          <w:szCs w:val="28"/>
        </w:rPr>
      </w:pPr>
      <w:r w:rsidRPr="00F66917">
        <w:rPr>
          <w:rFonts w:ascii="宋体" w:eastAsia="宋体" w:hAnsi="宋体" w:cs="Times New Roman" w:hint="eastAsia"/>
          <w:b/>
          <w:bCs/>
          <w:sz w:val="28"/>
          <w:szCs w:val="28"/>
        </w:rPr>
        <w:t>二、自评报告……</w:t>
      </w:r>
      <w:proofErr w:type="gramStart"/>
      <w:r w:rsidRPr="00F66917">
        <w:rPr>
          <w:rFonts w:ascii="宋体" w:eastAsia="宋体" w:hAnsi="宋体" w:cs="Times New Roman" w:hint="eastAsia"/>
          <w:b/>
          <w:bCs/>
          <w:sz w:val="28"/>
          <w:szCs w:val="28"/>
        </w:rPr>
        <w:t>…………………………………</w:t>
      </w:r>
      <w:proofErr w:type="gramEnd"/>
      <w:r w:rsidRPr="00F66917">
        <w:rPr>
          <w:rFonts w:ascii="宋体" w:eastAsia="宋体" w:hAnsi="宋体" w:cs="Times New Roman" w:hint="eastAsia"/>
          <w:bCs/>
          <w:sz w:val="28"/>
          <w:szCs w:val="28"/>
        </w:rPr>
        <w:t xml:space="preserve">（ </w:t>
      </w:r>
      <w:r w:rsidR="00756680" w:rsidRPr="00F66917">
        <w:rPr>
          <w:rFonts w:ascii="宋体" w:eastAsia="宋体" w:hAnsi="宋体" w:cs="Times New Roman"/>
          <w:bCs/>
          <w:sz w:val="28"/>
          <w:szCs w:val="28"/>
        </w:rPr>
        <w:t>3</w:t>
      </w:r>
      <w:r w:rsidRPr="00F66917">
        <w:rPr>
          <w:rFonts w:ascii="宋体" w:eastAsia="宋体" w:hAnsi="宋体" w:cs="Times New Roman" w:hint="eastAsia"/>
          <w:bCs/>
          <w:sz w:val="28"/>
          <w:szCs w:val="28"/>
        </w:rPr>
        <w:t>页）</w:t>
      </w:r>
    </w:p>
    <w:p w14:paraId="65E7C52C" w14:textId="77777777" w:rsidR="00CA03D2" w:rsidRPr="00F66917" w:rsidRDefault="00CA03D2" w:rsidP="00B959A4">
      <w:pPr>
        <w:spacing w:line="600" w:lineRule="auto"/>
        <w:ind w:firstLine="525"/>
        <w:jc w:val="distribute"/>
        <w:rPr>
          <w:rFonts w:ascii="宋体" w:eastAsia="宋体" w:hAnsi="宋体" w:cs="Times New Roman"/>
          <w:bCs/>
          <w:sz w:val="28"/>
          <w:szCs w:val="28"/>
        </w:rPr>
      </w:pPr>
      <w:r w:rsidRPr="00F66917">
        <w:rPr>
          <w:rFonts w:ascii="宋体" w:eastAsia="宋体" w:hAnsi="宋体" w:cs="Times New Roman" w:hint="eastAsia"/>
          <w:b/>
          <w:bCs/>
          <w:sz w:val="28"/>
          <w:szCs w:val="28"/>
        </w:rPr>
        <w:t>三、分项自评……</w:t>
      </w:r>
      <w:proofErr w:type="gramStart"/>
      <w:r w:rsidRPr="00F66917">
        <w:rPr>
          <w:rFonts w:ascii="宋体" w:eastAsia="宋体" w:hAnsi="宋体" w:cs="Times New Roman" w:hint="eastAsia"/>
          <w:b/>
          <w:bCs/>
          <w:sz w:val="28"/>
          <w:szCs w:val="28"/>
        </w:rPr>
        <w:t>……………………………………</w:t>
      </w:r>
      <w:proofErr w:type="gramEnd"/>
      <w:r w:rsidRPr="00F66917">
        <w:rPr>
          <w:rFonts w:ascii="宋体" w:eastAsia="宋体" w:hAnsi="宋体" w:cs="Times New Roman" w:hint="eastAsia"/>
          <w:bCs/>
          <w:sz w:val="28"/>
          <w:szCs w:val="28"/>
        </w:rPr>
        <w:t>（</w:t>
      </w:r>
      <w:r w:rsidR="00C01BF5" w:rsidRPr="00F66917">
        <w:rPr>
          <w:rFonts w:ascii="宋体" w:eastAsia="宋体" w:hAnsi="宋体" w:cs="Times New Roman"/>
          <w:bCs/>
          <w:sz w:val="28"/>
          <w:szCs w:val="28"/>
        </w:rPr>
        <w:t>14</w:t>
      </w:r>
      <w:r w:rsidRPr="00F66917">
        <w:rPr>
          <w:rFonts w:ascii="宋体" w:eastAsia="宋体" w:hAnsi="宋体" w:cs="Times New Roman" w:hint="eastAsia"/>
          <w:bCs/>
          <w:sz w:val="28"/>
          <w:szCs w:val="28"/>
        </w:rPr>
        <w:t>页）</w:t>
      </w:r>
    </w:p>
    <w:p w14:paraId="078407D9" w14:textId="77777777" w:rsidR="00CA03D2" w:rsidRPr="00F66917" w:rsidRDefault="00CA03D2" w:rsidP="00B959A4">
      <w:pPr>
        <w:spacing w:line="600" w:lineRule="auto"/>
        <w:ind w:firstLine="525"/>
        <w:jc w:val="distribute"/>
        <w:rPr>
          <w:rFonts w:ascii="宋体" w:eastAsia="宋体" w:hAnsi="宋体" w:cs="Times New Roman"/>
          <w:bCs/>
          <w:sz w:val="28"/>
          <w:szCs w:val="28"/>
        </w:rPr>
      </w:pPr>
      <w:r w:rsidRPr="00F66917">
        <w:rPr>
          <w:rFonts w:ascii="宋体" w:eastAsia="宋体" w:hAnsi="宋体" w:cs="Times New Roman" w:hint="eastAsia"/>
          <w:bCs/>
          <w:sz w:val="28"/>
          <w:szCs w:val="28"/>
        </w:rPr>
        <w:t>（一）办学条件……</w:t>
      </w:r>
      <w:proofErr w:type="gramStart"/>
      <w:r w:rsidRPr="00F66917">
        <w:rPr>
          <w:rFonts w:ascii="宋体" w:eastAsia="宋体" w:hAnsi="宋体" w:cs="Times New Roman" w:hint="eastAsia"/>
          <w:bCs/>
          <w:sz w:val="28"/>
          <w:szCs w:val="28"/>
        </w:rPr>
        <w:t>………………………………</w:t>
      </w:r>
      <w:proofErr w:type="gramEnd"/>
      <w:r w:rsidRPr="00F66917">
        <w:rPr>
          <w:rFonts w:ascii="宋体" w:eastAsia="宋体" w:hAnsi="宋体" w:cs="Times New Roman" w:hint="eastAsia"/>
          <w:bCs/>
          <w:sz w:val="28"/>
          <w:szCs w:val="28"/>
        </w:rPr>
        <w:t>（</w:t>
      </w:r>
      <w:r w:rsidR="00C01BF5" w:rsidRPr="00F66917">
        <w:rPr>
          <w:rFonts w:ascii="宋体" w:eastAsia="宋体" w:hAnsi="宋体" w:cs="Times New Roman" w:hint="eastAsia"/>
          <w:bCs/>
          <w:sz w:val="28"/>
          <w:szCs w:val="28"/>
        </w:rPr>
        <w:t>1</w:t>
      </w:r>
      <w:r w:rsidR="00C01BF5" w:rsidRPr="00F66917">
        <w:rPr>
          <w:rFonts w:ascii="宋体" w:eastAsia="宋体" w:hAnsi="宋体" w:cs="Times New Roman"/>
          <w:bCs/>
          <w:sz w:val="28"/>
          <w:szCs w:val="28"/>
        </w:rPr>
        <w:t>4</w:t>
      </w:r>
      <w:r w:rsidRPr="00F66917">
        <w:rPr>
          <w:rFonts w:ascii="宋体" w:eastAsia="宋体" w:hAnsi="宋体" w:cs="Times New Roman" w:hint="eastAsia"/>
          <w:bCs/>
          <w:sz w:val="28"/>
          <w:szCs w:val="28"/>
        </w:rPr>
        <w:t>页）</w:t>
      </w:r>
    </w:p>
    <w:p w14:paraId="6F2DC1A8" w14:textId="77777777" w:rsidR="00CA03D2" w:rsidRPr="00F66917" w:rsidRDefault="00CA03D2" w:rsidP="00B959A4">
      <w:pPr>
        <w:spacing w:line="600" w:lineRule="auto"/>
        <w:ind w:firstLine="525"/>
        <w:jc w:val="distribute"/>
        <w:rPr>
          <w:rFonts w:ascii="宋体" w:eastAsia="宋体" w:hAnsi="宋体" w:cs="Times New Roman"/>
          <w:bCs/>
          <w:sz w:val="28"/>
          <w:szCs w:val="28"/>
        </w:rPr>
      </w:pPr>
      <w:r w:rsidRPr="00F66917">
        <w:rPr>
          <w:rFonts w:ascii="宋体" w:eastAsia="宋体" w:hAnsi="宋体" w:cs="Times New Roman" w:hint="eastAsia"/>
          <w:bCs/>
          <w:sz w:val="28"/>
          <w:szCs w:val="28"/>
        </w:rPr>
        <w:t>（二）队伍建设……</w:t>
      </w:r>
      <w:proofErr w:type="gramStart"/>
      <w:r w:rsidRPr="00F66917">
        <w:rPr>
          <w:rFonts w:ascii="宋体" w:eastAsia="宋体" w:hAnsi="宋体" w:cs="Times New Roman" w:hint="eastAsia"/>
          <w:bCs/>
          <w:sz w:val="28"/>
          <w:szCs w:val="28"/>
        </w:rPr>
        <w:t>…………………………………</w:t>
      </w:r>
      <w:proofErr w:type="gramEnd"/>
      <w:r w:rsidRPr="00F66917">
        <w:rPr>
          <w:rFonts w:ascii="宋体" w:eastAsia="宋体" w:hAnsi="宋体" w:cs="Times New Roman" w:hint="eastAsia"/>
          <w:bCs/>
          <w:sz w:val="28"/>
          <w:szCs w:val="28"/>
        </w:rPr>
        <w:t>（</w:t>
      </w:r>
      <w:r w:rsidR="00072D99" w:rsidRPr="00F66917">
        <w:rPr>
          <w:rFonts w:ascii="宋体" w:eastAsia="宋体" w:hAnsi="宋体" w:cs="Times New Roman"/>
          <w:bCs/>
          <w:sz w:val="28"/>
          <w:szCs w:val="28"/>
        </w:rPr>
        <w:t>37</w:t>
      </w:r>
      <w:r w:rsidRPr="00F66917">
        <w:rPr>
          <w:rFonts w:ascii="宋体" w:eastAsia="宋体" w:hAnsi="宋体" w:cs="Times New Roman" w:hint="eastAsia"/>
          <w:bCs/>
          <w:sz w:val="28"/>
          <w:szCs w:val="28"/>
        </w:rPr>
        <w:t>页）</w:t>
      </w:r>
    </w:p>
    <w:p w14:paraId="496B4237" w14:textId="77777777" w:rsidR="00CA03D2" w:rsidRPr="00F66917" w:rsidRDefault="00CA03D2" w:rsidP="00B959A4">
      <w:pPr>
        <w:spacing w:line="600" w:lineRule="auto"/>
        <w:ind w:firstLine="525"/>
        <w:jc w:val="distribute"/>
        <w:rPr>
          <w:rFonts w:ascii="宋体" w:eastAsia="宋体" w:hAnsi="宋体" w:cs="Times New Roman"/>
          <w:bCs/>
          <w:sz w:val="28"/>
          <w:szCs w:val="28"/>
        </w:rPr>
      </w:pPr>
      <w:r w:rsidRPr="00F66917">
        <w:rPr>
          <w:rFonts w:ascii="宋体" w:eastAsia="宋体" w:hAnsi="宋体" w:cs="Times New Roman" w:hint="eastAsia"/>
          <w:bCs/>
          <w:sz w:val="28"/>
          <w:szCs w:val="28"/>
        </w:rPr>
        <w:t>（三）管理水平……</w:t>
      </w:r>
      <w:proofErr w:type="gramStart"/>
      <w:r w:rsidRPr="00F66917">
        <w:rPr>
          <w:rFonts w:ascii="宋体" w:eastAsia="宋体" w:hAnsi="宋体" w:cs="Times New Roman" w:hint="eastAsia"/>
          <w:bCs/>
          <w:sz w:val="28"/>
          <w:szCs w:val="28"/>
        </w:rPr>
        <w:t>………………………………</w:t>
      </w:r>
      <w:proofErr w:type="gramEnd"/>
      <w:r w:rsidRPr="00F66917">
        <w:rPr>
          <w:rFonts w:ascii="宋体" w:eastAsia="宋体" w:hAnsi="宋体" w:cs="Times New Roman" w:hint="eastAsia"/>
          <w:bCs/>
          <w:sz w:val="28"/>
          <w:szCs w:val="28"/>
        </w:rPr>
        <w:t>（</w:t>
      </w:r>
      <w:r w:rsidR="00072D99" w:rsidRPr="00F66917">
        <w:rPr>
          <w:rFonts w:ascii="宋体" w:eastAsia="宋体" w:hAnsi="宋体" w:cs="Times New Roman"/>
          <w:bCs/>
          <w:sz w:val="28"/>
          <w:szCs w:val="28"/>
        </w:rPr>
        <w:t>5</w:t>
      </w:r>
      <w:r w:rsidR="003F5146">
        <w:rPr>
          <w:rFonts w:ascii="宋体" w:eastAsia="宋体" w:hAnsi="宋体" w:cs="Times New Roman"/>
          <w:bCs/>
          <w:sz w:val="28"/>
          <w:szCs w:val="28"/>
        </w:rPr>
        <w:t>8</w:t>
      </w:r>
      <w:r w:rsidRPr="00F66917">
        <w:rPr>
          <w:rFonts w:ascii="宋体" w:eastAsia="宋体" w:hAnsi="宋体" w:cs="Times New Roman" w:hint="eastAsia"/>
          <w:bCs/>
          <w:sz w:val="28"/>
          <w:szCs w:val="28"/>
        </w:rPr>
        <w:t>页）</w:t>
      </w:r>
    </w:p>
    <w:p w14:paraId="32D81F4F" w14:textId="77777777" w:rsidR="00CA03D2" w:rsidRPr="00F66917" w:rsidRDefault="00CA03D2" w:rsidP="00B959A4">
      <w:pPr>
        <w:spacing w:line="600" w:lineRule="auto"/>
        <w:ind w:firstLine="525"/>
        <w:jc w:val="distribute"/>
        <w:rPr>
          <w:rFonts w:ascii="宋体" w:eastAsia="宋体" w:hAnsi="宋体" w:cs="Times New Roman"/>
          <w:bCs/>
          <w:sz w:val="28"/>
          <w:szCs w:val="28"/>
        </w:rPr>
      </w:pPr>
      <w:r w:rsidRPr="00F66917">
        <w:rPr>
          <w:rFonts w:ascii="宋体" w:eastAsia="宋体" w:hAnsi="宋体" w:cs="Times New Roman" w:hint="eastAsia"/>
          <w:bCs/>
          <w:sz w:val="28"/>
          <w:szCs w:val="28"/>
        </w:rPr>
        <w:t>（四）素质教育……</w:t>
      </w:r>
      <w:proofErr w:type="gramStart"/>
      <w:r w:rsidRPr="00F66917">
        <w:rPr>
          <w:rFonts w:ascii="宋体" w:eastAsia="宋体" w:hAnsi="宋体" w:cs="Times New Roman" w:hint="eastAsia"/>
          <w:bCs/>
          <w:sz w:val="28"/>
          <w:szCs w:val="28"/>
        </w:rPr>
        <w:t>………………………………</w:t>
      </w:r>
      <w:proofErr w:type="gramEnd"/>
      <w:r w:rsidRPr="00F66917">
        <w:rPr>
          <w:rFonts w:ascii="宋体" w:eastAsia="宋体" w:hAnsi="宋体" w:cs="Times New Roman" w:hint="eastAsia"/>
          <w:bCs/>
          <w:sz w:val="28"/>
          <w:szCs w:val="28"/>
        </w:rPr>
        <w:t>（</w:t>
      </w:r>
      <w:r w:rsidR="00072D99" w:rsidRPr="00F66917">
        <w:rPr>
          <w:rFonts w:ascii="宋体" w:eastAsia="宋体" w:hAnsi="宋体" w:cs="Times New Roman"/>
          <w:bCs/>
          <w:sz w:val="28"/>
          <w:szCs w:val="28"/>
        </w:rPr>
        <w:t>7</w:t>
      </w:r>
      <w:r w:rsidR="003F5146">
        <w:rPr>
          <w:rFonts w:ascii="宋体" w:eastAsia="宋体" w:hAnsi="宋体" w:cs="Times New Roman"/>
          <w:bCs/>
          <w:sz w:val="28"/>
          <w:szCs w:val="28"/>
        </w:rPr>
        <w:t>3</w:t>
      </w:r>
      <w:r w:rsidRPr="00F66917">
        <w:rPr>
          <w:rFonts w:ascii="宋体" w:eastAsia="宋体" w:hAnsi="宋体" w:cs="Times New Roman" w:hint="eastAsia"/>
          <w:bCs/>
          <w:sz w:val="28"/>
          <w:szCs w:val="28"/>
        </w:rPr>
        <w:t>页）</w:t>
      </w:r>
    </w:p>
    <w:p w14:paraId="2835DFAF" w14:textId="77777777" w:rsidR="00CA03D2" w:rsidRPr="00F66917" w:rsidRDefault="00CA03D2" w:rsidP="00B959A4">
      <w:pPr>
        <w:spacing w:line="600" w:lineRule="auto"/>
        <w:ind w:firstLine="525"/>
        <w:jc w:val="distribute"/>
        <w:rPr>
          <w:rFonts w:ascii="宋体" w:eastAsia="宋体" w:hAnsi="宋体" w:cs="Times New Roman"/>
          <w:bCs/>
          <w:sz w:val="28"/>
          <w:szCs w:val="28"/>
        </w:rPr>
      </w:pPr>
      <w:r w:rsidRPr="00F66917">
        <w:rPr>
          <w:rFonts w:ascii="宋体" w:eastAsia="宋体" w:hAnsi="宋体" w:cs="Times New Roman" w:hint="eastAsia"/>
          <w:bCs/>
          <w:sz w:val="28"/>
          <w:szCs w:val="28"/>
        </w:rPr>
        <w:t>（五）办学绩效……</w:t>
      </w:r>
      <w:proofErr w:type="gramStart"/>
      <w:r w:rsidRPr="00F66917">
        <w:rPr>
          <w:rFonts w:ascii="宋体" w:eastAsia="宋体" w:hAnsi="宋体" w:cs="Times New Roman" w:hint="eastAsia"/>
          <w:bCs/>
          <w:sz w:val="28"/>
          <w:szCs w:val="28"/>
        </w:rPr>
        <w:t>………………………………</w:t>
      </w:r>
      <w:proofErr w:type="gramEnd"/>
      <w:r w:rsidRPr="00F66917">
        <w:rPr>
          <w:rFonts w:ascii="宋体" w:eastAsia="宋体" w:hAnsi="宋体" w:cs="Times New Roman" w:hint="eastAsia"/>
          <w:bCs/>
          <w:sz w:val="28"/>
          <w:szCs w:val="28"/>
        </w:rPr>
        <w:t>（</w:t>
      </w:r>
      <w:r w:rsidR="00C01BF5" w:rsidRPr="00F66917">
        <w:rPr>
          <w:rFonts w:ascii="宋体" w:eastAsia="宋体" w:hAnsi="宋体" w:cs="Times New Roman"/>
          <w:bCs/>
          <w:sz w:val="28"/>
          <w:szCs w:val="28"/>
        </w:rPr>
        <w:t>10</w:t>
      </w:r>
      <w:r w:rsidR="003F5146">
        <w:rPr>
          <w:rFonts w:ascii="宋体" w:eastAsia="宋体" w:hAnsi="宋体" w:cs="Times New Roman"/>
          <w:bCs/>
          <w:sz w:val="28"/>
          <w:szCs w:val="28"/>
        </w:rPr>
        <w:t>4</w:t>
      </w:r>
      <w:r w:rsidRPr="00F66917">
        <w:rPr>
          <w:rFonts w:ascii="宋体" w:eastAsia="宋体" w:hAnsi="宋体" w:cs="Times New Roman" w:hint="eastAsia"/>
          <w:bCs/>
          <w:sz w:val="28"/>
          <w:szCs w:val="28"/>
        </w:rPr>
        <w:t>页）</w:t>
      </w:r>
    </w:p>
    <w:p w14:paraId="35D30914" w14:textId="77777777" w:rsidR="00CA03D2" w:rsidRPr="00F66917" w:rsidRDefault="00B959A4" w:rsidP="00B959A4">
      <w:pPr>
        <w:spacing w:line="600" w:lineRule="auto"/>
        <w:ind w:firstLine="525"/>
        <w:jc w:val="distribute"/>
        <w:rPr>
          <w:rFonts w:ascii="宋体" w:eastAsia="宋体" w:hAnsi="宋体" w:cs="Times New Roman"/>
          <w:bCs/>
          <w:sz w:val="28"/>
          <w:szCs w:val="28"/>
        </w:rPr>
      </w:pPr>
      <w:r w:rsidRPr="00F66917">
        <w:rPr>
          <w:rFonts w:ascii="宋体" w:eastAsia="宋体" w:hAnsi="宋体" w:cs="Times New Roman" w:hint="eastAsia"/>
          <w:b/>
          <w:bCs/>
          <w:sz w:val="28"/>
          <w:szCs w:val="28"/>
        </w:rPr>
        <w:t>四</w:t>
      </w:r>
      <w:r w:rsidR="00CA03D2" w:rsidRPr="00F66917">
        <w:rPr>
          <w:rFonts w:ascii="宋体" w:eastAsia="宋体" w:hAnsi="宋体" w:cs="Times New Roman" w:hint="eastAsia"/>
          <w:b/>
          <w:bCs/>
          <w:sz w:val="28"/>
          <w:szCs w:val="28"/>
        </w:rPr>
        <w:t>、设区市教育行政部门审核意见……</w:t>
      </w:r>
      <w:proofErr w:type="gramStart"/>
      <w:r w:rsidR="00CA03D2" w:rsidRPr="00F66917">
        <w:rPr>
          <w:rFonts w:ascii="宋体" w:eastAsia="宋体" w:hAnsi="宋体" w:cs="Times New Roman" w:hint="eastAsia"/>
          <w:b/>
          <w:bCs/>
          <w:sz w:val="28"/>
          <w:szCs w:val="28"/>
        </w:rPr>
        <w:t>……………</w:t>
      </w:r>
      <w:proofErr w:type="gramEnd"/>
      <w:r w:rsidR="00CA03D2" w:rsidRPr="00F66917">
        <w:rPr>
          <w:rFonts w:ascii="宋体" w:eastAsia="宋体" w:hAnsi="宋体" w:cs="Times New Roman" w:hint="eastAsia"/>
          <w:bCs/>
          <w:sz w:val="28"/>
          <w:szCs w:val="28"/>
        </w:rPr>
        <w:t>（</w:t>
      </w:r>
      <w:r w:rsidR="00C01BF5" w:rsidRPr="00F66917">
        <w:rPr>
          <w:rFonts w:ascii="宋体" w:eastAsia="宋体" w:hAnsi="宋体" w:cs="Times New Roman"/>
          <w:bCs/>
          <w:sz w:val="28"/>
          <w:szCs w:val="28"/>
        </w:rPr>
        <w:t>11</w:t>
      </w:r>
      <w:r w:rsidR="00072D99" w:rsidRPr="00F66917">
        <w:rPr>
          <w:rFonts w:ascii="宋体" w:eastAsia="宋体" w:hAnsi="宋体" w:cs="Times New Roman"/>
          <w:bCs/>
          <w:sz w:val="28"/>
          <w:szCs w:val="28"/>
        </w:rPr>
        <w:t>3</w:t>
      </w:r>
      <w:r w:rsidR="00CA03D2" w:rsidRPr="00F66917">
        <w:rPr>
          <w:rFonts w:ascii="宋体" w:eastAsia="宋体" w:hAnsi="宋体" w:cs="Times New Roman" w:hint="eastAsia"/>
          <w:bCs/>
          <w:sz w:val="28"/>
          <w:szCs w:val="28"/>
        </w:rPr>
        <w:t>页）</w:t>
      </w:r>
    </w:p>
    <w:p w14:paraId="7C100932" w14:textId="77777777" w:rsidR="00CA03D2" w:rsidRPr="00F66917" w:rsidRDefault="00CA03D2" w:rsidP="00CA03D2">
      <w:pPr>
        <w:spacing w:line="500" w:lineRule="exact"/>
        <w:ind w:firstLine="525"/>
        <w:rPr>
          <w:rFonts w:ascii="宋体" w:eastAsia="宋体" w:hAnsi="宋体" w:cs="Times New Roman"/>
          <w:bCs/>
          <w:sz w:val="28"/>
          <w:szCs w:val="28"/>
        </w:rPr>
      </w:pPr>
    </w:p>
    <w:p w14:paraId="0E3DC791" w14:textId="77777777" w:rsidR="00CA03D2" w:rsidRPr="00F66917" w:rsidRDefault="00CA03D2" w:rsidP="00340056">
      <w:pPr>
        <w:adjustRightInd w:val="0"/>
        <w:snapToGrid w:val="0"/>
        <w:spacing w:beforeLines="50" w:before="156" w:afterLines="50" w:after="156"/>
        <w:ind w:firstLineChars="196" w:firstLine="628"/>
        <w:rPr>
          <w:rFonts w:ascii="华文中宋" w:eastAsia="华文中宋" w:hAnsi="华文中宋" w:cs="Times New Roman"/>
          <w:b/>
          <w:sz w:val="32"/>
          <w:szCs w:val="32"/>
          <w:shd w:val="pct15" w:color="auto" w:fill="FFFFFF"/>
        </w:rPr>
      </w:pPr>
    </w:p>
    <w:p w14:paraId="731DB7A6" w14:textId="77777777" w:rsidR="00CA03D2" w:rsidRPr="00F66917" w:rsidRDefault="00CA03D2" w:rsidP="00CA03D2">
      <w:pPr>
        <w:spacing w:line="360" w:lineRule="exact"/>
        <w:jc w:val="center"/>
        <w:rPr>
          <w:rFonts w:ascii="华文中宋" w:eastAsia="华文中宋" w:hAnsi="华文中宋" w:cs="Times New Roman"/>
          <w:b/>
          <w:sz w:val="32"/>
          <w:szCs w:val="32"/>
        </w:rPr>
      </w:pPr>
    </w:p>
    <w:p w14:paraId="561B616D" w14:textId="77777777" w:rsidR="00CA03D2" w:rsidRPr="00F66917" w:rsidRDefault="00CA03D2" w:rsidP="00CA03D2">
      <w:pPr>
        <w:spacing w:line="360" w:lineRule="exact"/>
        <w:jc w:val="center"/>
        <w:rPr>
          <w:rFonts w:ascii="华文中宋" w:eastAsia="华文中宋" w:hAnsi="华文中宋" w:cs="Times New Roman"/>
          <w:b/>
          <w:sz w:val="32"/>
          <w:szCs w:val="32"/>
        </w:rPr>
      </w:pPr>
    </w:p>
    <w:p w14:paraId="737571D4" w14:textId="77777777" w:rsidR="00A10F08" w:rsidRPr="00F66917" w:rsidRDefault="00A10F08" w:rsidP="00765F28">
      <w:pPr>
        <w:spacing w:line="360" w:lineRule="exact"/>
        <w:jc w:val="center"/>
        <w:rPr>
          <w:rFonts w:ascii="华文中宋" w:eastAsia="华文中宋" w:hAnsi="华文中宋" w:cs="Times New Roman"/>
          <w:b/>
          <w:sz w:val="32"/>
          <w:szCs w:val="32"/>
        </w:rPr>
      </w:pPr>
    </w:p>
    <w:p w14:paraId="7B9CCD0B" w14:textId="77777777" w:rsidR="00BC0BC3" w:rsidRPr="00F66917" w:rsidRDefault="00BC0BC3" w:rsidP="00765F28">
      <w:pPr>
        <w:spacing w:line="360" w:lineRule="exact"/>
        <w:jc w:val="center"/>
        <w:rPr>
          <w:rFonts w:ascii="华文中宋" w:eastAsia="华文中宋" w:hAnsi="华文中宋" w:cs="Times New Roman"/>
          <w:b/>
          <w:sz w:val="32"/>
          <w:szCs w:val="32"/>
        </w:rPr>
      </w:pPr>
    </w:p>
    <w:p w14:paraId="49732917" w14:textId="77777777" w:rsidR="00BC0BC3" w:rsidRPr="00F66917" w:rsidRDefault="00BC0BC3" w:rsidP="00765F28">
      <w:pPr>
        <w:spacing w:line="360" w:lineRule="exact"/>
        <w:jc w:val="center"/>
        <w:rPr>
          <w:rFonts w:ascii="华文中宋" w:eastAsia="华文中宋" w:hAnsi="华文中宋" w:cs="Times New Roman"/>
          <w:b/>
          <w:sz w:val="32"/>
          <w:szCs w:val="32"/>
        </w:rPr>
      </w:pPr>
    </w:p>
    <w:p w14:paraId="61FC2834" w14:textId="77777777" w:rsidR="00A02825" w:rsidRPr="00F66917" w:rsidRDefault="00A02825" w:rsidP="00A02825">
      <w:pPr>
        <w:spacing w:line="360" w:lineRule="exact"/>
        <w:jc w:val="center"/>
        <w:rPr>
          <w:rFonts w:ascii="华文中宋" w:eastAsia="华文中宋" w:hAnsi="华文中宋" w:cs="Times New Roman"/>
          <w:b/>
          <w:sz w:val="32"/>
          <w:szCs w:val="32"/>
        </w:rPr>
      </w:pPr>
      <w:r w:rsidRPr="00F66917">
        <w:rPr>
          <w:rFonts w:ascii="华文中宋" w:eastAsia="华文中宋" w:hAnsi="华文中宋" w:cs="Times New Roman"/>
          <w:b/>
          <w:sz w:val="32"/>
          <w:szCs w:val="32"/>
        </w:rPr>
        <w:t>一</w:t>
      </w:r>
      <w:r w:rsidRPr="00F66917">
        <w:rPr>
          <w:rFonts w:ascii="华文中宋" w:eastAsia="华文中宋" w:hAnsi="华文中宋" w:cs="Times New Roman" w:hint="eastAsia"/>
          <w:b/>
          <w:sz w:val="32"/>
          <w:szCs w:val="32"/>
        </w:rPr>
        <w:t>、</w:t>
      </w:r>
      <w:r w:rsidRPr="00F66917">
        <w:rPr>
          <w:rFonts w:ascii="华文中宋" w:eastAsia="华文中宋" w:hAnsi="华文中宋" w:cs="Times New Roman"/>
          <w:b/>
          <w:sz w:val="32"/>
          <w:szCs w:val="32"/>
        </w:rPr>
        <w:t>学校简况</w:t>
      </w:r>
    </w:p>
    <w:p w14:paraId="219F2C5B" w14:textId="77777777" w:rsidR="00A02825" w:rsidRPr="00F66917" w:rsidRDefault="00A02825" w:rsidP="00A02825">
      <w:pPr>
        <w:rPr>
          <w:b/>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9"/>
        <w:gridCol w:w="2350"/>
        <w:gridCol w:w="1832"/>
        <w:gridCol w:w="1904"/>
      </w:tblGrid>
      <w:tr w:rsidR="004D4CEC" w:rsidRPr="00F66917" w14:paraId="5AAC63BE" w14:textId="77777777" w:rsidTr="00107F8B">
        <w:trPr>
          <w:trHeight w:hRule="exact" w:val="1804"/>
          <w:jc w:val="center"/>
        </w:trPr>
        <w:tc>
          <w:tcPr>
            <w:tcW w:w="2759" w:type="dxa"/>
            <w:vAlign w:val="center"/>
          </w:tcPr>
          <w:p w14:paraId="72757440" w14:textId="77777777" w:rsidR="00A02825" w:rsidRPr="00F66917" w:rsidRDefault="00A02825" w:rsidP="00107F8B">
            <w:pPr>
              <w:spacing w:line="0" w:lineRule="atLeast"/>
              <w:rPr>
                <w:sz w:val="24"/>
                <w:szCs w:val="24"/>
              </w:rPr>
            </w:pPr>
            <w:r w:rsidRPr="00F66917">
              <w:rPr>
                <w:sz w:val="24"/>
                <w:szCs w:val="24"/>
              </w:rPr>
              <w:t>曾用校名</w:t>
            </w:r>
          </w:p>
        </w:tc>
        <w:tc>
          <w:tcPr>
            <w:tcW w:w="2350" w:type="dxa"/>
            <w:vAlign w:val="center"/>
          </w:tcPr>
          <w:p w14:paraId="1EF9A93F" w14:textId="77777777" w:rsidR="00A02825" w:rsidRPr="00F66917" w:rsidRDefault="00107F8B" w:rsidP="00107F8B">
            <w:pPr>
              <w:spacing w:line="0" w:lineRule="atLeast"/>
              <w:rPr>
                <w:szCs w:val="21"/>
              </w:rPr>
            </w:pPr>
            <w:r w:rsidRPr="00F66917">
              <w:rPr>
                <w:rFonts w:ascii="Times New Roman" w:hAnsi="Times New Roman" w:cs="Times New Roman"/>
                <w:szCs w:val="21"/>
              </w:rPr>
              <w:t>江苏</w:t>
            </w:r>
            <w:proofErr w:type="gramStart"/>
            <w:r w:rsidRPr="00F66917">
              <w:rPr>
                <w:rFonts w:ascii="Times New Roman" w:hAnsi="Times New Roman" w:cs="Times New Roman"/>
                <w:szCs w:val="21"/>
              </w:rPr>
              <w:t>省立第一</w:t>
            </w:r>
            <w:proofErr w:type="gramEnd"/>
            <w:r w:rsidRPr="00F66917">
              <w:rPr>
                <w:rFonts w:ascii="Times New Roman" w:hAnsi="Times New Roman" w:cs="Times New Roman"/>
                <w:szCs w:val="21"/>
              </w:rPr>
              <w:t>临时高级中学、江苏省私立</w:t>
            </w:r>
            <w:proofErr w:type="gramStart"/>
            <w:r w:rsidRPr="00F66917">
              <w:rPr>
                <w:rFonts w:ascii="Times New Roman" w:hAnsi="Times New Roman" w:cs="Times New Roman"/>
                <w:szCs w:val="21"/>
              </w:rPr>
              <w:t>溱潼</w:t>
            </w:r>
            <w:proofErr w:type="gramEnd"/>
            <w:r w:rsidRPr="00F66917">
              <w:rPr>
                <w:rFonts w:ascii="Times New Roman" w:hAnsi="Times New Roman" w:cs="Times New Roman"/>
                <w:szCs w:val="21"/>
              </w:rPr>
              <w:t>初级中学、苏皖边区第二行政区区立</w:t>
            </w:r>
            <w:proofErr w:type="gramStart"/>
            <w:r w:rsidRPr="00F66917">
              <w:rPr>
                <w:rFonts w:ascii="Times New Roman" w:hAnsi="Times New Roman" w:cs="Times New Roman"/>
                <w:szCs w:val="21"/>
              </w:rPr>
              <w:t>溱潼</w:t>
            </w:r>
            <w:proofErr w:type="gramEnd"/>
            <w:r w:rsidRPr="00F66917">
              <w:rPr>
                <w:rFonts w:ascii="Times New Roman" w:hAnsi="Times New Roman" w:cs="Times New Roman"/>
                <w:szCs w:val="21"/>
              </w:rPr>
              <w:t>中学、泰县</w:t>
            </w:r>
            <w:proofErr w:type="gramStart"/>
            <w:r w:rsidRPr="00F66917">
              <w:rPr>
                <w:rFonts w:ascii="Times New Roman" w:hAnsi="Times New Roman" w:cs="Times New Roman"/>
                <w:szCs w:val="21"/>
              </w:rPr>
              <w:t>溱潼</w:t>
            </w:r>
            <w:proofErr w:type="gramEnd"/>
            <w:r w:rsidRPr="00F66917">
              <w:rPr>
                <w:rFonts w:ascii="Times New Roman" w:hAnsi="Times New Roman" w:cs="Times New Roman"/>
                <w:szCs w:val="21"/>
              </w:rPr>
              <w:t>中学、姜堰市</w:t>
            </w:r>
            <w:proofErr w:type="gramStart"/>
            <w:r w:rsidRPr="00F66917">
              <w:rPr>
                <w:rFonts w:ascii="Times New Roman" w:hAnsi="Times New Roman" w:cs="Times New Roman"/>
                <w:szCs w:val="21"/>
              </w:rPr>
              <w:t>溱潼</w:t>
            </w:r>
            <w:proofErr w:type="gramEnd"/>
            <w:r w:rsidRPr="00F66917">
              <w:rPr>
                <w:rFonts w:ascii="Times New Roman" w:hAnsi="Times New Roman" w:cs="Times New Roman"/>
                <w:szCs w:val="21"/>
              </w:rPr>
              <w:t>中学</w:t>
            </w:r>
          </w:p>
        </w:tc>
        <w:tc>
          <w:tcPr>
            <w:tcW w:w="1832" w:type="dxa"/>
            <w:vAlign w:val="center"/>
          </w:tcPr>
          <w:p w14:paraId="6ADEA23D" w14:textId="77777777" w:rsidR="00A02825" w:rsidRPr="00F66917" w:rsidRDefault="00A02825" w:rsidP="00107F8B">
            <w:pPr>
              <w:spacing w:line="0" w:lineRule="atLeast"/>
              <w:rPr>
                <w:sz w:val="24"/>
                <w:szCs w:val="24"/>
              </w:rPr>
            </w:pPr>
            <w:r w:rsidRPr="00F66917">
              <w:rPr>
                <w:sz w:val="24"/>
                <w:szCs w:val="24"/>
              </w:rPr>
              <w:t>办学时间</w:t>
            </w:r>
          </w:p>
        </w:tc>
        <w:tc>
          <w:tcPr>
            <w:tcW w:w="1904" w:type="dxa"/>
            <w:vAlign w:val="center"/>
          </w:tcPr>
          <w:p w14:paraId="7A02DB85" w14:textId="77777777" w:rsidR="00A02825" w:rsidRPr="00F66917" w:rsidRDefault="00107F8B" w:rsidP="00107F8B">
            <w:pPr>
              <w:spacing w:line="0" w:lineRule="atLeast"/>
              <w:rPr>
                <w:szCs w:val="21"/>
              </w:rPr>
            </w:pPr>
            <w:r w:rsidRPr="00F66917">
              <w:rPr>
                <w:rFonts w:ascii="Times New Roman" w:hAnsi="Times New Roman" w:cs="Times New Roman"/>
                <w:szCs w:val="21"/>
              </w:rPr>
              <w:t>1938</w:t>
            </w:r>
            <w:r w:rsidRPr="00F66917">
              <w:rPr>
                <w:rFonts w:ascii="Times New Roman" w:hAnsi="Times New Roman" w:cs="Times New Roman"/>
                <w:szCs w:val="21"/>
              </w:rPr>
              <w:t>年</w:t>
            </w:r>
          </w:p>
        </w:tc>
      </w:tr>
      <w:tr w:rsidR="004D4CEC" w:rsidRPr="00F66917" w14:paraId="4DD9A48F" w14:textId="77777777" w:rsidTr="00107F8B">
        <w:trPr>
          <w:trHeight w:hRule="exact" w:val="373"/>
          <w:jc w:val="center"/>
        </w:trPr>
        <w:tc>
          <w:tcPr>
            <w:tcW w:w="2759" w:type="dxa"/>
            <w:vAlign w:val="center"/>
          </w:tcPr>
          <w:p w14:paraId="227B558E" w14:textId="77777777" w:rsidR="00A02825" w:rsidRPr="00F66917" w:rsidRDefault="00A02825" w:rsidP="00107F8B">
            <w:pPr>
              <w:spacing w:line="0" w:lineRule="atLeast"/>
              <w:rPr>
                <w:sz w:val="24"/>
                <w:szCs w:val="24"/>
              </w:rPr>
            </w:pPr>
            <w:r w:rsidRPr="00F66917">
              <w:rPr>
                <w:rFonts w:hint="eastAsia"/>
                <w:sz w:val="24"/>
                <w:szCs w:val="24"/>
              </w:rPr>
              <w:t>校长</w:t>
            </w:r>
            <w:r w:rsidRPr="00F66917">
              <w:rPr>
                <w:sz w:val="24"/>
                <w:szCs w:val="24"/>
              </w:rPr>
              <w:t>移动电话</w:t>
            </w:r>
          </w:p>
        </w:tc>
        <w:tc>
          <w:tcPr>
            <w:tcW w:w="2350" w:type="dxa"/>
            <w:vAlign w:val="center"/>
          </w:tcPr>
          <w:p w14:paraId="708DE0C8" w14:textId="57EAA139" w:rsidR="00A02825" w:rsidRPr="00F66917" w:rsidRDefault="00107F8B" w:rsidP="005E3C52">
            <w:pPr>
              <w:spacing w:line="0" w:lineRule="atLeast"/>
              <w:rPr>
                <w:szCs w:val="21"/>
              </w:rPr>
            </w:pPr>
            <w:r w:rsidRPr="00F66917">
              <w:rPr>
                <w:rFonts w:ascii="Times New Roman" w:hAnsi="Times New Roman" w:cs="Times New Roman"/>
                <w:szCs w:val="21"/>
              </w:rPr>
              <w:t>158</w:t>
            </w:r>
            <w:r w:rsidR="005E3C52">
              <w:rPr>
                <w:rFonts w:ascii="Times New Roman" w:hAnsi="Times New Roman" w:cs="Times New Roman"/>
                <w:szCs w:val="21"/>
              </w:rPr>
              <w:t>********</w:t>
            </w:r>
          </w:p>
        </w:tc>
        <w:tc>
          <w:tcPr>
            <w:tcW w:w="1832" w:type="dxa"/>
            <w:vAlign w:val="center"/>
          </w:tcPr>
          <w:p w14:paraId="0DF53B57" w14:textId="77777777" w:rsidR="00A02825" w:rsidRPr="00F66917" w:rsidRDefault="00A02825" w:rsidP="00107F8B">
            <w:pPr>
              <w:spacing w:line="0" w:lineRule="atLeast"/>
              <w:rPr>
                <w:sz w:val="24"/>
                <w:szCs w:val="24"/>
              </w:rPr>
            </w:pPr>
            <w:r w:rsidRPr="00F66917">
              <w:rPr>
                <w:rFonts w:hint="eastAsia"/>
                <w:sz w:val="24"/>
                <w:szCs w:val="24"/>
              </w:rPr>
              <w:t>校长</w:t>
            </w:r>
            <w:r w:rsidRPr="00F66917">
              <w:rPr>
                <w:sz w:val="24"/>
                <w:szCs w:val="24"/>
              </w:rPr>
              <w:t>办公电话</w:t>
            </w:r>
          </w:p>
        </w:tc>
        <w:tc>
          <w:tcPr>
            <w:tcW w:w="1904" w:type="dxa"/>
            <w:vAlign w:val="center"/>
          </w:tcPr>
          <w:p w14:paraId="13F234A0" w14:textId="77777777" w:rsidR="00A02825" w:rsidRPr="00F66917" w:rsidRDefault="00107F8B" w:rsidP="00107F8B">
            <w:pPr>
              <w:spacing w:line="0" w:lineRule="atLeast"/>
              <w:rPr>
                <w:szCs w:val="21"/>
              </w:rPr>
            </w:pPr>
            <w:r w:rsidRPr="00F66917">
              <w:rPr>
                <w:rFonts w:ascii="Times New Roman" w:hAnsi="Times New Roman" w:cs="Times New Roman"/>
                <w:szCs w:val="21"/>
              </w:rPr>
              <w:t>0523-88616427</w:t>
            </w:r>
          </w:p>
        </w:tc>
      </w:tr>
      <w:tr w:rsidR="004D4CEC" w:rsidRPr="00F66917" w14:paraId="5470F7E7" w14:textId="77777777" w:rsidTr="00107F8B">
        <w:trPr>
          <w:trHeight w:hRule="exact" w:val="628"/>
          <w:jc w:val="center"/>
        </w:trPr>
        <w:tc>
          <w:tcPr>
            <w:tcW w:w="2759" w:type="dxa"/>
            <w:vAlign w:val="center"/>
          </w:tcPr>
          <w:p w14:paraId="318AD1E6" w14:textId="77777777" w:rsidR="00107F8B" w:rsidRPr="00F66917" w:rsidRDefault="00107F8B" w:rsidP="00107F8B">
            <w:pPr>
              <w:spacing w:line="0" w:lineRule="atLeast"/>
              <w:rPr>
                <w:sz w:val="24"/>
                <w:szCs w:val="24"/>
              </w:rPr>
            </w:pPr>
            <w:r w:rsidRPr="00F66917">
              <w:rPr>
                <w:rFonts w:hint="eastAsia"/>
                <w:sz w:val="24"/>
                <w:szCs w:val="24"/>
              </w:rPr>
              <w:t>学校校长办</w:t>
            </w:r>
            <w:r w:rsidRPr="00F66917">
              <w:rPr>
                <w:sz w:val="24"/>
                <w:szCs w:val="24"/>
              </w:rPr>
              <w:t>传真电话</w:t>
            </w:r>
          </w:p>
        </w:tc>
        <w:tc>
          <w:tcPr>
            <w:tcW w:w="2350" w:type="dxa"/>
            <w:vAlign w:val="center"/>
          </w:tcPr>
          <w:p w14:paraId="35A33720" w14:textId="77777777" w:rsidR="00107F8B" w:rsidRPr="00F66917" w:rsidRDefault="00107F8B" w:rsidP="00107F8B">
            <w:pPr>
              <w:spacing w:line="0" w:lineRule="atLeast"/>
              <w:rPr>
                <w:szCs w:val="21"/>
              </w:rPr>
            </w:pPr>
          </w:p>
        </w:tc>
        <w:tc>
          <w:tcPr>
            <w:tcW w:w="1832" w:type="dxa"/>
            <w:vAlign w:val="center"/>
          </w:tcPr>
          <w:p w14:paraId="5186A6E8" w14:textId="77777777" w:rsidR="00107F8B" w:rsidRPr="00F66917" w:rsidRDefault="00107F8B" w:rsidP="00107F8B">
            <w:pPr>
              <w:spacing w:line="0" w:lineRule="atLeast"/>
              <w:rPr>
                <w:sz w:val="24"/>
                <w:szCs w:val="24"/>
              </w:rPr>
            </w:pPr>
            <w:r w:rsidRPr="00F66917">
              <w:rPr>
                <w:sz w:val="24"/>
                <w:szCs w:val="24"/>
              </w:rPr>
              <w:t>现有星级评定时间</w:t>
            </w:r>
          </w:p>
        </w:tc>
        <w:tc>
          <w:tcPr>
            <w:tcW w:w="1904" w:type="dxa"/>
            <w:vAlign w:val="center"/>
          </w:tcPr>
          <w:p w14:paraId="35BDFBC8" w14:textId="77777777" w:rsidR="00107F8B" w:rsidRPr="00F66917" w:rsidRDefault="00107F8B" w:rsidP="00107F8B">
            <w:pPr>
              <w:spacing w:line="0" w:lineRule="atLeast"/>
              <w:rPr>
                <w:szCs w:val="21"/>
              </w:rPr>
            </w:pPr>
            <w:r w:rsidRPr="00F66917">
              <w:rPr>
                <w:rFonts w:ascii="Times New Roman" w:hAnsi="Times New Roman" w:cs="Times New Roman"/>
                <w:szCs w:val="21"/>
              </w:rPr>
              <w:t>2015</w:t>
            </w:r>
            <w:r w:rsidRPr="00F66917">
              <w:rPr>
                <w:rFonts w:ascii="Times New Roman" w:hAnsi="Times New Roman" w:cs="Times New Roman"/>
                <w:szCs w:val="21"/>
              </w:rPr>
              <w:t>年</w:t>
            </w:r>
            <w:r w:rsidRPr="00F66917">
              <w:rPr>
                <w:rFonts w:ascii="Times New Roman" w:hAnsi="Times New Roman" w:cs="Times New Roman"/>
                <w:szCs w:val="21"/>
              </w:rPr>
              <w:t>4</w:t>
            </w:r>
            <w:r w:rsidRPr="00F66917">
              <w:rPr>
                <w:rFonts w:ascii="Times New Roman" w:hAnsi="Times New Roman" w:cs="Times New Roman"/>
                <w:szCs w:val="21"/>
              </w:rPr>
              <w:t>月复审</w:t>
            </w:r>
          </w:p>
        </w:tc>
      </w:tr>
      <w:tr w:rsidR="004D4CEC" w:rsidRPr="00F66917" w14:paraId="1744278F" w14:textId="77777777" w:rsidTr="00107F8B">
        <w:trPr>
          <w:trHeight w:hRule="exact" w:val="373"/>
          <w:jc w:val="center"/>
        </w:trPr>
        <w:tc>
          <w:tcPr>
            <w:tcW w:w="2759" w:type="dxa"/>
            <w:vAlign w:val="center"/>
          </w:tcPr>
          <w:p w14:paraId="0CE3475E" w14:textId="77777777" w:rsidR="00107F8B" w:rsidRPr="00F66917" w:rsidRDefault="00107F8B" w:rsidP="00107F8B">
            <w:pPr>
              <w:spacing w:line="0" w:lineRule="atLeast"/>
              <w:rPr>
                <w:sz w:val="24"/>
                <w:szCs w:val="24"/>
              </w:rPr>
            </w:pPr>
            <w:r w:rsidRPr="00F66917">
              <w:rPr>
                <w:sz w:val="24"/>
                <w:szCs w:val="24"/>
              </w:rPr>
              <w:t>学校性质</w:t>
            </w:r>
          </w:p>
        </w:tc>
        <w:tc>
          <w:tcPr>
            <w:tcW w:w="2350" w:type="dxa"/>
            <w:vAlign w:val="center"/>
          </w:tcPr>
          <w:p w14:paraId="06358A96" w14:textId="77777777" w:rsidR="00107F8B" w:rsidRPr="00F66917" w:rsidRDefault="00107F8B" w:rsidP="00107F8B">
            <w:pPr>
              <w:spacing w:line="0" w:lineRule="atLeast"/>
              <w:rPr>
                <w:szCs w:val="21"/>
              </w:rPr>
            </w:pPr>
            <w:r w:rsidRPr="00F66917">
              <w:rPr>
                <w:szCs w:val="21"/>
              </w:rPr>
              <w:t>公办事业</w:t>
            </w:r>
          </w:p>
        </w:tc>
        <w:tc>
          <w:tcPr>
            <w:tcW w:w="1832" w:type="dxa"/>
            <w:vAlign w:val="center"/>
          </w:tcPr>
          <w:p w14:paraId="4F126120" w14:textId="77777777" w:rsidR="00107F8B" w:rsidRPr="00F66917" w:rsidRDefault="00107F8B" w:rsidP="00107F8B">
            <w:pPr>
              <w:spacing w:line="0" w:lineRule="atLeast"/>
              <w:rPr>
                <w:sz w:val="24"/>
                <w:szCs w:val="24"/>
              </w:rPr>
            </w:pPr>
            <w:r w:rsidRPr="00F66917">
              <w:rPr>
                <w:sz w:val="24"/>
                <w:szCs w:val="24"/>
              </w:rPr>
              <w:t>学校主管部门</w:t>
            </w:r>
          </w:p>
        </w:tc>
        <w:tc>
          <w:tcPr>
            <w:tcW w:w="1904" w:type="dxa"/>
            <w:vAlign w:val="center"/>
          </w:tcPr>
          <w:p w14:paraId="0F24F127" w14:textId="77777777" w:rsidR="00107F8B" w:rsidRPr="00F66917" w:rsidRDefault="00107F8B" w:rsidP="00107F8B">
            <w:pPr>
              <w:spacing w:line="0" w:lineRule="atLeast"/>
              <w:rPr>
                <w:szCs w:val="21"/>
              </w:rPr>
            </w:pPr>
            <w:r w:rsidRPr="00F66917">
              <w:rPr>
                <w:szCs w:val="21"/>
              </w:rPr>
              <w:t>姜堰区教育局</w:t>
            </w:r>
          </w:p>
        </w:tc>
      </w:tr>
      <w:tr w:rsidR="004D4CEC" w:rsidRPr="00F66917" w14:paraId="5623F424" w14:textId="77777777" w:rsidTr="00107F8B">
        <w:trPr>
          <w:trHeight w:hRule="exact" w:val="373"/>
          <w:jc w:val="center"/>
        </w:trPr>
        <w:tc>
          <w:tcPr>
            <w:tcW w:w="2759" w:type="dxa"/>
            <w:vAlign w:val="center"/>
          </w:tcPr>
          <w:p w14:paraId="2CAE49E1" w14:textId="77777777" w:rsidR="00107F8B" w:rsidRPr="00F66917" w:rsidRDefault="00107F8B" w:rsidP="00107F8B">
            <w:pPr>
              <w:spacing w:line="0" w:lineRule="atLeast"/>
              <w:rPr>
                <w:sz w:val="24"/>
                <w:szCs w:val="24"/>
              </w:rPr>
            </w:pPr>
            <w:r w:rsidRPr="00F66917">
              <w:rPr>
                <w:sz w:val="24"/>
                <w:szCs w:val="24"/>
              </w:rPr>
              <w:t>获得二星时间</w:t>
            </w:r>
          </w:p>
        </w:tc>
        <w:tc>
          <w:tcPr>
            <w:tcW w:w="2350" w:type="dxa"/>
            <w:vAlign w:val="center"/>
          </w:tcPr>
          <w:p w14:paraId="355507AB" w14:textId="77777777" w:rsidR="00107F8B" w:rsidRPr="00F66917" w:rsidRDefault="00107F8B" w:rsidP="00107F8B">
            <w:pPr>
              <w:spacing w:line="0" w:lineRule="atLeast"/>
              <w:rPr>
                <w:szCs w:val="21"/>
              </w:rPr>
            </w:pPr>
          </w:p>
        </w:tc>
        <w:tc>
          <w:tcPr>
            <w:tcW w:w="1832" w:type="dxa"/>
            <w:vAlign w:val="center"/>
          </w:tcPr>
          <w:p w14:paraId="1A13F72D" w14:textId="77777777" w:rsidR="00107F8B" w:rsidRPr="00F66917" w:rsidRDefault="00107F8B" w:rsidP="00107F8B">
            <w:pPr>
              <w:spacing w:line="0" w:lineRule="atLeast"/>
              <w:rPr>
                <w:sz w:val="24"/>
                <w:szCs w:val="24"/>
              </w:rPr>
            </w:pPr>
            <w:r w:rsidRPr="00F66917">
              <w:rPr>
                <w:sz w:val="24"/>
                <w:szCs w:val="24"/>
              </w:rPr>
              <w:t>获得三星时间</w:t>
            </w:r>
          </w:p>
        </w:tc>
        <w:tc>
          <w:tcPr>
            <w:tcW w:w="1904" w:type="dxa"/>
            <w:vAlign w:val="center"/>
          </w:tcPr>
          <w:p w14:paraId="0AFE3AD7" w14:textId="77777777" w:rsidR="00107F8B" w:rsidRPr="00F66917" w:rsidRDefault="00107F8B" w:rsidP="00107F8B">
            <w:pPr>
              <w:spacing w:line="0" w:lineRule="atLeast"/>
              <w:rPr>
                <w:rFonts w:ascii="Times New Roman" w:hAnsi="Times New Roman" w:cs="Times New Roman"/>
                <w:szCs w:val="21"/>
              </w:rPr>
            </w:pPr>
            <w:r w:rsidRPr="00F66917">
              <w:rPr>
                <w:rFonts w:ascii="Times New Roman" w:hAnsi="Times New Roman" w:cs="Times New Roman"/>
              </w:rPr>
              <w:t>2004</w:t>
            </w:r>
            <w:r w:rsidRPr="00F66917">
              <w:rPr>
                <w:rFonts w:ascii="Times New Roman" w:hAnsi="Times New Roman" w:cs="Times New Roman"/>
              </w:rPr>
              <w:t>年转评</w:t>
            </w:r>
          </w:p>
        </w:tc>
      </w:tr>
      <w:tr w:rsidR="004D4CEC" w:rsidRPr="00F66917" w14:paraId="18D835BD" w14:textId="77777777" w:rsidTr="00107F8B">
        <w:trPr>
          <w:trHeight w:hRule="exact" w:val="373"/>
          <w:jc w:val="center"/>
        </w:trPr>
        <w:tc>
          <w:tcPr>
            <w:tcW w:w="2759" w:type="dxa"/>
            <w:vAlign w:val="center"/>
          </w:tcPr>
          <w:p w14:paraId="3C59DF19" w14:textId="77777777" w:rsidR="00107F8B" w:rsidRPr="00F66917" w:rsidRDefault="00107F8B" w:rsidP="00107F8B">
            <w:pPr>
              <w:spacing w:line="0" w:lineRule="atLeast"/>
              <w:rPr>
                <w:sz w:val="24"/>
                <w:szCs w:val="24"/>
              </w:rPr>
            </w:pPr>
            <w:r w:rsidRPr="00F66917">
              <w:rPr>
                <w:sz w:val="24"/>
                <w:szCs w:val="24"/>
              </w:rPr>
              <w:t>教职工总数</w:t>
            </w:r>
          </w:p>
        </w:tc>
        <w:tc>
          <w:tcPr>
            <w:tcW w:w="2350" w:type="dxa"/>
            <w:vAlign w:val="center"/>
          </w:tcPr>
          <w:p w14:paraId="5ED089A3" w14:textId="77777777" w:rsidR="00107F8B" w:rsidRPr="00F66917" w:rsidRDefault="008C71C3" w:rsidP="00107F8B">
            <w:pPr>
              <w:spacing w:line="0" w:lineRule="atLeast"/>
              <w:rPr>
                <w:rFonts w:ascii="Times New Roman" w:hAnsi="Times New Roman" w:cs="Times New Roman"/>
                <w:szCs w:val="21"/>
              </w:rPr>
            </w:pPr>
            <w:r w:rsidRPr="00F66917">
              <w:rPr>
                <w:rFonts w:ascii="Times New Roman" w:hAnsi="Times New Roman" w:cs="Times New Roman"/>
                <w:szCs w:val="21"/>
              </w:rPr>
              <w:t>119</w:t>
            </w:r>
          </w:p>
        </w:tc>
        <w:tc>
          <w:tcPr>
            <w:tcW w:w="1832" w:type="dxa"/>
            <w:vAlign w:val="center"/>
          </w:tcPr>
          <w:p w14:paraId="013D1DF7" w14:textId="77777777" w:rsidR="00107F8B" w:rsidRPr="00F66917" w:rsidRDefault="00107F8B" w:rsidP="00107F8B">
            <w:pPr>
              <w:spacing w:line="0" w:lineRule="atLeast"/>
              <w:rPr>
                <w:rFonts w:ascii="Times New Roman" w:hAnsi="Times New Roman" w:cs="Times New Roman"/>
                <w:sz w:val="24"/>
                <w:szCs w:val="24"/>
              </w:rPr>
            </w:pPr>
            <w:r w:rsidRPr="00F66917">
              <w:rPr>
                <w:rFonts w:ascii="Times New Roman" w:hAnsi="Times New Roman" w:cs="Times New Roman"/>
                <w:sz w:val="24"/>
                <w:szCs w:val="24"/>
              </w:rPr>
              <w:t>专任教师总数</w:t>
            </w:r>
          </w:p>
        </w:tc>
        <w:tc>
          <w:tcPr>
            <w:tcW w:w="1904" w:type="dxa"/>
            <w:vAlign w:val="center"/>
          </w:tcPr>
          <w:p w14:paraId="20B347DA" w14:textId="77777777" w:rsidR="00107F8B" w:rsidRPr="00F66917" w:rsidRDefault="008C71C3" w:rsidP="00107F8B">
            <w:pPr>
              <w:spacing w:line="0" w:lineRule="atLeast"/>
              <w:rPr>
                <w:rFonts w:ascii="Times New Roman" w:hAnsi="Times New Roman" w:cs="Times New Roman"/>
                <w:szCs w:val="21"/>
              </w:rPr>
            </w:pPr>
            <w:r w:rsidRPr="00F66917">
              <w:rPr>
                <w:rFonts w:ascii="Times New Roman" w:hAnsi="Times New Roman" w:cs="Times New Roman"/>
                <w:szCs w:val="21"/>
              </w:rPr>
              <w:t>98</w:t>
            </w:r>
          </w:p>
        </w:tc>
      </w:tr>
      <w:tr w:rsidR="004D4CEC" w:rsidRPr="00F66917" w14:paraId="659ADB5F" w14:textId="77777777" w:rsidTr="00107F8B">
        <w:trPr>
          <w:trHeight w:hRule="exact" w:val="373"/>
          <w:jc w:val="center"/>
        </w:trPr>
        <w:tc>
          <w:tcPr>
            <w:tcW w:w="2759" w:type="dxa"/>
            <w:vAlign w:val="center"/>
          </w:tcPr>
          <w:p w14:paraId="399253D6" w14:textId="77777777" w:rsidR="00107F8B" w:rsidRPr="00F66917" w:rsidRDefault="00107F8B" w:rsidP="00107F8B">
            <w:pPr>
              <w:spacing w:line="0" w:lineRule="atLeast"/>
              <w:rPr>
                <w:sz w:val="24"/>
                <w:szCs w:val="24"/>
              </w:rPr>
            </w:pPr>
            <w:r w:rsidRPr="00F66917">
              <w:rPr>
                <w:sz w:val="24"/>
                <w:szCs w:val="24"/>
              </w:rPr>
              <w:t>中学高级教师数</w:t>
            </w:r>
          </w:p>
        </w:tc>
        <w:tc>
          <w:tcPr>
            <w:tcW w:w="2350" w:type="dxa"/>
            <w:vAlign w:val="center"/>
          </w:tcPr>
          <w:p w14:paraId="3DA71577" w14:textId="77777777" w:rsidR="00107F8B" w:rsidRPr="00F66917" w:rsidRDefault="008C71C3" w:rsidP="00107F8B">
            <w:pPr>
              <w:spacing w:line="0" w:lineRule="atLeast"/>
              <w:rPr>
                <w:rFonts w:ascii="Times New Roman" w:hAnsi="Times New Roman" w:cs="Times New Roman"/>
                <w:szCs w:val="21"/>
              </w:rPr>
            </w:pPr>
            <w:r w:rsidRPr="00F66917">
              <w:rPr>
                <w:rFonts w:ascii="Times New Roman" w:hAnsi="Times New Roman" w:cs="Times New Roman"/>
                <w:szCs w:val="21"/>
              </w:rPr>
              <w:t>29</w:t>
            </w:r>
          </w:p>
        </w:tc>
        <w:tc>
          <w:tcPr>
            <w:tcW w:w="1832" w:type="dxa"/>
            <w:vAlign w:val="center"/>
          </w:tcPr>
          <w:p w14:paraId="4DEF5AC9" w14:textId="77777777" w:rsidR="00107F8B" w:rsidRPr="00F66917" w:rsidRDefault="00107F8B" w:rsidP="00107F8B">
            <w:pPr>
              <w:spacing w:line="0" w:lineRule="atLeast"/>
              <w:rPr>
                <w:rFonts w:ascii="Times New Roman" w:hAnsi="Times New Roman" w:cs="Times New Roman"/>
                <w:sz w:val="24"/>
                <w:szCs w:val="24"/>
              </w:rPr>
            </w:pPr>
            <w:r w:rsidRPr="00F66917">
              <w:rPr>
                <w:rFonts w:ascii="Times New Roman" w:hAnsi="Times New Roman" w:cs="Times New Roman"/>
                <w:sz w:val="24"/>
                <w:szCs w:val="24"/>
              </w:rPr>
              <w:t>中级教师数</w:t>
            </w:r>
          </w:p>
        </w:tc>
        <w:tc>
          <w:tcPr>
            <w:tcW w:w="1904" w:type="dxa"/>
            <w:vAlign w:val="center"/>
          </w:tcPr>
          <w:p w14:paraId="727AA1B7" w14:textId="77777777" w:rsidR="00107F8B" w:rsidRPr="00F66917" w:rsidRDefault="008C71C3" w:rsidP="00107F8B">
            <w:pPr>
              <w:spacing w:line="0" w:lineRule="atLeast"/>
              <w:rPr>
                <w:rFonts w:ascii="Times New Roman" w:hAnsi="Times New Roman" w:cs="Times New Roman"/>
                <w:szCs w:val="21"/>
              </w:rPr>
            </w:pPr>
            <w:r w:rsidRPr="00F66917">
              <w:rPr>
                <w:rFonts w:ascii="Times New Roman" w:hAnsi="Times New Roman" w:cs="Times New Roman"/>
                <w:szCs w:val="21"/>
              </w:rPr>
              <w:t>43</w:t>
            </w:r>
          </w:p>
        </w:tc>
      </w:tr>
      <w:tr w:rsidR="004D4CEC" w:rsidRPr="00F66917" w14:paraId="72C670D7" w14:textId="77777777" w:rsidTr="00107F8B">
        <w:trPr>
          <w:trHeight w:hRule="exact" w:val="373"/>
          <w:jc w:val="center"/>
        </w:trPr>
        <w:tc>
          <w:tcPr>
            <w:tcW w:w="2759" w:type="dxa"/>
            <w:vAlign w:val="center"/>
          </w:tcPr>
          <w:p w14:paraId="00DEA8F4" w14:textId="77777777" w:rsidR="00107F8B" w:rsidRPr="00F66917" w:rsidRDefault="00107F8B" w:rsidP="00107F8B">
            <w:pPr>
              <w:spacing w:line="0" w:lineRule="atLeast"/>
              <w:rPr>
                <w:sz w:val="24"/>
                <w:szCs w:val="24"/>
              </w:rPr>
            </w:pPr>
            <w:r w:rsidRPr="00F66917">
              <w:rPr>
                <w:sz w:val="24"/>
                <w:szCs w:val="24"/>
              </w:rPr>
              <w:t>省特级教师数</w:t>
            </w:r>
          </w:p>
        </w:tc>
        <w:tc>
          <w:tcPr>
            <w:tcW w:w="2350" w:type="dxa"/>
            <w:vAlign w:val="center"/>
          </w:tcPr>
          <w:p w14:paraId="79043928" w14:textId="77777777" w:rsidR="00107F8B" w:rsidRPr="00F66917" w:rsidRDefault="008C71C3" w:rsidP="00107F8B">
            <w:pPr>
              <w:spacing w:line="0" w:lineRule="atLeast"/>
              <w:rPr>
                <w:rFonts w:ascii="Times New Roman" w:hAnsi="Times New Roman" w:cs="Times New Roman"/>
                <w:szCs w:val="21"/>
              </w:rPr>
            </w:pPr>
            <w:r w:rsidRPr="00F66917">
              <w:rPr>
                <w:rFonts w:ascii="Times New Roman" w:hAnsi="Times New Roman" w:cs="Times New Roman"/>
                <w:szCs w:val="21"/>
              </w:rPr>
              <w:t>1</w:t>
            </w:r>
          </w:p>
        </w:tc>
        <w:tc>
          <w:tcPr>
            <w:tcW w:w="1832" w:type="dxa"/>
            <w:vAlign w:val="center"/>
          </w:tcPr>
          <w:p w14:paraId="3211AD4B" w14:textId="77777777" w:rsidR="00107F8B" w:rsidRPr="00F66917" w:rsidRDefault="00107F8B" w:rsidP="00107F8B">
            <w:pPr>
              <w:spacing w:line="0" w:lineRule="atLeast"/>
              <w:rPr>
                <w:rFonts w:ascii="Times New Roman" w:hAnsi="Times New Roman" w:cs="Times New Roman"/>
                <w:sz w:val="24"/>
                <w:szCs w:val="24"/>
              </w:rPr>
            </w:pPr>
            <w:r w:rsidRPr="00F66917">
              <w:rPr>
                <w:rFonts w:ascii="Times New Roman" w:hAnsi="Times New Roman" w:cs="Times New Roman"/>
                <w:sz w:val="24"/>
                <w:szCs w:val="24"/>
              </w:rPr>
              <w:t>正高级教师数</w:t>
            </w:r>
          </w:p>
        </w:tc>
        <w:tc>
          <w:tcPr>
            <w:tcW w:w="1904" w:type="dxa"/>
            <w:vAlign w:val="center"/>
          </w:tcPr>
          <w:p w14:paraId="6B31DBB4" w14:textId="77777777" w:rsidR="00107F8B" w:rsidRPr="00F66917" w:rsidRDefault="008C71C3" w:rsidP="00107F8B">
            <w:pPr>
              <w:spacing w:line="0" w:lineRule="atLeast"/>
              <w:rPr>
                <w:rFonts w:ascii="Times New Roman" w:hAnsi="Times New Roman" w:cs="Times New Roman"/>
                <w:szCs w:val="21"/>
              </w:rPr>
            </w:pPr>
            <w:r w:rsidRPr="00F66917">
              <w:rPr>
                <w:rFonts w:ascii="Times New Roman" w:hAnsi="Times New Roman" w:cs="Times New Roman"/>
                <w:szCs w:val="21"/>
              </w:rPr>
              <w:t>3</w:t>
            </w:r>
          </w:p>
        </w:tc>
      </w:tr>
      <w:tr w:rsidR="004D4CEC" w:rsidRPr="00F66917" w14:paraId="44B52F53" w14:textId="77777777" w:rsidTr="00107F8B">
        <w:trPr>
          <w:trHeight w:hRule="exact" w:val="373"/>
          <w:jc w:val="center"/>
        </w:trPr>
        <w:tc>
          <w:tcPr>
            <w:tcW w:w="2759" w:type="dxa"/>
            <w:vAlign w:val="center"/>
          </w:tcPr>
          <w:p w14:paraId="41E3CA09" w14:textId="77777777" w:rsidR="00107F8B" w:rsidRPr="00F66917" w:rsidRDefault="00107F8B" w:rsidP="00107F8B">
            <w:pPr>
              <w:spacing w:line="0" w:lineRule="atLeast"/>
              <w:rPr>
                <w:sz w:val="24"/>
                <w:szCs w:val="24"/>
              </w:rPr>
            </w:pPr>
            <w:r w:rsidRPr="00F66917">
              <w:rPr>
                <w:sz w:val="24"/>
                <w:szCs w:val="24"/>
              </w:rPr>
              <w:t>高中班级数</w:t>
            </w:r>
          </w:p>
        </w:tc>
        <w:tc>
          <w:tcPr>
            <w:tcW w:w="2350" w:type="dxa"/>
            <w:vAlign w:val="center"/>
          </w:tcPr>
          <w:p w14:paraId="5ACAA4B1" w14:textId="77777777" w:rsidR="00107F8B" w:rsidRPr="00F66917" w:rsidRDefault="00324F3C" w:rsidP="00026613">
            <w:pPr>
              <w:spacing w:line="0" w:lineRule="atLeast"/>
              <w:rPr>
                <w:rFonts w:ascii="Times New Roman" w:hAnsi="Times New Roman" w:cs="Times New Roman"/>
                <w:szCs w:val="21"/>
              </w:rPr>
            </w:pPr>
            <w:r w:rsidRPr="00F66917">
              <w:rPr>
                <w:rFonts w:ascii="Times New Roman" w:hAnsi="Times New Roman" w:cs="Times New Roman"/>
                <w:szCs w:val="21"/>
              </w:rPr>
              <w:t>2</w:t>
            </w:r>
            <w:r w:rsidR="00026613" w:rsidRPr="00F66917">
              <w:rPr>
                <w:rFonts w:ascii="Times New Roman" w:hAnsi="Times New Roman" w:cs="Times New Roman"/>
                <w:szCs w:val="21"/>
              </w:rPr>
              <w:t>6</w:t>
            </w:r>
          </w:p>
        </w:tc>
        <w:tc>
          <w:tcPr>
            <w:tcW w:w="1832" w:type="dxa"/>
            <w:vAlign w:val="center"/>
          </w:tcPr>
          <w:p w14:paraId="2B1D09F2" w14:textId="77777777" w:rsidR="00107F8B" w:rsidRPr="00F66917" w:rsidRDefault="00107F8B" w:rsidP="00107F8B">
            <w:pPr>
              <w:spacing w:line="0" w:lineRule="atLeast"/>
              <w:rPr>
                <w:rFonts w:ascii="Times New Roman" w:hAnsi="Times New Roman" w:cs="Times New Roman"/>
                <w:sz w:val="24"/>
                <w:szCs w:val="24"/>
              </w:rPr>
            </w:pPr>
            <w:r w:rsidRPr="00F66917">
              <w:rPr>
                <w:rFonts w:ascii="Times New Roman" w:hAnsi="Times New Roman" w:cs="Times New Roman"/>
                <w:sz w:val="24"/>
                <w:szCs w:val="24"/>
              </w:rPr>
              <w:t>高中生总数</w:t>
            </w:r>
          </w:p>
        </w:tc>
        <w:tc>
          <w:tcPr>
            <w:tcW w:w="1904" w:type="dxa"/>
            <w:vAlign w:val="center"/>
          </w:tcPr>
          <w:p w14:paraId="1413551F" w14:textId="77777777" w:rsidR="00107F8B" w:rsidRPr="00F66917" w:rsidRDefault="00324F3C" w:rsidP="00107F8B">
            <w:pPr>
              <w:spacing w:line="0" w:lineRule="atLeast"/>
              <w:rPr>
                <w:rFonts w:ascii="Times New Roman" w:hAnsi="Times New Roman" w:cs="Times New Roman"/>
                <w:szCs w:val="21"/>
              </w:rPr>
            </w:pPr>
            <w:r w:rsidRPr="00F66917">
              <w:rPr>
                <w:rFonts w:ascii="Times New Roman" w:hAnsi="Times New Roman" w:cs="Times New Roman"/>
                <w:szCs w:val="21"/>
              </w:rPr>
              <w:t>1</w:t>
            </w:r>
            <w:r w:rsidR="00162ECB" w:rsidRPr="00F66917">
              <w:rPr>
                <w:rFonts w:ascii="Times New Roman" w:hAnsi="Times New Roman" w:cs="Times New Roman"/>
                <w:szCs w:val="21"/>
              </w:rPr>
              <w:t>002</w:t>
            </w:r>
          </w:p>
        </w:tc>
      </w:tr>
      <w:tr w:rsidR="004D4CEC" w:rsidRPr="00F66917" w14:paraId="580894B5" w14:textId="77777777" w:rsidTr="00107F8B">
        <w:trPr>
          <w:trHeight w:hRule="exact" w:val="756"/>
          <w:jc w:val="center"/>
        </w:trPr>
        <w:tc>
          <w:tcPr>
            <w:tcW w:w="2759" w:type="dxa"/>
            <w:vAlign w:val="center"/>
          </w:tcPr>
          <w:p w14:paraId="75E54B4E" w14:textId="77777777" w:rsidR="00107F8B" w:rsidRPr="00F66917" w:rsidRDefault="00107F8B" w:rsidP="00107F8B">
            <w:pPr>
              <w:spacing w:line="0" w:lineRule="atLeast"/>
              <w:rPr>
                <w:sz w:val="24"/>
                <w:szCs w:val="24"/>
              </w:rPr>
            </w:pPr>
            <w:r w:rsidRPr="00F66917">
              <w:rPr>
                <w:sz w:val="24"/>
                <w:szCs w:val="24"/>
              </w:rPr>
              <w:t>上学年提供高考选科组合</w:t>
            </w:r>
            <w:r w:rsidRPr="00F66917">
              <w:rPr>
                <w:rFonts w:hint="eastAsia"/>
                <w:sz w:val="24"/>
                <w:szCs w:val="24"/>
              </w:rPr>
              <w:t>数</w:t>
            </w:r>
          </w:p>
        </w:tc>
        <w:tc>
          <w:tcPr>
            <w:tcW w:w="2350" w:type="dxa"/>
            <w:vAlign w:val="center"/>
          </w:tcPr>
          <w:p w14:paraId="7886EC77" w14:textId="77777777" w:rsidR="00107F8B" w:rsidRPr="00F66917" w:rsidRDefault="00083AD5" w:rsidP="00107F8B">
            <w:pPr>
              <w:spacing w:line="0" w:lineRule="atLeast"/>
              <w:rPr>
                <w:rFonts w:ascii="Times New Roman" w:hAnsi="Times New Roman" w:cs="Times New Roman"/>
                <w:szCs w:val="21"/>
              </w:rPr>
            </w:pPr>
            <w:r w:rsidRPr="00F66917">
              <w:rPr>
                <w:rFonts w:ascii="Times New Roman" w:hAnsi="Times New Roman" w:cs="Times New Roman" w:hint="eastAsia"/>
                <w:szCs w:val="21"/>
              </w:rPr>
              <w:t>8</w:t>
            </w:r>
            <w:r w:rsidRPr="00F66917">
              <w:rPr>
                <w:rFonts w:ascii="Times New Roman" w:hAnsi="Times New Roman" w:cs="Times New Roman" w:hint="eastAsia"/>
                <w:szCs w:val="21"/>
              </w:rPr>
              <w:t>种</w:t>
            </w:r>
          </w:p>
        </w:tc>
        <w:tc>
          <w:tcPr>
            <w:tcW w:w="1832" w:type="dxa"/>
            <w:vAlign w:val="center"/>
          </w:tcPr>
          <w:p w14:paraId="6B2A7841" w14:textId="77777777" w:rsidR="00107F8B" w:rsidRPr="00F66917" w:rsidRDefault="00107F8B" w:rsidP="00107F8B">
            <w:pPr>
              <w:spacing w:line="0" w:lineRule="atLeast"/>
              <w:rPr>
                <w:rFonts w:ascii="Times New Roman" w:hAnsi="Times New Roman" w:cs="Times New Roman"/>
                <w:sz w:val="24"/>
                <w:szCs w:val="24"/>
              </w:rPr>
            </w:pPr>
            <w:r w:rsidRPr="00F66917">
              <w:rPr>
                <w:rFonts w:ascii="Times New Roman" w:hAnsi="Times New Roman" w:cs="Times New Roman"/>
                <w:sz w:val="24"/>
                <w:szCs w:val="24"/>
              </w:rPr>
              <w:t>实际开设高考选科组合数</w:t>
            </w:r>
          </w:p>
        </w:tc>
        <w:tc>
          <w:tcPr>
            <w:tcW w:w="1904" w:type="dxa"/>
            <w:vAlign w:val="center"/>
          </w:tcPr>
          <w:p w14:paraId="57544C86" w14:textId="77777777" w:rsidR="00107F8B" w:rsidRPr="00F66917" w:rsidRDefault="00083AD5" w:rsidP="00107F8B">
            <w:pPr>
              <w:spacing w:line="0" w:lineRule="atLeast"/>
              <w:rPr>
                <w:rFonts w:ascii="Times New Roman" w:hAnsi="Times New Roman" w:cs="Times New Roman"/>
                <w:szCs w:val="21"/>
              </w:rPr>
            </w:pPr>
            <w:r w:rsidRPr="00F66917">
              <w:rPr>
                <w:rFonts w:ascii="Times New Roman" w:hAnsi="Times New Roman" w:cs="Times New Roman" w:hint="eastAsia"/>
                <w:szCs w:val="21"/>
              </w:rPr>
              <w:t>6</w:t>
            </w:r>
            <w:r w:rsidRPr="00F66917">
              <w:rPr>
                <w:rFonts w:ascii="Times New Roman" w:hAnsi="Times New Roman" w:cs="Times New Roman" w:hint="eastAsia"/>
                <w:szCs w:val="21"/>
              </w:rPr>
              <w:t>种</w:t>
            </w:r>
          </w:p>
        </w:tc>
      </w:tr>
      <w:tr w:rsidR="004D4CEC" w:rsidRPr="00F66917" w14:paraId="04B7696A" w14:textId="77777777" w:rsidTr="00107F8B">
        <w:trPr>
          <w:trHeight w:hRule="exact" w:val="680"/>
          <w:jc w:val="center"/>
        </w:trPr>
        <w:tc>
          <w:tcPr>
            <w:tcW w:w="2759" w:type="dxa"/>
            <w:vAlign w:val="center"/>
          </w:tcPr>
          <w:p w14:paraId="5C3DD066" w14:textId="77777777" w:rsidR="00107F8B" w:rsidRPr="00F66917" w:rsidRDefault="00107F8B" w:rsidP="00107F8B">
            <w:pPr>
              <w:spacing w:line="0" w:lineRule="atLeast"/>
              <w:rPr>
                <w:sz w:val="24"/>
                <w:szCs w:val="24"/>
              </w:rPr>
            </w:pPr>
            <w:r w:rsidRPr="00F66917">
              <w:rPr>
                <w:sz w:val="24"/>
                <w:szCs w:val="24"/>
              </w:rPr>
              <w:t>生均校舍面积（平方米）</w:t>
            </w:r>
          </w:p>
        </w:tc>
        <w:tc>
          <w:tcPr>
            <w:tcW w:w="2350" w:type="dxa"/>
            <w:vAlign w:val="center"/>
          </w:tcPr>
          <w:p w14:paraId="4A70C16E" w14:textId="77777777" w:rsidR="00107F8B" w:rsidRPr="00F66917" w:rsidRDefault="00083AD5" w:rsidP="00107F8B">
            <w:pPr>
              <w:spacing w:line="0" w:lineRule="atLeast"/>
              <w:rPr>
                <w:rFonts w:ascii="Times New Roman" w:hAnsi="Times New Roman" w:cs="Times New Roman"/>
                <w:szCs w:val="21"/>
              </w:rPr>
            </w:pPr>
            <w:r w:rsidRPr="00F66917">
              <w:rPr>
                <w:rFonts w:ascii="Times New Roman" w:hAnsi="Times New Roman" w:cs="Times New Roman"/>
                <w:szCs w:val="21"/>
              </w:rPr>
              <w:t>19.06</w:t>
            </w:r>
          </w:p>
        </w:tc>
        <w:tc>
          <w:tcPr>
            <w:tcW w:w="1832" w:type="dxa"/>
            <w:vAlign w:val="center"/>
          </w:tcPr>
          <w:p w14:paraId="62B973C6" w14:textId="77777777" w:rsidR="00107F8B" w:rsidRPr="00F66917" w:rsidRDefault="00107F8B" w:rsidP="00107F8B">
            <w:pPr>
              <w:spacing w:line="0" w:lineRule="atLeast"/>
              <w:rPr>
                <w:rFonts w:ascii="Times New Roman" w:hAnsi="Times New Roman" w:cs="Times New Roman"/>
                <w:sz w:val="24"/>
                <w:szCs w:val="24"/>
              </w:rPr>
            </w:pPr>
            <w:r w:rsidRPr="00F66917">
              <w:rPr>
                <w:rFonts w:ascii="Times New Roman" w:hAnsi="Times New Roman" w:cs="Times New Roman"/>
                <w:sz w:val="24"/>
                <w:szCs w:val="24"/>
              </w:rPr>
              <w:t>生均宿舍面积（平方米）</w:t>
            </w:r>
          </w:p>
        </w:tc>
        <w:tc>
          <w:tcPr>
            <w:tcW w:w="1904" w:type="dxa"/>
            <w:vAlign w:val="center"/>
          </w:tcPr>
          <w:p w14:paraId="7F9B5276" w14:textId="77777777" w:rsidR="00107F8B" w:rsidRPr="00F66917" w:rsidRDefault="00083AD5" w:rsidP="00107F8B">
            <w:pPr>
              <w:spacing w:line="0" w:lineRule="atLeast"/>
              <w:rPr>
                <w:rFonts w:ascii="Times New Roman" w:hAnsi="Times New Roman" w:cs="Times New Roman"/>
                <w:szCs w:val="21"/>
              </w:rPr>
            </w:pPr>
            <w:r w:rsidRPr="00F66917">
              <w:rPr>
                <w:rFonts w:ascii="Times New Roman" w:hAnsi="Times New Roman" w:cs="Times New Roman"/>
                <w:szCs w:val="21"/>
              </w:rPr>
              <w:t>8.78</w:t>
            </w:r>
          </w:p>
        </w:tc>
      </w:tr>
      <w:tr w:rsidR="004D4CEC" w:rsidRPr="00F66917" w14:paraId="462151F6" w14:textId="77777777" w:rsidTr="00107F8B">
        <w:trPr>
          <w:trHeight w:hRule="exact" w:val="718"/>
          <w:jc w:val="center"/>
        </w:trPr>
        <w:tc>
          <w:tcPr>
            <w:tcW w:w="2759" w:type="dxa"/>
            <w:vAlign w:val="center"/>
          </w:tcPr>
          <w:p w14:paraId="0B53B465" w14:textId="77777777" w:rsidR="00107F8B" w:rsidRPr="00F66917" w:rsidRDefault="00107F8B" w:rsidP="00107F8B">
            <w:pPr>
              <w:spacing w:line="0" w:lineRule="atLeast"/>
              <w:rPr>
                <w:sz w:val="24"/>
                <w:szCs w:val="24"/>
              </w:rPr>
            </w:pPr>
            <w:r w:rsidRPr="00F66917">
              <w:rPr>
                <w:sz w:val="24"/>
                <w:szCs w:val="24"/>
              </w:rPr>
              <w:t>固定资产总值（元）</w:t>
            </w:r>
          </w:p>
        </w:tc>
        <w:tc>
          <w:tcPr>
            <w:tcW w:w="2350" w:type="dxa"/>
            <w:vAlign w:val="center"/>
          </w:tcPr>
          <w:p w14:paraId="253C329A" w14:textId="77777777" w:rsidR="00107F8B" w:rsidRPr="00F66917" w:rsidRDefault="006066D6" w:rsidP="00107F8B">
            <w:pPr>
              <w:spacing w:line="0" w:lineRule="atLeast"/>
              <w:rPr>
                <w:rFonts w:ascii="Times New Roman" w:hAnsi="Times New Roman" w:cs="Times New Roman"/>
                <w:szCs w:val="21"/>
              </w:rPr>
            </w:pPr>
            <w:r w:rsidRPr="00F66917">
              <w:rPr>
                <w:rFonts w:ascii="Times New Roman" w:hAnsi="Times New Roman" w:cs="Times New Roman"/>
                <w:szCs w:val="21"/>
              </w:rPr>
              <w:t>36861411.9</w:t>
            </w:r>
          </w:p>
        </w:tc>
        <w:tc>
          <w:tcPr>
            <w:tcW w:w="1832" w:type="dxa"/>
            <w:vAlign w:val="center"/>
          </w:tcPr>
          <w:p w14:paraId="116E025C" w14:textId="77777777" w:rsidR="00107F8B" w:rsidRPr="00F66917" w:rsidRDefault="00107F8B" w:rsidP="00107F8B">
            <w:pPr>
              <w:spacing w:line="0" w:lineRule="atLeast"/>
              <w:rPr>
                <w:rFonts w:ascii="Times New Roman" w:hAnsi="Times New Roman" w:cs="Times New Roman"/>
                <w:sz w:val="24"/>
                <w:szCs w:val="24"/>
              </w:rPr>
            </w:pPr>
            <w:r w:rsidRPr="00F66917">
              <w:rPr>
                <w:rFonts w:ascii="Times New Roman" w:hAnsi="Times New Roman" w:cs="Times New Roman"/>
                <w:sz w:val="24"/>
                <w:szCs w:val="24"/>
              </w:rPr>
              <w:t>仪器设备总值（元）</w:t>
            </w:r>
          </w:p>
        </w:tc>
        <w:tc>
          <w:tcPr>
            <w:tcW w:w="1904" w:type="dxa"/>
            <w:vAlign w:val="center"/>
          </w:tcPr>
          <w:p w14:paraId="445D30AE" w14:textId="77777777" w:rsidR="00107F8B" w:rsidRPr="00F66917" w:rsidRDefault="006066D6" w:rsidP="00107F8B">
            <w:pPr>
              <w:spacing w:line="0" w:lineRule="atLeast"/>
              <w:rPr>
                <w:rFonts w:ascii="Times New Roman" w:hAnsi="Times New Roman" w:cs="Times New Roman"/>
                <w:szCs w:val="21"/>
              </w:rPr>
            </w:pPr>
            <w:r w:rsidRPr="00F66917">
              <w:rPr>
                <w:rFonts w:ascii="Times New Roman" w:hAnsi="Times New Roman" w:cs="Times New Roman"/>
                <w:szCs w:val="21"/>
              </w:rPr>
              <w:t>4426729.83</w:t>
            </w:r>
          </w:p>
        </w:tc>
      </w:tr>
      <w:tr w:rsidR="004D4CEC" w:rsidRPr="00F66917" w14:paraId="2B1ED6D9" w14:textId="77777777" w:rsidTr="00107F8B">
        <w:trPr>
          <w:trHeight w:hRule="exact" w:val="700"/>
          <w:jc w:val="center"/>
        </w:trPr>
        <w:tc>
          <w:tcPr>
            <w:tcW w:w="2759" w:type="dxa"/>
            <w:vAlign w:val="center"/>
          </w:tcPr>
          <w:p w14:paraId="0752208A" w14:textId="77777777" w:rsidR="00107F8B" w:rsidRPr="00F66917" w:rsidRDefault="00107F8B" w:rsidP="00107F8B">
            <w:pPr>
              <w:spacing w:line="0" w:lineRule="atLeast"/>
              <w:rPr>
                <w:sz w:val="24"/>
                <w:szCs w:val="24"/>
              </w:rPr>
            </w:pPr>
            <w:r w:rsidRPr="00F66917">
              <w:rPr>
                <w:sz w:val="24"/>
                <w:szCs w:val="24"/>
              </w:rPr>
              <w:t>上年度教育经费总收入（元）</w:t>
            </w:r>
          </w:p>
        </w:tc>
        <w:tc>
          <w:tcPr>
            <w:tcW w:w="6086" w:type="dxa"/>
            <w:gridSpan w:val="3"/>
            <w:vAlign w:val="center"/>
          </w:tcPr>
          <w:p w14:paraId="74B6FD43" w14:textId="77777777" w:rsidR="00107F8B" w:rsidRPr="00F66917" w:rsidRDefault="006066D6" w:rsidP="00107F8B">
            <w:pPr>
              <w:spacing w:line="0" w:lineRule="atLeast"/>
              <w:rPr>
                <w:rFonts w:ascii="Times New Roman" w:hAnsi="Times New Roman" w:cs="Times New Roman"/>
                <w:szCs w:val="21"/>
              </w:rPr>
            </w:pPr>
            <w:r w:rsidRPr="00F66917">
              <w:rPr>
                <w:rFonts w:ascii="Times New Roman" w:hAnsi="Times New Roman" w:cs="Times New Roman"/>
                <w:szCs w:val="21"/>
              </w:rPr>
              <w:t>36947375.97</w:t>
            </w:r>
          </w:p>
        </w:tc>
      </w:tr>
      <w:tr w:rsidR="004D4CEC" w:rsidRPr="00F66917" w14:paraId="2C7197A8" w14:textId="77777777" w:rsidTr="00107F8B">
        <w:trPr>
          <w:trHeight w:hRule="exact" w:val="373"/>
          <w:jc w:val="center"/>
        </w:trPr>
        <w:tc>
          <w:tcPr>
            <w:tcW w:w="2759" w:type="dxa"/>
            <w:vAlign w:val="center"/>
          </w:tcPr>
          <w:p w14:paraId="5924FEB3" w14:textId="77777777" w:rsidR="00107F8B" w:rsidRPr="00F66917" w:rsidRDefault="00107F8B" w:rsidP="00107F8B">
            <w:pPr>
              <w:spacing w:line="0" w:lineRule="atLeast"/>
              <w:rPr>
                <w:sz w:val="24"/>
                <w:szCs w:val="24"/>
              </w:rPr>
            </w:pPr>
            <w:r w:rsidRPr="00F66917">
              <w:rPr>
                <w:sz w:val="24"/>
                <w:szCs w:val="24"/>
              </w:rPr>
              <w:t>上年度财政拨款数（元）</w:t>
            </w:r>
          </w:p>
        </w:tc>
        <w:tc>
          <w:tcPr>
            <w:tcW w:w="6086" w:type="dxa"/>
            <w:gridSpan w:val="3"/>
            <w:vAlign w:val="center"/>
          </w:tcPr>
          <w:p w14:paraId="7B4BF7E2" w14:textId="77777777" w:rsidR="00107F8B" w:rsidRPr="00F66917" w:rsidRDefault="006066D6" w:rsidP="00107F8B">
            <w:pPr>
              <w:spacing w:line="0" w:lineRule="atLeast"/>
              <w:rPr>
                <w:rFonts w:ascii="Times New Roman" w:hAnsi="Times New Roman" w:cs="Times New Roman"/>
                <w:szCs w:val="21"/>
              </w:rPr>
            </w:pPr>
            <w:r w:rsidRPr="00F66917">
              <w:rPr>
                <w:rFonts w:ascii="Times New Roman" w:hAnsi="Times New Roman" w:cs="Times New Roman"/>
                <w:szCs w:val="21"/>
              </w:rPr>
              <w:t>35763163.00</w:t>
            </w:r>
          </w:p>
        </w:tc>
      </w:tr>
      <w:tr w:rsidR="004D4CEC" w:rsidRPr="00F66917" w14:paraId="1D2BAF8E" w14:textId="77777777" w:rsidTr="00107F8B">
        <w:trPr>
          <w:trHeight w:hRule="exact" w:val="373"/>
          <w:jc w:val="center"/>
        </w:trPr>
        <w:tc>
          <w:tcPr>
            <w:tcW w:w="2759" w:type="dxa"/>
            <w:vAlign w:val="center"/>
          </w:tcPr>
          <w:p w14:paraId="1CD3D9EE" w14:textId="77777777" w:rsidR="00107F8B" w:rsidRPr="00F66917" w:rsidRDefault="00107F8B" w:rsidP="00107F8B">
            <w:pPr>
              <w:spacing w:line="0" w:lineRule="atLeast"/>
              <w:rPr>
                <w:sz w:val="24"/>
                <w:szCs w:val="24"/>
              </w:rPr>
            </w:pPr>
            <w:r w:rsidRPr="00F66917">
              <w:rPr>
                <w:sz w:val="24"/>
                <w:szCs w:val="24"/>
              </w:rPr>
              <w:t>近</w:t>
            </w:r>
            <w:r w:rsidRPr="00F66917">
              <w:rPr>
                <w:sz w:val="24"/>
                <w:szCs w:val="24"/>
              </w:rPr>
              <w:t>5</w:t>
            </w:r>
            <w:r w:rsidRPr="00F66917">
              <w:rPr>
                <w:sz w:val="24"/>
                <w:szCs w:val="24"/>
              </w:rPr>
              <w:t>年创建总投入（元）</w:t>
            </w:r>
          </w:p>
        </w:tc>
        <w:tc>
          <w:tcPr>
            <w:tcW w:w="6086" w:type="dxa"/>
            <w:gridSpan w:val="3"/>
            <w:vAlign w:val="center"/>
          </w:tcPr>
          <w:p w14:paraId="065C4765" w14:textId="77777777" w:rsidR="00107F8B" w:rsidRPr="00F66917" w:rsidRDefault="0057142F" w:rsidP="00107F8B">
            <w:pPr>
              <w:spacing w:line="0" w:lineRule="atLeast"/>
              <w:rPr>
                <w:rFonts w:ascii="Times New Roman" w:hAnsi="Times New Roman" w:cs="Times New Roman"/>
                <w:szCs w:val="21"/>
              </w:rPr>
            </w:pPr>
            <w:r w:rsidRPr="00F66917">
              <w:rPr>
                <w:rFonts w:ascii="Times New Roman" w:hAnsi="Times New Roman" w:cs="Times New Roman"/>
                <w:szCs w:val="21"/>
              </w:rPr>
              <w:t>4719221.21</w:t>
            </w:r>
          </w:p>
        </w:tc>
      </w:tr>
      <w:tr w:rsidR="004D4CEC" w:rsidRPr="00F66917" w14:paraId="519E205F" w14:textId="77777777" w:rsidTr="00107F8B">
        <w:trPr>
          <w:trHeight w:hRule="exact" w:val="678"/>
          <w:jc w:val="center"/>
        </w:trPr>
        <w:tc>
          <w:tcPr>
            <w:tcW w:w="2759" w:type="dxa"/>
            <w:vAlign w:val="center"/>
          </w:tcPr>
          <w:p w14:paraId="2FFAA777" w14:textId="77777777" w:rsidR="00107F8B" w:rsidRPr="00F66917" w:rsidRDefault="00107F8B" w:rsidP="00107F8B">
            <w:pPr>
              <w:spacing w:line="0" w:lineRule="atLeast"/>
              <w:rPr>
                <w:sz w:val="24"/>
                <w:szCs w:val="24"/>
              </w:rPr>
            </w:pPr>
            <w:r w:rsidRPr="00F66917">
              <w:rPr>
                <w:sz w:val="24"/>
                <w:szCs w:val="24"/>
              </w:rPr>
              <w:t>近</w:t>
            </w:r>
            <w:r w:rsidRPr="00F66917">
              <w:rPr>
                <w:sz w:val="24"/>
                <w:szCs w:val="24"/>
              </w:rPr>
              <w:t>5</w:t>
            </w:r>
            <w:r w:rsidRPr="00F66917">
              <w:rPr>
                <w:sz w:val="24"/>
                <w:szCs w:val="24"/>
              </w:rPr>
              <w:t>年新扩校园面积（平方米）</w:t>
            </w:r>
          </w:p>
        </w:tc>
        <w:tc>
          <w:tcPr>
            <w:tcW w:w="6086" w:type="dxa"/>
            <w:gridSpan w:val="3"/>
            <w:vAlign w:val="center"/>
          </w:tcPr>
          <w:p w14:paraId="3DF741A5" w14:textId="77777777" w:rsidR="00107F8B" w:rsidRPr="00F66917" w:rsidRDefault="00083AD5" w:rsidP="00107F8B">
            <w:pPr>
              <w:spacing w:line="0" w:lineRule="atLeast"/>
              <w:rPr>
                <w:rFonts w:ascii="Times New Roman" w:hAnsi="Times New Roman" w:cs="Times New Roman"/>
                <w:szCs w:val="21"/>
              </w:rPr>
            </w:pPr>
            <w:r w:rsidRPr="00F66917">
              <w:rPr>
                <w:rFonts w:ascii="Times New Roman" w:hAnsi="Times New Roman" w:cs="Times New Roman" w:hint="eastAsia"/>
                <w:szCs w:val="21"/>
              </w:rPr>
              <w:t>1</w:t>
            </w:r>
            <w:r w:rsidRPr="00F66917">
              <w:rPr>
                <w:rFonts w:ascii="Times New Roman" w:hAnsi="Times New Roman" w:cs="Times New Roman"/>
                <w:szCs w:val="21"/>
              </w:rPr>
              <w:t>2667</w:t>
            </w:r>
          </w:p>
        </w:tc>
      </w:tr>
      <w:tr w:rsidR="004D4CEC" w:rsidRPr="00F66917" w14:paraId="46EFD31A" w14:textId="77777777" w:rsidTr="00107F8B">
        <w:trPr>
          <w:trHeight w:hRule="exact" w:val="716"/>
          <w:jc w:val="center"/>
        </w:trPr>
        <w:tc>
          <w:tcPr>
            <w:tcW w:w="2759" w:type="dxa"/>
            <w:vAlign w:val="center"/>
          </w:tcPr>
          <w:p w14:paraId="3A4CB6A7" w14:textId="77777777" w:rsidR="00107F8B" w:rsidRPr="00F66917" w:rsidRDefault="00107F8B" w:rsidP="00107F8B">
            <w:pPr>
              <w:spacing w:line="0" w:lineRule="atLeast"/>
              <w:rPr>
                <w:sz w:val="24"/>
                <w:szCs w:val="24"/>
              </w:rPr>
            </w:pPr>
            <w:r w:rsidRPr="00F66917">
              <w:rPr>
                <w:sz w:val="24"/>
                <w:szCs w:val="24"/>
              </w:rPr>
              <w:t>近</w:t>
            </w:r>
            <w:r w:rsidRPr="00F66917">
              <w:rPr>
                <w:sz w:val="24"/>
                <w:szCs w:val="24"/>
              </w:rPr>
              <w:t>5</w:t>
            </w:r>
            <w:r w:rsidRPr="00F66917">
              <w:rPr>
                <w:sz w:val="24"/>
                <w:szCs w:val="24"/>
              </w:rPr>
              <w:t>年新增建筑面积（平方米）</w:t>
            </w:r>
          </w:p>
        </w:tc>
        <w:tc>
          <w:tcPr>
            <w:tcW w:w="6086" w:type="dxa"/>
            <w:gridSpan w:val="3"/>
            <w:vAlign w:val="center"/>
          </w:tcPr>
          <w:p w14:paraId="2C07EBDA" w14:textId="77777777" w:rsidR="00107F8B" w:rsidRPr="00F66917" w:rsidRDefault="006066D6" w:rsidP="00107F8B">
            <w:pPr>
              <w:spacing w:line="0" w:lineRule="atLeast"/>
              <w:rPr>
                <w:rFonts w:ascii="Times New Roman" w:hAnsi="Times New Roman" w:cs="Times New Roman"/>
                <w:szCs w:val="21"/>
              </w:rPr>
            </w:pPr>
            <w:r w:rsidRPr="00F66917">
              <w:rPr>
                <w:rFonts w:ascii="Times New Roman" w:hAnsi="Times New Roman" w:cs="Times New Roman"/>
                <w:szCs w:val="21"/>
              </w:rPr>
              <w:t>2752.60</w:t>
            </w:r>
          </w:p>
        </w:tc>
      </w:tr>
      <w:tr w:rsidR="004D4CEC" w:rsidRPr="00F66917" w14:paraId="190FEA07" w14:textId="77777777" w:rsidTr="00107F8B">
        <w:trPr>
          <w:trHeight w:hRule="exact" w:val="698"/>
          <w:jc w:val="center"/>
        </w:trPr>
        <w:tc>
          <w:tcPr>
            <w:tcW w:w="2759" w:type="dxa"/>
            <w:vAlign w:val="center"/>
          </w:tcPr>
          <w:p w14:paraId="79825C2A" w14:textId="77777777" w:rsidR="00107F8B" w:rsidRPr="00F66917" w:rsidRDefault="00107F8B" w:rsidP="00107F8B">
            <w:pPr>
              <w:spacing w:line="0" w:lineRule="atLeast"/>
              <w:rPr>
                <w:sz w:val="24"/>
                <w:szCs w:val="24"/>
              </w:rPr>
            </w:pPr>
            <w:r w:rsidRPr="00F66917">
              <w:rPr>
                <w:sz w:val="24"/>
                <w:szCs w:val="24"/>
              </w:rPr>
              <w:t>近</w:t>
            </w:r>
            <w:r w:rsidRPr="00F66917">
              <w:rPr>
                <w:sz w:val="24"/>
                <w:szCs w:val="24"/>
              </w:rPr>
              <w:t>5</w:t>
            </w:r>
            <w:r w:rsidRPr="00F66917">
              <w:rPr>
                <w:sz w:val="24"/>
                <w:szCs w:val="24"/>
              </w:rPr>
              <w:t>年新增设施设备总值（元）</w:t>
            </w:r>
          </w:p>
        </w:tc>
        <w:tc>
          <w:tcPr>
            <w:tcW w:w="6086" w:type="dxa"/>
            <w:gridSpan w:val="3"/>
            <w:vAlign w:val="center"/>
          </w:tcPr>
          <w:p w14:paraId="1916C1A7" w14:textId="77777777" w:rsidR="00107F8B" w:rsidRPr="00F66917" w:rsidRDefault="006066D6" w:rsidP="00107F8B">
            <w:pPr>
              <w:spacing w:line="0" w:lineRule="atLeast"/>
              <w:rPr>
                <w:rFonts w:ascii="Times New Roman" w:hAnsi="Times New Roman" w:cs="Times New Roman"/>
                <w:szCs w:val="21"/>
              </w:rPr>
            </w:pPr>
            <w:r w:rsidRPr="00F66917">
              <w:rPr>
                <w:rFonts w:ascii="Times New Roman" w:hAnsi="Times New Roman" w:cs="Times New Roman"/>
                <w:szCs w:val="21"/>
              </w:rPr>
              <w:t>4719221.21</w:t>
            </w:r>
          </w:p>
        </w:tc>
      </w:tr>
      <w:tr w:rsidR="004D4CEC" w:rsidRPr="00F66917" w14:paraId="022F4A6D" w14:textId="77777777" w:rsidTr="00107F8B">
        <w:trPr>
          <w:trHeight w:hRule="exact" w:val="373"/>
          <w:jc w:val="center"/>
        </w:trPr>
        <w:tc>
          <w:tcPr>
            <w:tcW w:w="2759" w:type="dxa"/>
            <w:vAlign w:val="center"/>
          </w:tcPr>
          <w:p w14:paraId="1291D787" w14:textId="77777777" w:rsidR="00324F3C" w:rsidRPr="00F66917" w:rsidRDefault="00324F3C" w:rsidP="00324F3C">
            <w:pPr>
              <w:spacing w:line="0" w:lineRule="atLeast"/>
              <w:rPr>
                <w:sz w:val="24"/>
                <w:szCs w:val="24"/>
              </w:rPr>
            </w:pPr>
            <w:r w:rsidRPr="00F66917">
              <w:rPr>
                <w:sz w:val="24"/>
                <w:szCs w:val="24"/>
              </w:rPr>
              <w:t>电子邮箱</w:t>
            </w:r>
          </w:p>
        </w:tc>
        <w:tc>
          <w:tcPr>
            <w:tcW w:w="6086" w:type="dxa"/>
            <w:gridSpan w:val="3"/>
            <w:vAlign w:val="center"/>
          </w:tcPr>
          <w:p w14:paraId="00060660" w14:textId="77777777" w:rsidR="00324F3C" w:rsidRPr="00F66917" w:rsidRDefault="00324F3C" w:rsidP="00324F3C">
            <w:pPr>
              <w:spacing w:line="0" w:lineRule="atLeast"/>
              <w:rPr>
                <w:szCs w:val="21"/>
              </w:rPr>
            </w:pPr>
            <w:r w:rsidRPr="00F66917">
              <w:rPr>
                <w:rFonts w:ascii="Times New Roman" w:hAnsi="Times New Roman" w:cs="Times New Roman"/>
                <w:szCs w:val="21"/>
              </w:rPr>
              <w:t>jyqtzx@163.com</w:t>
            </w:r>
          </w:p>
        </w:tc>
      </w:tr>
      <w:tr w:rsidR="004D4CEC" w:rsidRPr="00F66917" w14:paraId="69DF2244" w14:textId="77777777" w:rsidTr="00107F8B">
        <w:trPr>
          <w:trHeight w:hRule="exact" w:val="373"/>
          <w:jc w:val="center"/>
        </w:trPr>
        <w:tc>
          <w:tcPr>
            <w:tcW w:w="2759" w:type="dxa"/>
            <w:vAlign w:val="center"/>
          </w:tcPr>
          <w:p w14:paraId="6B46D7E4" w14:textId="77777777" w:rsidR="00324F3C" w:rsidRPr="00F66917" w:rsidRDefault="00324F3C" w:rsidP="00324F3C">
            <w:pPr>
              <w:spacing w:line="0" w:lineRule="atLeast"/>
              <w:rPr>
                <w:sz w:val="24"/>
                <w:szCs w:val="24"/>
              </w:rPr>
            </w:pPr>
            <w:r w:rsidRPr="00F66917">
              <w:rPr>
                <w:sz w:val="24"/>
                <w:szCs w:val="24"/>
              </w:rPr>
              <w:t>学校网址</w:t>
            </w:r>
          </w:p>
        </w:tc>
        <w:tc>
          <w:tcPr>
            <w:tcW w:w="6086" w:type="dxa"/>
            <w:gridSpan w:val="3"/>
            <w:vAlign w:val="center"/>
          </w:tcPr>
          <w:p w14:paraId="17D53857" w14:textId="77777777" w:rsidR="00324F3C" w:rsidRPr="00F66917" w:rsidRDefault="00584F1C" w:rsidP="00324F3C">
            <w:pPr>
              <w:spacing w:line="0" w:lineRule="atLeast"/>
              <w:rPr>
                <w:rFonts w:ascii="Times New Roman" w:hAnsi="Times New Roman" w:cs="Times New Roman"/>
                <w:szCs w:val="21"/>
              </w:rPr>
            </w:pPr>
            <w:r w:rsidRPr="00F66917">
              <w:rPr>
                <w:rFonts w:ascii="Times New Roman" w:hAnsi="Times New Roman" w:cs="Times New Roman"/>
                <w:szCs w:val="21"/>
              </w:rPr>
              <w:t>http://www.qtzx.cn</w:t>
            </w:r>
          </w:p>
        </w:tc>
      </w:tr>
      <w:tr w:rsidR="004D4CEC" w:rsidRPr="00F66917" w14:paraId="50C730B2" w14:textId="77777777" w:rsidTr="00107F8B">
        <w:trPr>
          <w:trHeight w:hRule="exact" w:val="373"/>
          <w:jc w:val="center"/>
        </w:trPr>
        <w:tc>
          <w:tcPr>
            <w:tcW w:w="2759" w:type="dxa"/>
            <w:vAlign w:val="center"/>
          </w:tcPr>
          <w:p w14:paraId="3032818A" w14:textId="77777777" w:rsidR="00324F3C" w:rsidRPr="00F66917" w:rsidRDefault="00324F3C" w:rsidP="00324F3C">
            <w:pPr>
              <w:spacing w:line="0" w:lineRule="atLeast"/>
              <w:rPr>
                <w:sz w:val="24"/>
                <w:szCs w:val="24"/>
              </w:rPr>
            </w:pPr>
            <w:proofErr w:type="gramStart"/>
            <w:r w:rsidRPr="00F66917">
              <w:rPr>
                <w:sz w:val="24"/>
                <w:szCs w:val="24"/>
              </w:rPr>
              <w:t>微信公众号</w:t>
            </w:r>
            <w:proofErr w:type="gramEnd"/>
          </w:p>
        </w:tc>
        <w:tc>
          <w:tcPr>
            <w:tcW w:w="6086" w:type="dxa"/>
            <w:gridSpan w:val="3"/>
            <w:vAlign w:val="center"/>
          </w:tcPr>
          <w:p w14:paraId="1CA0681F" w14:textId="77777777" w:rsidR="00324F3C" w:rsidRPr="00F66917" w:rsidRDefault="00324F3C" w:rsidP="00324F3C">
            <w:pPr>
              <w:spacing w:line="0" w:lineRule="atLeast"/>
              <w:rPr>
                <w:rFonts w:ascii="宋体" w:eastAsia="宋体" w:hAnsi="宋体"/>
                <w:szCs w:val="21"/>
              </w:rPr>
            </w:pPr>
            <w:r w:rsidRPr="00F66917">
              <w:rPr>
                <w:rFonts w:ascii="宋体" w:eastAsia="宋体" w:hAnsi="宋体" w:hint="eastAsia"/>
                <w:szCs w:val="21"/>
                <w:shd w:val="clear" w:color="auto" w:fill="FFFFFF"/>
              </w:rPr>
              <w:t>江苏省泰州市姜堰区</w:t>
            </w:r>
            <w:proofErr w:type="gramStart"/>
            <w:r w:rsidRPr="00F66917">
              <w:rPr>
                <w:rFonts w:ascii="宋体" w:eastAsia="宋体" w:hAnsi="宋体" w:hint="eastAsia"/>
                <w:szCs w:val="21"/>
                <w:shd w:val="clear" w:color="auto" w:fill="FFFFFF"/>
              </w:rPr>
              <w:t>溱潼</w:t>
            </w:r>
            <w:proofErr w:type="gramEnd"/>
            <w:r w:rsidRPr="00F66917">
              <w:rPr>
                <w:rFonts w:ascii="宋体" w:eastAsia="宋体" w:hAnsi="宋体" w:hint="eastAsia"/>
                <w:szCs w:val="21"/>
                <w:shd w:val="clear" w:color="auto" w:fill="FFFFFF"/>
              </w:rPr>
              <w:t>中学</w:t>
            </w:r>
          </w:p>
        </w:tc>
      </w:tr>
    </w:tbl>
    <w:p w14:paraId="04A408CA" w14:textId="77777777" w:rsidR="001E3FB9" w:rsidRPr="00F66917" w:rsidRDefault="001E3FB9" w:rsidP="00765F28">
      <w:pPr>
        <w:spacing w:line="360" w:lineRule="exact"/>
        <w:jc w:val="center"/>
        <w:rPr>
          <w:rFonts w:ascii="华文中宋" w:eastAsia="华文中宋" w:hAnsi="华文中宋" w:cs="Times New Roman"/>
          <w:b/>
          <w:sz w:val="32"/>
          <w:szCs w:val="32"/>
        </w:rPr>
      </w:pPr>
    </w:p>
    <w:p w14:paraId="23F1E4FB" w14:textId="77777777" w:rsidR="00765F28" w:rsidRPr="00F66917" w:rsidRDefault="00765F28" w:rsidP="00340056">
      <w:pPr>
        <w:spacing w:afterLines="50" w:after="156" w:line="360" w:lineRule="exact"/>
        <w:jc w:val="center"/>
        <w:rPr>
          <w:rFonts w:ascii="华文中宋" w:eastAsia="华文中宋" w:hAnsi="华文中宋" w:cs="Times New Roman"/>
          <w:b/>
          <w:sz w:val="32"/>
          <w:szCs w:val="32"/>
        </w:rPr>
      </w:pPr>
    </w:p>
    <w:p w14:paraId="11EA427C" w14:textId="77777777" w:rsidR="00A1415D" w:rsidRPr="00F66917" w:rsidRDefault="00A1415D" w:rsidP="00A1415D">
      <w:pPr>
        <w:widowControl/>
        <w:spacing w:line="720" w:lineRule="auto"/>
        <w:jc w:val="center"/>
        <w:rPr>
          <w:rFonts w:ascii="华文中宋" w:eastAsia="华文中宋" w:hAnsi="华文中宋" w:cs="Times New Roman"/>
          <w:b/>
          <w:sz w:val="32"/>
          <w:szCs w:val="32"/>
        </w:rPr>
      </w:pPr>
      <w:r w:rsidRPr="00F66917">
        <w:rPr>
          <w:rFonts w:ascii="华文中宋" w:eastAsia="华文中宋" w:hAnsi="华文中宋" w:cs="Times New Roman"/>
          <w:b/>
          <w:sz w:val="32"/>
          <w:szCs w:val="32"/>
        </w:rPr>
        <w:lastRenderedPageBreak/>
        <w:t>二</w:t>
      </w:r>
      <w:r w:rsidRPr="00F66917">
        <w:rPr>
          <w:rFonts w:ascii="华文中宋" w:eastAsia="华文中宋" w:hAnsi="华文中宋" w:cs="Times New Roman" w:hint="eastAsia"/>
          <w:b/>
          <w:sz w:val="32"/>
          <w:szCs w:val="32"/>
        </w:rPr>
        <w:t>、</w:t>
      </w:r>
      <w:r w:rsidRPr="00F66917">
        <w:rPr>
          <w:rFonts w:ascii="华文中宋" w:eastAsia="华文中宋" w:hAnsi="华文中宋" w:cs="Times New Roman"/>
          <w:b/>
          <w:sz w:val="32"/>
          <w:szCs w:val="32"/>
        </w:rPr>
        <w:t>自评报告</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D4CEC" w:rsidRPr="00F66917" w14:paraId="76D93427" w14:textId="77777777" w:rsidTr="000040A5">
        <w:trPr>
          <w:trHeight w:val="3348"/>
          <w:jc w:val="center"/>
        </w:trPr>
        <w:tc>
          <w:tcPr>
            <w:tcW w:w="8819" w:type="dxa"/>
          </w:tcPr>
          <w:p w14:paraId="63054598" w14:textId="77777777" w:rsidR="00EE465A" w:rsidRPr="00F66917" w:rsidRDefault="00EE465A" w:rsidP="000040A5">
            <w:pPr>
              <w:rPr>
                <w:b/>
              </w:rPr>
            </w:pPr>
          </w:p>
          <w:p w14:paraId="5C4BBB0C" w14:textId="77777777" w:rsidR="00682382" w:rsidRPr="00F66917" w:rsidRDefault="00682382" w:rsidP="00682382">
            <w:pPr>
              <w:rPr>
                <w:rFonts w:ascii="宋体" w:hAnsi="宋体"/>
                <w:bCs/>
                <w:szCs w:val="21"/>
              </w:rPr>
            </w:pPr>
            <w:r w:rsidRPr="00F66917">
              <w:rPr>
                <w:rFonts w:ascii="宋体" w:hAnsi="宋体" w:hint="eastAsia"/>
                <w:bCs/>
                <w:szCs w:val="21"/>
              </w:rPr>
              <w:t>江苏省教育评估院：</w:t>
            </w:r>
          </w:p>
          <w:p w14:paraId="6053AB9A" w14:textId="77777777" w:rsidR="00682382" w:rsidRPr="00F66917" w:rsidRDefault="00682382" w:rsidP="00682382">
            <w:pPr>
              <w:ind w:firstLineChars="200" w:firstLine="420"/>
              <w:contextualSpacing/>
              <w:rPr>
                <w:rFonts w:ascii="宋体" w:hAnsi="宋体"/>
                <w:bCs/>
                <w:szCs w:val="21"/>
              </w:rPr>
            </w:pPr>
            <w:r w:rsidRPr="00F66917">
              <w:rPr>
                <w:rFonts w:ascii="宋体" w:hAnsi="宋体" w:hint="eastAsia"/>
                <w:szCs w:val="21"/>
              </w:rPr>
              <w:t>我校自201</w:t>
            </w:r>
            <w:r w:rsidR="00083AD5" w:rsidRPr="00F66917">
              <w:rPr>
                <w:rFonts w:ascii="宋体" w:hAnsi="宋体"/>
                <w:szCs w:val="21"/>
              </w:rPr>
              <w:t>5</w:t>
            </w:r>
            <w:r w:rsidRPr="00F66917">
              <w:rPr>
                <w:rFonts w:ascii="宋体" w:hAnsi="宋体" w:hint="eastAsia"/>
                <w:szCs w:val="21"/>
              </w:rPr>
              <w:t>年通过江苏省三星级普通高中复审以来，根据教育现代化发展的要求，不断加快建设步伐，各方面都实现了新的跨越。学校经过认真自评，认为各项指标均符合江苏省三星级普通高中标准，特申请省教育评估院对我校进行复审。</w:t>
            </w:r>
          </w:p>
          <w:p w14:paraId="04EB1089" w14:textId="77777777" w:rsidR="00682382" w:rsidRPr="00F66917" w:rsidRDefault="00682382" w:rsidP="00340056">
            <w:pPr>
              <w:spacing w:beforeLines="100" w:before="312"/>
              <w:jc w:val="center"/>
              <w:rPr>
                <w:rFonts w:ascii="宋体" w:hAnsi="宋体"/>
                <w:b/>
                <w:bCs/>
                <w:sz w:val="28"/>
                <w:szCs w:val="28"/>
              </w:rPr>
            </w:pPr>
            <w:r w:rsidRPr="00F66917">
              <w:rPr>
                <w:rFonts w:ascii="宋体" w:hAnsi="宋体" w:hint="eastAsia"/>
                <w:b/>
                <w:bCs/>
                <w:sz w:val="28"/>
                <w:szCs w:val="28"/>
              </w:rPr>
              <w:t>立德树人谋发展</w:t>
            </w:r>
            <w:r w:rsidRPr="00F66917">
              <w:rPr>
                <w:rFonts w:ascii="宋体" w:hAnsi="宋体"/>
                <w:b/>
                <w:bCs/>
                <w:sz w:val="28"/>
                <w:szCs w:val="28"/>
              </w:rPr>
              <w:t xml:space="preserve">    </w:t>
            </w:r>
            <w:r w:rsidRPr="00F66917">
              <w:rPr>
                <w:rFonts w:ascii="宋体" w:hAnsi="宋体" w:hint="eastAsia"/>
                <w:b/>
                <w:bCs/>
                <w:sz w:val="28"/>
                <w:szCs w:val="28"/>
              </w:rPr>
              <w:t>求真务实谱新篇</w:t>
            </w:r>
          </w:p>
          <w:p w14:paraId="48E6063A" w14:textId="77777777" w:rsidR="00682382" w:rsidRPr="00F66917" w:rsidRDefault="00682382" w:rsidP="00682382">
            <w:pPr>
              <w:jc w:val="center"/>
              <w:rPr>
                <w:rFonts w:ascii="楷体" w:eastAsia="楷体" w:hAnsi="楷体"/>
                <w:b/>
                <w:bCs/>
                <w:szCs w:val="21"/>
              </w:rPr>
            </w:pPr>
            <w:r w:rsidRPr="00F66917">
              <w:rPr>
                <w:rFonts w:ascii="楷体" w:eastAsia="楷体" w:hAnsi="楷体"/>
                <w:b/>
                <w:bCs/>
                <w:szCs w:val="21"/>
              </w:rPr>
              <w:t>——</w:t>
            </w:r>
            <w:r w:rsidRPr="00F66917">
              <w:rPr>
                <w:rFonts w:ascii="楷体" w:eastAsia="楷体" w:hAnsi="楷体" w:hint="eastAsia"/>
                <w:b/>
                <w:bCs/>
                <w:szCs w:val="21"/>
              </w:rPr>
              <w:t>江苏省泰州市姜堰区</w:t>
            </w:r>
            <w:proofErr w:type="gramStart"/>
            <w:r w:rsidRPr="00F66917">
              <w:rPr>
                <w:rFonts w:ascii="楷体" w:eastAsia="楷体" w:hAnsi="楷体" w:hint="eastAsia"/>
                <w:b/>
                <w:bCs/>
                <w:szCs w:val="21"/>
              </w:rPr>
              <w:t>溱潼</w:t>
            </w:r>
            <w:proofErr w:type="gramEnd"/>
            <w:r w:rsidRPr="00F66917">
              <w:rPr>
                <w:rFonts w:ascii="楷体" w:eastAsia="楷体" w:hAnsi="楷体" w:hint="eastAsia"/>
                <w:b/>
                <w:bCs/>
                <w:szCs w:val="21"/>
              </w:rPr>
              <w:t>中学三星级普通高中复审自评报告</w:t>
            </w:r>
          </w:p>
          <w:p w14:paraId="3B89AA39" w14:textId="77777777" w:rsidR="00682382" w:rsidRPr="00F66917" w:rsidRDefault="00682382" w:rsidP="00340056">
            <w:pPr>
              <w:spacing w:beforeLines="50" w:before="156" w:afterLines="50" w:after="156"/>
              <w:jc w:val="center"/>
              <w:rPr>
                <w:rFonts w:ascii="宋体" w:hAnsi="宋体" w:cs="宋体"/>
                <w:b/>
                <w:sz w:val="24"/>
                <w:szCs w:val="24"/>
              </w:rPr>
            </w:pPr>
            <w:r w:rsidRPr="00F66917">
              <w:rPr>
                <w:rFonts w:ascii="宋体" w:hAnsi="宋体" w:cs="宋体" w:hint="eastAsia"/>
                <w:b/>
                <w:sz w:val="24"/>
                <w:szCs w:val="24"/>
              </w:rPr>
              <w:t>学校概况</w:t>
            </w:r>
          </w:p>
          <w:p w14:paraId="2B542DAA" w14:textId="77777777" w:rsidR="00682382" w:rsidRPr="00F66917" w:rsidRDefault="00682382" w:rsidP="00682382">
            <w:pPr>
              <w:ind w:firstLineChars="200" w:firstLine="420"/>
              <w:rPr>
                <w:rFonts w:ascii="宋体" w:hAnsi="宋体"/>
                <w:szCs w:val="21"/>
              </w:rPr>
            </w:pPr>
            <w:r w:rsidRPr="00F66917">
              <w:rPr>
                <w:rFonts w:ascii="宋体" w:hAnsi="宋体" w:hint="eastAsia"/>
                <w:szCs w:val="21"/>
              </w:rPr>
              <w:t>泰州市姜堰区</w:t>
            </w:r>
            <w:proofErr w:type="gramStart"/>
            <w:r w:rsidRPr="00F66917">
              <w:rPr>
                <w:rFonts w:ascii="宋体" w:hAnsi="宋体" w:hint="eastAsia"/>
                <w:szCs w:val="21"/>
              </w:rPr>
              <w:t>溱潼</w:t>
            </w:r>
            <w:proofErr w:type="gramEnd"/>
            <w:r w:rsidRPr="00F66917">
              <w:rPr>
                <w:rFonts w:ascii="宋体" w:hAnsi="宋体" w:hint="eastAsia"/>
                <w:szCs w:val="21"/>
              </w:rPr>
              <w:t>中学，前身是抗战时期的江苏</w:t>
            </w:r>
            <w:proofErr w:type="gramStart"/>
            <w:r w:rsidRPr="00F66917">
              <w:rPr>
                <w:rFonts w:ascii="宋体" w:hAnsi="宋体" w:hint="eastAsia"/>
                <w:szCs w:val="21"/>
              </w:rPr>
              <w:t>省立第一</w:t>
            </w:r>
            <w:proofErr w:type="gramEnd"/>
            <w:r w:rsidRPr="00F66917">
              <w:rPr>
                <w:rFonts w:ascii="宋体" w:hAnsi="宋体" w:hint="eastAsia"/>
                <w:szCs w:val="21"/>
              </w:rPr>
              <w:t>临时高级中学，创建于1938年，迄今已有80多年办学历史。学校位于泰州市姜堰区(原泰县)</w:t>
            </w:r>
            <w:proofErr w:type="gramStart"/>
            <w:r w:rsidRPr="00F66917">
              <w:rPr>
                <w:rFonts w:ascii="宋体" w:hAnsi="宋体" w:hint="eastAsia"/>
                <w:szCs w:val="21"/>
              </w:rPr>
              <w:t>溱潼</w:t>
            </w:r>
            <w:proofErr w:type="gramEnd"/>
            <w:r w:rsidRPr="00F66917">
              <w:rPr>
                <w:rFonts w:ascii="宋体" w:hAnsi="宋体" w:hint="eastAsia"/>
                <w:szCs w:val="21"/>
              </w:rPr>
              <w:t>镇，系原泰县第一所高中，是姜堰高中教育的源头。建校以来，秉承“崇德、励学、弘毅、笃行”的校训，</w:t>
            </w:r>
            <w:proofErr w:type="gramStart"/>
            <w:r w:rsidRPr="00F66917">
              <w:rPr>
                <w:rFonts w:ascii="宋体" w:hAnsi="宋体" w:hint="eastAsia"/>
                <w:szCs w:val="21"/>
              </w:rPr>
              <w:t>溱</w:t>
            </w:r>
            <w:proofErr w:type="gramEnd"/>
            <w:r w:rsidRPr="00F66917">
              <w:rPr>
                <w:rFonts w:ascii="宋体" w:hAnsi="宋体" w:hint="eastAsia"/>
                <w:szCs w:val="21"/>
              </w:rPr>
              <w:t>中教师敬业爱生，辛勤耕耘，</w:t>
            </w:r>
            <w:proofErr w:type="gramStart"/>
            <w:r w:rsidRPr="00F66917">
              <w:rPr>
                <w:rFonts w:ascii="宋体" w:hAnsi="宋体" w:hint="eastAsia"/>
                <w:szCs w:val="21"/>
              </w:rPr>
              <w:t>溱</w:t>
            </w:r>
            <w:proofErr w:type="gramEnd"/>
            <w:r w:rsidRPr="00F66917">
              <w:rPr>
                <w:rFonts w:ascii="宋体" w:hAnsi="宋体" w:hint="eastAsia"/>
                <w:szCs w:val="21"/>
              </w:rPr>
              <w:t>中学子奋发读书，矢志成才，一代</w:t>
            </w:r>
            <w:proofErr w:type="gramStart"/>
            <w:r w:rsidRPr="00F66917">
              <w:rPr>
                <w:rFonts w:ascii="宋体" w:hAnsi="宋体" w:hint="eastAsia"/>
                <w:szCs w:val="21"/>
              </w:rPr>
              <w:t>代溱</w:t>
            </w:r>
            <w:proofErr w:type="gramEnd"/>
            <w:r w:rsidRPr="00F66917">
              <w:rPr>
                <w:rFonts w:ascii="宋体" w:hAnsi="宋体" w:hint="eastAsia"/>
                <w:szCs w:val="21"/>
              </w:rPr>
              <w:t>中人不断弘扬“团结拼搏，艰苦奋斗，争创一流”的“溱中精神”，形成了“团结、勤奋、求实、创新”的校风，“敬业</w:t>
            </w:r>
            <w:r w:rsidR="003F39CB" w:rsidRPr="00F66917">
              <w:rPr>
                <w:rFonts w:ascii="宋体" w:hAnsi="宋体" w:hint="eastAsia"/>
                <w:szCs w:val="21"/>
              </w:rPr>
              <w:t>、</w:t>
            </w:r>
            <w:r w:rsidRPr="00F66917">
              <w:rPr>
                <w:rFonts w:ascii="宋体" w:hAnsi="宋体" w:hint="eastAsia"/>
                <w:szCs w:val="21"/>
              </w:rPr>
              <w:t>爱生</w:t>
            </w:r>
            <w:r w:rsidR="003F39CB" w:rsidRPr="00F66917">
              <w:rPr>
                <w:rFonts w:ascii="宋体" w:hAnsi="宋体" w:hint="eastAsia"/>
                <w:szCs w:val="21"/>
              </w:rPr>
              <w:t>、</w:t>
            </w:r>
            <w:r w:rsidRPr="00F66917">
              <w:rPr>
                <w:rFonts w:ascii="宋体" w:hAnsi="宋体" w:hint="eastAsia"/>
                <w:szCs w:val="21"/>
              </w:rPr>
              <w:t>严谨</w:t>
            </w:r>
            <w:r w:rsidR="003F39CB" w:rsidRPr="00F66917">
              <w:rPr>
                <w:rFonts w:ascii="宋体" w:hAnsi="宋体" w:hint="eastAsia"/>
                <w:szCs w:val="21"/>
              </w:rPr>
              <w:t>、</w:t>
            </w:r>
            <w:r w:rsidRPr="00F66917">
              <w:rPr>
                <w:rFonts w:ascii="宋体" w:hAnsi="宋体" w:hint="eastAsia"/>
                <w:szCs w:val="21"/>
              </w:rPr>
              <w:t>博学”的教风和“勤学、苦练、多思、求真”的学风。80多年来，</w:t>
            </w:r>
            <w:proofErr w:type="gramStart"/>
            <w:r w:rsidRPr="00F66917">
              <w:rPr>
                <w:rFonts w:ascii="宋体" w:hAnsi="宋体" w:hint="eastAsia"/>
                <w:szCs w:val="21"/>
              </w:rPr>
              <w:t>溱</w:t>
            </w:r>
            <w:proofErr w:type="gramEnd"/>
            <w:r w:rsidRPr="00F66917">
              <w:rPr>
                <w:rFonts w:ascii="宋体" w:hAnsi="宋体" w:hint="eastAsia"/>
                <w:szCs w:val="21"/>
              </w:rPr>
              <w:t>中培育</w:t>
            </w:r>
            <w:r w:rsidR="00B360A7" w:rsidRPr="00F66917">
              <w:rPr>
                <w:rFonts w:ascii="宋体" w:hAnsi="宋体" w:hint="eastAsia"/>
                <w:szCs w:val="21"/>
              </w:rPr>
              <w:t>了</w:t>
            </w:r>
            <w:r w:rsidRPr="00F66917">
              <w:rPr>
                <w:rFonts w:ascii="宋体" w:hAnsi="宋体"/>
                <w:szCs w:val="21"/>
              </w:rPr>
              <w:t>2</w:t>
            </w:r>
            <w:r w:rsidRPr="00F66917">
              <w:rPr>
                <w:rFonts w:ascii="宋体" w:hAnsi="宋体" w:hint="eastAsia"/>
                <w:szCs w:val="21"/>
              </w:rPr>
              <w:t>万多名人才，他们中有将军</w:t>
            </w:r>
            <w:r w:rsidR="00B360A7" w:rsidRPr="00F66917">
              <w:rPr>
                <w:rFonts w:ascii="宋体" w:hAnsi="宋体" w:hint="eastAsia"/>
                <w:szCs w:val="21"/>
              </w:rPr>
              <w:t>、</w:t>
            </w:r>
            <w:r w:rsidRPr="00F66917">
              <w:rPr>
                <w:rFonts w:ascii="宋体" w:hAnsi="宋体" w:hint="eastAsia"/>
                <w:szCs w:val="21"/>
              </w:rPr>
              <w:t>省长等高级干部，</w:t>
            </w:r>
            <w:r w:rsidR="00B360A7" w:rsidRPr="00F66917">
              <w:rPr>
                <w:rFonts w:ascii="宋体" w:hAnsi="宋体" w:hint="eastAsia"/>
                <w:szCs w:val="21"/>
              </w:rPr>
              <w:t>有</w:t>
            </w:r>
            <w:r w:rsidRPr="00F66917">
              <w:rPr>
                <w:rFonts w:ascii="宋体" w:hAnsi="宋体" w:hint="eastAsia"/>
                <w:szCs w:val="21"/>
              </w:rPr>
              <w:t>知名高校校长</w:t>
            </w:r>
            <w:r w:rsidR="00B360A7" w:rsidRPr="00F66917">
              <w:rPr>
                <w:rFonts w:ascii="宋体" w:hAnsi="宋体" w:hint="eastAsia"/>
                <w:szCs w:val="21"/>
              </w:rPr>
              <w:t>、</w:t>
            </w:r>
            <w:r w:rsidRPr="00F66917">
              <w:rPr>
                <w:rFonts w:ascii="宋体" w:hAnsi="宋体" w:hint="eastAsia"/>
                <w:szCs w:val="21"/>
              </w:rPr>
              <w:t>书记，</w:t>
            </w:r>
            <w:r w:rsidR="00B360A7" w:rsidRPr="00F66917">
              <w:rPr>
                <w:rFonts w:ascii="宋体" w:hAnsi="宋体" w:hint="eastAsia"/>
                <w:szCs w:val="21"/>
              </w:rPr>
              <w:t>有</w:t>
            </w:r>
            <w:r w:rsidRPr="00F66917">
              <w:rPr>
                <w:rFonts w:ascii="宋体" w:hAnsi="宋体" w:hint="eastAsia"/>
                <w:szCs w:val="21"/>
              </w:rPr>
              <w:t>学者、教授、作家、企业家，还有各行各业能工巧匠</w:t>
            </w:r>
            <w:r w:rsidR="00B360A7" w:rsidRPr="00F66917">
              <w:rPr>
                <w:rFonts w:ascii="宋体" w:hAnsi="宋体" w:hint="eastAsia"/>
                <w:szCs w:val="21"/>
              </w:rPr>
              <w:t>。</w:t>
            </w:r>
            <w:r w:rsidRPr="00F66917">
              <w:rPr>
                <w:rFonts w:ascii="宋体" w:hAnsi="宋体" w:hint="eastAsia"/>
                <w:szCs w:val="21"/>
              </w:rPr>
              <w:t>8</w:t>
            </w:r>
            <w:r w:rsidRPr="00F66917">
              <w:rPr>
                <w:rFonts w:ascii="宋体" w:hAnsi="宋体"/>
                <w:szCs w:val="21"/>
              </w:rPr>
              <w:t>0</w:t>
            </w:r>
            <w:r w:rsidRPr="00F66917">
              <w:rPr>
                <w:rFonts w:ascii="宋体" w:hAnsi="宋体" w:hint="eastAsia"/>
                <w:szCs w:val="21"/>
              </w:rPr>
              <w:t>多年来，</w:t>
            </w:r>
            <w:proofErr w:type="gramStart"/>
            <w:r w:rsidRPr="00F66917">
              <w:rPr>
                <w:rFonts w:ascii="宋体" w:hAnsi="宋体" w:hint="eastAsia"/>
                <w:szCs w:val="21"/>
              </w:rPr>
              <w:t>溱</w:t>
            </w:r>
            <w:proofErr w:type="gramEnd"/>
            <w:r w:rsidRPr="00F66917">
              <w:rPr>
                <w:rFonts w:ascii="宋体" w:hAnsi="宋体" w:hint="eastAsia"/>
                <w:szCs w:val="21"/>
              </w:rPr>
              <w:t>中教育硕果累累，赢得社会广泛赞誉。</w:t>
            </w:r>
          </w:p>
          <w:p w14:paraId="5768AE3F" w14:textId="77777777" w:rsidR="00682382" w:rsidRPr="00F66917" w:rsidRDefault="00682382" w:rsidP="00682382">
            <w:pPr>
              <w:ind w:firstLineChars="200" w:firstLine="420"/>
              <w:rPr>
                <w:rFonts w:ascii="宋体" w:hAnsi="宋体"/>
              </w:rPr>
            </w:pPr>
            <w:r w:rsidRPr="00F66917">
              <w:rPr>
                <w:rFonts w:ascii="宋体" w:hAnsi="宋体" w:cs="宋体" w:hint="eastAsia"/>
                <w:kern w:val="0"/>
                <w:szCs w:val="21"/>
              </w:rPr>
              <w:t>校园占地57993平方米，校舍建筑面积30067平方米，生均校园面积</w:t>
            </w:r>
            <w:r w:rsidR="0055757A" w:rsidRPr="00F66917">
              <w:rPr>
                <w:rFonts w:ascii="宋体" w:hAnsi="宋体" w:cs="宋体"/>
                <w:kern w:val="0"/>
                <w:szCs w:val="21"/>
              </w:rPr>
              <w:t>60.73</w:t>
            </w:r>
            <w:r w:rsidRPr="00F66917">
              <w:rPr>
                <w:rFonts w:ascii="宋体" w:hAnsi="宋体" w:cs="宋体" w:hint="eastAsia"/>
                <w:kern w:val="0"/>
                <w:szCs w:val="21"/>
              </w:rPr>
              <w:t>平方米，生均校舍面积</w:t>
            </w:r>
            <w:r w:rsidR="0055757A" w:rsidRPr="00F66917">
              <w:rPr>
                <w:rFonts w:ascii="宋体" w:hAnsi="宋体" w:cs="宋体"/>
                <w:kern w:val="0"/>
                <w:szCs w:val="21"/>
              </w:rPr>
              <w:t>19.06</w:t>
            </w:r>
            <w:r w:rsidRPr="00F66917">
              <w:rPr>
                <w:rFonts w:ascii="宋体" w:hAnsi="宋体" w:cs="宋体" w:hint="eastAsia"/>
                <w:kern w:val="0"/>
                <w:szCs w:val="21"/>
              </w:rPr>
              <w:t>平方米。学校布局合理，教学、运动、生活三区相对独立又浑然一体，东部为生活区，中部为教学区，西部为运动区。</w:t>
            </w:r>
            <w:r w:rsidRPr="00F66917">
              <w:rPr>
                <w:rFonts w:ascii="宋体" w:hAnsi="宋体" w:hint="eastAsia"/>
              </w:rPr>
              <w:t>教学楼、综合楼、实验楼、行政办公楼、图书馆、学生公寓、师生食堂等各类建筑，错落有致，洋溢着现代化气息。</w:t>
            </w:r>
            <w:r w:rsidR="005A5C3E" w:rsidRPr="00F66917">
              <w:rPr>
                <w:rFonts w:ascii="Times New Roman" w:hAnsi="Times New Roman" w:hint="eastAsia"/>
              </w:rPr>
              <w:t>有普通类物理实验室</w:t>
            </w:r>
            <w:r w:rsidR="005A5C3E" w:rsidRPr="00F66917">
              <w:rPr>
                <w:rFonts w:ascii="Times New Roman" w:hAnsi="Times New Roman" w:hint="eastAsia"/>
              </w:rPr>
              <w:t>4</w:t>
            </w:r>
            <w:r w:rsidR="005A5C3E" w:rsidRPr="00F66917">
              <w:rPr>
                <w:rFonts w:ascii="Times New Roman" w:hAnsi="Times New Roman" w:hint="eastAsia"/>
              </w:rPr>
              <w:t>个、化学实验室</w:t>
            </w:r>
            <w:r w:rsidR="005A5C3E" w:rsidRPr="00F66917">
              <w:rPr>
                <w:rFonts w:ascii="Times New Roman" w:hAnsi="Times New Roman" w:hint="eastAsia"/>
              </w:rPr>
              <w:t>3</w:t>
            </w:r>
            <w:r w:rsidR="005A5C3E" w:rsidRPr="00F66917">
              <w:rPr>
                <w:rFonts w:ascii="Times New Roman" w:hAnsi="Times New Roman" w:hint="eastAsia"/>
              </w:rPr>
              <w:t>个、生物实验室</w:t>
            </w:r>
            <w:r w:rsidR="005A5C3E" w:rsidRPr="00F66917">
              <w:rPr>
                <w:rFonts w:ascii="Times New Roman" w:hAnsi="Times New Roman" w:hint="eastAsia"/>
              </w:rPr>
              <w:t>3</w:t>
            </w:r>
            <w:r w:rsidR="005A5C3E" w:rsidRPr="00F66917">
              <w:rPr>
                <w:rFonts w:ascii="Times New Roman" w:hAnsi="Times New Roman" w:hint="eastAsia"/>
              </w:rPr>
              <w:t>个，生物标本室</w:t>
            </w:r>
            <w:r w:rsidR="005A5C3E" w:rsidRPr="00F66917">
              <w:rPr>
                <w:rFonts w:ascii="Times New Roman" w:hAnsi="Times New Roman" w:hint="eastAsia"/>
              </w:rPr>
              <w:t>1</w:t>
            </w:r>
            <w:r w:rsidR="005A5C3E" w:rsidRPr="00F66917">
              <w:rPr>
                <w:rFonts w:ascii="Times New Roman" w:hAnsi="Times New Roman" w:hint="eastAsia"/>
              </w:rPr>
              <w:t>个，创新类理化数字探究实验室</w:t>
            </w:r>
            <w:r w:rsidR="005A5C3E" w:rsidRPr="00F66917">
              <w:rPr>
                <w:rFonts w:ascii="Times New Roman" w:hAnsi="Times New Roman" w:hint="eastAsia"/>
              </w:rPr>
              <w:t>1</w:t>
            </w:r>
            <w:r w:rsidR="005A5C3E" w:rsidRPr="00F66917">
              <w:rPr>
                <w:rFonts w:ascii="Times New Roman" w:hAnsi="Times New Roman" w:hint="eastAsia"/>
              </w:rPr>
              <w:t>个，生化探究实验室</w:t>
            </w:r>
            <w:r w:rsidR="005A5C3E" w:rsidRPr="00F66917">
              <w:rPr>
                <w:rFonts w:ascii="Times New Roman" w:hAnsi="Times New Roman" w:hint="eastAsia"/>
              </w:rPr>
              <w:t>1</w:t>
            </w:r>
            <w:r w:rsidR="005A5C3E" w:rsidRPr="00F66917">
              <w:rPr>
                <w:rFonts w:ascii="Times New Roman" w:hAnsi="Times New Roman" w:hint="eastAsia"/>
              </w:rPr>
              <w:t>个，通用技术实验室</w:t>
            </w:r>
            <w:r w:rsidR="005A5C3E" w:rsidRPr="00F66917">
              <w:rPr>
                <w:rFonts w:ascii="Times New Roman" w:hAnsi="Times New Roman" w:hint="eastAsia"/>
              </w:rPr>
              <w:t>2</w:t>
            </w:r>
            <w:r w:rsidR="005A5C3E" w:rsidRPr="00F66917">
              <w:rPr>
                <w:rFonts w:ascii="Times New Roman" w:hAnsi="Times New Roman" w:hint="eastAsia"/>
              </w:rPr>
              <w:t>个。实验室配有规范的仪器室、药品室、</w:t>
            </w:r>
            <w:proofErr w:type="gramStart"/>
            <w:r w:rsidR="005A5C3E" w:rsidRPr="00F66917">
              <w:rPr>
                <w:rFonts w:ascii="Times New Roman" w:hAnsi="Times New Roman" w:hint="eastAsia"/>
              </w:rPr>
              <w:t>准备室</w:t>
            </w:r>
            <w:proofErr w:type="gramEnd"/>
            <w:r w:rsidR="005A5C3E" w:rsidRPr="00F66917">
              <w:rPr>
                <w:rFonts w:ascii="Times New Roman" w:hAnsi="Times New Roman" w:hint="eastAsia"/>
              </w:rPr>
              <w:t>以及标本室等，</w:t>
            </w:r>
            <w:r w:rsidRPr="00F66917">
              <w:rPr>
                <w:rFonts w:ascii="宋体" w:hAnsi="宋体" w:hint="eastAsia"/>
              </w:rPr>
              <w:t>能满足教师演示实验、学生分组实验和技术课程教学需求。此外，有美术教室、音乐教室各2个。男女生公寓可容纳1000多名学生，内设盥洗间、卫生间，安装了电风扇和空调，舒适整洁</w:t>
            </w:r>
            <w:r w:rsidR="003F39CB" w:rsidRPr="00F66917">
              <w:rPr>
                <w:rFonts w:ascii="宋体" w:hAnsi="宋体" w:hint="eastAsia"/>
              </w:rPr>
              <w:t>。</w:t>
            </w:r>
            <w:r w:rsidR="00BA1204" w:rsidRPr="00F66917">
              <w:rPr>
                <w:rFonts w:ascii="宋体" w:hAnsi="宋体" w:hint="eastAsia"/>
              </w:rPr>
              <w:t>学校内有男、女生浴室，</w:t>
            </w:r>
            <w:r w:rsidRPr="00F66917">
              <w:rPr>
                <w:rFonts w:ascii="宋体" w:hAnsi="宋体" w:hint="eastAsia"/>
              </w:rPr>
              <w:t>能满足学生需要。师生食堂设施一流，卫生整洁，设有大小餐厅各1个，学生餐厅可同时容纳600名学生就餐。学校建有300米塑料跑道田径场、1768平方米风雨操场、4片篮球场、2片排球场、2片羽毛球场，2个乒乓球室；体育设施齐全，器材充足。有医务室1个，专职校医1名，兼职校医1名，配有</w:t>
            </w:r>
            <w:r w:rsidRPr="00F66917">
              <w:rPr>
                <w:rFonts w:ascii="宋体" w:hAnsi="宋体"/>
              </w:rPr>
              <w:t>常用医疗器械及药品</w:t>
            </w:r>
            <w:r w:rsidRPr="00F66917">
              <w:rPr>
                <w:rFonts w:ascii="宋体" w:hAnsi="宋体" w:hint="eastAsia"/>
              </w:rPr>
              <w:t>。设有心理咨询室，</w:t>
            </w:r>
            <w:r w:rsidRPr="00F66917">
              <w:rPr>
                <w:rFonts w:hint="eastAsia"/>
              </w:rPr>
              <w:t>分为办公室、个体咨询室、团体咨询室，三</w:t>
            </w:r>
            <w:proofErr w:type="gramStart"/>
            <w:r w:rsidRPr="00F66917">
              <w:rPr>
                <w:rFonts w:hint="eastAsia"/>
              </w:rPr>
              <w:t>室相对</w:t>
            </w:r>
            <w:proofErr w:type="gramEnd"/>
            <w:r w:rsidRPr="00F66917">
              <w:rPr>
                <w:rFonts w:hint="eastAsia"/>
              </w:rPr>
              <w:t>独立</w:t>
            </w:r>
            <w:r w:rsidR="003F39CB" w:rsidRPr="00F66917">
              <w:rPr>
                <w:rFonts w:hint="eastAsia"/>
              </w:rPr>
              <w:t>。</w:t>
            </w:r>
            <w:r w:rsidRPr="00F66917">
              <w:rPr>
                <w:rFonts w:ascii="宋体" w:hAnsi="宋体" w:hint="eastAsia"/>
              </w:rPr>
              <w:t>图书馆</w:t>
            </w:r>
            <w:r w:rsidRPr="00F66917">
              <w:rPr>
                <w:rFonts w:ascii="宋体" w:hAnsi="宋体" w:hint="eastAsia"/>
                <w:szCs w:val="21"/>
              </w:rPr>
              <w:t>现有各类藏书90479册，其中纸质图书72479册，电子图书18000多册，生均图书</w:t>
            </w:r>
            <w:r w:rsidR="005A5C3E" w:rsidRPr="00F66917">
              <w:rPr>
                <w:rFonts w:ascii="宋体" w:hAnsi="宋体"/>
                <w:szCs w:val="21"/>
              </w:rPr>
              <w:t>70</w:t>
            </w:r>
            <w:r w:rsidRPr="00F66917">
              <w:rPr>
                <w:rFonts w:ascii="宋体" w:hAnsi="宋体" w:hint="eastAsia"/>
                <w:szCs w:val="21"/>
              </w:rPr>
              <w:t>多册。</w:t>
            </w:r>
            <w:r w:rsidRPr="00F66917">
              <w:rPr>
                <w:rFonts w:ascii="宋体" w:hAnsi="宋体"/>
              </w:rPr>
              <w:t>图书馆装备</w:t>
            </w:r>
            <w:r w:rsidRPr="00F66917">
              <w:rPr>
                <w:rFonts w:ascii="宋体" w:hAnsi="宋体" w:hint="eastAsia"/>
              </w:rPr>
              <w:t>先进</w:t>
            </w:r>
            <w:r w:rsidRPr="00F66917">
              <w:rPr>
                <w:rFonts w:ascii="宋体" w:hAnsi="宋体"/>
              </w:rPr>
              <w:t>，从图书的编目到借阅，全部采用微机管理</w:t>
            </w:r>
            <w:r w:rsidRPr="00F66917">
              <w:rPr>
                <w:rFonts w:ascii="宋体" w:hAnsi="宋体" w:hint="eastAsia"/>
              </w:rPr>
              <w:t>，各项指标达到省二级图书馆要求；设有阅览室4个，座位250个，有报刊杂志200多种，满足了学生渴求课外知识的更高需求。数字化信息交互设备、视频监控系统校园全覆盖，办公人事、校产资源、教务教学、综合评价等方面均实现程序化管理，推进了校务公开和党务公开，提高了管理效率。</w:t>
            </w:r>
            <w:r w:rsidRPr="00F66917">
              <w:rPr>
                <w:rFonts w:ascii="Times New Roman" w:hAnsi="Times New Roman" w:hint="eastAsia"/>
              </w:rPr>
              <w:t>学校计算机网络教室配备充分，供学生使用的电脑</w:t>
            </w:r>
            <w:r w:rsidR="008C71C3" w:rsidRPr="00F66917">
              <w:rPr>
                <w:rFonts w:ascii="Times New Roman" w:hAnsi="Times New Roman"/>
              </w:rPr>
              <w:t>210</w:t>
            </w:r>
            <w:r w:rsidRPr="00F66917">
              <w:rPr>
                <w:rFonts w:ascii="Times New Roman" w:hAnsi="Times New Roman" w:hint="eastAsia"/>
              </w:rPr>
              <w:t>台，生机比为</w:t>
            </w:r>
            <w:r w:rsidRPr="00F66917">
              <w:rPr>
                <w:rFonts w:ascii="Times New Roman" w:hAnsi="Times New Roman" w:hint="eastAsia"/>
              </w:rPr>
              <w:t>4.</w:t>
            </w:r>
            <w:r w:rsidR="008C71C3" w:rsidRPr="00F66917">
              <w:rPr>
                <w:rFonts w:ascii="Times New Roman" w:hAnsi="Times New Roman"/>
              </w:rPr>
              <w:t>77</w:t>
            </w:r>
            <w:r w:rsidRPr="00F66917">
              <w:rPr>
                <w:rFonts w:ascii="Times New Roman" w:hAnsi="Times New Roman" w:hint="eastAsia"/>
              </w:rPr>
              <w:t>:1</w:t>
            </w:r>
            <w:r w:rsidRPr="00F66917">
              <w:rPr>
                <w:rFonts w:ascii="Times New Roman" w:hAnsi="Times New Roman" w:hint="eastAsia"/>
              </w:rPr>
              <w:t>，每一个网络教室做到了</w:t>
            </w:r>
            <w:r w:rsidRPr="00F66917">
              <w:rPr>
                <w:rFonts w:ascii="Times New Roman" w:hAnsi="Times New Roman" w:hint="eastAsia"/>
              </w:rPr>
              <w:t>1</w:t>
            </w:r>
            <w:r w:rsidRPr="00F66917">
              <w:rPr>
                <w:rFonts w:ascii="Times New Roman" w:hAnsi="Times New Roman" w:hint="eastAsia"/>
              </w:rPr>
              <w:t>人</w:t>
            </w:r>
            <w:r w:rsidRPr="00F66917">
              <w:rPr>
                <w:rFonts w:ascii="Times New Roman" w:hAnsi="Times New Roman" w:hint="eastAsia"/>
              </w:rPr>
              <w:t>1</w:t>
            </w:r>
            <w:r w:rsidRPr="00F66917">
              <w:rPr>
                <w:rFonts w:ascii="Times New Roman" w:hAnsi="Times New Roman" w:hint="eastAsia"/>
              </w:rPr>
              <w:t>机、</w:t>
            </w:r>
            <w:r w:rsidRPr="00F66917">
              <w:rPr>
                <w:rFonts w:ascii="Times New Roman" w:hAnsi="Times New Roman" w:hint="eastAsia"/>
              </w:rPr>
              <w:t>1</w:t>
            </w:r>
            <w:r w:rsidRPr="00F66917">
              <w:rPr>
                <w:rFonts w:ascii="Times New Roman" w:hAnsi="Times New Roman" w:hint="eastAsia"/>
              </w:rPr>
              <w:t>人</w:t>
            </w:r>
            <w:r w:rsidRPr="00F66917">
              <w:rPr>
                <w:rFonts w:ascii="Times New Roman" w:hAnsi="Times New Roman" w:hint="eastAsia"/>
              </w:rPr>
              <w:t>1</w:t>
            </w:r>
            <w:r w:rsidRPr="00F66917">
              <w:rPr>
                <w:rFonts w:ascii="Times New Roman" w:hAnsi="Times New Roman" w:hint="eastAsia"/>
              </w:rPr>
              <w:t>座，</w:t>
            </w:r>
            <w:r w:rsidRPr="00F66917">
              <w:rPr>
                <w:rFonts w:ascii="宋体" w:hAnsi="宋体" w:hint="eastAsia"/>
              </w:rPr>
              <w:t>建有校园广播站、闭路电视网，校园网络系统以光纤接入，覆盖全部教育教学和管理场所。“校校通”工程达到第二层次的要求，主干速达1024</w:t>
            </w:r>
            <w:proofErr w:type="gramStart"/>
            <w:r w:rsidRPr="00F66917">
              <w:rPr>
                <w:rFonts w:ascii="宋体" w:hAnsi="宋体" w:hint="eastAsia"/>
              </w:rPr>
              <w:t>兆</w:t>
            </w:r>
            <w:proofErr w:type="gramEnd"/>
            <w:r w:rsidRPr="00F66917">
              <w:rPr>
                <w:rFonts w:ascii="宋体" w:hAnsi="宋体" w:hint="eastAsia"/>
              </w:rPr>
              <w:t>，且节点分布合理。校园网站有学校主页，设计美观大方，栏目较为齐全，师生共同参与校园网站建设，及时更新内容，共享教育资源。</w:t>
            </w:r>
          </w:p>
          <w:p w14:paraId="65F17868" w14:textId="7A855E6F" w:rsidR="00682382" w:rsidRPr="00F66917" w:rsidRDefault="00682382" w:rsidP="00682382">
            <w:pPr>
              <w:ind w:firstLineChars="200" w:firstLine="420"/>
              <w:rPr>
                <w:rFonts w:ascii="宋体" w:hAnsi="宋体"/>
                <w:szCs w:val="21"/>
              </w:rPr>
            </w:pPr>
            <w:r w:rsidRPr="00F66917">
              <w:rPr>
                <w:rFonts w:ascii="宋体" w:hAnsi="宋体"/>
                <w:szCs w:val="21"/>
              </w:rPr>
              <w:lastRenderedPageBreak/>
              <w:t>学校现有</w:t>
            </w:r>
            <w:r w:rsidRPr="00F66917">
              <w:rPr>
                <w:rFonts w:ascii="宋体" w:hAnsi="宋体" w:hint="eastAsia"/>
                <w:szCs w:val="21"/>
              </w:rPr>
              <w:t>教学</w:t>
            </w:r>
            <w:r w:rsidRPr="00F66917">
              <w:rPr>
                <w:rFonts w:ascii="宋体" w:hAnsi="宋体"/>
                <w:szCs w:val="21"/>
              </w:rPr>
              <w:t>班</w:t>
            </w:r>
            <w:r w:rsidR="00D10754" w:rsidRPr="00F66917">
              <w:rPr>
                <w:rFonts w:ascii="宋体" w:hAnsi="宋体"/>
                <w:szCs w:val="21"/>
              </w:rPr>
              <w:t>26</w:t>
            </w:r>
            <w:r w:rsidRPr="00F66917">
              <w:rPr>
                <w:rFonts w:ascii="宋体" w:hAnsi="宋体"/>
                <w:szCs w:val="21"/>
              </w:rPr>
              <w:t>个，在校生</w:t>
            </w:r>
            <w:r w:rsidRPr="00F66917">
              <w:rPr>
                <w:rFonts w:ascii="宋体" w:hAnsi="宋体" w:hint="eastAsia"/>
                <w:szCs w:val="21"/>
              </w:rPr>
              <w:t>100</w:t>
            </w:r>
            <w:r w:rsidRPr="00F66917">
              <w:rPr>
                <w:rFonts w:ascii="宋体" w:hAnsi="宋体"/>
                <w:szCs w:val="21"/>
              </w:rPr>
              <w:t>2名，</w:t>
            </w:r>
            <w:r w:rsidRPr="00F66917">
              <w:rPr>
                <w:rFonts w:ascii="宋体" w:hAnsi="宋体" w:hint="eastAsia"/>
                <w:szCs w:val="21"/>
              </w:rPr>
              <w:t>其中高三</w:t>
            </w:r>
            <w:proofErr w:type="gramStart"/>
            <w:r w:rsidRPr="00F66917">
              <w:rPr>
                <w:rFonts w:ascii="宋体" w:hAnsi="宋体" w:hint="eastAsia"/>
                <w:szCs w:val="21"/>
              </w:rPr>
              <w:t>8个</w:t>
            </w:r>
            <w:proofErr w:type="gramEnd"/>
            <w:r w:rsidRPr="00F66917">
              <w:rPr>
                <w:rFonts w:ascii="宋体" w:hAnsi="宋体" w:hint="eastAsia"/>
                <w:szCs w:val="21"/>
              </w:rPr>
              <w:t>班286名学生，高二</w:t>
            </w:r>
            <w:proofErr w:type="gramStart"/>
            <w:r w:rsidRPr="00F66917">
              <w:rPr>
                <w:rFonts w:ascii="宋体" w:hAnsi="宋体" w:hint="eastAsia"/>
                <w:szCs w:val="21"/>
              </w:rPr>
              <w:t>8个</w:t>
            </w:r>
            <w:proofErr w:type="gramEnd"/>
            <w:r w:rsidRPr="00F66917">
              <w:rPr>
                <w:rFonts w:ascii="宋体" w:hAnsi="宋体" w:hint="eastAsia"/>
                <w:szCs w:val="21"/>
              </w:rPr>
              <w:t>班315名学生，高一</w:t>
            </w:r>
            <w:proofErr w:type="gramStart"/>
            <w:r w:rsidR="005D5BB3" w:rsidRPr="00F66917">
              <w:rPr>
                <w:rFonts w:ascii="宋体" w:hAnsi="宋体"/>
                <w:szCs w:val="21"/>
              </w:rPr>
              <w:t>10</w:t>
            </w:r>
            <w:r w:rsidRPr="00F66917">
              <w:rPr>
                <w:rFonts w:ascii="宋体" w:hAnsi="宋体" w:hint="eastAsia"/>
                <w:szCs w:val="21"/>
              </w:rPr>
              <w:t>个</w:t>
            </w:r>
            <w:proofErr w:type="gramEnd"/>
            <w:r w:rsidRPr="00F66917">
              <w:rPr>
                <w:rFonts w:ascii="宋体" w:hAnsi="宋体" w:hint="eastAsia"/>
                <w:szCs w:val="21"/>
              </w:rPr>
              <w:t>班40</w:t>
            </w:r>
            <w:r w:rsidRPr="00F66917">
              <w:rPr>
                <w:rFonts w:ascii="宋体" w:hAnsi="宋体"/>
                <w:szCs w:val="21"/>
              </w:rPr>
              <w:t>1</w:t>
            </w:r>
            <w:r w:rsidRPr="00F66917">
              <w:rPr>
                <w:rFonts w:ascii="宋体" w:hAnsi="宋体" w:hint="eastAsia"/>
                <w:szCs w:val="21"/>
              </w:rPr>
              <w:t>名学生。</w:t>
            </w:r>
            <w:r w:rsidRPr="00F66917">
              <w:rPr>
                <w:rFonts w:ascii="宋体" w:hAnsi="宋体" w:hint="eastAsia"/>
                <w:bCs/>
                <w:szCs w:val="21"/>
              </w:rPr>
              <w:t>学校现有教职工</w:t>
            </w:r>
            <w:r w:rsidR="00D10754" w:rsidRPr="00F66917">
              <w:rPr>
                <w:rFonts w:ascii="宋体" w:hAnsi="宋体"/>
                <w:bCs/>
                <w:szCs w:val="21"/>
              </w:rPr>
              <w:t>119</w:t>
            </w:r>
            <w:r w:rsidRPr="00F66917">
              <w:rPr>
                <w:rFonts w:ascii="宋体" w:hAnsi="宋体" w:hint="eastAsia"/>
                <w:bCs/>
                <w:szCs w:val="21"/>
              </w:rPr>
              <w:t>人，其中专任教师</w:t>
            </w:r>
            <w:r w:rsidR="00D10754" w:rsidRPr="00F66917">
              <w:rPr>
                <w:rFonts w:ascii="宋体" w:hAnsi="宋体"/>
                <w:bCs/>
                <w:szCs w:val="21"/>
              </w:rPr>
              <w:t>98</w:t>
            </w:r>
            <w:r w:rsidRPr="00F66917">
              <w:rPr>
                <w:rFonts w:ascii="宋体" w:hAnsi="宋体" w:hint="eastAsia"/>
                <w:bCs/>
                <w:szCs w:val="21"/>
              </w:rPr>
              <w:t>人，目前生师比为</w:t>
            </w:r>
            <w:r w:rsidR="00D10754" w:rsidRPr="00F66917">
              <w:rPr>
                <w:rFonts w:ascii="宋体" w:hAnsi="宋体"/>
                <w:bCs/>
                <w:szCs w:val="21"/>
              </w:rPr>
              <w:t>10.22</w:t>
            </w:r>
            <w:r w:rsidRPr="00F66917">
              <w:rPr>
                <w:rFonts w:ascii="宋体" w:hAnsi="宋体" w:hint="eastAsia"/>
                <w:bCs/>
                <w:szCs w:val="21"/>
              </w:rPr>
              <w:t>:1。</w:t>
            </w:r>
            <w:r w:rsidRPr="00F66917">
              <w:rPr>
                <w:rFonts w:ascii="宋体" w:hAnsi="宋体" w:cs="宋体" w:hint="eastAsia"/>
                <w:kern w:val="1"/>
                <w:szCs w:val="21"/>
              </w:rPr>
              <w:t>学科分布均衡，大多数教师兼任一门以上的选修课程，师资配置能够充分满足各类课程开设的需要，同时配齐、配足非高考科目教师，其中音乐学科1人，美术学科1人，通用技术2人，体育学科6人，信息技术学科</w:t>
            </w:r>
            <w:r w:rsidRPr="00F66917">
              <w:rPr>
                <w:rFonts w:ascii="宋体" w:hAnsi="宋体" w:cs="宋体"/>
                <w:kern w:val="1"/>
                <w:szCs w:val="21"/>
              </w:rPr>
              <w:t>3</w:t>
            </w:r>
            <w:r w:rsidRPr="00F66917">
              <w:rPr>
                <w:rFonts w:ascii="宋体" w:hAnsi="宋体" w:cs="宋体" w:hint="eastAsia"/>
                <w:kern w:val="1"/>
                <w:szCs w:val="21"/>
              </w:rPr>
              <w:t>人，</w:t>
            </w:r>
            <w:r w:rsidRPr="00F66917">
              <w:rPr>
                <w:rFonts w:ascii="宋体" w:hAnsi="宋体" w:hint="eastAsia"/>
                <w:bCs/>
                <w:szCs w:val="21"/>
              </w:rPr>
              <w:t>专任教师学历达标</w:t>
            </w:r>
            <w:r w:rsidR="00D10754" w:rsidRPr="00F66917">
              <w:rPr>
                <w:rFonts w:ascii="宋体" w:hAnsi="宋体"/>
                <w:bCs/>
                <w:szCs w:val="21"/>
              </w:rPr>
              <w:t>100</w:t>
            </w:r>
            <w:r w:rsidRPr="00F66917">
              <w:rPr>
                <w:rFonts w:ascii="宋体" w:hAnsi="宋体" w:hint="eastAsia"/>
                <w:bCs/>
                <w:szCs w:val="21"/>
              </w:rPr>
              <w:t>%，其中</w:t>
            </w:r>
            <w:r w:rsidR="005A5C3E" w:rsidRPr="00F66917">
              <w:rPr>
                <w:rFonts w:ascii="宋体" w:hAnsi="宋体"/>
                <w:szCs w:val="21"/>
              </w:rPr>
              <w:t>本科学历87人，</w:t>
            </w:r>
            <w:r w:rsidRPr="00F66917">
              <w:rPr>
                <w:rFonts w:ascii="宋体" w:hAnsi="宋体" w:hint="eastAsia"/>
                <w:bCs/>
                <w:szCs w:val="21"/>
              </w:rPr>
              <w:t>研究生学历</w:t>
            </w:r>
            <w:r w:rsidRPr="00F66917">
              <w:rPr>
                <w:rFonts w:ascii="宋体" w:hAnsi="宋体"/>
                <w:bCs/>
                <w:szCs w:val="21"/>
              </w:rPr>
              <w:t>11</w:t>
            </w:r>
            <w:r w:rsidR="005A5C3E" w:rsidRPr="00F66917">
              <w:rPr>
                <w:rFonts w:ascii="宋体" w:hAnsi="宋体" w:hint="eastAsia"/>
                <w:bCs/>
                <w:szCs w:val="21"/>
              </w:rPr>
              <w:t>人</w:t>
            </w:r>
            <w:r w:rsidRPr="00F66917">
              <w:rPr>
                <w:rFonts w:ascii="宋体" w:hAnsi="宋体" w:hint="eastAsia"/>
                <w:szCs w:val="21"/>
              </w:rPr>
              <w:t>。具有中、高级技术职务的教师</w:t>
            </w:r>
            <w:r w:rsidR="00D10754" w:rsidRPr="00F66917">
              <w:rPr>
                <w:rFonts w:ascii="宋体" w:hAnsi="宋体"/>
                <w:szCs w:val="21"/>
              </w:rPr>
              <w:t>72</w:t>
            </w:r>
            <w:r w:rsidRPr="00F66917">
              <w:rPr>
                <w:rFonts w:ascii="宋体" w:hAnsi="宋体" w:hint="eastAsia"/>
                <w:szCs w:val="21"/>
              </w:rPr>
              <w:t>人，占专任教师总数的</w:t>
            </w:r>
            <w:r w:rsidR="00D10754" w:rsidRPr="00F66917">
              <w:rPr>
                <w:rFonts w:ascii="宋体" w:hAnsi="宋体"/>
                <w:szCs w:val="21"/>
              </w:rPr>
              <w:t>73.47</w:t>
            </w:r>
            <w:r w:rsidRPr="00F66917">
              <w:rPr>
                <w:rFonts w:ascii="宋体" w:hAnsi="宋体" w:hint="eastAsia"/>
                <w:szCs w:val="21"/>
              </w:rPr>
              <w:t>%，其中具有高级技术职务的教师</w:t>
            </w:r>
            <w:r w:rsidR="00D10754" w:rsidRPr="00F66917">
              <w:rPr>
                <w:rFonts w:ascii="宋体" w:hAnsi="宋体"/>
                <w:szCs w:val="21"/>
              </w:rPr>
              <w:t>29</w:t>
            </w:r>
            <w:r w:rsidRPr="00F66917">
              <w:rPr>
                <w:rFonts w:ascii="宋体" w:hAnsi="宋体" w:hint="eastAsia"/>
                <w:szCs w:val="21"/>
              </w:rPr>
              <w:t>人，占比为</w:t>
            </w:r>
            <w:r w:rsidR="00D10754" w:rsidRPr="00F66917">
              <w:rPr>
                <w:rFonts w:ascii="宋体" w:hAnsi="宋体"/>
                <w:szCs w:val="21"/>
              </w:rPr>
              <w:t>29.59</w:t>
            </w:r>
            <w:r w:rsidRPr="00F66917">
              <w:rPr>
                <w:rFonts w:ascii="宋体" w:hAnsi="宋体" w:hint="eastAsia"/>
                <w:szCs w:val="21"/>
              </w:rPr>
              <w:t>%。另</w:t>
            </w:r>
            <w:r w:rsidRPr="00F66917">
              <w:t>聘请王</w:t>
            </w:r>
            <w:r w:rsidR="00211B23">
              <w:rPr>
                <w:rFonts w:hint="eastAsia"/>
              </w:rPr>
              <w:t>*</w:t>
            </w:r>
            <w:r w:rsidR="00211B23">
              <w:t>*</w:t>
            </w:r>
            <w:r w:rsidRPr="00F66917">
              <w:t>、</w:t>
            </w:r>
            <w:proofErr w:type="gramStart"/>
            <w:r w:rsidRPr="00F66917">
              <w:t>潘</w:t>
            </w:r>
            <w:proofErr w:type="gramEnd"/>
            <w:r w:rsidR="00211B23">
              <w:rPr>
                <w:rFonts w:hint="eastAsia"/>
              </w:rPr>
              <w:t>*</w:t>
            </w:r>
            <w:r w:rsidR="00211B23">
              <w:t>*</w:t>
            </w:r>
            <w:r w:rsidRPr="00F66917">
              <w:t>、姜</w:t>
            </w:r>
            <w:r w:rsidR="00211B23">
              <w:rPr>
                <w:rFonts w:hint="eastAsia"/>
              </w:rPr>
              <w:t>*</w:t>
            </w:r>
            <w:r w:rsidR="00211B23">
              <w:t>*</w:t>
            </w:r>
            <w:r w:rsidRPr="00F66917">
              <w:t>三位正高级教师为我校教育教学督导专家，不定期来我校进行教育教学指导。</w:t>
            </w:r>
            <w:r w:rsidRPr="00F66917">
              <w:rPr>
                <w:rFonts w:ascii="宋体" w:hAnsi="宋体" w:hint="eastAsia"/>
                <w:szCs w:val="21"/>
              </w:rPr>
              <w:t>我校现有</w:t>
            </w:r>
            <w:r w:rsidRPr="00F66917">
              <w:rPr>
                <w:rFonts w:ascii="宋体" w:hAnsi="宋体"/>
                <w:szCs w:val="21"/>
              </w:rPr>
              <w:t>泰州市学科带头人、教学能手、教坛新秀7人，姜堰区名教师、学科带头人、教学能手、教坛新秀</w:t>
            </w:r>
            <w:r w:rsidR="00D10754" w:rsidRPr="00F66917">
              <w:rPr>
                <w:rFonts w:ascii="宋体" w:hAnsi="宋体"/>
                <w:szCs w:val="21"/>
              </w:rPr>
              <w:t>26</w:t>
            </w:r>
            <w:r w:rsidRPr="00F66917">
              <w:rPr>
                <w:rFonts w:ascii="宋体" w:hAnsi="宋体"/>
                <w:szCs w:val="21"/>
              </w:rPr>
              <w:t>人</w:t>
            </w:r>
            <w:r w:rsidRPr="00F66917">
              <w:rPr>
                <w:rFonts w:ascii="宋体" w:hAnsi="宋体" w:hint="eastAsia"/>
                <w:szCs w:val="21"/>
              </w:rPr>
              <w:t>。</w:t>
            </w:r>
            <w:r w:rsidRPr="00F66917">
              <w:rPr>
                <w:rFonts w:ascii="宋体" w:hAnsi="宋体"/>
                <w:szCs w:val="21"/>
              </w:rPr>
              <w:t>学校教师积极参加各级各类教学竞赛，近3年，学校每年均有教师在省、市级以上教学</w:t>
            </w:r>
            <w:r w:rsidRPr="00F66917">
              <w:rPr>
                <w:rFonts w:ascii="宋体" w:hAnsi="宋体" w:hint="eastAsia"/>
                <w:szCs w:val="21"/>
              </w:rPr>
              <w:t>、辅导</w:t>
            </w:r>
            <w:r w:rsidRPr="00F66917">
              <w:rPr>
                <w:rFonts w:ascii="宋体" w:hAnsi="宋体"/>
                <w:szCs w:val="21"/>
              </w:rPr>
              <w:t>竞赛中获奖，有</w:t>
            </w:r>
            <w:r w:rsidR="00D10754" w:rsidRPr="00F66917">
              <w:rPr>
                <w:rFonts w:ascii="宋体" w:hAnsi="宋体"/>
                <w:szCs w:val="21"/>
              </w:rPr>
              <w:t>22</w:t>
            </w:r>
            <w:r w:rsidRPr="00F66917">
              <w:rPr>
                <w:rFonts w:ascii="宋体" w:hAnsi="宋体"/>
                <w:szCs w:val="21"/>
              </w:rPr>
              <w:t>人在市</w:t>
            </w:r>
            <w:r w:rsidRPr="00F66917">
              <w:rPr>
                <w:rFonts w:ascii="宋体" w:hAnsi="宋体" w:hint="eastAsia"/>
                <w:szCs w:val="21"/>
              </w:rPr>
              <w:t>区级</w:t>
            </w:r>
            <w:r w:rsidRPr="00F66917">
              <w:rPr>
                <w:rFonts w:ascii="宋体" w:hAnsi="宋体"/>
                <w:szCs w:val="21"/>
              </w:rPr>
              <w:t>教育行政主管部门和业务部门组织的教育教学比赛中获奖，</w:t>
            </w:r>
            <w:r w:rsidRPr="00F66917">
              <w:rPr>
                <w:rFonts w:ascii="宋体" w:hAnsi="宋体" w:hint="eastAsia"/>
                <w:szCs w:val="21"/>
              </w:rPr>
              <w:t>在省市级竞赛辅导中获奖达7</w:t>
            </w:r>
            <w:r w:rsidRPr="00F66917">
              <w:rPr>
                <w:rFonts w:ascii="宋体" w:hAnsi="宋体"/>
                <w:szCs w:val="21"/>
              </w:rPr>
              <w:t>4</w:t>
            </w:r>
            <w:r w:rsidRPr="00F66917">
              <w:rPr>
                <w:rFonts w:ascii="宋体" w:hAnsi="宋体" w:hint="eastAsia"/>
                <w:szCs w:val="21"/>
              </w:rPr>
              <w:t>人次。</w:t>
            </w:r>
          </w:p>
          <w:p w14:paraId="7BA51F98" w14:textId="77777777" w:rsidR="00682382" w:rsidRPr="00F66917" w:rsidRDefault="00682382" w:rsidP="00682382">
            <w:pPr>
              <w:ind w:firstLineChars="200" w:firstLine="420"/>
              <w:rPr>
                <w:rFonts w:ascii="宋体" w:hAnsi="宋体" w:cs="宋体"/>
                <w:szCs w:val="21"/>
              </w:rPr>
            </w:pPr>
            <w:r w:rsidRPr="00F66917">
              <w:rPr>
                <w:rFonts w:ascii="宋体" w:hAnsi="宋体"/>
                <w:szCs w:val="21"/>
              </w:rPr>
              <w:t>建校</w:t>
            </w:r>
            <w:r w:rsidRPr="00F66917">
              <w:rPr>
                <w:rFonts w:ascii="宋体" w:hAnsi="宋体" w:hint="eastAsia"/>
                <w:szCs w:val="21"/>
              </w:rPr>
              <w:t>80多年来，我们坚持“</w:t>
            </w:r>
            <w:r w:rsidRPr="00F66917">
              <w:rPr>
                <w:rFonts w:ascii="宋体" w:hAnsi="宋体" w:hint="eastAsia"/>
              </w:rPr>
              <w:t>以人为本，为学生的终身发展奠基</w:t>
            </w:r>
            <w:r w:rsidRPr="00F66917">
              <w:rPr>
                <w:rFonts w:ascii="宋体" w:hAnsi="宋体" w:hint="eastAsia"/>
                <w:szCs w:val="21"/>
              </w:rPr>
              <w:t>”的办学理念，根植里下河地区，历经世纪风雨，虽屡经坎坷</w:t>
            </w:r>
            <w:proofErr w:type="gramStart"/>
            <w:r w:rsidRPr="00F66917">
              <w:rPr>
                <w:rFonts w:ascii="宋体" w:hAnsi="宋体" w:hint="eastAsia"/>
                <w:szCs w:val="21"/>
              </w:rPr>
              <w:t>踬踣</w:t>
            </w:r>
            <w:proofErr w:type="gramEnd"/>
            <w:r w:rsidRPr="00F66917">
              <w:rPr>
                <w:rFonts w:ascii="宋体" w:hAnsi="宋体" w:hint="eastAsia"/>
                <w:szCs w:val="21"/>
              </w:rPr>
              <w:t>，仍弦歌不辍，薪火相传。沉淀的质朴厚重的文化底蕴，深深感染并激励着一代</w:t>
            </w:r>
            <w:proofErr w:type="gramStart"/>
            <w:r w:rsidRPr="00F66917">
              <w:rPr>
                <w:rFonts w:ascii="宋体" w:hAnsi="宋体" w:hint="eastAsia"/>
                <w:szCs w:val="21"/>
              </w:rPr>
              <w:t>代溱</w:t>
            </w:r>
            <w:proofErr w:type="gramEnd"/>
            <w:r w:rsidRPr="00F66917">
              <w:rPr>
                <w:rFonts w:ascii="宋体" w:hAnsi="宋体" w:hint="eastAsia"/>
                <w:szCs w:val="21"/>
              </w:rPr>
              <w:t>中人，孕育着桃李芬芳的满园春色</w:t>
            </w:r>
            <w:r w:rsidR="003F39CB" w:rsidRPr="00F66917">
              <w:rPr>
                <w:rFonts w:ascii="宋体" w:hAnsi="宋体" w:hint="eastAsia"/>
                <w:szCs w:val="21"/>
              </w:rPr>
              <w:t>。</w:t>
            </w:r>
            <w:r w:rsidRPr="00F66917">
              <w:rPr>
                <w:rFonts w:ascii="宋体" w:hAnsi="宋体" w:hint="eastAsia"/>
                <w:szCs w:val="21"/>
              </w:rPr>
              <w:t>尤其是近年来，我校深度推进素质教育，不断创新课程改革，教学质量和社会声誉不断提高。学校先后被评为</w:t>
            </w:r>
            <w:r w:rsidRPr="00F66917">
              <w:rPr>
                <w:rFonts w:ascii="宋体" w:hAnsi="宋体" w:cs="宋体" w:hint="eastAsia"/>
                <w:szCs w:val="21"/>
              </w:rPr>
              <w:t>“江苏省德育先进学校”</w:t>
            </w:r>
            <w:r w:rsidR="00843658" w:rsidRPr="00F66917">
              <w:rPr>
                <w:rFonts w:ascii="宋体" w:hAnsi="宋体" w:cs="宋体" w:hint="eastAsia"/>
                <w:szCs w:val="21"/>
              </w:rPr>
              <w:t>、</w:t>
            </w:r>
            <w:r w:rsidRPr="00F66917">
              <w:rPr>
                <w:rFonts w:ascii="宋体" w:hAnsi="宋体" w:cs="宋体" w:hint="eastAsia"/>
                <w:szCs w:val="21"/>
              </w:rPr>
              <w:t>“江苏省绿色学校”</w:t>
            </w:r>
            <w:r w:rsidR="00843658" w:rsidRPr="00F66917">
              <w:rPr>
                <w:rFonts w:ascii="宋体" w:hAnsi="宋体" w:cs="宋体" w:hint="eastAsia"/>
                <w:szCs w:val="21"/>
              </w:rPr>
              <w:t>、</w:t>
            </w:r>
            <w:r w:rsidRPr="00F66917">
              <w:rPr>
                <w:rFonts w:ascii="宋体" w:hAnsi="宋体" w:cs="宋体" w:hint="eastAsia"/>
                <w:szCs w:val="21"/>
              </w:rPr>
              <w:t>“江苏省现代化教育实验学校”</w:t>
            </w:r>
            <w:r w:rsidR="00843658" w:rsidRPr="00F66917">
              <w:rPr>
                <w:rFonts w:ascii="宋体" w:hAnsi="宋体" w:cs="宋体" w:hint="eastAsia"/>
                <w:szCs w:val="21"/>
              </w:rPr>
              <w:t>、</w:t>
            </w:r>
            <w:r w:rsidRPr="00F66917">
              <w:rPr>
                <w:rFonts w:ascii="宋体" w:hAnsi="宋体" w:cs="宋体"/>
                <w:szCs w:val="21"/>
              </w:rPr>
              <w:t>“</w:t>
            </w:r>
            <w:r w:rsidRPr="00F66917">
              <w:rPr>
                <w:rFonts w:ascii="宋体" w:hAnsi="宋体" w:cs="宋体" w:hint="eastAsia"/>
                <w:szCs w:val="21"/>
              </w:rPr>
              <w:t>江苏省中小学一校一品党建文化品牌项目</w:t>
            </w:r>
            <w:r w:rsidRPr="00F66917">
              <w:rPr>
                <w:rFonts w:ascii="宋体" w:hAnsi="宋体" w:cs="宋体"/>
                <w:szCs w:val="21"/>
              </w:rPr>
              <w:t>”</w:t>
            </w:r>
            <w:r w:rsidR="00843658" w:rsidRPr="00F66917">
              <w:rPr>
                <w:rFonts w:ascii="宋体" w:hAnsi="宋体" w:cs="宋体" w:hint="eastAsia"/>
                <w:szCs w:val="21"/>
              </w:rPr>
              <w:t>、</w:t>
            </w:r>
            <w:r w:rsidRPr="00F66917">
              <w:rPr>
                <w:rFonts w:ascii="宋体" w:hAnsi="宋体" w:cs="宋体" w:hint="eastAsia"/>
                <w:szCs w:val="21"/>
              </w:rPr>
              <w:t>“江苏省教科系统模范教工之家”</w:t>
            </w:r>
            <w:r w:rsidR="00843658" w:rsidRPr="00F66917">
              <w:rPr>
                <w:rFonts w:ascii="宋体" w:hAnsi="宋体" w:cs="宋体" w:hint="eastAsia"/>
                <w:szCs w:val="21"/>
              </w:rPr>
              <w:t>、</w:t>
            </w:r>
            <w:r w:rsidRPr="00F66917">
              <w:rPr>
                <w:rFonts w:ascii="宋体" w:hAnsi="宋体" w:cs="宋体" w:hint="eastAsia"/>
                <w:szCs w:val="21"/>
              </w:rPr>
              <w:t>“江苏省学校军训工作先进单位”</w:t>
            </w:r>
            <w:r w:rsidR="00843658" w:rsidRPr="00F66917">
              <w:rPr>
                <w:rFonts w:ascii="宋体" w:hAnsi="宋体" w:cs="宋体" w:hint="eastAsia"/>
                <w:szCs w:val="21"/>
              </w:rPr>
              <w:t>、</w:t>
            </w:r>
            <w:r w:rsidRPr="00F66917">
              <w:rPr>
                <w:rFonts w:ascii="宋体" w:hAnsi="宋体" w:cs="宋体" w:hint="eastAsia"/>
                <w:szCs w:val="21"/>
              </w:rPr>
              <w:t>“泰州市文明单位”</w:t>
            </w:r>
            <w:r w:rsidR="00843658" w:rsidRPr="00F66917">
              <w:rPr>
                <w:rFonts w:ascii="宋体" w:hAnsi="宋体" w:cs="宋体" w:hint="eastAsia"/>
                <w:szCs w:val="21"/>
              </w:rPr>
              <w:t>、</w:t>
            </w:r>
            <w:r w:rsidRPr="00F66917">
              <w:rPr>
                <w:rFonts w:ascii="宋体" w:hAnsi="宋体" w:cs="宋体" w:hint="eastAsia"/>
                <w:szCs w:val="21"/>
              </w:rPr>
              <w:t>“泰州市平安校园”</w:t>
            </w:r>
            <w:r w:rsidR="00843658" w:rsidRPr="00F66917">
              <w:rPr>
                <w:rFonts w:ascii="宋体" w:hAnsi="宋体" w:cs="宋体" w:hint="eastAsia"/>
                <w:szCs w:val="21"/>
              </w:rPr>
              <w:t>、</w:t>
            </w:r>
            <w:r w:rsidRPr="00F66917">
              <w:rPr>
                <w:rFonts w:ascii="宋体" w:hAnsi="宋体" w:cs="宋体" w:hint="eastAsia"/>
                <w:szCs w:val="21"/>
              </w:rPr>
              <w:t>“泰州市‘四无’学校”</w:t>
            </w:r>
            <w:r w:rsidR="00843658" w:rsidRPr="00F66917">
              <w:rPr>
                <w:rFonts w:ascii="宋体" w:hAnsi="宋体" w:cs="宋体" w:hint="eastAsia"/>
                <w:szCs w:val="21"/>
              </w:rPr>
              <w:t>、</w:t>
            </w:r>
            <w:r w:rsidRPr="00F66917">
              <w:rPr>
                <w:rFonts w:ascii="宋体" w:hAnsi="宋体" w:cs="宋体" w:hint="eastAsia"/>
                <w:szCs w:val="21"/>
              </w:rPr>
              <w:t>“泰州市优秀家长学校”</w:t>
            </w:r>
            <w:r w:rsidR="00843658" w:rsidRPr="00F66917">
              <w:rPr>
                <w:rFonts w:ascii="宋体" w:hAnsi="宋体" w:cs="宋体" w:hint="eastAsia"/>
                <w:szCs w:val="21"/>
              </w:rPr>
              <w:t>、</w:t>
            </w:r>
            <w:r w:rsidRPr="00F66917">
              <w:rPr>
                <w:rFonts w:ascii="宋体" w:hAnsi="宋体" w:cs="宋体" w:hint="eastAsia"/>
                <w:szCs w:val="21"/>
              </w:rPr>
              <w:t>“泰州市语言文字规范化示范校”</w:t>
            </w:r>
            <w:r w:rsidR="00843658" w:rsidRPr="00F66917">
              <w:rPr>
                <w:rFonts w:ascii="宋体" w:hAnsi="宋体" w:cs="宋体" w:hint="eastAsia"/>
                <w:szCs w:val="21"/>
              </w:rPr>
              <w:t>、</w:t>
            </w:r>
            <w:r w:rsidRPr="00F66917">
              <w:rPr>
                <w:rFonts w:ascii="宋体" w:hAnsi="宋体" w:cs="宋体" w:hint="eastAsia"/>
                <w:szCs w:val="21"/>
              </w:rPr>
              <w:t>“泰州市五四红旗团委”</w:t>
            </w:r>
            <w:r w:rsidR="00843658" w:rsidRPr="00F66917">
              <w:rPr>
                <w:rFonts w:ascii="宋体" w:hAnsi="宋体" w:cs="宋体" w:hint="eastAsia"/>
                <w:szCs w:val="21"/>
              </w:rPr>
              <w:t>、</w:t>
            </w:r>
            <w:r w:rsidRPr="00F66917">
              <w:rPr>
                <w:rFonts w:ascii="宋体" w:hAnsi="宋体" w:cs="宋体"/>
                <w:szCs w:val="21"/>
              </w:rPr>
              <w:t>“</w:t>
            </w:r>
            <w:r w:rsidRPr="00F66917">
              <w:rPr>
                <w:rFonts w:ascii="宋体" w:hAnsi="宋体" w:cs="宋体" w:hint="eastAsia"/>
                <w:szCs w:val="21"/>
              </w:rPr>
              <w:t>泰州市安全教育试验区工作先进学校</w:t>
            </w:r>
            <w:r w:rsidRPr="00F66917">
              <w:rPr>
                <w:rFonts w:ascii="宋体" w:hAnsi="宋体" w:cs="宋体"/>
                <w:szCs w:val="21"/>
              </w:rPr>
              <w:t>”</w:t>
            </w:r>
            <w:r w:rsidR="00843658" w:rsidRPr="00F66917">
              <w:rPr>
                <w:rFonts w:ascii="宋体" w:hAnsi="宋体" w:cs="宋体"/>
                <w:szCs w:val="21"/>
              </w:rPr>
              <w:t>、</w:t>
            </w:r>
            <w:r w:rsidRPr="00F66917">
              <w:rPr>
                <w:rFonts w:ascii="宋体" w:hAnsi="宋体" w:cs="宋体"/>
                <w:szCs w:val="21"/>
              </w:rPr>
              <w:t>“</w:t>
            </w:r>
            <w:r w:rsidRPr="00F66917">
              <w:rPr>
                <w:rFonts w:ascii="宋体" w:hAnsi="宋体" w:cs="宋体" w:hint="eastAsia"/>
                <w:szCs w:val="21"/>
              </w:rPr>
              <w:t>泰州市中小学一校一品党建文化十佳特色品牌</w:t>
            </w:r>
            <w:r w:rsidRPr="00F66917">
              <w:rPr>
                <w:rFonts w:ascii="宋体" w:hAnsi="宋体" w:cs="宋体"/>
                <w:szCs w:val="21"/>
              </w:rPr>
              <w:t>”</w:t>
            </w:r>
            <w:r w:rsidR="00843658" w:rsidRPr="00F66917">
              <w:rPr>
                <w:rFonts w:ascii="宋体" w:hAnsi="宋体" w:cs="宋体"/>
                <w:szCs w:val="21"/>
              </w:rPr>
              <w:t>、</w:t>
            </w:r>
            <w:r w:rsidRPr="00F66917">
              <w:rPr>
                <w:rFonts w:ascii="宋体" w:hAnsi="宋体" w:cs="宋体"/>
                <w:szCs w:val="21"/>
              </w:rPr>
              <w:t>“</w:t>
            </w:r>
            <w:r w:rsidRPr="00F66917">
              <w:rPr>
                <w:rFonts w:ascii="宋体" w:hAnsi="宋体" w:cs="宋体" w:hint="eastAsia"/>
                <w:szCs w:val="21"/>
              </w:rPr>
              <w:t>党员先锋岗</w:t>
            </w:r>
            <w:r w:rsidRPr="00F66917">
              <w:rPr>
                <w:rFonts w:ascii="宋体" w:hAnsi="宋体" w:cs="宋体"/>
                <w:szCs w:val="21"/>
              </w:rPr>
              <w:t>”</w:t>
            </w:r>
            <w:r w:rsidR="00843658" w:rsidRPr="00F66917">
              <w:rPr>
                <w:rFonts w:ascii="宋体" w:hAnsi="宋体" w:cs="宋体"/>
                <w:szCs w:val="21"/>
              </w:rPr>
              <w:t>、</w:t>
            </w:r>
            <w:r w:rsidRPr="00F66917">
              <w:rPr>
                <w:rFonts w:ascii="宋体" w:hAnsi="宋体" w:cs="宋体"/>
                <w:szCs w:val="21"/>
              </w:rPr>
              <w:t>“</w:t>
            </w:r>
            <w:r w:rsidRPr="00F66917">
              <w:rPr>
                <w:rFonts w:ascii="宋体" w:hAnsi="宋体" w:cs="宋体" w:hint="eastAsia"/>
                <w:szCs w:val="21"/>
              </w:rPr>
              <w:t>泰州市姜堰区</w:t>
            </w:r>
            <w:proofErr w:type="gramStart"/>
            <w:r w:rsidRPr="00F66917">
              <w:rPr>
                <w:rFonts w:ascii="宋体" w:hAnsi="宋体" w:cs="宋体" w:hint="eastAsia"/>
                <w:szCs w:val="21"/>
              </w:rPr>
              <w:t>溱潼</w:t>
            </w:r>
            <w:proofErr w:type="gramEnd"/>
            <w:r w:rsidRPr="00F66917">
              <w:rPr>
                <w:rFonts w:ascii="宋体" w:hAnsi="宋体" w:cs="宋体" w:hint="eastAsia"/>
                <w:szCs w:val="21"/>
              </w:rPr>
              <w:t>中学党总支委员会获得先进基层党组织</w:t>
            </w:r>
            <w:r w:rsidRPr="00F66917">
              <w:rPr>
                <w:rFonts w:ascii="宋体" w:hAnsi="宋体" w:cs="宋体"/>
                <w:szCs w:val="21"/>
              </w:rPr>
              <w:t>”。</w:t>
            </w:r>
          </w:p>
          <w:p w14:paraId="08BA070E" w14:textId="77777777" w:rsidR="00682382" w:rsidRPr="00F66917" w:rsidRDefault="00682382" w:rsidP="00340056">
            <w:pPr>
              <w:spacing w:beforeLines="50" w:before="156" w:afterLines="50" w:after="156"/>
              <w:jc w:val="center"/>
              <w:rPr>
                <w:rFonts w:ascii="宋体" w:hAnsi="宋体" w:cs="宋体"/>
                <w:b/>
                <w:sz w:val="24"/>
                <w:szCs w:val="24"/>
              </w:rPr>
            </w:pPr>
            <w:r w:rsidRPr="00F66917">
              <w:rPr>
                <w:rFonts w:ascii="宋体" w:hAnsi="宋体" w:cs="宋体" w:hint="eastAsia"/>
                <w:b/>
                <w:sz w:val="24"/>
                <w:szCs w:val="24"/>
              </w:rPr>
              <w:t>上次复评中专家提出的问题整改情况</w:t>
            </w:r>
          </w:p>
          <w:p w14:paraId="63AD48E0" w14:textId="77777777" w:rsidR="00682382" w:rsidRPr="00F66917" w:rsidRDefault="00682382" w:rsidP="00682382">
            <w:pPr>
              <w:ind w:firstLineChars="200" w:firstLine="412"/>
              <w:rPr>
                <w:rFonts w:ascii="宋体" w:hAnsi="宋体"/>
                <w:spacing w:val="-2"/>
                <w:szCs w:val="21"/>
              </w:rPr>
            </w:pPr>
            <w:r w:rsidRPr="00F66917">
              <w:rPr>
                <w:rFonts w:hint="eastAsia"/>
                <w:spacing w:val="-2"/>
                <w:szCs w:val="21"/>
              </w:rPr>
              <w:t>2010</w:t>
            </w:r>
            <w:r w:rsidRPr="00F66917">
              <w:rPr>
                <w:rFonts w:hint="eastAsia"/>
                <w:spacing w:val="-2"/>
                <w:szCs w:val="21"/>
              </w:rPr>
              <w:t>年</w:t>
            </w:r>
            <w:r w:rsidRPr="00F66917">
              <w:rPr>
                <w:rFonts w:hint="eastAsia"/>
                <w:spacing w:val="-2"/>
                <w:szCs w:val="21"/>
              </w:rPr>
              <w:t>11</w:t>
            </w:r>
            <w:r w:rsidRPr="00F66917">
              <w:rPr>
                <w:rFonts w:hint="eastAsia"/>
                <w:spacing w:val="-2"/>
                <w:szCs w:val="21"/>
              </w:rPr>
              <w:t>月，江苏省教育评估院对我校星级高中进行了现场专家复审，</w:t>
            </w:r>
            <w:r w:rsidRPr="00F66917">
              <w:rPr>
                <w:rFonts w:hint="eastAsia"/>
                <w:spacing w:val="-2"/>
                <w:szCs w:val="21"/>
              </w:rPr>
              <w:t>2011</w:t>
            </w:r>
            <w:r w:rsidRPr="00F66917">
              <w:rPr>
                <w:rFonts w:hint="eastAsia"/>
                <w:spacing w:val="-2"/>
                <w:szCs w:val="21"/>
              </w:rPr>
              <w:t>年</w:t>
            </w:r>
            <w:r w:rsidRPr="00F66917">
              <w:rPr>
                <w:rFonts w:hint="eastAsia"/>
                <w:spacing w:val="-2"/>
                <w:szCs w:val="21"/>
              </w:rPr>
              <w:t>3</w:t>
            </w:r>
            <w:r w:rsidRPr="00F66917">
              <w:rPr>
                <w:rFonts w:hint="eastAsia"/>
                <w:spacing w:val="-2"/>
                <w:szCs w:val="21"/>
              </w:rPr>
              <w:t>月，江苏省教育评估院下发了《江苏省星级高中复审结果及不达标项目反馈意见》</w:t>
            </w:r>
            <w:r w:rsidRPr="00F66917">
              <w:rPr>
                <w:rFonts w:hint="eastAsia"/>
                <w:spacing w:val="-2"/>
                <w:szCs w:val="21"/>
              </w:rPr>
              <w:t>(</w:t>
            </w:r>
            <w:r w:rsidRPr="00F66917">
              <w:rPr>
                <w:rFonts w:hint="eastAsia"/>
                <w:spacing w:val="-2"/>
                <w:szCs w:val="21"/>
              </w:rPr>
              <w:t>以下简称《反馈意见》</w:t>
            </w:r>
            <w:r w:rsidRPr="00F66917">
              <w:rPr>
                <w:rFonts w:hint="eastAsia"/>
                <w:spacing w:val="-2"/>
                <w:szCs w:val="21"/>
              </w:rPr>
              <w:t>)</w:t>
            </w:r>
            <w:r w:rsidRPr="00F66917">
              <w:rPr>
                <w:rFonts w:hint="eastAsia"/>
                <w:spacing w:val="-2"/>
                <w:szCs w:val="21"/>
              </w:rPr>
              <w:t>，</w:t>
            </w:r>
            <w:r w:rsidRPr="00F66917">
              <w:rPr>
                <w:rFonts w:hint="eastAsia"/>
                <w:spacing w:val="-2"/>
                <w:szCs w:val="21"/>
              </w:rPr>
              <w:t>2011</w:t>
            </w:r>
            <w:r w:rsidRPr="00F66917">
              <w:rPr>
                <w:rFonts w:hint="eastAsia"/>
                <w:spacing w:val="-2"/>
                <w:szCs w:val="21"/>
              </w:rPr>
              <w:t>年</w:t>
            </w:r>
            <w:r w:rsidRPr="00F66917">
              <w:rPr>
                <w:rFonts w:hint="eastAsia"/>
                <w:spacing w:val="-2"/>
                <w:szCs w:val="21"/>
              </w:rPr>
              <w:t>4</w:t>
            </w:r>
            <w:r w:rsidRPr="00F66917">
              <w:rPr>
                <w:rFonts w:hint="eastAsia"/>
                <w:spacing w:val="-2"/>
                <w:szCs w:val="21"/>
              </w:rPr>
              <w:t>月，我校根据《反馈意见》，提出了星级普通高中整改方案，</w:t>
            </w:r>
            <w:r w:rsidRPr="00F66917">
              <w:rPr>
                <w:rFonts w:hint="eastAsia"/>
                <w:spacing w:val="-2"/>
                <w:szCs w:val="21"/>
              </w:rPr>
              <w:t>2013</w:t>
            </w:r>
            <w:r w:rsidRPr="00F66917">
              <w:rPr>
                <w:rFonts w:hint="eastAsia"/>
                <w:spacing w:val="-2"/>
                <w:szCs w:val="21"/>
              </w:rPr>
              <w:t>年</w:t>
            </w:r>
            <w:r w:rsidRPr="00F66917">
              <w:rPr>
                <w:rFonts w:hint="eastAsia"/>
                <w:spacing w:val="-2"/>
                <w:szCs w:val="21"/>
              </w:rPr>
              <w:t>3</w:t>
            </w:r>
            <w:r w:rsidRPr="00F66917">
              <w:rPr>
                <w:rFonts w:hint="eastAsia"/>
                <w:spacing w:val="-2"/>
                <w:szCs w:val="21"/>
              </w:rPr>
              <w:t>月，江苏省教育评估院再次下发了《省教育评估院关于反馈星级学校复审结果及有关情况的</w:t>
            </w:r>
            <w:r w:rsidRPr="00F66917">
              <w:rPr>
                <w:rFonts w:ascii="宋体" w:hAnsi="宋体" w:hint="eastAsia"/>
                <w:spacing w:val="-2"/>
                <w:szCs w:val="21"/>
              </w:rPr>
              <w:t>通知》，我校根据通知精神，再次提出了星级普通高中整改方案。</w:t>
            </w:r>
          </w:p>
          <w:p w14:paraId="09D19A56" w14:textId="77777777" w:rsidR="00682382" w:rsidRPr="00F66917" w:rsidRDefault="00682382" w:rsidP="00682382">
            <w:pPr>
              <w:ind w:firstLineChars="200" w:firstLine="412"/>
              <w:rPr>
                <w:rFonts w:ascii="宋体" w:hAnsi="宋体"/>
                <w:spacing w:val="-2"/>
                <w:szCs w:val="21"/>
              </w:rPr>
            </w:pPr>
            <w:r w:rsidRPr="00F66917">
              <w:rPr>
                <w:rFonts w:ascii="宋体" w:hAnsi="宋体" w:hint="eastAsia"/>
                <w:spacing w:val="-2"/>
                <w:szCs w:val="21"/>
              </w:rPr>
              <w:t>一、《反馈结果及后续整改项目的通知》指出的问题及整改落实情况：</w:t>
            </w:r>
          </w:p>
          <w:p w14:paraId="491A8A5E" w14:textId="77777777" w:rsidR="00682382" w:rsidRPr="00F66917" w:rsidRDefault="00682382" w:rsidP="00682382">
            <w:pPr>
              <w:ind w:firstLineChars="200" w:firstLine="412"/>
              <w:rPr>
                <w:rFonts w:ascii="宋体" w:hAnsi="宋体"/>
                <w:spacing w:val="-2"/>
                <w:szCs w:val="21"/>
              </w:rPr>
            </w:pPr>
            <w:r w:rsidRPr="00F66917">
              <w:rPr>
                <w:rFonts w:ascii="宋体" w:hAnsi="宋体" w:hint="eastAsia"/>
                <w:spacing w:val="-2"/>
                <w:szCs w:val="21"/>
              </w:rPr>
              <w:t>（一）第4条，理化生实验室配备不达标，实验楼建筑施工手续正在办理之中，拟于2013年3月开工建设。</w:t>
            </w:r>
          </w:p>
          <w:p w14:paraId="1A3B09AC" w14:textId="77777777" w:rsidR="00682382" w:rsidRPr="00F66917" w:rsidRDefault="00682382" w:rsidP="00682382">
            <w:pPr>
              <w:ind w:firstLineChars="200" w:firstLine="412"/>
              <w:rPr>
                <w:rFonts w:ascii="宋体" w:hAnsi="宋体"/>
                <w:spacing w:val="-2"/>
                <w:szCs w:val="21"/>
              </w:rPr>
            </w:pPr>
            <w:r w:rsidRPr="00F66917">
              <w:rPr>
                <w:rFonts w:ascii="宋体" w:hAnsi="宋体" w:hint="eastAsia"/>
                <w:spacing w:val="-2"/>
                <w:szCs w:val="21"/>
              </w:rPr>
              <w:t>（二）第7条，1768平方米的风雨操场已建成。300m塑胶跑道工程已开工，但仍未达农村学校400米环形跑道的标准要求。</w:t>
            </w:r>
          </w:p>
          <w:p w14:paraId="65EED6EF" w14:textId="77777777" w:rsidR="00682382" w:rsidRPr="00F66917" w:rsidRDefault="00682382" w:rsidP="00682382">
            <w:pPr>
              <w:ind w:firstLineChars="200" w:firstLine="412"/>
              <w:rPr>
                <w:rFonts w:ascii="宋体" w:hAnsi="宋体"/>
                <w:spacing w:val="-2"/>
                <w:szCs w:val="21"/>
              </w:rPr>
            </w:pPr>
            <w:r w:rsidRPr="00F66917">
              <w:rPr>
                <w:rFonts w:ascii="宋体" w:hAnsi="宋体" w:hint="eastAsia"/>
                <w:spacing w:val="-2"/>
                <w:szCs w:val="21"/>
              </w:rPr>
              <w:t>整改措施及落实情况：</w:t>
            </w:r>
          </w:p>
          <w:p w14:paraId="16B88BA8" w14:textId="77777777" w:rsidR="00682382" w:rsidRPr="00F66917" w:rsidRDefault="00682382" w:rsidP="00682382">
            <w:pPr>
              <w:ind w:firstLineChars="200" w:firstLine="412"/>
              <w:rPr>
                <w:spacing w:val="-2"/>
                <w:szCs w:val="21"/>
              </w:rPr>
            </w:pPr>
            <w:r w:rsidRPr="00F66917">
              <w:rPr>
                <w:rFonts w:hint="eastAsia"/>
                <w:spacing w:val="-2"/>
                <w:szCs w:val="21"/>
              </w:rPr>
              <w:t>当年，姜堰市委、市政府，</w:t>
            </w:r>
            <w:proofErr w:type="gramStart"/>
            <w:r w:rsidRPr="00F66917">
              <w:rPr>
                <w:rFonts w:hint="eastAsia"/>
                <w:spacing w:val="-2"/>
                <w:szCs w:val="21"/>
              </w:rPr>
              <w:t>溱</w:t>
            </w:r>
            <w:proofErr w:type="gramEnd"/>
            <w:r w:rsidRPr="00F66917">
              <w:rPr>
                <w:rFonts w:hint="eastAsia"/>
                <w:spacing w:val="-2"/>
                <w:szCs w:val="21"/>
              </w:rPr>
              <w:t>湖风景区管委会，</w:t>
            </w:r>
            <w:proofErr w:type="gramStart"/>
            <w:r w:rsidRPr="00F66917">
              <w:rPr>
                <w:rFonts w:hint="eastAsia"/>
                <w:spacing w:val="-2"/>
                <w:szCs w:val="21"/>
              </w:rPr>
              <w:t>溱潼</w:t>
            </w:r>
            <w:proofErr w:type="gramEnd"/>
            <w:r w:rsidRPr="00F66917">
              <w:rPr>
                <w:rFonts w:hint="eastAsia"/>
                <w:spacing w:val="-2"/>
                <w:szCs w:val="21"/>
              </w:rPr>
              <w:t>镇党委、政府高度重视《江苏省星级普通高中复审结果及不达标项目反馈意见》，市教育局会同溱湖风景区管委会、</w:t>
            </w:r>
            <w:proofErr w:type="gramStart"/>
            <w:r w:rsidRPr="00F66917">
              <w:rPr>
                <w:rFonts w:hint="eastAsia"/>
                <w:spacing w:val="-2"/>
                <w:szCs w:val="21"/>
              </w:rPr>
              <w:t>溱潼</w:t>
            </w:r>
            <w:proofErr w:type="gramEnd"/>
            <w:r w:rsidRPr="00F66917">
              <w:rPr>
                <w:rFonts w:hint="eastAsia"/>
                <w:spacing w:val="-2"/>
                <w:szCs w:val="21"/>
              </w:rPr>
              <w:t>镇党委政府及规划、国土、建设等部门多次开会研究我校校舍建设不达标问题，姜堰市人民政府已将</w:t>
            </w:r>
            <w:proofErr w:type="gramStart"/>
            <w:r w:rsidRPr="00F66917">
              <w:rPr>
                <w:rFonts w:hint="eastAsia"/>
                <w:spacing w:val="-2"/>
                <w:szCs w:val="21"/>
              </w:rPr>
              <w:t>溱潼</w:t>
            </w:r>
            <w:proofErr w:type="gramEnd"/>
            <w:r w:rsidRPr="00F66917">
              <w:rPr>
                <w:rFonts w:hint="eastAsia"/>
                <w:spacing w:val="-2"/>
                <w:szCs w:val="21"/>
              </w:rPr>
              <w:t>中学迁建方案列入姜堰市“十二五”发展规划，作为重点建设项目。因时间紧，我校报请市政府、市教育局批准，按照三星级高中要求和省教育评估院的反馈意见在原地扩建。一次性解决省教育评估院《反馈意见》指出的第</w:t>
            </w:r>
            <w:r w:rsidRPr="00F66917">
              <w:rPr>
                <w:rFonts w:hint="eastAsia"/>
                <w:spacing w:val="-2"/>
                <w:szCs w:val="21"/>
              </w:rPr>
              <w:t>4</w:t>
            </w:r>
            <w:r w:rsidRPr="00F66917">
              <w:rPr>
                <w:rFonts w:hint="eastAsia"/>
                <w:spacing w:val="-2"/>
                <w:szCs w:val="21"/>
              </w:rPr>
              <w:t>、</w:t>
            </w:r>
            <w:r w:rsidRPr="00F66917">
              <w:rPr>
                <w:rFonts w:hint="eastAsia"/>
                <w:spacing w:val="-2"/>
                <w:szCs w:val="21"/>
              </w:rPr>
              <w:t>7</w:t>
            </w:r>
            <w:r w:rsidRPr="00F66917">
              <w:rPr>
                <w:rFonts w:hint="eastAsia"/>
                <w:spacing w:val="-2"/>
                <w:szCs w:val="21"/>
              </w:rPr>
              <w:t>条不达标问题。</w:t>
            </w:r>
          </w:p>
          <w:p w14:paraId="40D27709" w14:textId="77777777" w:rsidR="00682382" w:rsidRPr="00F66917" w:rsidRDefault="00682382" w:rsidP="00682382">
            <w:pPr>
              <w:ind w:firstLineChars="200" w:firstLine="412"/>
              <w:rPr>
                <w:spacing w:val="-2"/>
                <w:szCs w:val="21"/>
              </w:rPr>
            </w:pPr>
            <w:r w:rsidRPr="00F66917">
              <w:rPr>
                <w:rFonts w:hint="eastAsia"/>
                <w:spacing w:val="-2"/>
                <w:szCs w:val="21"/>
              </w:rPr>
              <w:t>2011</w:t>
            </w:r>
            <w:r w:rsidRPr="00F66917">
              <w:rPr>
                <w:rFonts w:hint="eastAsia"/>
                <w:spacing w:val="-2"/>
                <w:szCs w:val="21"/>
              </w:rPr>
              <w:t>年</w:t>
            </w:r>
            <w:r w:rsidRPr="00F66917">
              <w:rPr>
                <w:rFonts w:hint="eastAsia"/>
                <w:spacing w:val="-2"/>
                <w:szCs w:val="21"/>
              </w:rPr>
              <w:t>8</w:t>
            </w:r>
            <w:r w:rsidRPr="00F66917">
              <w:rPr>
                <w:rFonts w:hint="eastAsia"/>
                <w:spacing w:val="-2"/>
                <w:szCs w:val="21"/>
              </w:rPr>
              <w:t>月我校已拿出</w:t>
            </w:r>
            <w:proofErr w:type="gramStart"/>
            <w:r w:rsidRPr="00F66917">
              <w:rPr>
                <w:rFonts w:hint="eastAsia"/>
                <w:spacing w:val="-2"/>
                <w:szCs w:val="21"/>
              </w:rPr>
              <w:t>溱潼</w:t>
            </w:r>
            <w:proofErr w:type="gramEnd"/>
            <w:r w:rsidRPr="00F66917">
              <w:rPr>
                <w:rFonts w:hint="eastAsia"/>
                <w:spacing w:val="-2"/>
                <w:szCs w:val="21"/>
              </w:rPr>
              <w:t>中学原地扩建规划方案及规划文本，并报请姜堰市人民政府正式批准实施。具体方案是新建建筑面积</w:t>
            </w:r>
            <w:r w:rsidRPr="00F66917">
              <w:rPr>
                <w:rFonts w:hint="eastAsia"/>
                <w:spacing w:val="-2"/>
                <w:szCs w:val="21"/>
              </w:rPr>
              <w:t>2752.6</w:t>
            </w:r>
            <w:r w:rsidRPr="00F66917">
              <w:rPr>
                <w:rFonts w:hint="eastAsia"/>
                <w:spacing w:val="-2"/>
                <w:szCs w:val="21"/>
              </w:rPr>
              <w:t>平方米的三层实验楼一幢，内设</w:t>
            </w:r>
            <w:r w:rsidRPr="00F66917">
              <w:rPr>
                <w:rFonts w:hint="eastAsia"/>
                <w:spacing w:val="-2"/>
                <w:szCs w:val="21"/>
              </w:rPr>
              <w:t>12</w:t>
            </w:r>
            <w:r w:rsidRPr="00F66917">
              <w:rPr>
                <w:rFonts w:hint="eastAsia"/>
                <w:spacing w:val="-2"/>
                <w:szCs w:val="21"/>
              </w:rPr>
              <w:t>个实验室及其相配套的准备室，新建建筑面积</w:t>
            </w:r>
            <w:r w:rsidRPr="00F66917">
              <w:rPr>
                <w:rFonts w:hint="eastAsia"/>
                <w:spacing w:val="-2"/>
                <w:szCs w:val="21"/>
              </w:rPr>
              <w:t>1768</w:t>
            </w:r>
            <w:r w:rsidRPr="00F66917">
              <w:rPr>
                <w:rFonts w:hint="eastAsia"/>
                <w:spacing w:val="-2"/>
                <w:szCs w:val="21"/>
              </w:rPr>
              <w:t>平方米的风雨操场一幢，内</w:t>
            </w:r>
            <w:r w:rsidR="00584F1C" w:rsidRPr="00F66917">
              <w:rPr>
                <w:rFonts w:hint="eastAsia"/>
                <w:spacing w:val="-2"/>
                <w:szCs w:val="21"/>
              </w:rPr>
              <w:t>设</w:t>
            </w:r>
            <w:r w:rsidRPr="00F66917">
              <w:rPr>
                <w:rFonts w:hint="eastAsia"/>
                <w:spacing w:val="-2"/>
                <w:szCs w:val="21"/>
              </w:rPr>
              <w:t>2</w:t>
            </w:r>
            <w:r w:rsidR="00584F1C" w:rsidRPr="00F66917">
              <w:rPr>
                <w:rFonts w:hint="eastAsia"/>
                <w:spacing w:val="-2"/>
                <w:szCs w:val="21"/>
              </w:rPr>
              <w:t>片</w:t>
            </w:r>
            <w:r w:rsidRPr="00F66917">
              <w:rPr>
                <w:rFonts w:hint="eastAsia"/>
                <w:spacing w:val="-2"/>
                <w:szCs w:val="21"/>
              </w:rPr>
              <w:t>篮球场。</w:t>
            </w:r>
            <w:proofErr w:type="gramStart"/>
            <w:r w:rsidRPr="00F66917">
              <w:rPr>
                <w:rFonts w:hint="eastAsia"/>
                <w:spacing w:val="-2"/>
                <w:szCs w:val="21"/>
              </w:rPr>
              <w:t>溱潼</w:t>
            </w:r>
            <w:proofErr w:type="gramEnd"/>
            <w:r w:rsidRPr="00F66917">
              <w:rPr>
                <w:rFonts w:hint="eastAsia"/>
                <w:spacing w:val="-2"/>
                <w:szCs w:val="21"/>
              </w:rPr>
              <w:t>中学校园北侧的泰东河改造工程竣工后，划拨部分土地用于</w:t>
            </w:r>
            <w:proofErr w:type="gramStart"/>
            <w:r w:rsidRPr="00F66917">
              <w:rPr>
                <w:rFonts w:hint="eastAsia"/>
                <w:spacing w:val="-2"/>
                <w:szCs w:val="21"/>
              </w:rPr>
              <w:t>溱潼</w:t>
            </w:r>
            <w:proofErr w:type="gramEnd"/>
            <w:r w:rsidRPr="00F66917">
              <w:rPr>
                <w:rFonts w:hint="eastAsia"/>
                <w:spacing w:val="-2"/>
                <w:szCs w:val="21"/>
              </w:rPr>
              <w:t>中学改扩建工程和增加学生体育活动场地。操场塑胶跑</w:t>
            </w:r>
            <w:r w:rsidRPr="00F66917">
              <w:rPr>
                <w:rFonts w:hint="eastAsia"/>
                <w:spacing w:val="-2"/>
                <w:szCs w:val="21"/>
              </w:rPr>
              <w:lastRenderedPageBreak/>
              <w:t>道建设工程已于</w:t>
            </w:r>
            <w:r w:rsidRPr="00F66917">
              <w:rPr>
                <w:rFonts w:hint="eastAsia"/>
                <w:spacing w:val="-2"/>
                <w:szCs w:val="21"/>
              </w:rPr>
              <w:t>2013</w:t>
            </w:r>
            <w:r w:rsidRPr="00F66917">
              <w:rPr>
                <w:rFonts w:hint="eastAsia"/>
                <w:spacing w:val="-2"/>
                <w:szCs w:val="21"/>
              </w:rPr>
              <w:t>年</w:t>
            </w:r>
            <w:r w:rsidRPr="00F66917">
              <w:rPr>
                <w:rFonts w:hint="eastAsia"/>
                <w:spacing w:val="-2"/>
                <w:szCs w:val="21"/>
              </w:rPr>
              <w:t>8</w:t>
            </w:r>
            <w:r w:rsidRPr="00F66917">
              <w:rPr>
                <w:rFonts w:hint="eastAsia"/>
                <w:spacing w:val="-2"/>
                <w:szCs w:val="21"/>
              </w:rPr>
              <w:t>月竣工并已交付使用，</w:t>
            </w:r>
            <w:r w:rsidRPr="00F66917">
              <w:rPr>
                <w:rFonts w:hint="eastAsia"/>
                <w:spacing w:val="-2"/>
                <w:szCs w:val="21"/>
              </w:rPr>
              <w:t>1768</w:t>
            </w:r>
            <w:r w:rsidRPr="00F66917">
              <w:rPr>
                <w:rFonts w:hint="eastAsia"/>
                <w:spacing w:val="-2"/>
                <w:szCs w:val="21"/>
              </w:rPr>
              <w:t>平方米的全封闭的健身馆</w:t>
            </w:r>
            <w:r w:rsidRPr="00F66917">
              <w:rPr>
                <w:rFonts w:hint="eastAsia"/>
                <w:spacing w:val="-2"/>
                <w:szCs w:val="21"/>
              </w:rPr>
              <w:t>(</w:t>
            </w:r>
            <w:r w:rsidRPr="00F66917">
              <w:rPr>
                <w:rFonts w:hint="eastAsia"/>
                <w:spacing w:val="-2"/>
                <w:szCs w:val="21"/>
              </w:rPr>
              <w:t>内含</w:t>
            </w:r>
            <w:r w:rsidRPr="00F66917">
              <w:rPr>
                <w:rFonts w:hint="eastAsia"/>
                <w:spacing w:val="-2"/>
                <w:szCs w:val="21"/>
              </w:rPr>
              <w:t>2</w:t>
            </w:r>
            <w:r w:rsidRPr="00F66917">
              <w:rPr>
                <w:rFonts w:hint="eastAsia"/>
                <w:spacing w:val="-2"/>
                <w:szCs w:val="21"/>
              </w:rPr>
              <w:t>个篮球场</w:t>
            </w:r>
            <w:r w:rsidRPr="00F66917">
              <w:rPr>
                <w:rFonts w:hint="eastAsia"/>
                <w:spacing w:val="-2"/>
                <w:szCs w:val="21"/>
              </w:rPr>
              <w:t>)</w:t>
            </w:r>
            <w:r w:rsidRPr="00F66917">
              <w:rPr>
                <w:rFonts w:hint="eastAsia"/>
                <w:spacing w:val="-2"/>
                <w:szCs w:val="21"/>
              </w:rPr>
              <w:t>已于</w:t>
            </w:r>
            <w:r w:rsidRPr="00F66917">
              <w:rPr>
                <w:rFonts w:hint="eastAsia"/>
                <w:spacing w:val="-2"/>
                <w:szCs w:val="21"/>
              </w:rPr>
              <w:t>2013</w:t>
            </w:r>
            <w:r w:rsidRPr="00F66917">
              <w:rPr>
                <w:rFonts w:hint="eastAsia"/>
                <w:spacing w:val="-2"/>
                <w:szCs w:val="21"/>
              </w:rPr>
              <w:t>年</w:t>
            </w:r>
            <w:r w:rsidRPr="00F66917">
              <w:rPr>
                <w:rFonts w:hint="eastAsia"/>
                <w:spacing w:val="-2"/>
                <w:szCs w:val="21"/>
              </w:rPr>
              <w:t>9</w:t>
            </w:r>
            <w:r w:rsidRPr="00F66917">
              <w:rPr>
                <w:rFonts w:hint="eastAsia"/>
                <w:spacing w:val="-2"/>
                <w:szCs w:val="21"/>
              </w:rPr>
              <w:t>月交付使用。</w:t>
            </w:r>
          </w:p>
          <w:p w14:paraId="652D674A" w14:textId="77777777" w:rsidR="00682382" w:rsidRPr="00F66917" w:rsidRDefault="00682382" w:rsidP="00682382">
            <w:pPr>
              <w:ind w:firstLineChars="200" w:firstLine="412"/>
              <w:rPr>
                <w:rFonts w:ascii="Times New Roman" w:hAnsi="Times New Roman"/>
              </w:rPr>
            </w:pPr>
            <w:r w:rsidRPr="00F66917">
              <w:rPr>
                <w:rFonts w:hint="eastAsia"/>
                <w:spacing w:val="-2"/>
                <w:szCs w:val="21"/>
              </w:rPr>
              <w:t>实验楼已于</w:t>
            </w:r>
            <w:r w:rsidRPr="00F66917">
              <w:rPr>
                <w:rFonts w:hint="eastAsia"/>
                <w:spacing w:val="-2"/>
                <w:szCs w:val="21"/>
              </w:rPr>
              <w:t>2015</w:t>
            </w:r>
            <w:r w:rsidRPr="00F66917">
              <w:rPr>
                <w:rFonts w:hint="eastAsia"/>
                <w:spacing w:val="-2"/>
                <w:szCs w:val="21"/>
              </w:rPr>
              <w:t>年</w:t>
            </w:r>
            <w:r w:rsidRPr="00F66917">
              <w:rPr>
                <w:rFonts w:hint="eastAsia"/>
                <w:spacing w:val="-2"/>
                <w:szCs w:val="21"/>
              </w:rPr>
              <w:t>4</w:t>
            </w:r>
            <w:r w:rsidRPr="00F66917">
              <w:rPr>
                <w:rFonts w:hint="eastAsia"/>
                <w:spacing w:val="-2"/>
                <w:szCs w:val="21"/>
              </w:rPr>
              <w:t>月建成并交付使用。</w:t>
            </w:r>
            <w:r w:rsidRPr="00F66917">
              <w:rPr>
                <w:rFonts w:ascii="Times New Roman" w:hAnsi="Times New Roman" w:hint="eastAsia"/>
              </w:rPr>
              <w:t>实验室按照江苏省Ⅰ类实验室标准要求配置建设。所有实验室规</w:t>
            </w:r>
            <w:r w:rsidR="00A51AC6" w:rsidRPr="00F66917">
              <w:rPr>
                <w:rFonts w:ascii="Times New Roman" w:hAnsi="Times New Roman" w:hint="eastAsia"/>
              </w:rPr>
              <w:t>章</w:t>
            </w:r>
            <w:r w:rsidRPr="00F66917">
              <w:rPr>
                <w:rFonts w:ascii="Times New Roman" w:hAnsi="Times New Roman" w:hint="eastAsia"/>
              </w:rPr>
              <w:t>制度健全，安全措施到位。实验室管理规范，制度严明，各实验室都有专职教师进行管理，消防、防尘、防潮、防火、防盗、防毒等设施齐全，应急预案详实有效。实验</w:t>
            </w:r>
            <w:proofErr w:type="gramStart"/>
            <w:r w:rsidRPr="00F66917">
              <w:rPr>
                <w:rFonts w:ascii="Times New Roman" w:hAnsi="Times New Roman" w:hint="eastAsia"/>
              </w:rPr>
              <w:t>器材定橱定位</w:t>
            </w:r>
            <w:proofErr w:type="gramEnd"/>
            <w:r w:rsidRPr="00F66917">
              <w:rPr>
                <w:rFonts w:ascii="Times New Roman" w:hAnsi="Times New Roman" w:hint="eastAsia"/>
              </w:rPr>
              <w:t>，归档管理，系统录入与现场数目相统一，做到账</w:t>
            </w:r>
            <w:proofErr w:type="gramStart"/>
            <w:r w:rsidRPr="00F66917">
              <w:rPr>
                <w:rFonts w:ascii="Times New Roman" w:hAnsi="Times New Roman" w:hint="eastAsia"/>
              </w:rPr>
              <w:t>账</w:t>
            </w:r>
            <w:proofErr w:type="gramEnd"/>
            <w:r w:rsidRPr="00F66917">
              <w:rPr>
                <w:rFonts w:ascii="Times New Roman" w:hAnsi="Times New Roman" w:hint="eastAsia"/>
              </w:rPr>
              <w:t>相符、账物相符。</w:t>
            </w:r>
          </w:p>
          <w:p w14:paraId="19E0659D" w14:textId="77777777" w:rsidR="00682382" w:rsidRPr="00F66917" w:rsidRDefault="00682382" w:rsidP="00340056">
            <w:pPr>
              <w:spacing w:beforeLines="50" w:before="156" w:afterLines="50" w:after="156"/>
              <w:jc w:val="center"/>
              <w:rPr>
                <w:rFonts w:ascii="宋体" w:hAnsi="宋体" w:cs="宋体"/>
                <w:b/>
                <w:sz w:val="24"/>
                <w:szCs w:val="24"/>
              </w:rPr>
            </w:pPr>
            <w:r w:rsidRPr="00F66917">
              <w:rPr>
                <w:rFonts w:ascii="宋体" w:hAnsi="宋体" w:cs="宋体" w:hint="eastAsia"/>
                <w:b/>
                <w:sz w:val="24"/>
                <w:szCs w:val="24"/>
              </w:rPr>
              <w:t>五年来的发展概况及办学业绩</w:t>
            </w:r>
          </w:p>
          <w:p w14:paraId="50A708CF" w14:textId="77777777" w:rsidR="00682382" w:rsidRPr="00F66917" w:rsidRDefault="00682382" w:rsidP="00682382">
            <w:pPr>
              <w:ind w:firstLineChars="200" w:firstLine="422"/>
              <w:rPr>
                <w:rFonts w:ascii="宋体" w:hAnsi="宋体"/>
                <w:b/>
                <w:szCs w:val="21"/>
              </w:rPr>
            </w:pPr>
            <w:r w:rsidRPr="00F66917">
              <w:rPr>
                <w:rFonts w:ascii="宋体" w:hAnsi="宋体" w:cs="宋体" w:hint="eastAsia"/>
                <w:b/>
                <w:szCs w:val="21"/>
              </w:rPr>
              <w:t>一、</w:t>
            </w:r>
            <w:r w:rsidRPr="00F66917">
              <w:rPr>
                <w:rFonts w:ascii="宋体" w:hAnsi="宋体"/>
                <w:b/>
                <w:szCs w:val="21"/>
              </w:rPr>
              <w:t>加大投入力度，改善办学条件</w:t>
            </w:r>
          </w:p>
          <w:p w14:paraId="3309BFB2" w14:textId="77777777" w:rsidR="00682382" w:rsidRPr="00F66917" w:rsidRDefault="00682382" w:rsidP="00682382">
            <w:pPr>
              <w:ind w:firstLineChars="200" w:firstLine="420"/>
              <w:rPr>
                <w:rFonts w:ascii="宋体" w:hAnsi="宋体"/>
                <w:kern w:val="0"/>
                <w:szCs w:val="21"/>
              </w:rPr>
            </w:pPr>
            <w:r w:rsidRPr="00F66917">
              <w:rPr>
                <w:rFonts w:ascii="宋体" w:hAnsi="宋体" w:hint="eastAsia"/>
                <w:szCs w:val="21"/>
              </w:rPr>
              <w:t>五年来，泰州市姜堰区委区政府不断加大对我校的投入，用于改</w:t>
            </w:r>
            <w:r w:rsidRPr="00F66917">
              <w:rPr>
                <w:rFonts w:ascii="宋体" w:hAnsi="宋体"/>
                <w:kern w:val="0"/>
                <w:szCs w:val="21"/>
              </w:rPr>
              <w:t>善学校的办学条件，使学校在现代化、信息化道路上迈开了坚实的步伐，为学生和教师的最大发展奠定了</w:t>
            </w:r>
            <w:r w:rsidRPr="00F66917">
              <w:rPr>
                <w:rFonts w:ascii="宋体" w:hAnsi="宋体" w:hint="eastAsia"/>
                <w:kern w:val="0"/>
                <w:szCs w:val="21"/>
              </w:rPr>
              <w:t>坚实的</w:t>
            </w:r>
            <w:r w:rsidRPr="00F66917">
              <w:rPr>
                <w:rFonts w:ascii="宋体" w:hAnsi="宋体"/>
                <w:kern w:val="0"/>
                <w:szCs w:val="21"/>
              </w:rPr>
              <w:t>物质基础。</w:t>
            </w:r>
          </w:p>
          <w:p w14:paraId="180BE8FB" w14:textId="77777777" w:rsidR="00682382" w:rsidRPr="00F66917" w:rsidRDefault="00682382" w:rsidP="00682382">
            <w:pPr>
              <w:ind w:firstLineChars="200" w:firstLine="420"/>
              <w:rPr>
                <w:rFonts w:ascii="Times New Roman" w:hAnsi="Times New Roman"/>
              </w:rPr>
            </w:pPr>
            <w:r w:rsidRPr="00F66917">
              <w:rPr>
                <w:rFonts w:ascii="Times New Roman" w:hAnsi="Times New Roman" w:hint="eastAsia"/>
              </w:rPr>
              <w:t>学校实验室是按照江苏省Ⅰ类实验室标准要求配置建设。有</w:t>
            </w:r>
            <w:proofErr w:type="gramStart"/>
            <w:r w:rsidRPr="00F66917">
              <w:rPr>
                <w:rFonts w:ascii="Times New Roman" w:hAnsi="Times New Roman" w:hint="eastAsia"/>
              </w:rPr>
              <w:t>危化品</w:t>
            </w:r>
            <w:proofErr w:type="gramEnd"/>
            <w:r w:rsidRPr="00F66917">
              <w:rPr>
                <w:rFonts w:ascii="Times New Roman" w:hAnsi="Times New Roman" w:hint="eastAsia"/>
              </w:rPr>
              <w:t>专用存放场所，有充足的实验器材、耗材，能按新课程标准开足开齐实验，学生分组实验</w:t>
            </w:r>
            <w:r w:rsidRPr="00F66917">
              <w:rPr>
                <w:rFonts w:ascii="Times New Roman" w:hAnsi="Times New Roman" w:hint="eastAsia"/>
              </w:rPr>
              <w:t>2</w:t>
            </w:r>
            <w:r w:rsidRPr="00F66917">
              <w:rPr>
                <w:rFonts w:ascii="Times New Roman" w:hAnsi="Times New Roman" w:hint="eastAsia"/>
              </w:rPr>
              <w:t>人一组。教师的演示实验和学生的分组实验开设率均为</w:t>
            </w:r>
            <w:r w:rsidRPr="00F66917">
              <w:rPr>
                <w:rFonts w:ascii="Times New Roman" w:hAnsi="Times New Roman" w:hint="eastAsia"/>
              </w:rPr>
              <w:t>100%</w:t>
            </w:r>
            <w:r w:rsidRPr="00F66917">
              <w:rPr>
                <w:rFonts w:ascii="Times New Roman" w:hAnsi="Times New Roman" w:hint="eastAsia"/>
              </w:rPr>
              <w:t>。</w:t>
            </w:r>
          </w:p>
          <w:p w14:paraId="1BF5AC71" w14:textId="77777777" w:rsidR="00682382" w:rsidRPr="00F66917" w:rsidRDefault="00682382" w:rsidP="00682382">
            <w:pPr>
              <w:ind w:firstLineChars="200" w:firstLine="420"/>
              <w:rPr>
                <w:rFonts w:ascii="Times New Roman" w:hAnsi="Times New Roman"/>
              </w:rPr>
            </w:pPr>
            <w:r w:rsidRPr="00F66917">
              <w:rPr>
                <w:rFonts w:ascii="Times New Roman" w:hAnsi="Times New Roman" w:hint="eastAsia"/>
              </w:rPr>
              <w:t>我校根据高考音乐和美术专业的需求，设置音乐教室</w:t>
            </w:r>
            <w:r w:rsidRPr="00F66917">
              <w:rPr>
                <w:rFonts w:ascii="Times New Roman" w:hAnsi="Times New Roman" w:hint="eastAsia"/>
              </w:rPr>
              <w:t>2</w:t>
            </w:r>
            <w:r w:rsidRPr="00F66917">
              <w:rPr>
                <w:rFonts w:ascii="Times New Roman" w:hAnsi="Times New Roman" w:hint="eastAsia"/>
              </w:rPr>
              <w:t>个、美术教室</w:t>
            </w:r>
            <w:r w:rsidRPr="00F66917">
              <w:rPr>
                <w:rFonts w:ascii="Times New Roman" w:hAnsi="Times New Roman" w:hint="eastAsia"/>
              </w:rPr>
              <w:t>2</w:t>
            </w:r>
            <w:r w:rsidRPr="00F66917">
              <w:rPr>
                <w:rFonts w:ascii="Times New Roman" w:hAnsi="Times New Roman" w:hint="eastAsia"/>
              </w:rPr>
              <w:t>个。音乐教室下设排练室、舞蹈房，内有钢琴、音响、</w:t>
            </w:r>
            <w:proofErr w:type="gramStart"/>
            <w:r w:rsidRPr="00F66917">
              <w:rPr>
                <w:rFonts w:ascii="Times New Roman" w:hAnsi="Times New Roman" w:hint="eastAsia"/>
              </w:rPr>
              <w:t>合唱台</w:t>
            </w:r>
            <w:proofErr w:type="gramEnd"/>
            <w:r w:rsidRPr="00F66917">
              <w:rPr>
                <w:rFonts w:ascii="Times New Roman" w:hAnsi="Times New Roman" w:hint="eastAsia"/>
              </w:rPr>
              <w:t>等设施，美术教室有静物台、写生灯、石膏像、画板、画架等教具。另配有音美器材室</w:t>
            </w:r>
            <w:r w:rsidRPr="00F66917">
              <w:rPr>
                <w:rFonts w:ascii="Times New Roman" w:hAnsi="Times New Roman" w:hint="eastAsia"/>
              </w:rPr>
              <w:t>2</w:t>
            </w:r>
            <w:r w:rsidRPr="00F66917">
              <w:rPr>
                <w:rFonts w:ascii="Times New Roman" w:hAnsi="Times New Roman" w:hint="eastAsia"/>
              </w:rPr>
              <w:t>个，满足了教师教学和学生练习需求，不但提高了学生的艺术修养，而且培养了学生健康向上的审美情趣。</w:t>
            </w:r>
          </w:p>
          <w:p w14:paraId="3AE53AED" w14:textId="77777777" w:rsidR="00682382" w:rsidRPr="00F66917" w:rsidRDefault="00682382" w:rsidP="00682382">
            <w:pPr>
              <w:ind w:firstLineChars="200" w:firstLine="420"/>
              <w:rPr>
                <w:rFonts w:ascii="宋体" w:hAnsi="宋体"/>
                <w:szCs w:val="21"/>
              </w:rPr>
            </w:pPr>
            <w:r w:rsidRPr="00F66917">
              <w:rPr>
                <w:rFonts w:ascii="宋体" w:hAnsi="宋体" w:hint="eastAsia"/>
              </w:rPr>
              <w:t>学校高度重视学生身心健康，设有心理咨询室和卫生室。心理咨询</w:t>
            </w:r>
            <w:proofErr w:type="gramStart"/>
            <w:r w:rsidRPr="00F66917">
              <w:rPr>
                <w:rFonts w:ascii="宋体" w:hAnsi="宋体" w:hint="eastAsia"/>
              </w:rPr>
              <w:t>室</w:t>
            </w:r>
            <w:r w:rsidRPr="00F66917">
              <w:rPr>
                <w:rFonts w:hint="eastAsia"/>
              </w:rPr>
              <w:t>分为</w:t>
            </w:r>
            <w:proofErr w:type="gramEnd"/>
            <w:r w:rsidRPr="00F66917">
              <w:rPr>
                <w:rFonts w:hint="eastAsia"/>
              </w:rPr>
              <w:t>办公室、个体咨询室、团体咨询室，三</w:t>
            </w:r>
            <w:proofErr w:type="gramStart"/>
            <w:r w:rsidRPr="00F66917">
              <w:rPr>
                <w:rFonts w:hint="eastAsia"/>
              </w:rPr>
              <w:t>室相对</w:t>
            </w:r>
            <w:proofErr w:type="gramEnd"/>
            <w:r w:rsidRPr="00F66917">
              <w:rPr>
                <w:rFonts w:hint="eastAsia"/>
              </w:rPr>
              <w:t>独立；三室共由五个部分组成，分别是接待区、个体咨询区、宣泄区、沙盘区、团体活动区；</w:t>
            </w:r>
            <w:r w:rsidRPr="00F66917">
              <w:rPr>
                <w:rFonts w:ascii="宋体" w:hAnsi="宋体" w:hint="eastAsia"/>
              </w:rPr>
              <w:t>配备心理教育本科专职心理辅导教师一名，</w:t>
            </w:r>
            <w:r w:rsidRPr="00F66917">
              <w:rPr>
                <w:rFonts w:hint="eastAsia"/>
              </w:rPr>
              <w:t>国家三级心理咨询师六名，并聘请</w:t>
            </w:r>
            <w:proofErr w:type="gramStart"/>
            <w:r w:rsidRPr="00F66917">
              <w:rPr>
                <w:rFonts w:hint="eastAsia"/>
              </w:rPr>
              <w:t>校外国家</w:t>
            </w:r>
            <w:proofErr w:type="gramEnd"/>
            <w:r w:rsidRPr="00F66917">
              <w:rPr>
                <w:rFonts w:hint="eastAsia"/>
              </w:rPr>
              <w:t>心理咨询师两名，</w:t>
            </w:r>
            <w:r w:rsidRPr="00F66917">
              <w:rPr>
                <w:rFonts w:ascii="宋体" w:hAnsi="宋体" w:hint="eastAsia"/>
              </w:rPr>
              <w:t>向学生传授心理健康知识，疏导学生心理，缓解学习压力。</w:t>
            </w:r>
            <w:r w:rsidRPr="00F66917">
              <w:rPr>
                <w:rFonts w:ascii="宋体" w:hAnsi="宋体" w:hint="eastAsia"/>
                <w:szCs w:val="21"/>
              </w:rPr>
              <w:t>卫生室建筑面积82.6平方米，设有观察室、诊治室。有专职校医1名，另聘兼职校医1名，卫生室医疗器械配置达到教育部门的有关要求。</w:t>
            </w:r>
          </w:p>
          <w:p w14:paraId="071261B4" w14:textId="77777777" w:rsidR="00682382" w:rsidRPr="00F66917" w:rsidRDefault="00682382" w:rsidP="00682382">
            <w:pPr>
              <w:ind w:firstLineChars="200" w:firstLine="420"/>
              <w:rPr>
                <w:rFonts w:ascii="宋体" w:hAnsi="宋体"/>
                <w:szCs w:val="21"/>
              </w:rPr>
            </w:pPr>
            <w:r w:rsidRPr="00F66917">
              <w:rPr>
                <w:rFonts w:ascii="宋体" w:hAnsi="宋体" w:hint="eastAsia"/>
                <w:szCs w:val="21"/>
              </w:rPr>
              <w:t>学校高度重视图书馆建设，</w:t>
            </w:r>
            <w:r w:rsidR="003F39CB" w:rsidRPr="00F66917">
              <w:rPr>
                <w:rFonts w:ascii="宋体" w:hAnsi="宋体" w:hint="eastAsia"/>
                <w:szCs w:val="21"/>
              </w:rPr>
              <w:t>将</w:t>
            </w:r>
            <w:r w:rsidRPr="00F66917">
              <w:rPr>
                <w:rFonts w:ascii="宋体" w:hAnsi="宋体" w:hint="eastAsia"/>
                <w:szCs w:val="21"/>
              </w:rPr>
              <w:t>图书馆作为办学的重要组成部分，不断加大投入。现有各类藏书90479册，其中纸质图书72479册，电子图书18000多册，生均图书</w:t>
            </w:r>
            <w:r w:rsidR="005A5C3E" w:rsidRPr="00F66917">
              <w:rPr>
                <w:rFonts w:ascii="宋体" w:hAnsi="宋体"/>
                <w:szCs w:val="21"/>
              </w:rPr>
              <w:t>7</w:t>
            </w:r>
            <w:r w:rsidRPr="00F66917">
              <w:rPr>
                <w:rFonts w:ascii="宋体" w:hAnsi="宋体" w:hint="eastAsia"/>
                <w:szCs w:val="21"/>
              </w:rPr>
              <w:t>0多册。图书馆教学参考书配套齐全，工具书有50种以上；报刊杂志2018年订阅201种，2019年订阅210种，2020年订阅210种。音像资料丰富、齐全，与现行教材配套。录音带、录像带和光盘教学资料有85个品种，1618件，涉及所有学科。配有阅览室4个，面积440平方米；阅览室座位计250个。实行师生开架借阅，从图书的编目到借阅，全部采用微机管理，实现了图书系统管理自动化，建立了图书馆网页并接入校园网，实现网上资源共享。按江苏省规定标准配备图书和设施，生均藏书量及期刊种类达二级馆要求。</w:t>
            </w:r>
          </w:p>
          <w:p w14:paraId="673AF46E" w14:textId="77777777" w:rsidR="00682382" w:rsidRPr="00F66917" w:rsidRDefault="00682382" w:rsidP="00682382">
            <w:pPr>
              <w:ind w:firstLineChars="200" w:firstLine="420"/>
              <w:rPr>
                <w:rFonts w:ascii="宋体" w:hAnsi="宋体"/>
                <w:szCs w:val="21"/>
              </w:rPr>
            </w:pPr>
            <w:r w:rsidRPr="00F66917">
              <w:rPr>
                <w:rFonts w:ascii="宋体" w:hAnsi="宋体"/>
                <w:szCs w:val="21"/>
              </w:rPr>
              <w:t>学校建有覆盖全校的千兆主干校园网，有10</w:t>
            </w:r>
            <w:r w:rsidRPr="00F66917">
              <w:rPr>
                <w:rFonts w:ascii="宋体" w:hAnsi="宋体" w:hint="eastAsia"/>
                <w:szCs w:val="21"/>
              </w:rPr>
              <w:t>24</w:t>
            </w:r>
            <w:proofErr w:type="gramStart"/>
            <w:r w:rsidRPr="00F66917">
              <w:rPr>
                <w:rFonts w:ascii="宋体" w:hAnsi="宋体"/>
                <w:szCs w:val="21"/>
              </w:rPr>
              <w:t>兆</w:t>
            </w:r>
            <w:proofErr w:type="gramEnd"/>
            <w:r w:rsidRPr="00F66917">
              <w:rPr>
                <w:rFonts w:ascii="宋体" w:hAnsi="宋体"/>
                <w:szCs w:val="21"/>
              </w:rPr>
              <w:t>光纤接入，已建成以信息网络中心为核心的覆盖全校所有工作场所和各个教室的校园网。</w:t>
            </w:r>
            <w:r w:rsidRPr="00F66917">
              <w:rPr>
                <w:rFonts w:ascii="Times New Roman" w:hAnsi="Times New Roman" w:hint="eastAsia"/>
              </w:rPr>
              <w:t>学校计算机网络教室配备充分，供学生使用的电脑</w:t>
            </w:r>
            <w:r w:rsidR="005A5C3E" w:rsidRPr="00F66917">
              <w:rPr>
                <w:rFonts w:ascii="Times New Roman" w:hAnsi="Times New Roman"/>
              </w:rPr>
              <w:t>210</w:t>
            </w:r>
            <w:r w:rsidRPr="00F66917">
              <w:rPr>
                <w:rFonts w:ascii="Times New Roman" w:hAnsi="Times New Roman" w:hint="eastAsia"/>
              </w:rPr>
              <w:t>台，生机比为</w:t>
            </w:r>
            <w:r w:rsidRPr="00F66917">
              <w:rPr>
                <w:rFonts w:ascii="Times New Roman" w:hAnsi="Times New Roman" w:hint="eastAsia"/>
              </w:rPr>
              <w:t>4</w:t>
            </w:r>
            <w:r w:rsidR="005A5C3E" w:rsidRPr="00F66917">
              <w:rPr>
                <w:rFonts w:ascii="Times New Roman" w:hAnsi="Times New Roman"/>
              </w:rPr>
              <w:t>.77</w:t>
            </w:r>
            <w:r w:rsidRPr="00F66917">
              <w:rPr>
                <w:rFonts w:ascii="Times New Roman" w:hAnsi="Times New Roman" w:hint="eastAsia"/>
              </w:rPr>
              <w:t>:1</w:t>
            </w:r>
            <w:r w:rsidRPr="00F66917">
              <w:rPr>
                <w:rFonts w:ascii="Times New Roman" w:hAnsi="Times New Roman" w:hint="eastAsia"/>
              </w:rPr>
              <w:t>，每一个网络教室做到了</w:t>
            </w:r>
            <w:r w:rsidRPr="00F66917">
              <w:rPr>
                <w:rFonts w:ascii="Times New Roman" w:hAnsi="Times New Roman" w:hint="eastAsia"/>
              </w:rPr>
              <w:t>1</w:t>
            </w:r>
            <w:r w:rsidRPr="00F66917">
              <w:rPr>
                <w:rFonts w:ascii="Times New Roman" w:hAnsi="Times New Roman" w:hint="eastAsia"/>
              </w:rPr>
              <w:t>人</w:t>
            </w:r>
            <w:r w:rsidRPr="00F66917">
              <w:rPr>
                <w:rFonts w:ascii="Times New Roman" w:hAnsi="Times New Roman" w:hint="eastAsia"/>
              </w:rPr>
              <w:t>1</w:t>
            </w:r>
            <w:r w:rsidRPr="00F66917">
              <w:rPr>
                <w:rFonts w:ascii="Times New Roman" w:hAnsi="Times New Roman" w:hint="eastAsia"/>
              </w:rPr>
              <w:t>机、</w:t>
            </w:r>
            <w:r w:rsidRPr="00F66917">
              <w:rPr>
                <w:rFonts w:ascii="Times New Roman" w:hAnsi="Times New Roman" w:hint="eastAsia"/>
              </w:rPr>
              <w:t>1</w:t>
            </w:r>
            <w:r w:rsidRPr="00F66917">
              <w:rPr>
                <w:rFonts w:ascii="Times New Roman" w:hAnsi="Times New Roman" w:hint="eastAsia"/>
              </w:rPr>
              <w:t>人</w:t>
            </w:r>
            <w:r w:rsidRPr="00F66917">
              <w:rPr>
                <w:rFonts w:ascii="Times New Roman" w:hAnsi="Times New Roman" w:hint="eastAsia"/>
              </w:rPr>
              <w:t>1</w:t>
            </w:r>
            <w:r w:rsidRPr="00F66917">
              <w:rPr>
                <w:rFonts w:ascii="Times New Roman" w:hAnsi="Times New Roman" w:hint="eastAsia"/>
              </w:rPr>
              <w:t>座。</w:t>
            </w:r>
            <w:r w:rsidRPr="00F66917">
              <w:rPr>
                <w:rFonts w:ascii="宋体" w:hAnsi="宋体"/>
                <w:szCs w:val="21"/>
              </w:rPr>
              <w:t>校园网节点分布合理，学校网站与上级教育部门等网站</w:t>
            </w:r>
            <w:r w:rsidRPr="00F66917">
              <w:rPr>
                <w:rFonts w:ascii="宋体" w:hAnsi="宋体" w:hint="eastAsia"/>
                <w:szCs w:val="21"/>
              </w:rPr>
              <w:t>连</w:t>
            </w:r>
            <w:r w:rsidRPr="00F66917">
              <w:rPr>
                <w:rFonts w:ascii="宋体" w:hAnsi="宋体"/>
                <w:szCs w:val="21"/>
              </w:rPr>
              <w:t>通，网站运行良好。校园网管理员定期接受相关主管部门培训考核，合格后持证上岗。</w:t>
            </w:r>
          </w:p>
          <w:p w14:paraId="5BC00915" w14:textId="77777777" w:rsidR="00682382" w:rsidRPr="00F66917" w:rsidRDefault="00682382" w:rsidP="00682382">
            <w:pPr>
              <w:ind w:firstLineChars="200" w:firstLine="420"/>
              <w:rPr>
                <w:rFonts w:ascii="宋体" w:hAnsi="宋体"/>
                <w:szCs w:val="21"/>
              </w:rPr>
            </w:pPr>
            <w:r w:rsidRPr="00F66917">
              <w:rPr>
                <w:rFonts w:ascii="宋体" w:hAnsi="宋体" w:hint="eastAsia"/>
                <w:szCs w:val="21"/>
              </w:rPr>
              <w:t>学校持续推进智慧校园创建，全面升级了信息化软硬件设施设备，积极探索“互联网+教育”的全新教育创新改革模式。智慧校园的创建促进了师生工作方式、学习方式和生活方式的转变，加速了师生的信息技术素养的提升，提高了学校教育的信息化水平。</w:t>
            </w:r>
            <w:r w:rsidRPr="00F66917">
              <w:rPr>
                <w:rFonts w:ascii="宋体" w:hAnsi="宋体"/>
                <w:kern w:val="0"/>
                <w:szCs w:val="21"/>
              </w:rPr>
              <w:t>随着学校的发展</w:t>
            </w:r>
            <w:r w:rsidRPr="00F66917">
              <w:rPr>
                <w:rFonts w:ascii="宋体" w:hAnsi="宋体"/>
                <w:szCs w:val="21"/>
              </w:rPr>
              <w:t>，</w:t>
            </w:r>
            <w:r w:rsidRPr="00F66917">
              <w:rPr>
                <w:rFonts w:ascii="宋体" w:hAnsi="宋体"/>
                <w:kern w:val="0"/>
                <w:szCs w:val="21"/>
              </w:rPr>
              <w:t>将不断提高现代化程度，增加资金投入，</w:t>
            </w:r>
            <w:r w:rsidRPr="00F66917">
              <w:rPr>
                <w:rFonts w:ascii="宋体" w:hAnsi="宋体"/>
                <w:szCs w:val="21"/>
              </w:rPr>
              <w:t>添置先进设备，以更高的标准推进学校现代化建设，更好地为教育教学服务。</w:t>
            </w:r>
          </w:p>
          <w:p w14:paraId="712964C2" w14:textId="77777777" w:rsidR="00682382" w:rsidRPr="00F66917" w:rsidRDefault="00682382" w:rsidP="00682382">
            <w:pPr>
              <w:ind w:firstLineChars="200" w:firstLine="422"/>
              <w:rPr>
                <w:rFonts w:ascii="宋体" w:hAnsi="宋体"/>
                <w:b/>
                <w:bCs/>
                <w:szCs w:val="21"/>
              </w:rPr>
            </w:pPr>
            <w:r w:rsidRPr="00F66917">
              <w:rPr>
                <w:rFonts w:ascii="宋体" w:hAnsi="宋体"/>
                <w:b/>
                <w:bCs/>
                <w:szCs w:val="21"/>
              </w:rPr>
              <w:t>二、加强</w:t>
            </w:r>
            <w:r w:rsidRPr="00F66917">
              <w:rPr>
                <w:rFonts w:ascii="宋体" w:hAnsi="宋体" w:hint="eastAsia"/>
                <w:b/>
                <w:bCs/>
                <w:szCs w:val="21"/>
              </w:rPr>
              <w:t>队伍</w:t>
            </w:r>
            <w:r w:rsidRPr="00F66917">
              <w:rPr>
                <w:rFonts w:ascii="宋体" w:hAnsi="宋体"/>
                <w:b/>
                <w:bCs/>
                <w:szCs w:val="21"/>
              </w:rPr>
              <w:t>建设，</w:t>
            </w:r>
            <w:r w:rsidRPr="00F66917">
              <w:rPr>
                <w:rFonts w:ascii="宋体" w:hAnsi="宋体" w:hint="eastAsia"/>
                <w:b/>
                <w:bCs/>
                <w:szCs w:val="21"/>
              </w:rPr>
              <w:t>打</w:t>
            </w:r>
            <w:r w:rsidRPr="00F66917">
              <w:rPr>
                <w:rFonts w:ascii="宋体" w:hAnsi="宋体"/>
                <w:b/>
                <w:bCs/>
                <w:szCs w:val="21"/>
              </w:rPr>
              <w:t>造优秀团队</w:t>
            </w:r>
          </w:p>
          <w:p w14:paraId="5C0B6986" w14:textId="77777777" w:rsidR="00682382" w:rsidRPr="00F66917" w:rsidRDefault="00682382" w:rsidP="00682382">
            <w:pPr>
              <w:ind w:firstLineChars="200" w:firstLine="420"/>
              <w:rPr>
                <w:rFonts w:ascii="宋体" w:hAnsi="宋体"/>
                <w:kern w:val="0"/>
                <w:szCs w:val="21"/>
              </w:rPr>
            </w:pPr>
            <w:r w:rsidRPr="00F66917">
              <w:rPr>
                <w:rFonts w:ascii="宋体" w:hAnsi="宋体"/>
                <w:kern w:val="0"/>
                <w:szCs w:val="21"/>
              </w:rPr>
              <w:t>学校始终把建设作风务实、团结高效的领导班子，</w:t>
            </w:r>
            <w:r w:rsidRPr="00F66917">
              <w:rPr>
                <w:rFonts w:ascii="宋体" w:hAnsi="宋体" w:hint="eastAsia"/>
                <w:kern w:val="0"/>
                <w:szCs w:val="21"/>
              </w:rPr>
              <w:t>建设</w:t>
            </w:r>
            <w:r w:rsidRPr="00F66917">
              <w:rPr>
                <w:rFonts w:ascii="宋体" w:hAnsi="宋体"/>
                <w:kern w:val="0"/>
                <w:szCs w:val="21"/>
              </w:rPr>
              <w:t>师德高尚、业务精湛、结构合理、成</w:t>
            </w:r>
            <w:r w:rsidRPr="00F66917">
              <w:rPr>
                <w:rFonts w:ascii="宋体" w:hAnsi="宋体"/>
                <w:kern w:val="0"/>
                <w:szCs w:val="21"/>
              </w:rPr>
              <w:lastRenderedPageBreak/>
              <w:t>绩优良的师资队伍放在核心地位，为学校的持续、快速发展提供人才保障。</w:t>
            </w:r>
          </w:p>
          <w:p w14:paraId="3CDC2E0B" w14:textId="77777777" w:rsidR="00682382" w:rsidRPr="00F66917" w:rsidRDefault="00682382" w:rsidP="00682382">
            <w:pPr>
              <w:ind w:firstLineChars="200" w:firstLine="422"/>
              <w:rPr>
                <w:rFonts w:ascii="宋体" w:hAnsi="宋体"/>
                <w:b/>
                <w:bCs/>
                <w:kern w:val="0"/>
                <w:szCs w:val="21"/>
              </w:rPr>
            </w:pPr>
            <w:r w:rsidRPr="00F66917">
              <w:rPr>
                <w:rFonts w:ascii="宋体" w:hAnsi="宋体" w:hint="eastAsia"/>
                <w:b/>
                <w:bCs/>
                <w:kern w:val="0"/>
                <w:szCs w:val="21"/>
              </w:rPr>
              <w:t>（一）加强干部队伍建设</w:t>
            </w:r>
          </w:p>
          <w:p w14:paraId="65DF3934" w14:textId="77777777" w:rsidR="00682382" w:rsidRPr="00F66917" w:rsidRDefault="00682382" w:rsidP="00682382">
            <w:pPr>
              <w:ind w:firstLineChars="200" w:firstLine="420"/>
              <w:rPr>
                <w:rFonts w:ascii="Times New Roman" w:hAnsi="Times New Roman"/>
              </w:rPr>
            </w:pPr>
            <w:r w:rsidRPr="00F66917">
              <w:rPr>
                <w:rFonts w:ascii="宋体" w:hAnsi="宋体" w:hint="eastAsia"/>
                <w:szCs w:val="21"/>
              </w:rPr>
              <w:t>学校领导班子及干部队伍结构合理。班子队伍熟悉教育，职责明确，团结协作，工作绩效好。校级领导班子现有</w:t>
            </w:r>
            <w:r w:rsidRPr="00F66917">
              <w:rPr>
                <w:rFonts w:ascii="宋体" w:hAnsi="宋体"/>
                <w:szCs w:val="21"/>
              </w:rPr>
              <w:t>5</w:t>
            </w:r>
            <w:r w:rsidRPr="00F66917">
              <w:rPr>
                <w:rFonts w:ascii="宋体" w:hAnsi="宋体" w:hint="eastAsia"/>
                <w:szCs w:val="21"/>
              </w:rPr>
              <w:t>人，党总支书记、副校长（主持工作）1名，其余副校长</w:t>
            </w:r>
            <w:r w:rsidRPr="00F66917">
              <w:rPr>
                <w:rFonts w:ascii="宋体" w:hAnsi="宋体"/>
                <w:szCs w:val="21"/>
              </w:rPr>
              <w:t>4</w:t>
            </w:r>
            <w:r w:rsidRPr="00F66917">
              <w:rPr>
                <w:rFonts w:ascii="宋体" w:hAnsi="宋体" w:hint="eastAsia"/>
                <w:szCs w:val="21"/>
              </w:rPr>
              <w:t>名，平均年龄为49岁，均具有大学本科学历，中学高级职称。他们都是从教学第一线成长起来的骨干，有着在不同岗位、不同学校的教育教学及管理经历，积累了比较丰富的管理经验。学校中层干部</w:t>
            </w:r>
            <w:r w:rsidRPr="00F66917">
              <w:rPr>
                <w:rFonts w:ascii="宋体" w:hAnsi="宋体"/>
                <w:szCs w:val="21"/>
              </w:rPr>
              <w:t>17</w:t>
            </w:r>
            <w:r w:rsidRPr="00F66917">
              <w:rPr>
                <w:rFonts w:ascii="宋体" w:hAnsi="宋体" w:hint="eastAsia"/>
                <w:szCs w:val="21"/>
              </w:rPr>
              <w:t>人，全都具有大学本科以上学历，4人取得教育硕士学位，其中高级教师</w:t>
            </w:r>
            <w:r w:rsidRPr="00F66917">
              <w:rPr>
                <w:rFonts w:ascii="宋体" w:hAnsi="宋体"/>
                <w:szCs w:val="21"/>
              </w:rPr>
              <w:t>9</w:t>
            </w:r>
            <w:r w:rsidRPr="00F66917">
              <w:rPr>
                <w:rFonts w:ascii="宋体" w:hAnsi="宋体" w:hint="eastAsia"/>
                <w:szCs w:val="21"/>
              </w:rPr>
              <w:t>名。干部的学科分布合理，遍及各学科。</w:t>
            </w:r>
            <w:r w:rsidRPr="00F66917">
              <w:rPr>
                <w:rFonts w:ascii="Times New Roman" w:hAnsi="Times New Roman"/>
              </w:rPr>
              <w:t>干部队伍教科研水平高，都参加过课题研究，</w:t>
            </w:r>
            <w:r w:rsidRPr="00F66917">
              <w:rPr>
                <w:rFonts w:ascii="Times New Roman" w:hAnsi="Times New Roman"/>
              </w:rPr>
              <w:t>100%</w:t>
            </w:r>
            <w:r w:rsidRPr="00F66917">
              <w:rPr>
                <w:rFonts w:ascii="Times New Roman" w:hAnsi="Times New Roman"/>
              </w:rPr>
              <w:t>的干部在教学第一线任教，在师生中有较高威信，校级民意测评和中层民意测评满意率均为</w:t>
            </w:r>
            <w:r w:rsidRPr="00F66917">
              <w:rPr>
                <w:rFonts w:ascii="Times New Roman" w:hAnsi="Times New Roman"/>
              </w:rPr>
              <w:t>95%</w:t>
            </w:r>
            <w:r w:rsidRPr="00F66917">
              <w:rPr>
                <w:rFonts w:ascii="Times New Roman" w:hAnsi="Times New Roman"/>
              </w:rPr>
              <w:t>以上。</w:t>
            </w:r>
          </w:p>
          <w:p w14:paraId="3FA27E98" w14:textId="36737357" w:rsidR="00682382" w:rsidRPr="00F66917" w:rsidRDefault="00682382" w:rsidP="00682382">
            <w:pPr>
              <w:ind w:firstLineChars="200" w:firstLine="420"/>
              <w:rPr>
                <w:rFonts w:ascii="宋体" w:hAnsi="宋体" w:cs="宋体"/>
                <w:kern w:val="0"/>
                <w:szCs w:val="21"/>
              </w:rPr>
            </w:pPr>
            <w:r w:rsidRPr="00F66917">
              <w:rPr>
                <w:rFonts w:ascii="宋体" w:hAnsi="宋体" w:hint="eastAsia"/>
                <w:szCs w:val="21"/>
              </w:rPr>
              <w:t>现任泰州市姜堰区</w:t>
            </w:r>
            <w:proofErr w:type="gramStart"/>
            <w:r w:rsidRPr="00F66917">
              <w:rPr>
                <w:rFonts w:ascii="宋体" w:hAnsi="宋体" w:hint="eastAsia"/>
                <w:szCs w:val="21"/>
              </w:rPr>
              <w:t>溱潼</w:t>
            </w:r>
            <w:proofErr w:type="gramEnd"/>
            <w:r w:rsidRPr="00F66917">
              <w:rPr>
                <w:rFonts w:ascii="宋体" w:hAnsi="宋体" w:hint="eastAsia"/>
                <w:szCs w:val="21"/>
              </w:rPr>
              <w:t>中学副校长（主持工作）刘</w:t>
            </w:r>
            <w:r w:rsidR="005E3C52">
              <w:rPr>
                <w:rFonts w:ascii="宋体" w:hAnsi="宋体" w:hint="eastAsia"/>
                <w:szCs w:val="21"/>
              </w:rPr>
              <w:t>*</w:t>
            </w:r>
            <w:r w:rsidR="005E3C52">
              <w:rPr>
                <w:rFonts w:ascii="宋体" w:hAnsi="宋体"/>
                <w:szCs w:val="21"/>
              </w:rPr>
              <w:t>*</w:t>
            </w:r>
            <w:r w:rsidRPr="00F66917">
              <w:rPr>
                <w:rFonts w:ascii="宋体" w:hAnsi="宋体" w:hint="eastAsia"/>
                <w:szCs w:val="21"/>
              </w:rPr>
              <w:t>同志，2</w:t>
            </w:r>
            <w:r w:rsidRPr="00F66917">
              <w:rPr>
                <w:rFonts w:ascii="宋体" w:hAnsi="宋体"/>
                <w:szCs w:val="21"/>
              </w:rPr>
              <w:t>001</w:t>
            </w:r>
            <w:r w:rsidRPr="00F66917">
              <w:rPr>
                <w:rFonts w:ascii="宋体" w:hAnsi="宋体" w:hint="eastAsia"/>
                <w:szCs w:val="21"/>
              </w:rPr>
              <w:t>年</w:t>
            </w:r>
            <w:r w:rsidRPr="00F66917">
              <w:rPr>
                <w:rFonts w:ascii="宋体" w:hAnsi="宋体"/>
                <w:szCs w:val="21"/>
              </w:rPr>
              <w:t>8</w:t>
            </w:r>
            <w:r w:rsidRPr="00F66917">
              <w:rPr>
                <w:rFonts w:ascii="宋体" w:hAnsi="宋体" w:hint="eastAsia"/>
                <w:szCs w:val="21"/>
              </w:rPr>
              <w:t>月参加工作，从事教育教学工作已有1</w:t>
            </w:r>
            <w:r w:rsidRPr="00F66917">
              <w:rPr>
                <w:rFonts w:ascii="宋体" w:hAnsi="宋体"/>
                <w:szCs w:val="21"/>
              </w:rPr>
              <w:t>9</w:t>
            </w:r>
            <w:r w:rsidRPr="00F66917">
              <w:rPr>
                <w:rFonts w:ascii="宋体" w:hAnsi="宋体" w:hint="eastAsia"/>
                <w:szCs w:val="21"/>
              </w:rPr>
              <w:t>年。南京师范大学（盐城师范）数学教育专业本科毕业，2</w:t>
            </w:r>
            <w:r w:rsidRPr="00F66917">
              <w:rPr>
                <w:rFonts w:ascii="宋体" w:hAnsi="宋体"/>
                <w:szCs w:val="21"/>
              </w:rPr>
              <w:t>012</w:t>
            </w:r>
            <w:r w:rsidRPr="00F66917">
              <w:rPr>
                <w:rFonts w:ascii="宋体" w:hAnsi="宋体" w:hint="eastAsia"/>
                <w:szCs w:val="21"/>
              </w:rPr>
              <w:t>年获得教育硕士学位，中小学高级教师。该同志曾先后获得泰州市优秀班主任、泰州市教学能手、姜堰区优秀党员，姜堰区十佳师德标兵等荣誉称号，是泰州市第五期“3</w:t>
            </w:r>
            <w:r w:rsidRPr="00F66917">
              <w:rPr>
                <w:rFonts w:ascii="宋体" w:hAnsi="宋体"/>
                <w:szCs w:val="21"/>
              </w:rPr>
              <w:t>11</w:t>
            </w:r>
            <w:r w:rsidRPr="00F66917">
              <w:rPr>
                <w:rFonts w:ascii="宋体" w:hAnsi="宋体" w:hint="eastAsia"/>
                <w:szCs w:val="21"/>
              </w:rPr>
              <w:t>高层次人才培养工程”第三层次培养对象，泰州市高中数学名师工作室核心成员，多次在市、区级开设公开课、示范课或讲座。该同志先后担任江苏省姜堰第二中学数学组备课组长、高三年级组主任、泰州市姜堰区教师发展中心副主任等职务，拥有丰富的高中教育教学及管理经验。2019年</w:t>
            </w:r>
            <w:r w:rsidRPr="00F66917">
              <w:rPr>
                <w:rFonts w:ascii="宋体" w:hAnsi="宋体"/>
                <w:szCs w:val="21"/>
              </w:rPr>
              <w:t>9</w:t>
            </w:r>
            <w:r w:rsidRPr="00F66917">
              <w:rPr>
                <w:rFonts w:ascii="宋体" w:hAnsi="宋体" w:hint="eastAsia"/>
                <w:szCs w:val="21"/>
              </w:rPr>
              <w:t>月担任泰州市姜堰区</w:t>
            </w:r>
            <w:proofErr w:type="gramStart"/>
            <w:r w:rsidRPr="00F66917">
              <w:rPr>
                <w:rFonts w:ascii="宋体" w:hAnsi="宋体" w:hint="eastAsia"/>
                <w:szCs w:val="21"/>
              </w:rPr>
              <w:t>溱潼</w:t>
            </w:r>
            <w:proofErr w:type="gramEnd"/>
            <w:r w:rsidRPr="00F66917">
              <w:rPr>
                <w:rFonts w:ascii="宋体" w:hAnsi="宋体" w:hint="eastAsia"/>
                <w:szCs w:val="21"/>
              </w:rPr>
              <w:t>中学党总支书记、副校长（主持工作）后，刘校长倡导</w:t>
            </w:r>
            <w:r w:rsidRPr="00F66917">
              <w:rPr>
                <w:rFonts w:ascii="宋体" w:hAnsi="宋体" w:cs="宋体" w:hint="eastAsia"/>
                <w:kern w:val="0"/>
                <w:szCs w:val="21"/>
              </w:rPr>
              <w:t>“大美</w:t>
            </w:r>
            <w:proofErr w:type="gramStart"/>
            <w:r w:rsidRPr="00F66917">
              <w:rPr>
                <w:rFonts w:ascii="宋体" w:hAnsi="宋体" w:cs="宋体" w:hint="eastAsia"/>
                <w:kern w:val="0"/>
                <w:szCs w:val="21"/>
              </w:rPr>
              <w:t>溱</w:t>
            </w:r>
            <w:proofErr w:type="gramEnd"/>
            <w:r w:rsidRPr="00F66917">
              <w:rPr>
                <w:rFonts w:ascii="宋体" w:hAnsi="宋体" w:cs="宋体" w:hint="eastAsia"/>
                <w:kern w:val="0"/>
                <w:szCs w:val="21"/>
              </w:rPr>
              <w:t>湖 生态</w:t>
            </w:r>
            <w:proofErr w:type="gramStart"/>
            <w:r w:rsidRPr="00F66917">
              <w:rPr>
                <w:rFonts w:ascii="宋体" w:hAnsi="宋体" w:cs="宋体" w:hint="eastAsia"/>
                <w:kern w:val="0"/>
                <w:szCs w:val="21"/>
              </w:rPr>
              <w:t>溱</w:t>
            </w:r>
            <w:proofErr w:type="gramEnd"/>
            <w:r w:rsidRPr="00F66917">
              <w:rPr>
                <w:rFonts w:ascii="宋体" w:hAnsi="宋体" w:cs="宋体" w:hint="eastAsia"/>
                <w:kern w:val="0"/>
                <w:szCs w:val="21"/>
              </w:rPr>
              <w:t>中 绿色课堂 自由生长”的办学愿景，坚持“</w:t>
            </w:r>
            <w:r w:rsidRPr="00F66917">
              <w:rPr>
                <w:rFonts w:ascii="宋体" w:hAnsi="宋体" w:hint="eastAsia"/>
              </w:rPr>
              <w:t>以人为本，为学生的终身发展奠基</w:t>
            </w:r>
            <w:r w:rsidRPr="00F66917">
              <w:rPr>
                <w:rFonts w:ascii="宋体" w:hAnsi="宋体" w:cs="宋体" w:hint="eastAsia"/>
                <w:kern w:val="0"/>
                <w:szCs w:val="21"/>
              </w:rPr>
              <w:t>”的办学理念和“</w:t>
            </w:r>
            <w:r w:rsidRPr="00F66917">
              <w:rPr>
                <w:rFonts w:ascii="宋体" w:hAnsi="宋体"/>
                <w:szCs w:val="21"/>
              </w:rPr>
              <w:t>崇德</w:t>
            </w:r>
            <w:r w:rsidRPr="00F66917">
              <w:rPr>
                <w:rFonts w:ascii="宋体" w:hAnsi="宋体" w:hint="eastAsia"/>
                <w:szCs w:val="21"/>
              </w:rPr>
              <w:t>、</w:t>
            </w:r>
            <w:r w:rsidRPr="00F66917">
              <w:rPr>
                <w:rFonts w:ascii="宋体" w:hAnsi="宋体"/>
                <w:szCs w:val="21"/>
              </w:rPr>
              <w:t>励学</w:t>
            </w:r>
            <w:r w:rsidRPr="00F66917">
              <w:rPr>
                <w:rFonts w:ascii="宋体" w:hAnsi="宋体" w:hint="eastAsia"/>
                <w:szCs w:val="21"/>
              </w:rPr>
              <w:t>、</w:t>
            </w:r>
            <w:r w:rsidRPr="00F66917">
              <w:rPr>
                <w:rFonts w:ascii="宋体" w:hAnsi="宋体"/>
                <w:szCs w:val="21"/>
              </w:rPr>
              <w:t>弘毅</w:t>
            </w:r>
            <w:r w:rsidRPr="00F66917">
              <w:rPr>
                <w:rFonts w:ascii="宋体" w:hAnsi="宋体" w:hint="eastAsia"/>
                <w:szCs w:val="21"/>
              </w:rPr>
              <w:t>、</w:t>
            </w:r>
            <w:r w:rsidRPr="00F66917">
              <w:rPr>
                <w:rFonts w:ascii="宋体" w:hAnsi="宋体"/>
                <w:szCs w:val="21"/>
              </w:rPr>
              <w:t>笃行</w:t>
            </w:r>
            <w:r w:rsidRPr="00F66917">
              <w:rPr>
                <w:rFonts w:ascii="宋体" w:hAnsi="宋体" w:cs="宋体" w:hint="eastAsia"/>
                <w:kern w:val="0"/>
                <w:szCs w:val="21"/>
              </w:rPr>
              <w:t>”的淳朴校训，大力弘扬“敬业、爱生、严谨、博学”的优良教风，潜心孕育“勤学、苦练、多思、求真”的优良学风，深度打造“团结、勤奋、求实、创新”的优良校风，按照依法治校、规范办学、自主发展的要求，积极实施“</w:t>
            </w:r>
            <w:r w:rsidR="00584F1C" w:rsidRPr="00F66917">
              <w:rPr>
                <w:rFonts w:ascii="宋体" w:hAnsi="宋体" w:cs="宋体" w:hint="eastAsia"/>
                <w:kern w:val="0"/>
                <w:szCs w:val="21"/>
              </w:rPr>
              <w:t>关注每一个细节，落实每一项行动，抓好每一节课堂”的行动纲领，科学</w:t>
            </w:r>
            <w:r w:rsidRPr="00F66917">
              <w:rPr>
                <w:rFonts w:ascii="宋体" w:hAnsi="宋体" w:cs="宋体" w:hint="eastAsia"/>
                <w:kern w:val="0"/>
                <w:szCs w:val="21"/>
              </w:rPr>
              <w:t>订制学校发展规划，并形成和健全自评机制，促进学校可持续健康发展。</w:t>
            </w:r>
          </w:p>
          <w:p w14:paraId="57DF6CFA" w14:textId="77777777" w:rsidR="00682382" w:rsidRPr="00F66917" w:rsidRDefault="00682382" w:rsidP="00682382">
            <w:pPr>
              <w:ind w:firstLineChars="200" w:firstLine="422"/>
              <w:rPr>
                <w:rFonts w:ascii="宋体" w:hAnsi="宋体"/>
                <w:b/>
                <w:bCs/>
                <w:kern w:val="36"/>
                <w:szCs w:val="21"/>
              </w:rPr>
            </w:pPr>
            <w:r w:rsidRPr="00F66917">
              <w:rPr>
                <w:rFonts w:ascii="宋体" w:hAnsi="宋体"/>
                <w:b/>
                <w:bCs/>
                <w:kern w:val="36"/>
                <w:szCs w:val="21"/>
              </w:rPr>
              <w:t>（二）高度重视师德师风建设</w:t>
            </w:r>
          </w:p>
          <w:p w14:paraId="316491E8" w14:textId="77777777" w:rsidR="00682382" w:rsidRPr="00F66917" w:rsidRDefault="00682382" w:rsidP="00682382">
            <w:pPr>
              <w:ind w:firstLineChars="200" w:firstLine="420"/>
              <w:rPr>
                <w:rFonts w:ascii="宋体" w:hAnsi="宋体" w:cs="宋体"/>
                <w:kern w:val="1"/>
                <w:szCs w:val="21"/>
              </w:rPr>
            </w:pPr>
            <w:r w:rsidRPr="00F66917">
              <w:rPr>
                <w:rFonts w:ascii="宋体" w:hAnsi="宋体"/>
                <w:bCs/>
                <w:kern w:val="36"/>
                <w:szCs w:val="21"/>
              </w:rPr>
              <w:t>学校高度重视师德师风建设，</w:t>
            </w:r>
            <w:r w:rsidRPr="00F66917">
              <w:rPr>
                <w:rFonts w:ascii="宋体" w:hAnsi="宋体" w:hint="eastAsia"/>
                <w:bCs/>
                <w:kern w:val="36"/>
                <w:szCs w:val="21"/>
              </w:rPr>
              <w:t>组织全体教师深入学习</w:t>
            </w:r>
            <w:r w:rsidRPr="00F66917">
              <w:rPr>
                <w:rFonts w:ascii="宋体" w:hAnsi="宋体" w:cs="Arial"/>
                <w:kern w:val="36"/>
                <w:szCs w:val="21"/>
                <w:bdr w:val="none" w:sz="0" w:space="0" w:color="auto" w:frame="1"/>
                <w:shd w:val="clear" w:color="auto" w:fill="FFFFFF"/>
              </w:rPr>
              <w:t>《中共中央</w:t>
            </w:r>
            <w:r w:rsidRPr="00F66917">
              <w:rPr>
                <w:rFonts w:ascii="宋体" w:hAnsi="宋体" w:cs="Arial" w:hint="eastAsia"/>
                <w:kern w:val="36"/>
                <w:szCs w:val="21"/>
                <w:bdr w:val="none" w:sz="0" w:space="0" w:color="auto" w:frame="1"/>
                <w:shd w:val="clear" w:color="auto" w:fill="FFFFFF"/>
              </w:rPr>
              <w:t>、</w:t>
            </w:r>
            <w:r w:rsidRPr="00F66917">
              <w:rPr>
                <w:rFonts w:ascii="宋体" w:hAnsi="宋体" w:cs="Arial"/>
                <w:kern w:val="36"/>
                <w:szCs w:val="21"/>
                <w:bdr w:val="none" w:sz="0" w:space="0" w:color="auto" w:frame="1"/>
                <w:shd w:val="clear" w:color="auto" w:fill="FFFFFF"/>
              </w:rPr>
              <w:t>国务院关于全面深化新时代教师队伍建设改革的意见》</w:t>
            </w:r>
            <w:r w:rsidRPr="00F66917">
              <w:rPr>
                <w:rFonts w:ascii="宋体" w:hAnsi="宋体" w:cs="Arial" w:hint="eastAsia"/>
                <w:kern w:val="36"/>
                <w:szCs w:val="21"/>
                <w:bdr w:val="none" w:sz="0" w:space="0" w:color="auto" w:frame="1"/>
                <w:shd w:val="clear" w:color="auto" w:fill="FFFFFF"/>
              </w:rPr>
              <w:t>和《</w:t>
            </w:r>
            <w:r w:rsidRPr="00F66917">
              <w:rPr>
                <w:rFonts w:ascii="宋体" w:hAnsi="宋体" w:cs="宋体" w:hint="eastAsia"/>
                <w:kern w:val="36"/>
                <w:szCs w:val="21"/>
              </w:rPr>
              <w:t>省教育厅关于印发教师师德失范行为处理实施细则的通知</w:t>
            </w:r>
            <w:r w:rsidRPr="00F66917">
              <w:rPr>
                <w:rFonts w:ascii="宋体" w:hAnsi="宋体" w:cs="Arial" w:hint="eastAsia"/>
                <w:kern w:val="36"/>
                <w:szCs w:val="21"/>
                <w:bdr w:val="none" w:sz="0" w:space="0" w:color="auto" w:frame="1"/>
                <w:shd w:val="clear" w:color="auto" w:fill="FFFFFF"/>
              </w:rPr>
              <w:t>》等文件精神，要求全体教师</w:t>
            </w:r>
            <w:r w:rsidRPr="00F66917">
              <w:rPr>
                <w:rFonts w:ascii="宋体" w:hAnsi="宋体"/>
                <w:bCs/>
                <w:kern w:val="36"/>
                <w:szCs w:val="21"/>
              </w:rPr>
              <w:t>依法执教、爱岗敬业、为人师表、热爱学生，牢固树立为学校发展、为学生发展服务的思想。学校</w:t>
            </w:r>
            <w:r w:rsidRPr="00F66917">
              <w:rPr>
                <w:rFonts w:ascii="宋体" w:hAnsi="宋体" w:hint="eastAsia"/>
                <w:szCs w:val="21"/>
              </w:rPr>
              <w:t>制定了《泰州市姜堰区溱潼中学师德师风管理制度》，把师德师风建设责任落实到每一位教师，具体的各项事务均由专人负责，力求做到责任明确。学校高度重视教职工的思想政治工作，制订了《泰州市姜堰区溱潼中学校本培训工作实施方案》，定期组织教职工参加政治学习。根据泰州市《关于进一步加强师德师风建设的通知》和《江苏省教育厅关于开展拒绝有偿补课公开承诺活动的通知》文件精神，学校开展了拒绝有偿补课的</w:t>
            </w:r>
            <w:r w:rsidR="003F39CB" w:rsidRPr="00F66917">
              <w:rPr>
                <w:rFonts w:ascii="宋体" w:hAnsi="宋体" w:hint="eastAsia"/>
                <w:szCs w:val="21"/>
              </w:rPr>
              <w:t>专题教育活动</w:t>
            </w:r>
            <w:r w:rsidRPr="00F66917">
              <w:rPr>
                <w:rFonts w:ascii="宋体" w:hAnsi="宋体" w:hint="eastAsia"/>
                <w:szCs w:val="21"/>
              </w:rPr>
              <w:t>，并</w:t>
            </w:r>
            <w:r w:rsidR="003F39CB" w:rsidRPr="00F66917">
              <w:rPr>
                <w:rFonts w:ascii="宋体" w:hAnsi="宋体" w:hint="eastAsia"/>
                <w:szCs w:val="21"/>
              </w:rPr>
              <w:t>将</w:t>
            </w:r>
            <w:r w:rsidRPr="00F66917">
              <w:rPr>
                <w:rFonts w:ascii="宋体" w:hAnsi="宋体" w:hint="eastAsia"/>
                <w:szCs w:val="21"/>
              </w:rPr>
              <w:t>《泰州市姜堰区溱潼中学开展“拒绝有偿补课”公开承诺活动总结》上报到上级有关部门。学校坚持</w:t>
            </w:r>
            <w:r w:rsidRPr="00F66917">
              <w:rPr>
                <w:rFonts w:ascii="宋体" w:hAnsi="宋体"/>
                <w:szCs w:val="21"/>
              </w:rPr>
              <w:t>开展形式多样的活动弘扬优良师德</w:t>
            </w:r>
            <w:r w:rsidRPr="00F66917">
              <w:rPr>
                <w:rFonts w:ascii="宋体" w:hAnsi="宋体" w:hint="eastAsia"/>
                <w:szCs w:val="21"/>
              </w:rPr>
              <w:t>，如“慈善一日捐”、“师德标兵评选”、“最美教师评选”等，激发</w:t>
            </w:r>
            <w:r w:rsidRPr="00F66917">
              <w:rPr>
                <w:rFonts w:ascii="宋体" w:hAnsi="宋体"/>
                <w:szCs w:val="21"/>
              </w:rPr>
              <w:t>培养教师敬</w:t>
            </w:r>
            <w:r w:rsidRPr="00F66917">
              <w:rPr>
                <w:rFonts w:ascii="宋体" w:hAnsi="宋体" w:cs="宋体"/>
                <w:kern w:val="1"/>
                <w:szCs w:val="21"/>
              </w:rPr>
              <w:t>业爱岗、无私奉献的精神</w:t>
            </w:r>
            <w:r w:rsidRPr="00F66917">
              <w:rPr>
                <w:rFonts w:ascii="宋体" w:hAnsi="宋体" w:cs="宋体" w:hint="eastAsia"/>
                <w:kern w:val="1"/>
                <w:szCs w:val="21"/>
              </w:rPr>
              <w:t>，努力造就一支师德高尚、敬业爱生的师资队伍。</w:t>
            </w:r>
          </w:p>
          <w:p w14:paraId="7A3E3803" w14:textId="77777777" w:rsidR="00682382" w:rsidRPr="00F66917" w:rsidRDefault="00682382" w:rsidP="00682382">
            <w:pPr>
              <w:ind w:firstLineChars="200" w:firstLine="422"/>
              <w:rPr>
                <w:rFonts w:ascii="宋体" w:hAnsi="宋体"/>
                <w:b/>
                <w:bCs/>
                <w:szCs w:val="21"/>
              </w:rPr>
            </w:pPr>
            <w:r w:rsidRPr="00F66917">
              <w:rPr>
                <w:rFonts w:ascii="宋体" w:hAnsi="宋体" w:hint="eastAsia"/>
                <w:b/>
                <w:bCs/>
                <w:szCs w:val="21"/>
              </w:rPr>
              <w:t>（三）加快教师专业发展</w:t>
            </w:r>
          </w:p>
          <w:p w14:paraId="3FF7B6E9" w14:textId="77777777" w:rsidR="00682382" w:rsidRPr="00F66917" w:rsidRDefault="00682382" w:rsidP="00682382">
            <w:pPr>
              <w:ind w:firstLineChars="200" w:firstLine="420"/>
              <w:rPr>
                <w:rFonts w:ascii="宋体" w:hAnsi="宋体"/>
                <w:szCs w:val="21"/>
              </w:rPr>
            </w:pPr>
            <w:r w:rsidRPr="00F66917">
              <w:rPr>
                <w:rFonts w:ascii="宋体" w:hAnsi="宋体" w:hint="eastAsia"/>
                <w:szCs w:val="21"/>
              </w:rPr>
              <w:t>成立了“</w:t>
            </w:r>
            <w:proofErr w:type="gramStart"/>
            <w:r w:rsidRPr="00F66917">
              <w:rPr>
                <w:rFonts w:ascii="宋体" w:hAnsi="宋体" w:hint="eastAsia"/>
                <w:szCs w:val="21"/>
              </w:rPr>
              <w:t>溱潼</w:t>
            </w:r>
            <w:proofErr w:type="gramEnd"/>
            <w:r w:rsidRPr="00F66917">
              <w:rPr>
                <w:rFonts w:ascii="宋体" w:hAnsi="宋体" w:hint="eastAsia"/>
                <w:szCs w:val="21"/>
              </w:rPr>
              <w:t>中学青年教师专业发展学校”，</w:t>
            </w:r>
            <w:r w:rsidRPr="00F66917">
              <w:rPr>
                <w:rFonts w:ascii="宋体" w:hAnsi="宋体"/>
                <w:szCs w:val="21"/>
              </w:rPr>
              <w:t>抓好青年教师“一年入门，三年胜任，五年成为教学骨干”的“135工程”。激励广大青年教师依法治教、建功立业，全面规范教育教学行为，造就一批既能继承我校优秀的教学传统，</w:t>
            </w:r>
            <w:r w:rsidRPr="00F66917">
              <w:rPr>
                <w:rFonts w:ascii="宋体" w:hAnsi="宋体" w:hint="eastAsia"/>
                <w:szCs w:val="21"/>
              </w:rPr>
              <w:t>又</w:t>
            </w:r>
            <w:r w:rsidRPr="00F66917">
              <w:rPr>
                <w:rFonts w:ascii="宋体" w:hAnsi="宋体"/>
                <w:szCs w:val="21"/>
              </w:rPr>
              <w:t>能大胆创新、具有勇于探索的青年教学骨干。</w:t>
            </w:r>
            <w:r w:rsidRPr="00F66917">
              <w:rPr>
                <w:rFonts w:ascii="宋体" w:hAnsi="宋体" w:hint="eastAsia"/>
                <w:szCs w:val="21"/>
              </w:rPr>
              <w:t>学校通过“勇争一流、科学勤奋、博大开放、绿色自然”的</w:t>
            </w:r>
            <w:proofErr w:type="gramStart"/>
            <w:r w:rsidRPr="00F66917">
              <w:rPr>
                <w:rFonts w:ascii="宋体" w:hAnsi="宋体" w:hint="eastAsia"/>
                <w:szCs w:val="21"/>
              </w:rPr>
              <w:t>溱</w:t>
            </w:r>
            <w:proofErr w:type="gramEnd"/>
            <w:r w:rsidRPr="00F66917">
              <w:rPr>
                <w:rFonts w:ascii="宋体" w:hAnsi="宋体" w:hint="eastAsia"/>
                <w:szCs w:val="21"/>
              </w:rPr>
              <w:t>中文化建设，助</w:t>
            </w:r>
            <w:proofErr w:type="gramStart"/>
            <w:r w:rsidRPr="00F66917">
              <w:rPr>
                <w:rFonts w:ascii="宋体" w:hAnsi="宋体" w:hint="eastAsia"/>
                <w:szCs w:val="21"/>
              </w:rPr>
              <w:t>推教师</w:t>
            </w:r>
            <w:proofErr w:type="gramEnd"/>
            <w:r w:rsidRPr="00F66917">
              <w:rPr>
                <w:rFonts w:ascii="宋体" w:hAnsi="宋体" w:hint="eastAsia"/>
                <w:szCs w:val="21"/>
              </w:rPr>
              <w:t>专业成长，让教师在思想政治素质与职业道德、教育思想与理念、专业知识与学识水平以及现代教育技术水平、课堂教学与教育智慧、教育科研能力得到全面提升，为学生终身发展打下基础。借助“生态</w:t>
            </w:r>
            <w:proofErr w:type="gramStart"/>
            <w:r w:rsidRPr="00F66917">
              <w:rPr>
                <w:rFonts w:ascii="宋体" w:hAnsi="宋体" w:hint="eastAsia"/>
                <w:szCs w:val="21"/>
              </w:rPr>
              <w:t>溱</w:t>
            </w:r>
            <w:proofErr w:type="gramEnd"/>
            <w:r w:rsidRPr="00F66917">
              <w:rPr>
                <w:rFonts w:ascii="宋体" w:hAnsi="宋体" w:hint="eastAsia"/>
                <w:szCs w:val="21"/>
              </w:rPr>
              <w:t>中 绿色课堂”</w:t>
            </w:r>
            <w:r w:rsidRPr="00F66917">
              <w:rPr>
                <w:rFonts w:ascii="Times New Roman" w:hAnsi="Times New Roman" w:cs="Times New Roman"/>
                <w:szCs w:val="21"/>
              </w:rPr>
              <w:t>——</w:t>
            </w:r>
            <w:r w:rsidRPr="00F66917">
              <w:rPr>
                <w:rFonts w:ascii="宋体" w:hAnsi="宋体" w:hint="eastAsia"/>
                <w:szCs w:val="21"/>
              </w:rPr>
              <w:t>“导·学·测·评”教学模式的构建与实施，带动学校的教学实践和研究，促进学校的发展。</w:t>
            </w:r>
          </w:p>
          <w:p w14:paraId="1D30F12C" w14:textId="77777777" w:rsidR="00682382" w:rsidRPr="00F66917" w:rsidRDefault="00682382" w:rsidP="00682382">
            <w:pPr>
              <w:ind w:firstLineChars="200" w:firstLine="420"/>
              <w:rPr>
                <w:rFonts w:ascii="宋体" w:hAnsi="宋体"/>
              </w:rPr>
            </w:pPr>
            <w:r w:rsidRPr="00F66917">
              <w:rPr>
                <w:rFonts w:ascii="宋体" w:hAnsi="宋体"/>
              </w:rPr>
              <w:t>近3年，学校每年均有教师在省、市级以上教学</w:t>
            </w:r>
            <w:r w:rsidRPr="00F66917">
              <w:rPr>
                <w:rFonts w:ascii="宋体" w:hAnsi="宋体" w:hint="eastAsia"/>
              </w:rPr>
              <w:t>、辅导</w:t>
            </w:r>
            <w:r w:rsidRPr="00F66917">
              <w:rPr>
                <w:rFonts w:ascii="宋体" w:hAnsi="宋体"/>
              </w:rPr>
              <w:t>竞赛中获奖，有31人在市</w:t>
            </w:r>
            <w:r w:rsidRPr="00F66917">
              <w:rPr>
                <w:rFonts w:ascii="宋体" w:hAnsi="宋体" w:hint="eastAsia"/>
              </w:rPr>
              <w:t>区级</w:t>
            </w:r>
            <w:r w:rsidRPr="00F66917">
              <w:rPr>
                <w:rFonts w:ascii="宋体" w:hAnsi="宋体"/>
              </w:rPr>
              <w:t>教育行</w:t>
            </w:r>
            <w:r w:rsidRPr="00F66917">
              <w:rPr>
                <w:rFonts w:ascii="宋体" w:hAnsi="宋体"/>
              </w:rPr>
              <w:lastRenderedPageBreak/>
              <w:t>政主管部门和业务部门组织的教育教学比赛中获奖，</w:t>
            </w:r>
            <w:r w:rsidRPr="00F66917">
              <w:rPr>
                <w:rFonts w:ascii="宋体" w:hAnsi="宋体" w:hint="eastAsia"/>
              </w:rPr>
              <w:t>在省市级竞赛辅导中获奖达7</w:t>
            </w:r>
            <w:r w:rsidRPr="00F66917">
              <w:rPr>
                <w:rFonts w:ascii="宋体" w:hAnsi="宋体"/>
              </w:rPr>
              <w:t>4</w:t>
            </w:r>
            <w:r w:rsidRPr="00F66917">
              <w:rPr>
                <w:rFonts w:ascii="宋体" w:hAnsi="宋体" w:hint="eastAsia"/>
              </w:rPr>
              <w:t>人次。</w:t>
            </w:r>
          </w:p>
          <w:p w14:paraId="79A0E75E" w14:textId="77777777" w:rsidR="00682382" w:rsidRPr="00F66917" w:rsidRDefault="00682382" w:rsidP="00682382">
            <w:pPr>
              <w:ind w:firstLineChars="200" w:firstLine="422"/>
              <w:rPr>
                <w:rFonts w:ascii="宋体" w:hAnsi="宋体"/>
                <w:b/>
                <w:bCs/>
                <w:szCs w:val="21"/>
              </w:rPr>
            </w:pPr>
            <w:r w:rsidRPr="00F66917">
              <w:rPr>
                <w:rFonts w:ascii="宋体" w:hAnsi="宋体" w:hint="eastAsia"/>
                <w:b/>
                <w:szCs w:val="21"/>
              </w:rPr>
              <w:t>三、</w:t>
            </w:r>
            <w:r w:rsidRPr="00F66917">
              <w:rPr>
                <w:rFonts w:ascii="宋体" w:hAnsi="宋体" w:hint="eastAsia"/>
                <w:b/>
                <w:bCs/>
                <w:szCs w:val="21"/>
              </w:rPr>
              <w:t>规范办学行为</w:t>
            </w:r>
            <w:r w:rsidRPr="00F66917">
              <w:rPr>
                <w:rFonts w:ascii="宋体" w:hAnsi="宋体"/>
                <w:b/>
                <w:bCs/>
                <w:szCs w:val="21"/>
              </w:rPr>
              <w:t>，提</w:t>
            </w:r>
            <w:r w:rsidRPr="00F66917">
              <w:rPr>
                <w:rFonts w:ascii="宋体" w:hAnsi="宋体" w:hint="eastAsia"/>
                <w:b/>
                <w:bCs/>
                <w:szCs w:val="21"/>
              </w:rPr>
              <w:t>升</w:t>
            </w:r>
            <w:r w:rsidRPr="00F66917">
              <w:rPr>
                <w:rFonts w:ascii="宋体" w:hAnsi="宋体"/>
                <w:b/>
                <w:bCs/>
                <w:szCs w:val="21"/>
              </w:rPr>
              <w:t>管理水平</w:t>
            </w:r>
          </w:p>
          <w:p w14:paraId="2CD8FECE" w14:textId="77777777" w:rsidR="00682382" w:rsidRPr="00F66917" w:rsidRDefault="00682382" w:rsidP="00682382">
            <w:pPr>
              <w:ind w:firstLineChars="200" w:firstLine="422"/>
              <w:rPr>
                <w:rFonts w:ascii="Times New Roman" w:hAnsi="宋体"/>
                <w:b/>
                <w:szCs w:val="21"/>
              </w:rPr>
            </w:pPr>
            <w:r w:rsidRPr="00F66917">
              <w:rPr>
                <w:rFonts w:ascii="Times New Roman" w:hAnsi="宋体" w:hint="eastAsia"/>
                <w:b/>
                <w:szCs w:val="21"/>
              </w:rPr>
              <w:t>（一）以章程规划统领发展</w:t>
            </w:r>
          </w:p>
          <w:p w14:paraId="1BB3EFD7" w14:textId="77777777" w:rsidR="00682382" w:rsidRPr="00F66917" w:rsidRDefault="00682382" w:rsidP="00682382">
            <w:pPr>
              <w:ind w:firstLineChars="200" w:firstLine="420"/>
              <w:rPr>
                <w:rFonts w:ascii="宋体" w:hAnsi="宋体"/>
                <w:szCs w:val="21"/>
              </w:rPr>
            </w:pPr>
            <w:r w:rsidRPr="00F66917">
              <w:rPr>
                <w:rFonts w:ascii="宋体" w:hAnsi="宋体" w:hint="eastAsia"/>
                <w:szCs w:val="21"/>
              </w:rPr>
              <w:t>为实现学校可持续发展，根据《国家中长期教育改革和发展规划纲要（2010-2020年）》、《江苏省教育改革和发展规划纲要》等文件精神，2015年下半</w:t>
            </w:r>
            <w:proofErr w:type="gramStart"/>
            <w:r w:rsidRPr="00F66917">
              <w:rPr>
                <w:rFonts w:ascii="宋体" w:hAnsi="宋体" w:hint="eastAsia"/>
                <w:szCs w:val="21"/>
              </w:rPr>
              <w:t>年学校</w:t>
            </w:r>
            <w:proofErr w:type="gramEnd"/>
            <w:r w:rsidRPr="00F66917">
              <w:rPr>
                <w:rFonts w:ascii="宋体" w:hAnsi="宋体" w:hint="eastAsia"/>
                <w:szCs w:val="21"/>
              </w:rPr>
              <w:t>制定了《泰州市姜堰区溱潼中学五年发展规划（</w:t>
            </w:r>
            <w:r w:rsidRPr="00F66917">
              <w:rPr>
                <w:rFonts w:ascii="宋体" w:hAnsi="宋体"/>
                <w:szCs w:val="21"/>
              </w:rPr>
              <w:t>2016-2020</w:t>
            </w:r>
            <w:r w:rsidRPr="00F66917">
              <w:rPr>
                <w:rFonts w:ascii="宋体" w:hAnsi="宋体" w:hint="eastAsia"/>
                <w:szCs w:val="21"/>
              </w:rPr>
              <w:t>）》，制定过程中，充分考虑了当前高中教育改革发展的时代、地域背景，分析了普通高中教育多样化、特色化、优质化发展的趋势，结合本校发展实际确定了近五年的发展目标：坚持科学发展观，促进学校内涵发展，形成促进学生“全面发展、和谐发展、自主发展、可持续发展”的人才培养机制，实现学生发展、教师发展和学校发展的和谐统一，努力把</w:t>
            </w:r>
            <w:proofErr w:type="gramStart"/>
            <w:r w:rsidRPr="00F66917">
              <w:rPr>
                <w:rFonts w:ascii="宋体" w:hAnsi="宋体" w:hint="eastAsia"/>
                <w:szCs w:val="21"/>
              </w:rPr>
              <w:t>溱潼</w:t>
            </w:r>
            <w:proofErr w:type="gramEnd"/>
            <w:r w:rsidRPr="00F66917">
              <w:rPr>
                <w:rFonts w:ascii="宋体" w:hAnsi="宋体" w:hint="eastAsia"/>
                <w:szCs w:val="21"/>
              </w:rPr>
              <w:t>中学建设成为办学条件优良、师资力量雄厚、学校管理科学、教学质量一流、办学特色鲜明、品牌优势明显的优质高中。学校邀请区政府、区人大、泰州市教育局、姜堰区教育局、</w:t>
            </w:r>
            <w:proofErr w:type="gramStart"/>
            <w:r w:rsidRPr="00F66917">
              <w:rPr>
                <w:rFonts w:ascii="宋体" w:hAnsi="宋体" w:hint="eastAsia"/>
                <w:szCs w:val="21"/>
              </w:rPr>
              <w:t>溱</w:t>
            </w:r>
            <w:proofErr w:type="gramEnd"/>
            <w:r w:rsidRPr="00F66917">
              <w:rPr>
                <w:rFonts w:ascii="宋体" w:hAnsi="宋体" w:hint="eastAsia"/>
                <w:szCs w:val="21"/>
              </w:rPr>
              <w:t>湖旅游度假区管委会及</w:t>
            </w:r>
            <w:proofErr w:type="gramStart"/>
            <w:r w:rsidRPr="00F66917">
              <w:rPr>
                <w:rFonts w:ascii="宋体" w:hAnsi="宋体" w:hint="eastAsia"/>
                <w:szCs w:val="21"/>
              </w:rPr>
              <w:t>溱潼</w:t>
            </w:r>
            <w:proofErr w:type="gramEnd"/>
            <w:r w:rsidRPr="00F66917">
              <w:rPr>
                <w:rFonts w:ascii="宋体" w:hAnsi="宋体" w:hint="eastAsia"/>
                <w:szCs w:val="21"/>
              </w:rPr>
              <w:t>镇人民政府等有关方面的领导和专家，对《泰州市姜堰区溱潼中学五年发展规划（</w:t>
            </w:r>
            <w:r w:rsidRPr="00F66917">
              <w:rPr>
                <w:rFonts w:ascii="宋体" w:hAnsi="宋体"/>
                <w:szCs w:val="21"/>
              </w:rPr>
              <w:t>2016-2020</w:t>
            </w:r>
            <w:r w:rsidRPr="00F66917">
              <w:rPr>
                <w:rFonts w:ascii="宋体" w:hAnsi="宋体" w:hint="eastAsia"/>
                <w:szCs w:val="21"/>
              </w:rPr>
              <w:t>）》进行了论证。论证组在听取学校发展规划制定的背景、过程、原则及相关情况介绍的基础上，实际查看了学校的办学现状，审阅了反映学校办学历史和成效的文献资料，审核了学校发展的相关数据，形成了论证意见。意见认为学校《泰州市姜堰区溱潼中学五年发展规划（</w:t>
            </w:r>
            <w:r w:rsidRPr="00F66917">
              <w:rPr>
                <w:rFonts w:ascii="宋体" w:hAnsi="宋体"/>
                <w:szCs w:val="21"/>
              </w:rPr>
              <w:t>2016-2020</w:t>
            </w:r>
            <w:r w:rsidRPr="00F66917">
              <w:rPr>
                <w:rFonts w:ascii="宋体" w:hAnsi="宋体" w:hint="eastAsia"/>
                <w:szCs w:val="21"/>
              </w:rPr>
              <w:t>）》的发展思路清晰，办学目标定位准确，理念先进，方向明确，措施得力，切实可行。随后学校发展规划经校教职工大会审议通过。</w:t>
            </w:r>
          </w:p>
          <w:p w14:paraId="6104DE20" w14:textId="77777777" w:rsidR="00682382" w:rsidRPr="00F66917" w:rsidRDefault="00682382" w:rsidP="00682382">
            <w:pPr>
              <w:ind w:firstLineChars="200" w:firstLine="422"/>
              <w:rPr>
                <w:rFonts w:ascii="Times New Roman" w:hAnsi="Times New Roman"/>
                <w:b/>
                <w:bCs/>
                <w:szCs w:val="21"/>
              </w:rPr>
            </w:pPr>
            <w:r w:rsidRPr="00F66917">
              <w:rPr>
                <w:rFonts w:ascii="Times New Roman" w:hAnsi="宋体" w:hint="eastAsia"/>
                <w:b/>
                <w:bCs/>
                <w:szCs w:val="21"/>
              </w:rPr>
              <w:t>（二）以管理</w:t>
            </w:r>
            <w:r w:rsidRPr="00F66917">
              <w:rPr>
                <w:rFonts w:ascii="Times New Roman" w:hAnsi="Times New Roman"/>
                <w:b/>
                <w:bCs/>
                <w:szCs w:val="21"/>
              </w:rPr>
              <w:t>制度规范行为</w:t>
            </w:r>
          </w:p>
          <w:p w14:paraId="12CA555C" w14:textId="77777777" w:rsidR="00682382" w:rsidRPr="00F66917" w:rsidRDefault="00682382" w:rsidP="00682382">
            <w:pPr>
              <w:ind w:firstLineChars="200" w:firstLine="420"/>
              <w:rPr>
                <w:rFonts w:ascii="宋体" w:hAnsi="宋体"/>
                <w:szCs w:val="21"/>
              </w:rPr>
            </w:pPr>
            <w:r w:rsidRPr="00F66917">
              <w:rPr>
                <w:rFonts w:ascii="宋体" w:hAnsi="宋体" w:hint="eastAsia"/>
                <w:szCs w:val="21"/>
              </w:rPr>
              <w:t>学校在党总支、校长室领导下建立了健全的管理机制，实行校长负责制。设立了校长办公室、教学管理中心、学生发展中心、教师发展中心、后勤保障中心、信息装备中心、综合治理办公室、监察室、课程发展中心、工会、团委、妇工委等部门。各部门都能按照学校统一的部署和要求，认真履行工作职责，主动积极做好本部门工作，同时部门间配合协调，确保学校各项工作健康有序地开展。2019年学校教代会通过了《溱潼中学中层干部竞聘上岗实施方案》，选拔了</w:t>
            </w:r>
            <w:r w:rsidRPr="00F66917">
              <w:rPr>
                <w:rFonts w:ascii="宋体" w:hAnsi="宋体"/>
                <w:szCs w:val="21"/>
              </w:rPr>
              <w:t>17</w:t>
            </w:r>
            <w:r w:rsidRPr="00F66917">
              <w:rPr>
                <w:rFonts w:ascii="宋体" w:hAnsi="宋体" w:hint="eastAsia"/>
                <w:szCs w:val="21"/>
              </w:rPr>
              <w:t>名能做事、会做事的年轻中层干部，优化了</w:t>
            </w:r>
            <w:proofErr w:type="gramStart"/>
            <w:r w:rsidRPr="00F66917">
              <w:rPr>
                <w:rFonts w:ascii="宋体" w:hAnsi="宋体" w:hint="eastAsia"/>
                <w:szCs w:val="21"/>
              </w:rPr>
              <w:t>溱潼</w:t>
            </w:r>
            <w:proofErr w:type="gramEnd"/>
            <w:r w:rsidRPr="00F66917">
              <w:rPr>
                <w:rFonts w:ascii="宋体" w:hAnsi="宋体" w:hint="eastAsia"/>
                <w:szCs w:val="21"/>
              </w:rPr>
              <w:t>中学的领导队伍。近三年来，学校围绕发展规划制定每学期工作计划，明确工作重点，提出工作要求，各职能部门制定具体的部门工作计划，经校长室审定后实施。</w:t>
            </w:r>
            <w:r w:rsidR="003F39CB" w:rsidRPr="00F66917">
              <w:rPr>
                <w:rFonts w:ascii="宋体" w:hAnsi="宋体" w:hint="eastAsia"/>
                <w:szCs w:val="21"/>
              </w:rPr>
              <w:t>健全的管理体制</w:t>
            </w:r>
            <w:r w:rsidRPr="00F66917">
              <w:rPr>
                <w:rFonts w:ascii="宋体" w:hAnsi="宋体" w:hint="eastAsia"/>
                <w:szCs w:val="21"/>
              </w:rPr>
              <w:t>保证了学校各项工作围绕发展规划的目标和要求展开</w:t>
            </w:r>
            <w:r w:rsidR="003F39CB" w:rsidRPr="00F66917">
              <w:rPr>
                <w:rFonts w:ascii="宋体" w:hAnsi="宋体" w:hint="eastAsia"/>
                <w:szCs w:val="21"/>
              </w:rPr>
              <w:t>。学校</w:t>
            </w:r>
            <w:r w:rsidRPr="00F66917">
              <w:rPr>
                <w:rFonts w:ascii="宋体" w:hAnsi="宋体" w:hint="eastAsia"/>
                <w:szCs w:val="21"/>
              </w:rPr>
              <w:t>运转有序，效率较高，呈现出健康快速发展的良好势头。</w:t>
            </w:r>
          </w:p>
          <w:p w14:paraId="773954D4" w14:textId="77777777" w:rsidR="00682382" w:rsidRPr="00F66917" w:rsidRDefault="00682382" w:rsidP="00682382">
            <w:pPr>
              <w:ind w:firstLineChars="200" w:firstLine="422"/>
              <w:rPr>
                <w:rFonts w:ascii="宋体" w:hAnsi="宋体"/>
                <w:b/>
                <w:bCs/>
                <w:szCs w:val="21"/>
              </w:rPr>
            </w:pPr>
            <w:r w:rsidRPr="00F66917">
              <w:rPr>
                <w:rFonts w:ascii="宋体" w:hAnsi="宋体" w:hint="eastAsia"/>
                <w:b/>
                <w:bCs/>
                <w:szCs w:val="21"/>
              </w:rPr>
              <w:t>（三）以开发校本课程为抓手，推进新课程改革</w:t>
            </w:r>
          </w:p>
          <w:p w14:paraId="6D7841DF" w14:textId="77777777" w:rsidR="00682382" w:rsidRPr="00F66917" w:rsidRDefault="00682382" w:rsidP="00682382">
            <w:pPr>
              <w:ind w:firstLineChars="200" w:firstLine="420"/>
              <w:rPr>
                <w:rFonts w:ascii="宋体" w:hAnsi="宋体"/>
                <w:szCs w:val="21"/>
              </w:rPr>
            </w:pPr>
            <w:r w:rsidRPr="00F66917">
              <w:rPr>
                <w:rFonts w:ascii="宋体" w:hAnsi="宋体" w:hint="eastAsia"/>
                <w:szCs w:val="21"/>
              </w:rPr>
              <w:t>我校在规范执行高中新课程标准的基础上，着力通过一系列行之有效的教学改进措施稳步推进新课程改革，积极开发课程资源，力求无愧于“泰州市普通高中新课程实验样板学校”的称号。在校本教材开发方面，我校多年来一直在基础年级开设《古镇风情》、《校友风采》、《校园流行色》、《研究性学习的探索与创新》等课程，着力培养学生的创新精神和实践能力，前列四种校本教材参加省校本教材评比获得三等奖。根据学科特点，积极开拓学科课程资源，语文、数学、英语、物理、化学、生物、政治、历史、地理、艺术、体育都有自己的课程开发方案，并编有《点击阅读》、《英语美文阅读》、《信息技术学习手册》、《</w:t>
            </w:r>
            <w:r w:rsidR="00215F96" w:rsidRPr="00F66917">
              <w:rPr>
                <w:rFonts w:ascii="宋体" w:hAnsi="宋体" w:hint="eastAsia"/>
                <w:szCs w:val="21"/>
              </w:rPr>
              <w:t>走进</w:t>
            </w:r>
            <w:r w:rsidRPr="00F66917">
              <w:rPr>
                <w:rFonts w:ascii="宋体" w:hAnsi="宋体" w:hint="eastAsia"/>
                <w:szCs w:val="21"/>
              </w:rPr>
              <w:t>全球茶花王》、《思维与创造》、《感恩父母》等十多本校本教材，加上形式多样的课外兴趣课程、专题讲座，为学生的个性成长和全面发展创设了可供选择、丰富多彩的校本教育资源。我校坚持进行语文、英语阅读欣赏的教学实践，有学生文学社团“杨柳丝”，学生文学刊物《杨柳丝》，有丰富可挖掘的社区教育资源和古镇文化资源，《成才导报》以《古镇风化，融入校本课程》为题对我校校本课程的开发进行专题报道。通过开发校本课程，让学生在学习和实践中形成良好的品质和健全的人格，从而落实核心素养的培育。</w:t>
            </w:r>
          </w:p>
          <w:p w14:paraId="398407C4" w14:textId="77777777" w:rsidR="00682382" w:rsidRPr="00F66917" w:rsidRDefault="00682382" w:rsidP="00682382">
            <w:pPr>
              <w:ind w:firstLineChars="200" w:firstLine="422"/>
              <w:rPr>
                <w:rFonts w:ascii="宋体" w:hAnsi="宋体"/>
                <w:b/>
                <w:bCs/>
              </w:rPr>
            </w:pPr>
            <w:r w:rsidRPr="00F66917">
              <w:rPr>
                <w:rFonts w:ascii="宋体" w:hAnsi="宋体" w:hint="eastAsia"/>
                <w:b/>
                <w:bCs/>
              </w:rPr>
              <w:t>（四）重视“三风”建设，赢得社会认可</w:t>
            </w:r>
          </w:p>
          <w:p w14:paraId="192AB882" w14:textId="77777777" w:rsidR="00682382" w:rsidRPr="00F66917" w:rsidRDefault="00682382" w:rsidP="00682382">
            <w:pPr>
              <w:ind w:firstLineChars="200" w:firstLine="420"/>
              <w:rPr>
                <w:rFonts w:ascii="宋体" w:hAnsi="宋体"/>
              </w:rPr>
            </w:pPr>
            <w:r w:rsidRPr="00F66917">
              <w:rPr>
                <w:rFonts w:ascii="宋体" w:hAnsi="宋体" w:hint="eastAsia"/>
              </w:rPr>
              <w:t>近年来学校不断巩固校风建设成果，进一步加强思想建设、作风建设和能力建设，增强服务意识，打造人民满意学校。通过开展系列主题活动、学生测评、家长问卷调查、校长信箱、</w:t>
            </w:r>
            <w:proofErr w:type="gramStart"/>
            <w:r w:rsidRPr="00F66917">
              <w:rPr>
                <w:rFonts w:ascii="宋体" w:hAnsi="宋体" w:hint="eastAsia"/>
              </w:rPr>
              <w:t>微信平台</w:t>
            </w:r>
            <w:proofErr w:type="gramEnd"/>
            <w:r w:rsidRPr="00F66917">
              <w:rPr>
                <w:rFonts w:ascii="宋体" w:hAnsi="宋体" w:hint="eastAsia"/>
              </w:rPr>
              <w:t>等一系列举措，促进学校管理水平的提升，促进教师教育教学思想和方法的变革，让“</w:t>
            </w:r>
            <w:r w:rsidRPr="00F66917">
              <w:rPr>
                <w:rFonts w:ascii="Times New Roman" w:hAnsi="Times New Roman" w:hint="eastAsia"/>
              </w:rPr>
              <w:t>敬业、</w:t>
            </w:r>
            <w:r w:rsidRPr="00F66917">
              <w:rPr>
                <w:rFonts w:ascii="Times New Roman" w:hAnsi="Times New Roman" w:hint="eastAsia"/>
              </w:rPr>
              <w:lastRenderedPageBreak/>
              <w:t>爱生、严谨、博学</w:t>
            </w:r>
            <w:r w:rsidRPr="00F66917">
              <w:rPr>
                <w:rFonts w:ascii="宋体" w:hAnsi="宋体" w:hint="eastAsia"/>
              </w:rPr>
              <w:t>”的教风更加淳厚。借助德育阵地，广泛开展爱国主义、集体主义、社会主义核心价值观、理想主义教育，让“</w:t>
            </w:r>
            <w:r w:rsidRPr="00F66917">
              <w:rPr>
                <w:rFonts w:ascii="Times New Roman" w:hAnsi="Times New Roman" w:hint="eastAsia"/>
              </w:rPr>
              <w:t>勤学、苦练、多思、求真</w:t>
            </w:r>
            <w:r w:rsidRPr="00F66917">
              <w:rPr>
                <w:rFonts w:ascii="宋体" w:hAnsi="宋体" w:hint="eastAsia"/>
              </w:rPr>
              <w:t>”的学风更加浓厚。优良的教风和务实的学风让“</w:t>
            </w:r>
            <w:r w:rsidRPr="00F66917">
              <w:rPr>
                <w:rFonts w:ascii="Times New Roman" w:hAnsi="Times New Roman" w:hint="eastAsia"/>
              </w:rPr>
              <w:t>团结、勤奋、求实、创新</w:t>
            </w:r>
            <w:r w:rsidRPr="00F66917">
              <w:rPr>
                <w:rFonts w:ascii="宋体" w:hAnsi="宋体" w:hint="eastAsia"/>
              </w:rPr>
              <w:t>”校风更加积极向上，融入时代内涵。</w:t>
            </w:r>
          </w:p>
          <w:p w14:paraId="16F4FF96" w14:textId="77777777" w:rsidR="00682382" w:rsidRPr="00F66917" w:rsidRDefault="00682382" w:rsidP="00682382">
            <w:pPr>
              <w:ind w:firstLineChars="200" w:firstLine="420"/>
              <w:rPr>
                <w:rFonts w:ascii="Times New Roman" w:hAnsi="Times New Roman"/>
              </w:rPr>
            </w:pPr>
            <w:r w:rsidRPr="00F66917">
              <w:rPr>
                <w:rFonts w:ascii="Times New Roman" w:hAnsi="Times New Roman" w:hint="eastAsia"/>
              </w:rPr>
              <w:t>学校坚持“</w:t>
            </w:r>
            <w:r w:rsidRPr="00F66917">
              <w:rPr>
                <w:rFonts w:ascii="宋体" w:hAnsi="宋体" w:hint="eastAsia"/>
              </w:rPr>
              <w:t>以人为本，为学生的终身发展奠基</w:t>
            </w:r>
            <w:r w:rsidRPr="00F66917">
              <w:rPr>
                <w:rFonts w:ascii="Times New Roman" w:hAnsi="Times New Roman" w:hint="eastAsia"/>
              </w:rPr>
              <w:t>”的办学理念，以“三风”尤其是校风建设为主要抓手，着力提升办学品位，打造</w:t>
            </w:r>
            <w:proofErr w:type="gramStart"/>
            <w:r w:rsidRPr="00F66917">
              <w:rPr>
                <w:rFonts w:ascii="Times New Roman" w:hAnsi="Times New Roman" w:hint="eastAsia"/>
              </w:rPr>
              <w:t>溱</w:t>
            </w:r>
            <w:proofErr w:type="gramEnd"/>
            <w:r w:rsidRPr="00F66917">
              <w:rPr>
                <w:rFonts w:ascii="Times New Roman" w:hAnsi="Times New Roman" w:hint="eastAsia"/>
              </w:rPr>
              <w:t>中教育品牌。学校将“三风”建设渗透到校园环境建设中，通过《学生管理手册》、《德育通讯》、《教海探航》诠释“三风”的深刻内涵，多渠道宣传，努力营造浓烈的创建氛围。学校从抓校风、抓师生的精神状态入手，将“三风”建设与“团结拼搏、艰苦奋斗、争创一流”的</w:t>
            </w:r>
            <w:proofErr w:type="gramStart"/>
            <w:r w:rsidRPr="00F66917">
              <w:rPr>
                <w:rFonts w:ascii="Times New Roman" w:hAnsi="Times New Roman" w:hint="eastAsia"/>
              </w:rPr>
              <w:t>溱</w:t>
            </w:r>
            <w:proofErr w:type="gramEnd"/>
            <w:r w:rsidRPr="00F66917">
              <w:rPr>
                <w:rFonts w:ascii="Times New Roman" w:hAnsi="Times New Roman" w:hint="eastAsia"/>
              </w:rPr>
              <w:t>中精神融为一体，与内强素质，外树形</w:t>
            </w:r>
            <w:proofErr w:type="gramStart"/>
            <w:r w:rsidRPr="00F66917">
              <w:rPr>
                <w:rFonts w:ascii="Times New Roman" w:hAnsi="Times New Roman" w:hint="eastAsia"/>
              </w:rPr>
              <w:t>象</w:t>
            </w:r>
            <w:proofErr w:type="gramEnd"/>
            <w:r w:rsidRPr="00F66917">
              <w:rPr>
                <w:rFonts w:ascii="Times New Roman" w:hAnsi="Times New Roman" w:hint="eastAsia"/>
              </w:rPr>
              <w:t>的教师队伍建设融为一体，与泰州市文明单位及和谐校园创建融为一体，与三星复评树形</w:t>
            </w:r>
            <w:proofErr w:type="gramStart"/>
            <w:r w:rsidRPr="00F66917">
              <w:rPr>
                <w:rFonts w:ascii="Times New Roman" w:hAnsi="Times New Roman" w:hint="eastAsia"/>
              </w:rPr>
              <w:t>象</w:t>
            </w:r>
            <w:proofErr w:type="gramEnd"/>
            <w:r w:rsidRPr="00F66917">
              <w:rPr>
                <w:rFonts w:ascii="Times New Roman" w:hAnsi="Times New Roman" w:hint="eastAsia"/>
              </w:rPr>
              <w:t>工作融为一体，推动了我校教育教学和管理改革的深入，取得了良好的效果。在校风建设方面，学校定期出版《德育通讯》、专题设计校园画廊、班级黑板报，并通过升旗仪式、国旗下的讲话，进行校园常规教育，对执行结果进行考评，以加强文明校园、平安校园建设。在教风建设方面，学校定期出版《教海探航》，举行教学基本功大奖赛，制订并实施教科研奖励方案，激励广大教师全身心投入教科研活动，努力提高课堂教学质量，形成敬业、严谨的教风。在学风建设方面，学校制定《学生管理手册》，定期进行星级学生评比活动，并通过《德育通讯》报道优秀学生的先进事迹，以形成勤学、苦练的学风。学校先后被评为江苏省德育先进学校、江苏省青少年科技活动先进学校，江苏省绿色学校、江苏省实施新课程标准样板校、泰州市文明单位；学校连年受到市教育局素质教育考核表彰。我校被河海大学、江苏大学、南通大学等高校确定为优质生源基地。</w:t>
            </w:r>
            <w:r w:rsidRPr="00F66917">
              <w:rPr>
                <w:rFonts w:hint="eastAsia"/>
              </w:rPr>
              <w:t>《中国教育报》</w:t>
            </w:r>
            <w:r w:rsidR="00340056" w:rsidRPr="00F66917">
              <w:rPr>
                <w:rFonts w:hint="eastAsia"/>
              </w:rPr>
              <w:t>、</w:t>
            </w:r>
            <w:r w:rsidRPr="00F66917">
              <w:rPr>
                <w:rFonts w:ascii="宋体" w:hAnsi="宋体" w:hint="eastAsia"/>
              </w:rPr>
              <w:t>《泰州晚报》、《姜堰日报》以及电台、电视台等新闻媒体</w:t>
            </w:r>
            <w:r w:rsidRPr="00F66917">
              <w:rPr>
                <w:rFonts w:ascii="Times New Roman" w:hAnsi="Times New Roman" w:hint="eastAsia"/>
              </w:rPr>
              <w:t>专题报道了我校实施素质教育、教育教学改革等方面的成果及经验。</w:t>
            </w:r>
          </w:p>
          <w:p w14:paraId="4FFDE559" w14:textId="77777777" w:rsidR="00682382" w:rsidRPr="00F66917" w:rsidRDefault="00682382" w:rsidP="00682382">
            <w:pPr>
              <w:ind w:firstLineChars="200" w:firstLine="422"/>
              <w:rPr>
                <w:rFonts w:ascii="宋体" w:hAnsi="宋体"/>
                <w:b/>
                <w:bCs/>
                <w:szCs w:val="21"/>
              </w:rPr>
            </w:pPr>
            <w:r w:rsidRPr="00F66917">
              <w:rPr>
                <w:rFonts w:ascii="宋体" w:hAnsi="宋体"/>
                <w:b/>
                <w:bCs/>
                <w:szCs w:val="21"/>
              </w:rPr>
              <w:t>四、推进素质教育，落实立德树人</w:t>
            </w:r>
          </w:p>
          <w:p w14:paraId="5A546896" w14:textId="77777777" w:rsidR="00682382" w:rsidRPr="00F66917" w:rsidRDefault="00682382" w:rsidP="00682382">
            <w:pPr>
              <w:ind w:firstLineChars="200" w:firstLine="420"/>
              <w:rPr>
                <w:rFonts w:ascii="宋体" w:hAnsi="宋体"/>
                <w:b/>
                <w:bCs/>
                <w:szCs w:val="21"/>
              </w:rPr>
            </w:pPr>
            <w:r w:rsidRPr="00F66917">
              <w:rPr>
                <w:rFonts w:ascii="宋体" w:hAnsi="宋体" w:hint="eastAsia"/>
                <w:szCs w:val="21"/>
              </w:rPr>
              <w:t>（一）</w:t>
            </w:r>
            <w:r w:rsidRPr="00F66917">
              <w:rPr>
                <w:rFonts w:ascii="宋体" w:hAnsi="宋体"/>
                <w:b/>
                <w:bCs/>
                <w:szCs w:val="21"/>
              </w:rPr>
              <w:t>立德树人强抓德育实效</w:t>
            </w:r>
          </w:p>
          <w:p w14:paraId="733D39DA" w14:textId="77777777" w:rsidR="00682382" w:rsidRPr="00F66917" w:rsidRDefault="00682382" w:rsidP="00682382">
            <w:pPr>
              <w:ind w:firstLineChars="200" w:firstLine="422"/>
              <w:rPr>
                <w:rFonts w:ascii="宋体" w:hAnsi="宋体"/>
                <w:b/>
                <w:bCs/>
                <w:szCs w:val="21"/>
              </w:rPr>
            </w:pPr>
            <w:r w:rsidRPr="00F66917">
              <w:rPr>
                <w:rFonts w:ascii="宋体" w:hAnsi="宋体" w:hint="eastAsia"/>
                <w:b/>
                <w:bCs/>
                <w:szCs w:val="21"/>
              </w:rPr>
              <w:t>1．落实立德树人，构建德育工作管理体系</w:t>
            </w:r>
          </w:p>
          <w:p w14:paraId="0EE1479A" w14:textId="77777777" w:rsidR="00682382" w:rsidRPr="00F66917" w:rsidRDefault="00682382" w:rsidP="00682382">
            <w:pPr>
              <w:ind w:firstLineChars="200" w:firstLine="420"/>
              <w:rPr>
                <w:rFonts w:ascii="宋体" w:hAnsi="宋体"/>
                <w:szCs w:val="21"/>
              </w:rPr>
            </w:pPr>
            <w:r w:rsidRPr="00F66917">
              <w:rPr>
                <w:rFonts w:ascii="宋体" w:hAnsi="宋体"/>
                <w:szCs w:val="21"/>
              </w:rPr>
              <w:t>学校坚持</w:t>
            </w:r>
            <w:r w:rsidRPr="00F66917">
              <w:rPr>
                <w:rFonts w:ascii="宋体" w:hAnsi="宋体" w:hint="eastAsia"/>
                <w:szCs w:val="21"/>
              </w:rPr>
              <w:t>“</w:t>
            </w:r>
            <w:r w:rsidRPr="00F66917">
              <w:rPr>
                <w:rFonts w:ascii="宋体" w:hAnsi="宋体"/>
                <w:szCs w:val="21"/>
              </w:rPr>
              <w:t>育人为本、德育为先</w:t>
            </w:r>
            <w:r w:rsidRPr="00F66917">
              <w:rPr>
                <w:rFonts w:ascii="宋体" w:hAnsi="宋体" w:hint="eastAsia"/>
                <w:szCs w:val="21"/>
              </w:rPr>
              <w:t>”</w:t>
            </w:r>
            <w:r w:rsidRPr="00F66917">
              <w:rPr>
                <w:rFonts w:ascii="宋体" w:hAnsi="宋体"/>
                <w:szCs w:val="21"/>
              </w:rPr>
              <w:t>的德育教育理念</w:t>
            </w:r>
            <w:r w:rsidRPr="00F66917">
              <w:rPr>
                <w:rFonts w:ascii="宋体" w:hAnsi="宋体" w:hint="eastAsia"/>
                <w:szCs w:val="21"/>
              </w:rPr>
              <w:t>和“以德促学、</w:t>
            </w:r>
            <w:r w:rsidRPr="00F66917">
              <w:rPr>
                <w:rFonts w:ascii="宋体" w:hAnsi="宋体"/>
                <w:szCs w:val="21"/>
              </w:rPr>
              <w:t>以德促教</w:t>
            </w:r>
            <w:r w:rsidRPr="00F66917">
              <w:rPr>
                <w:rFonts w:ascii="宋体" w:hAnsi="宋体" w:hint="eastAsia"/>
                <w:szCs w:val="21"/>
              </w:rPr>
              <w:t>”的德育工作目标</w:t>
            </w:r>
            <w:r w:rsidRPr="00F66917">
              <w:rPr>
                <w:rFonts w:ascii="宋体" w:hAnsi="宋体"/>
                <w:szCs w:val="21"/>
              </w:rPr>
              <w:t>，成立了以党总支、校长室为核心，以学生发展中心、团委、学生会为主体的德育工作机构；成立了以校长、分管</w:t>
            </w:r>
            <w:r w:rsidRPr="00F66917">
              <w:rPr>
                <w:rFonts w:ascii="宋体" w:hAnsi="宋体" w:hint="eastAsia"/>
                <w:szCs w:val="21"/>
              </w:rPr>
              <w:t>德育副</w:t>
            </w:r>
            <w:r w:rsidRPr="00F66917">
              <w:rPr>
                <w:rFonts w:ascii="宋体" w:hAnsi="宋体"/>
                <w:szCs w:val="21"/>
              </w:rPr>
              <w:t>校长、</w:t>
            </w:r>
            <w:r w:rsidRPr="00F66917">
              <w:rPr>
                <w:rFonts w:ascii="宋体" w:hAnsi="宋体" w:hint="eastAsia"/>
                <w:szCs w:val="21"/>
              </w:rPr>
              <w:t>学生发展中心</w:t>
            </w:r>
            <w:r w:rsidRPr="00F66917">
              <w:rPr>
                <w:rFonts w:ascii="宋体" w:hAnsi="宋体"/>
                <w:szCs w:val="21"/>
              </w:rPr>
              <w:t>主任、</w:t>
            </w:r>
            <w:r w:rsidRPr="00F66917">
              <w:rPr>
                <w:rFonts w:ascii="宋体" w:hAnsi="宋体" w:hint="eastAsia"/>
                <w:szCs w:val="21"/>
              </w:rPr>
              <w:t>各年级主任</w:t>
            </w:r>
            <w:r w:rsidRPr="00F66917">
              <w:rPr>
                <w:rFonts w:ascii="宋体" w:hAnsi="宋体"/>
                <w:szCs w:val="21"/>
              </w:rPr>
              <w:t>、团委书记</w:t>
            </w:r>
            <w:r w:rsidRPr="00F66917">
              <w:rPr>
                <w:rFonts w:ascii="宋体" w:hAnsi="宋体" w:hint="eastAsia"/>
                <w:szCs w:val="21"/>
              </w:rPr>
              <w:t>等</w:t>
            </w:r>
            <w:r w:rsidRPr="00F66917">
              <w:rPr>
                <w:rFonts w:ascii="宋体" w:hAnsi="宋体"/>
                <w:szCs w:val="21"/>
              </w:rPr>
              <w:t>组成的德育工作领导小组，对学校德育工作进行决策和监督；建立了校长室、</w:t>
            </w:r>
            <w:r w:rsidRPr="00F66917">
              <w:rPr>
                <w:rFonts w:ascii="宋体" w:hAnsi="宋体" w:hint="eastAsia"/>
                <w:szCs w:val="21"/>
              </w:rPr>
              <w:t>学生发展中心</w:t>
            </w:r>
            <w:r w:rsidRPr="00F66917">
              <w:rPr>
                <w:rFonts w:ascii="宋体" w:hAnsi="宋体"/>
                <w:szCs w:val="21"/>
              </w:rPr>
              <w:t>、</w:t>
            </w:r>
            <w:proofErr w:type="gramStart"/>
            <w:r w:rsidRPr="00F66917">
              <w:rPr>
                <w:rFonts w:ascii="宋体" w:hAnsi="宋体"/>
                <w:szCs w:val="21"/>
              </w:rPr>
              <w:t>年管会</w:t>
            </w:r>
            <w:proofErr w:type="gramEnd"/>
            <w:r w:rsidRPr="00F66917">
              <w:rPr>
                <w:rFonts w:ascii="宋体" w:hAnsi="宋体"/>
                <w:szCs w:val="21"/>
              </w:rPr>
              <w:t>、班级四级管理网络，具体落实德育工作；构建了由学校、家长委员会、街道社区等共建单位组成的“学校、家庭、社会”三结合的德育网络体系，做到内外结合，齐抓共管。</w:t>
            </w:r>
          </w:p>
          <w:p w14:paraId="73848588" w14:textId="77777777" w:rsidR="00682382" w:rsidRPr="00F66917" w:rsidRDefault="00682382" w:rsidP="00682382">
            <w:pPr>
              <w:ind w:firstLineChars="200" w:firstLine="422"/>
              <w:rPr>
                <w:rFonts w:ascii="宋体" w:hAnsi="宋体" w:cs="宋体"/>
                <w:b/>
                <w:kern w:val="0"/>
                <w:szCs w:val="21"/>
              </w:rPr>
            </w:pPr>
            <w:r w:rsidRPr="00F66917">
              <w:rPr>
                <w:rFonts w:ascii="宋体" w:hAnsi="宋体" w:cs="宋体" w:hint="eastAsia"/>
                <w:b/>
                <w:kern w:val="0"/>
                <w:szCs w:val="21"/>
              </w:rPr>
              <w:t>2</w:t>
            </w:r>
            <w:r w:rsidRPr="00F66917">
              <w:rPr>
                <w:rFonts w:ascii="宋体" w:hAnsi="宋体" w:hint="eastAsia"/>
                <w:b/>
                <w:bCs/>
                <w:szCs w:val="21"/>
              </w:rPr>
              <w:t>．</w:t>
            </w:r>
            <w:r w:rsidRPr="00F66917">
              <w:rPr>
                <w:rFonts w:ascii="宋体" w:hAnsi="宋体" w:cs="宋体" w:hint="eastAsia"/>
                <w:b/>
                <w:kern w:val="0"/>
                <w:szCs w:val="21"/>
              </w:rPr>
              <w:t>健全德育制度，推动德育工作制度化</w:t>
            </w:r>
          </w:p>
          <w:p w14:paraId="3E03A127" w14:textId="77777777" w:rsidR="00682382" w:rsidRPr="00F66917" w:rsidRDefault="00682382" w:rsidP="00682382">
            <w:pPr>
              <w:ind w:firstLineChars="200" w:firstLine="420"/>
              <w:rPr>
                <w:rFonts w:ascii="宋体" w:hAnsi="宋体"/>
                <w:szCs w:val="21"/>
              </w:rPr>
            </w:pPr>
            <w:r w:rsidRPr="00F66917">
              <w:rPr>
                <w:rFonts w:ascii="宋体" w:hAnsi="宋体" w:hint="eastAsia"/>
                <w:szCs w:val="21"/>
              </w:rPr>
              <w:t>结合学生自身特点和时代特色，学校积极进行新时期德育工作内容、方式、管理和评价等方面改革。德育工作制度化,各项工作紧紧围绕德育制度开展。根据《中共中央国务院关于进一步加强和改进未成年人思想道德建设的若干意见》、《中学德育大纲》精神和学校实际，</w:t>
            </w:r>
            <w:r w:rsidRPr="00F66917">
              <w:rPr>
                <w:rFonts w:ascii="宋体" w:hAnsi="宋体"/>
                <w:szCs w:val="21"/>
              </w:rPr>
              <w:t>学校</w:t>
            </w:r>
            <w:r w:rsidRPr="00F66917">
              <w:rPr>
                <w:rFonts w:ascii="宋体" w:hAnsi="宋体" w:hint="eastAsia"/>
                <w:szCs w:val="21"/>
              </w:rPr>
              <w:t>修订</w:t>
            </w:r>
            <w:r w:rsidRPr="00F66917">
              <w:rPr>
                <w:rFonts w:ascii="宋体" w:hAnsi="宋体"/>
                <w:szCs w:val="21"/>
              </w:rPr>
              <w:t>了《</w:t>
            </w:r>
            <w:r w:rsidRPr="00F66917">
              <w:rPr>
                <w:rFonts w:ascii="宋体" w:hAnsi="宋体" w:hint="eastAsia"/>
                <w:szCs w:val="21"/>
              </w:rPr>
              <w:t>泰州市姜堰区溱潼</w:t>
            </w:r>
            <w:r w:rsidRPr="00F66917">
              <w:rPr>
                <w:rFonts w:ascii="宋体" w:hAnsi="宋体"/>
                <w:szCs w:val="21"/>
              </w:rPr>
              <w:t>中学班主任</w:t>
            </w:r>
            <w:r w:rsidRPr="00F66917">
              <w:rPr>
                <w:rFonts w:ascii="宋体" w:hAnsi="宋体" w:hint="eastAsia"/>
                <w:szCs w:val="21"/>
              </w:rPr>
              <w:t>工作制度</w:t>
            </w:r>
            <w:r w:rsidRPr="00F66917">
              <w:rPr>
                <w:rFonts w:ascii="宋体" w:hAnsi="宋体"/>
                <w:szCs w:val="21"/>
              </w:rPr>
              <w:t>》、《</w:t>
            </w:r>
            <w:r w:rsidRPr="00F66917">
              <w:rPr>
                <w:rFonts w:ascii="宋体" w:hAnsi="宋体" w:hint="eastAsia"/>
                <w:szCs w:val="21"/>
              </w:rPr>
              <w:t>姜堰区溱潼中学班主任工作考核方案</w:t>
            </w:r>
            <w:r w:rsidRPr="00F66917">
              <w:rPr>
                <w:rFonts w:ascii="宋体" w:hAnsi="宋体"/>
                <w:szCs w:val="21"/>
              </w:rPr>
              <w:t>》、</w:t>
            </w:r>
            <w:r w:rsidRPr="00F66917">
              <w:rPr>
                <w:rFonts w:ascii="宋体" w:hAnsi="宋体" w:hint="eastAsia"/>
                <w:szCs w:val="21"/>
              </w:rPr>
              <w:t>《溱潼中学评优评先管理办法》、</w:t>
            </w:r>
            <w:r w:rsidRPr="00F66917">
              <w:rPr>
                <w:rFonts w:ascii="宋体" w:hAnsi="宋体"/>
                <w:szCs w:val="21"/>
              </w:rPr>
              <w:t>《</w:t>
            </w:r>
            <w:r w:rsidRPr="00F66917">
              <w:rPr>
                <w:rFonts w:ascii="宋体" w:hAnsi="宋体" w:hint="eastAsia"/>
                <w:szCs w:val="21"/>
              </w:rPr>
              <w:t>溱潼</w:t>
            </w:r>
            <w:r w:rsidRPr="00F66917">
              <w:rPr>
                <w:rFonts w:ascii="宋体" w:hAnsi="宋体"/>
                <w:szCs w:val="21"/>
              </w:rPr>
              <w:t>中学</w:t>
            </w:r>
            <w:r w:rsidRPr="00F66917">
              <w:rPr>
                <w:rFonts w:ascii="宋体" w:hAnsi="宋体" w:hint="eastAsia"/>
                <w:szCs w:val="21"/>
              </w:rPr>
              <w:t>学生管理手册</w:t>
            </w:r>
            <w:r w:rsidRPr="00F66917">
              <w:rPr>
                <w:rFonts w:ascii="宋体" w:hAnsi="宋体"/>
                <w:szCs w:val="21"/>
              </w:rPr>
              <w:t>》、《</w:t>
            </w:r>
            <w:r w:rsidRPr="00F66917">
              <w:rPr>
                <w:rFonts w:ascii="宋体" w:hAnsi="宋体" w:hint="eastAsia"/>
                <w:szCs w:val="21"/>
              </w:rPr>
              <w:t>溱潼中学违纪学生处分暂行</w:t>
            </w:r>
            <w:r w:rsidRPr="00F66917">
              <w:rPr>
                <w:rFonts w:ascii="宋体" w:hAnsi="宋体"/>
                <w:szCs w:val="21"/>
              </w:rPr>
              <w:t>条例》、《</w:t>
            </w:r>
            <w:r w:rsidRPr="00F66917">
              <w:rPr>
                <w:rFonts w:ascii="宋体" w:hAnsi="宋体" w:hint="eastAsia"/>
                <w:szCs w:val="21"/>
              </w:rPr>
              <w:t>泰州市姜堰区溱潼</w:t>
            </w:r>
            <w:r w:rsidRPr="00F66917">
              <w:rPr>
                <w:rFonts w:ascii="宋体" w:hAnsi="宋体"/>
                <w:szCs w:val="21"/>
              </w:rPr>
              <w:t>中学</w:t>
            </w:r>
            <w:r w:rsidRPr="00F66917">
              <w:rPr>
                <w:rFonts w:ascii="宋体" w:hAnsi="宋体" w:hint="eastAsia"/>
                <w:szCs w:val="21"/>
              </w:rPr>
              <w:t>阳光体育活动管理制度</w:t>
            </w:r>
            <w:r w:rsidRPr="00F66917">
              <w:rPr>
                <w:rFonts w:ascii="宋体" w:hAnsi="宋体"/>
                <w:szCs w:val="21"/>
              </w:rPr>
              <w:t>》、</w:t>
            </w:r>
            <w:r w:rsidRPr="00F66917">
              <w:rPr>
                <w:rFonts w:ascii="宋体" w:hAnsi="宋体" w:hint="eastAsia"/>
                <w:szCs w:val="21"/>
              </w:rPr>
              <w:t>《泰州市姜堰区溱潼中学宿舍管理制度》、《泰州市姜堰区溱潼中学社团管理制度》、《泰州市姜堰区溱潼中学学生会管理制度》</w:t>
            </w:r>
            <w:r w:rsidRPr="00F66917">
              <w:rPr>
                <w:rFonts w:ascii="宋体" w:hAnsi="宋体"/>
                <w:szCs w:val="21"/>
              </w:rPr>
              <w:t>等</w:t>
            </w:r>
            <w:r w:rsidRPr="00F66917">
              <w:rPr>
                <w:rFonts w:ascii="宋体" w:hAnsi="宋体" w:hint="eastAsia"/>
                <w:szCs w:val="21"/>
              </w:rPr>
              <w:t>一系列</w:t>
            </w:r>
            <w:r w:rsidRPr="00F66917">
              <w:rPr>
                <w:rFonts w:ascii="宋体" w:hAnsi="宋体"/>
                <w:szCs w:val="21"/>
              </w:rPr>
              <w:t>德育工作制度</w:t>
            </w:r>
            <w:r w:rsidRPr="00F66917">
              <w:rPr>
                <w:rFonts w:ascii="宋体" w:hAnsi="宋体" w:hint="eastAsia"/>
                <w:szCs w:val="21"/>
              </w:rPr>
              <w:t>。针对近年来电子产品大量涌现的现象，学校制定了《泰州市姜堰区溱潼中学关于学生使用手机的暂行规定》，防止学生沉迷手机，影响学习</w:t>
            </w:r>
            <w:r w:rsidRPr="00F66917">
              <w:rPr>
                <w:rFonts w:ascii="宋体" w:hAnsi="宋体"/>
                <w:szCs w:val="21"/>
              </w:rPr>
              <w:t>。</w:t>
            </w:r>
            <w:r w:rsidRPr="00F66917">
              <w:rPr>
                <w:rFonts w:ascii="宋体" w:hAnsi="宋体" w:hint="eastAsia"/>
                <w:szCs w:val="21"/>
              </w:rPr>
              <w:t>我校</w:t>
            </w:r>
            <w:r w:rsidRPr="00F66917">
              <w:rPr>
                <w:rFonts w:ascii="宋体" w:hAnsi="宋体"/>
                <w:szCs w:val="21"/>
              </w:rPr>
              <w:t>德育工作制度详实规范</w:t>
            </w:r>
            <w:r w:rsidRPr="00F66917">
              <w:rPr>
                <w:rFonts w:ascii="宋体" w:hAnsi="宋体" w:hint="eastAsia"/>
                <w:szCs w:val="21"/>
              </w:rPr>
              <w:t>，</w:t>
            </w:r>
            <w:r w:rsidRPr="00F66917">
              <w:rPr>
                <w:rFonts w:ascii="宋体" w:hAnsi="宋体"/>
                <w:szCs w:val="21"/>
              </w:rPr>
              <w:t>增强了德育工作的可操作性，确保了</w:t>
            </w:r>
            <w:r w:rsidRPr="00F66917">
              <w:rPr>
                <w:rFonts w:ascii="宋体" w:hAnsi="宋体" w:hint="eastAsia"/>
                <w:szCs w:val="21"/>
              </w:rPr>
              <w:t>各项</w:t>
            </w:r>
            <w:r w:rsidRPr="00F66917">
              <w:rPr>
                <w:rFonts w:ascii="宋体" w:hAnsi="宋体"/>
                <w:szCs w:val="21"/>
              </w:rPr>
              <w:t>德育工作的</w:t>
            </w:r>
            <w:r w:rsidRPr="00F66917">
              <w:rPr>
                <w:rFonts w:ascii="宋体" w:hAnsi="宋体" w:hint="eastAsia"/>
                <w:szCs w:val="21"/>
              </w:rPr>
              <w:t>有效</w:t>
            </w:r>
            <w:r w:rsidRPr="00F66917">
              <w:rPr>
                <w:rFonts w:ascii="宋体" w:hAnsi="宋体"/>
                <w:szCs w:val="21"/>
              </w:rPr>
              <w:t>开展，提高了德育管理的</w:t>
            </w:r>
            <w:r w:rsidRPr="00F66917">
              <w:rPr>
                <w:rFonts w:ascii="宋体" w:hAnsi="宋体" w:hint="eastAsia"/>
                <w:szCs w:val="21"/>
              </w:rPr>
              <w:t>实效性</w:t>
            </w:r>
            <w:r w:rsidRPr="00F66917">
              <w:rPr>
                <w:rFonts w:ascii="宋体" w:hAnsi="宋体"/>
                <w:szCs w:val="21"/>
              </w:rPr>
              <w:t>。</w:t>
            </w:r>
          </w:p>
          <w:p w14:paraId="2C4A1AA1" w14:textId="77777777" w:rsidR="00682382" w:rsidRPr="00F66917" w:rsidRDefault="00682382" w:rsidP="00682382">
            <w:pPr>
              <w:ind w:firstLineChars="200" w:firstLine="422"/>
              <w:rPr>
                <w:rFonts w:ascii="宋体" w:hAnsi="宋体"/>
                <w:b/>
                <w:bCs/>
                <w:szCs w:val="21"/>
              </w:rPr>
            </w:pPr>
            <w:r w:rsidRPr="00F66917">
              <w:rPr>
                <w:rFonts w:ascii="宋体" w:hAnsi="宋体"/>
                <w:b/>
                <w:bCs/>
                <w:szCs w:val="21"/>
              </w:rPr>
              <w:t>3</w:t>
            </w:r>
            <w:r w:rsidRPr="00F66917">
              <w:rPr>
                <w:rFonts w:ascii="宋体" w:hAnsi="宋体" w:hint="eastAsia"/>
                <w:b/>
                <w:bCs/>
                <w:szCs w:val="21"/>
              </w:rPr>
              <w:t>．创新德育活动途径，落实德育为先</w:t>
            </w:r>
          </w:p>
          <w:p w14:paraId="31EC5494" w14:textId="77777777" w:rsidR="00682382" w:rsidRPr="00F66917" w:rsidRDefault="00682382" w:rsidP="00682382">
            <w:pPr>
              <w:ind w:firstLineChars="200" w:firstLine="422"/>
              <w:rPr>
                <w:rFonts w:ascii="宋体" w:hAnsi="宋体"/>
                <w:szCs w:val="21"/>
              </w:rPr>
            </w:pPr>
            <w:r w:rsidRPr="00F66917">
              <w:rPr>
                <w:rFonts w:ascii="Times New Roman" w:hAnsi="等线"/>
                <w:b/>
                <w:szCs w:val="21"/>
              </w:rPr>
              <w:t>积极实施文化育人</w:t>
            </w:r>
            <w:r w:rsidRPr="00F66917">
              <w:rPr>
                <w:rFonts w:ascii="Times New Roman" w:hAnsi="Times New Roman" w:hint="eastAsia"/>
                <w:b/>
                <w:szCs w:val="21"/>
              </w:rPr>
              <w:t>。</w:t>
            </w:r>
            <w:r w:rsidRPr="00F66917">
              <w:rPr>
                <w:rFonts w:ascii="宋体" w:hAnsi="宋体" w:hint="eastAsia"/>
                <w:szCs w:val="21"/>
              </w:rPr>
              <w:t>学校注重校园文化的育人功能，充分挖掘育人资源。学校校风、学风、教风的确立，广泛征求了教师、学生、家长意见，投票选出，并张贴在党务校务公示栏。学生每日在大课间跑操呼喊“校训”与“学风”口号。学校充分利用公告栏、橱窗、电子</w:t>
            </w:r>
            <w:proofErr w:type="gramStart"/>
            <w:r w:rsidRPr="00F66917">
              <w:rPr>
                <w:rFonts w:ascii="宋体" w:hAnsi="宋体" w:hint="eastAsia"/>
                <w:szCs w:val="21"/>
              </w:rPr>
              <w:t>屏进行</w:t>
            </w:r>
            <w:proofErr w:type="gramEnd"/>
            <w:r w:rsidRPr="00F66917">
              <w:rPr>
                <w:rFonts w:ascii="宋体" w:hAnsi="宋体" w:hint="eastAsia"/>
                <w:szCs w:val="21"/>
              </w:rPr>
              <w:t>文化育</w:t>
            </w:r>
            <w:r w:rsidRPr="00F66917">
              <w:rPr>
                <w:rFonts w:ascii="宋体" w:hAnsi="宋体" w:hint="eastAsia"/>
                <w:szCs w:val="21"/>
              </w:rPr>
              <w:lastRenderedPageBreak/>
              <w:t>人。张贴“中学生核心素养”、“八礼四仪”、“社会主义核心价值观”，根据各年级现状，定期悬挂励志横幅。各班教室积极营造温馨的文化氛围，如张贴标语、中学生守则、温馨提示语，编排德育主题黑板报等。全校各班级在班级门口张贴“班级名片”，含班级集体照、班主任寄语、副班主任寄语、班级公约、班标等。学生还配有校服、班服，提升学校、班级集体荣誉感。学校定期开展文明班级、文明宿舍、星级学生评比，让学生学有目标、有方向、有成果。学校每年还组织开展校园文化艺术节活动，通过举行班歌比赛、书法绘画比赛、朗诵比赛、歌唱比赛等活动，让更多的学生在校园文化生活中陶冶情操，收获成长的快乐。</w:t>
            </w:r>
          </w:p>
          <w:p w14:paraId="52756D2F" w14:textId="77777777" w:rsidR="00682382" w:rsidRPr="00F66917" w:rsidRDefault="00682382" w:rsidP="00682382">
            <w:pPr>
              <w:ind w:firstLineChars="200" w:firstLine="422"/>
              <w:rPr>
                <w:rFonts w:ascii="宋体" w:hAnsi="宋体"/>
                <w:szCs w:val="21"/>
              </w:rPr>
            </w:pPr>
            <w:r w:rsidRPr="00F66917">
              <w:rPr>
                <w:rFonts w:ascii="Times New Roman" w:hAnsi="等线"/>
                <w:b/>
                <w:szCs w:val="21"/>
              </w:rPr>
              <w:t>积极实施活动育人</w:t>
            </w:r>
            <w:r w:rsidRPr="00F66917">
              <w:rPr>
                <w:rFonts w:ascii="Times New Roman" w:hAnsi="等线" w:hint="eastAsia"/>
                <w:b/>
                <w:szCs w:val="21"/>
              </w:rPr>
              <w:t>。</w:t>
            </w:r>
            <w:r w:rsidRPr="00F66917">
              <w:rPr>
                <w:rFonts w:ascii="宋体" w:hAnsi="宋体" w:hint="eastAsia"/>
                <w:szCs w:val="21"/>
              </w:rPr>
              <w:t>结合</w:t>
            </w:r>
            <w:r w:rsidRPr="00F66917">
              <w:rPr>
                <w:rFonts w:ascii="宋体" w:hAnsi="宋体"/>
                <w:szCs w:val="21"/>
              </w:rPr>
              <w:t>我校实际情况</w:t>
            </w:r>
            <w:r w:rsidRPr="00F66917">
              <w:rPr>
                <w:rFonts w:ascii="宋体" w:hAnsi="宋体" w:hint="eastAsia"/>
                <w:szCs w:val="21"/>
              </w:rPr>
              <w:t>，学校</w:t>
            </w:r>
            <w:r w:rsidRPr="00F66917">
              <w:rPr>
                <w:rFonts w:ascii="宋体" w:hAnsi="宋体"/>
                <w:szCs w:val="21"/>
              </w:rPr>
              <w:t>开展了系列化的主题活动</w:t>
            </w:r>
            <w:r w:rsidRPr="00F66917">
              <w:rPr>
                <w:rFonts w:ascii="宋体" w:hAnsi="宋体" w:hint="eastAsia"/>
                <w:szCs w:val="21"/>
              </w:rPr>
              <w:t>，</w:t>
            </w:r>
            <w:r w:rsidRPr="00F66917">
              <w:rPr>
                <w:rFonts w:ascii="宋体" w:hAnsi="宋体"/>
                <w:szCs w:val="21"/>
              </w:rPr>
              <w:t>如</w:t>
            </w:r>
            <w:r w:rsidRPr="00F66917">
              <w:rPr>
                <w:rFonts w:ascii="宋体" w:hAnsi="宋体" w:hint="eastAsia"/>
                <w:szCs w:val="21"/>
              </w:rPr>
              <w:t>习惯养成</w:t>
            </w:r>
            <w:r w:rsidRPr="00F66917">
              <w:rPr>
                <w:rFonts w:ascii="宋体" w:hAnsi="宋体"/>
                <w:szCs w:val="21"/>
              </w:rPr>
              <w:t>教育</w:t>
            </w:r>
            <w:r w:rsidRPr="00F66917">
              <w:rPr>
                <w:rFonts w:ascii="宋体" w:hAnsi="宋体" w:hint="eastAsia"/>
                <w:szCs w:val="21"/>
              </w:rPr>
              <w:t>系列</w:t>
            </w:r>
            <w:r w:rsidRPr="00F66917">
              <w:rPr>
                <w:rFonts w:ascii="宋体" w:hAnsi="宋体"/>
                <w:szCs w:val="21"/>
              </w:rPr>
              <w:t>活动、法</w:t>
            </w:r>
            <w:r w:rsidRPr="00F66917">
              <w:rPr>
                <w:rFonts w:ascii="宋体" w:hAnsi="宋体" w:hint="eastAsia"/>
                <w:szCs w:val="21"/>
              </w:rPr>
              <w:t>治</w:t>
            </w:r>
            <w:r w:rsidRPr="00F66917">
              <w:rPr>
                <w:rFonts w:ascii="宋体" w:hAnsi="宋体"/>
                <w:szCs w:val="21"/>
              </w:rPr>
              <w:t>宣传教育系列活动</w:t>
            </w:r>
            <w:r w:rsidRPr="00F66917">
              <w:rPr>
                <w:rFonts w:ascii="宋体" w:hAnsi="宋体" w:hint="eastAsia"/>
                <w:szCs w:val="21"/>
              </w:rPr>
              <w:t>、心理健康教育</w:t>
            </w:r>
            <w:r w:rsidRPr="00F66917">
              <w:rPr>
                <w:rFonts w:ascii="宋体" w:hAnsi="宋体"/>
                <w:szCs w:val="21"/>
              </w:rPr>
              <w:t>系列活动、</w:t>
            </w:r>
            <w:r w:rsidRPr="00F66917">
              <w:rPr>
                <w:rFonts w:ascii="宋体" w:hAnsi="宋体" w:hint="eastAsia"/>
                <w:szCs w:val="21"/>
              </w:rPr>
              <w:t>文明礼仪</w:t>
            </w:r>
            <w:r w:rsidRPr="00F66917">
              <w:rPr>
                <w:rFonts w:ascii="宋体" w:hAnsi="宋体"/>
                <w:szCs w:val="21"/>
              </w:rPr>
              <w:t>教育系列活动、感恩教育系列活动</w:t>
            </w:r>
            <w:r w:rsidRPr="00F66917">
              <w:rPr>
                <w:rFonts w:ascii="宋体" w:hAnsi="宋体" w:hint="eastAsia"/>
                <w:szCs w:val="21"/>
              </w:rPr>
              <w:t>、成长规划教育系列活动、社会实践志愿服务活动、社团活动、运动会、读书节等</w:t>
            </w:r>
            <w:r w:rsidRPr="00F66917">
              <w:rPr>
                <w:rFonts w:ascii="宋体" w:hAnsi="宋体"/>
                <w:szCs w:val="21"/>
              </w:rPr>
              <w:t>。</w:t>
            </w:r>
            <w:r w:rsidRPr="00F66917">
              <w:rPr>
                <w:rFonts w:ascii="宋体" w:hAnsi="宋体" w:hint="eastAsia"/>
                <w:szCs w:val="21"/>
              </w:rPr>
              <w:t>在高三年级开展高考百日誓师、十八岁成人仪式等活动。在</w:t>
            </w:r>
            <w:r w:rsidR="003F39CB" w:rsidRPr="00F66917">
              <w:rPr>
                <w:rFonts w:ascii="宋体" w:hAnsi="宋体" w:hint="eastAsia"/>
                <w:szCs w:val="21"/>
              </w:rPr>
              <w:t>习惯</w:t>
            </w:r>
            <w:r w:rsidRPr="00F66917">
              <w:rPr>
                <w:rFonts w:ascii="宋体" w:hAnsi="宋体" w:hint="eastAsia"/>
                <w:szCs w:val="21"/>
              </w:rPr>
              <w:t>养成教育活动中，提出</w:t>
            </w:r>
            <w:r w:rsidRPr="00F66917">
              <w:rPr>
                <w:rFonts w:ascii="宋体" w:hAnsi="宋体"/>
                <w:szCs w:val="21"/>
              </w:rPr>
              <w:t xml:space="preserve"> “</w:t>
            </w:r>
            <w:r w:rsidRPr="00F66917">
              <w:rPr>
                <w:rFonts w:ascii="宋体" w:hAnsi="宋体" w:hint="eastAsia"/>
                <w:szCs w:val="21"/>
              </w:rPr>
              <w:t>大声教育</w:t>
            </w:r>
            <w:r w:rsidRPr="00F66917">
              <w:rPr>
                <w:rFonts w:ascii="宋体" w:hAnsi="宋体"/>
                <w:szCs w:val="21"/>
              </w:rPr>
              <w:t>”</w:t>
            </w:r>
            <w:r w:rsidRPr="00F66917">
              <w:rPr>
                <w:rFonts w:ascii="宋体" w:hAnsi="宋体" w:hint="eastAsia"/>
                <w:szCs w:val="21"/>
              </w:rPr>
              <w:t>主题，开展“早读大声朗诵、课前大声演讲、课堂大声回答、课间大声问好”主题活动。学</w:t>
            </w:r>
            <w:r w:rsidRPr="00F66917">
              <w:rPr>
                <w:rFonts w:ascii="宋体" w:hAnsi="宋体"/>
                <w:szCs w:val="21"/>
              </w:rPr>
              <w:t>校每年都会</w:t>
            </w:r>
            <w:r w:rsidRPr="00F66917">
              <w:rPr>
                <w:rFonts w:ascii="宋体" w:hAnsi="宋体" w:hint="eastAsia"/>
                <w:szCs w:val="21"/>
              </w:rPr>
              <w:t>举办校园</w:t>
            </w:r>
            <w:r w:rsidRPr="00F66917">
              <w:rPr>
                <w:rFonts w:ascii="宋体" w:hAnsi="宋体"/>
                <w:szCs w:val="21"/>
              </w:rPr>
              <w:t>文化艺术节</w:t>
            </w:r>
            <w:r w:rsidRPr="00F66917">
              <w:rPr>
                <w:rFonts w:ascii="宋体" w:hAnsi="宋体" w:hint="eastAsia"/>
                <w:szCs w:val="21"/>
              </w:rPr>
              <w:t>、读书节、心理健康教育月</w:t>
            </w:r>
            <w:r w:rsidRPr="00F66917">
              <w:rPr>
                <w:rFonts w:ascii="宋体" w:hAnsi="宋体"/>
                <w:szCs w:val="21"/>
              </w:rPr>
              <w:t>系列活动，在</w:t>
            </w:r>
            <w:r w:rsidRPr="00F66917">
              <w:rPr>
                <w:rFonts w:ascii="宋体" w:hAnsi="宋体" w:hint="eastAsia"/>
                <w:szCs w:val="21"/>
              </w:rPr>
              <w:t>活动</w:t>
            </w:r>
            <w:r w:rsidRPr="00F66917">
              <w:rPr>
                <w:rFonts w:ascii="宋体" w:hAnsi="宋体"/>
                <w:szCs w:val="21"/>
              </w:rPr>
              <w:t>大主题的引领下</w:t>
            </w:r>
            <w:r w:rsidRPr="00F66917">
              <w:rPr>
                <w:rFonts w:ascii="宋体" w:hAnsi="宋体" w:hint="eastAsia"/>
                <w:szCs w:val="21"/>
              </w:rPr>
              <w:t>，</w:t>
            </w:r>
            <w:r w:rsidRPr="00F66917">
              <w:rPr>
                <w:rFonts w:ascii="宋体" w:hAnsi="宋体"/>
                <w:szCs w:val="21"/>
              </w:rPr>
              <w:t>开展一系列</w:t>
            </w:r>
            <w:r w:rsidRPr="00F66917">
              <w:rPr>
                <w:rFonts w:ascii="宋体" w:hAnsi="宋体" w:hint="eastAsia"/>
                <w:szCs w:val="21"/>
              </w:rPr>
              <w:t>个人或者团体项目的</w:t>
            </w:r>
            <w:r w:rsidRPr="00F66917">
              <w:rPr>
                <w:rFonts w:ascii="宋体" w:hAnsi="宋体"/>
                <w:szCs w:val="21"/>
              </w:rPr>
              <w:t>活动。</w:t>
            </w:r>
            <w:r w:rsidRPr="00F66917">
              <w:rPr>
                <w:rFonts w:ascii="宋体" w:hAnsi="宋体" w:hint="eastAsia"/>
                <w:szCs w:val="21"/>
              </w:rPr>
              <w:t>文化艺术节期间开展班歌比赛、书法绘画比赛、朗诵比赛、歌咏比赛等活动。读书节期间开展课本剧表演、经典诗词朗诵、整本书阅读、知识竞赛、手抄报、辩论赛等活动。心理健康教育月期间开展暖心故事征文比赛、暖心笑脸征集比赛、生命成长轨迹手册展、沙盘游戏、团体辅导等活动。感恩教育</w:t>
            </w:r>
            <w:proofErr w:type="gramStart"/>
            <w:r w:rsidRPr="00F66917">
              <w:rPr>
                <w:rFonts w:ascii="宋体" w:hAnsi="宋体" w:hint="eastAsia"/>
                <w:szCs w:val="21"/>
              </w:rPr>
              <w:t>月开展</w:t>
            </w:r>
            <w:proofErr w:type="gramEnd"/>
            <w:r w:rsidRPr="00F66917">
              <w:rPr>
                <w:rFonts w:ascii="宋体" w:hAnsi="宋体" w:hint="eastAsia"/>
                <w:szCs w:val="21"/>
              </w:rPr>
              <w:t>感恩母亲我能行的主题活动。成长规划教育系列活动中邀请专家入校指导，学生设计成长规划手册。学校还利用一些重要的节日或者学生成长的重要时间点开展一系列的主题活动。在国庆节期间，学校利用主题黑板报、主题班会课、国旗下讲话等形式对学生进行爱国主义教育。在母亲节举行感恩教育，使学生在活动</w:t>
            </w:r>
            <w:proofErr w:type="gramStart"/>
            <w:r w:rsidRPr="00F66917">
              <w:rPr>
                <w:rFonts w:ascii="宋体" w:hAnsi="宋体" w:hint="eastAsia"/>
                <w:szCs w:val="21"/>
              </w:rPr>
              <w:t>中能力</w:t>
            </w:r>
            <w:proofErr w:type="gramEnd"/>
            <w:r w:rsidRPr="00F66917">
              <w:rPr>
                <w:rFonts w:ascii="宋体" w:hAnsi="宋体" w:hint="eastAsia"/>
                <w:szCs w:val="21"/>
              </w:rPr>
              <w:t>得到提高，思想得到升华。</w:t>
            </w:r>
          </w:p>
          <w:p w14:paraId="7DEA7F7C" w14:textId="77777777" w:rsidR="00682382" w:rsidRPr="00F66917" w:rsidRDefault="00682382" w:rsidP="00682382">
            <w:pPr>
              <w:ind w:firstLineChars="200" w:firstLine="422"/>
              <w:rPr>
                <w:rFonts w:ascii="宋体" w:hAnsi="宋体"/>
                <w:szCs w:val="21"/>
              </w:rPr>
            </w:pPr>
            <w:r w:rsidRPr="00F66917">
              <w:rPr>
                <w:rFonts w:ascii="Times New Roman" w:hAnsi="等线"/>
                <w:b/>
                <w:szCs w:val="21"/>
              </w:rPr>
              <w:t>积极实施实践育人</w:t>
            </w:r>
            <w:r w:rsidRPr="00F66917">
              <w:rPr>
                <w:rFonts w:ascii="Times New Roman" w:hAnsi="Times New Roman" w:hint="eastAsia"/>
                <w:b/>
                <w:szCs w:val="21"/>
              </w:rPr>
              <w:t>。</w:t>
            </w:r>
            <w:r w:rsidRPr="00F66917">
              <w:rPr>
                <w:rFonts w:ascii="宋体" w:hAnsi="宋体" w:hint="eastAsia"/>
                <w:szCs w:val="21"/>
              </w:rPr>
              <w:t>学校积极开发</w:t>
            </w:r>
            <w:r w:rsidRPr="00F66917">
              <w:rPr>
                <w:rFonts w:ascii="宋体" w:hAnsi="宋体"/>
                <w:szCs w:val="21"/>
              </w:rPr>
              <w:t>校外</w:t>
            </w:r>
            <w:r w:rsidRPr="00F66917">
              <w:rPr>
                <w:rFonts w:ascii="宋体" w:hAnsi="宋体" w:hint="eastAsia"/>
                <w:szCs w:val="21"/>
              </w:rPr>
              <w:t>德育实践基地</w:t>
            </w:r>
            <w:r w:rsidRPr="00F66917">
              <w:rPr>
                <w:rFonts w:ascii="宋体" w:hAnsi="宋体"/>
                <w:szCs w:val="21"/>
              </w:rPr>
              <w:t>资源，</w:t>
            </w:r>
            <w:r w:rsidRPr="00F66917">
              <w:rPr>
                <w:rFonts w:ascii="宋体" w:hAnsi="宋体" w:hint="eastAsia"/>
                <w:szCs w:val="21"/>
              </w:rPr>
              <w:t>与</w:t>
            </w:r>
            <w:proofErr w:type="gramStart"/>
            <w:r w:rsidRPr="00F66917">
              <w:rPr>
                <w:rFonts w:ascii="宋体" w:hAnsi="宋体" w:hint="eastAsia"/>
                <w:szCs w:val="21"/>
              </w:rPr>
              <w:t>溱</w:t>
            </w:r>
            <w:proofErr w:type="gramEnd"/>
            <w:r w:rsidRPr="00F66917">
              <w:rPr>
                <w:rFonts w:ascii="宋体" w:hAnsi="宋体" w:hint="eastAsia"/>
                <w:szCs w:val="21"/>
              </w:rPr>
              <w:t>湖湿地公园、</w:t>
            </w:r>
            <w:proofErr w:type="gramStart"/>
            <w:r w:rsidRPr="00F66917">
              <w:rPr>
                <w:rFonts w:ascii="宋体" w:hAnsi="宋体" w:hint="eastAsia"/>
                <w:szCs w:val="21"/>
              </w:rPr>
              <w:t>溱潼</w:t>
            </w:r>
            <w:proofErr w:type="gramEnd"/>
            <w:r w:rsidRPr="00F66917">
              <w:rPr>
                <w:rFonts w:ascii="宋体" w:hAnsi="宋体" w:hint="eastAsia"/>
                <w:szCs w:val="21"/>
              </w:rPr>
              <w:t>生态园、院士故居、兴泰李德宏烈士陵园等德育实践基地紧密联系，定期组织学生开展社会实践志愿活动。高一学生入校就参加军训实践课程。在每学年各年级组织春、秋两次专题社会实践活动。这些活动</w:t>
            </w:r>
            <w:r w:rsidRPr="00F66917">
              <w:rPr>
                <w:rFonts w:ascii="宋体" w:hAnsi="宋体"/>
                <w:szCs w:val="21"/>
              </w:rPr>
              <w:t>开阔了学生视野，锻炼了学生的才干，也</w:t>
            </w:r>
            <w:r w:rsidRPr="00F66917">
              <w:rPr>
                <w:rFonts w:ascii="宋体" w:hAnsi="宋体" w:hint="eastAsia"/>
                <w:szCs w:val="21"/>
              </w:rPr>
              <w:t>引导学生领略社会的巨大变化、科技的迅猛发展，培养了学生为建设家乡、报效祖国而努力学习的责任意识。</w:t>
            </w:r>
            <w:r w:rsidRPr="00F66917">
              <w:rPr>
                <w:rFonts w:ascii="宋体" w:hAnsi="宋体"/>
                <w:szCs w:val="21"/>
              </w:rPr>
              <w:t>学校</w:t>
            </w:r>
            <w:r w:rsidRPr="00F66917">
              <w:rPr>
                <w:rFonts w:ascii="宋体" w:hAnsi="宋体" w:hint="eastAsia"/>
                <w:szCs w:val="21"/>
              </w:rPr>
              <w:t>还</w:t>
            </w:r>
            <w:r w:rsidRPr="00F66917">
              <w:rPr>
                <w:rFonts w:ascii="宋体" w:hAnsi="宋体"/>
                <w:szCs w:val="21"/>
              </w:rPr>
              <w:t>积极拓展校外德育课程资源，利用学校、家庭和社会三结合教育的有效途径，形成教育合力</w:t>
            </w:r>
            <w:r w:rsidRPr="00F66917">
              <w:rPr>
                <w:rFonts w:ascii="宋体" w:hAnsi="宋体" w:hint="eastAsia"/>
                <w:szCs w:val="21"/>
              </w:rPr>
              <w:t>。充分发挥学校家长委员会的作用，组建班级共同体，利用假期组</w:t>
            </w:r>
            <w:r w:rsidRPr="00F66917">
              <w:rPr>
                <w:rFonts w:ascii="宋体" w:hAnsi="宋体"/>
                <w:szCs w:val="21"/>
              </w:rPr>
              <w:t>织学生</w:t>
            </w:r>
            <w:r w:rsidRPr="00F66917">
              <w:rPr>
                <w:rFonts w:ascii="宋体" w:hAnsi="宋体" w:hint="eastAsia"/>
                <w:szCs w:val="21"/>
              </w:rPr>
              <w:t>走进科技企业、文化馆、教育基地等场所，让学生有体验、有感悟，在感悟中有创造，获得情感升华，增强团结、友爱、协作的观念。组织学生走进社区，参与社区工作，增强社会责任感和使命感。</w:t>
            </w:r>
          </w:p>
          <w:p w14:paraId="2829A8F7" w14:textId="77777777" w:rsidR="00682382" w:rsidRPr="00F66917" w:rsidRDefault="00682382" w:rsidP="00682382">
            <w:pPr>
              <w:ind w:firstLineChars="200" w:firstLine="422"/>
              <w:rPr>
                <w:b/>
                <w:bCs/>
                <w:szCs w:val="21"/>
              </w:rPr>
            </w:pPr>
            <w:r w:rsidRPr="00F66917">
              <w:rPr>
                <w:rFonts w:cs="Times New Roman"/>
                <w:b/>
                <w:bCs/>
                <w:szCs w:val="21"/>
              </w:rPr>
              <w:t>4</w:t>
            </w:r>
            <w:r w:rsidRPr="00F66917">
              <w:rPr>
                <w:rFonts w:ascii="宋体" w:hAnsi="宋体" w:hint="eastAsia"/>
                <w:b/>
                <w:bCs/>
                <w:szCs w:val="21"/>
              </w:rPr>
              <w:t>．</w:t>
            </w:r>
            <w:r w:rsidRPr="00F66917">
              <w:rPr>
                <w:rFonts w:cs="Times New Roman" w:hint="eastAsia"/>
                <w:b/>
                <w:bCs/>
                <w:szCs w:val="21"/>
              </w:rPr>
              <w:t>组织开办“六优”业余党校，助</w:t>
            </w:r>
            <w:proofErr w:type="gramStart"/>
            <w:r w:rsidRPr="00F66917">
              <w:rPr>
                <w:rFonts w:cs="Times New Roman" w:hint="eastAsia"/>
                <w:b/>
                <w:bCs/>
                <w:szCs w:val="21"/>
              </w:rPr>
              <w:t>推学生</w:t>
            </w:r>
            <w:proofErr w:type="gramEnd"/>
            <w:r w:rsidRPr="00F66917">
              <w:rPr>
                <w:rFonts w:cs="Times New Roman" w:hint="eastAsia"/>
                <w:b/>
                <w:bCs/>
                <w:szCs w:val="21"/>
              </w:rPr>
              <w:t>终身发展</w:t>
            </w:r>
          </w:p>
          <w:p w14:paraId="6143DB61" w14:textId="77777777" w:rsidR="00682382" w:rsidRPr="00F66917" w:rsidRDefault="00682382" w:rsidP="00682382">
            <w:pPr>
              <w:ind w:firstLineChars="200" w:firstLine="420"/>
              <w:rPr>
                <w:szCs w:val="21"/>
              </w:rPr>
            </w:pPr>
            <w:r w:rsidRPr="00F66917">
              <w:rPr>
                <w:rFonts w:cs="Times New Roman" w:hint="eastAsia"/>
                <w:szCs w:val="21"/>
              </w:rPr>
              <w:t>2</w:t>
            </w:r>
            <w:r w:rsidRPr="00F66917">
              <w:rPr>
                <w:rFonts w:cs="Times New Roman"/>
                <w:szCs w:val="21"/>
              </w:rPr>
              <w:t>014</w:t>
            </w:r>
            <w:r w:rsidRPr="00F66917">
              <w:rPr>
                <w:rFonts w:cs="Times New Roman" w:hint="eastAsia"/>
                <w:szCs w:val="21"/>
              </w:rPr>
              <w:t>年以来，我校中学生业余党校正常开课，对高中学生</w:t>
            </w:r>
            <w:proofErr w:type="gramStart"/>
            <w:r w:rsidRPr="00F66917">
              <w:rPr>
                <w:rFonts w:cs="Times New Roman" w:hint="eastAsia"/>
                <w:szCs w:val="21"/>
              </w:rPr>
              <w:t>的党知教育</w:t>
            </w:r>
            <w:proofErr w:type="gramEnd"/>
            <w:r w:rsidRPr="00F66917">
              <w:rPr>
                <w:rFonts w:cs="Times New Roman" w:hint="eastAsia"/>
                <w:szCs w:val="21"/>
              </w:rPr>
              <w:t>活动</w:t>
            </w:r>
            <w:proofErr w:type="gramStart"/>
            <w:r w:rsidRPr="00F66917">
              <w:rPr>
                <w:rFonts w:cs="Times New Roman" w:hint="eastAsia"/>
                <w:szCs w:val="21"/>
              </w:rPr>
              <w:t>一</w:t>
            </w:r>
            <w:proofErr w:type="gramEnd"/>
            <w:r w:rsidRPr="00F66917">
              <w:rPr>
                <w:rFonts w:cs="Times New Roman" w:hint="eastAsia"/>
                <w:szCs w:val="21"/>
              </w:rPr>
              <w:t>以贯之。业余党校组织机构健全，定期上党课或开展相关教育活动。</w:t>
            </w:r>
            <w:proofErr w:type="gramStart"/>
            <w:r w:rsidRPr="00F66917">
              <w:rPr>
                <w:rFonts w:cs="Times New Roman" w:hint="eastAsia"/>
                <w:szCs w:val="21"/>
              </w:rPr>
              <w:t>党知教育</w:t>
            </w:r>
            <w:proofErr w:type="gramEnd"/>
            <w:r w:rsidRPr="00F66917">
              <w:rPr>
                <w:rFonts w:cs="Times New Roman" w:hint="eastAsia"/>
                <w:szCs w:val="21"/>
              </w:rPr>
              <w:t>不但培养了青年学生的远大理想，和提高了他们的政治觉悟，而且提升了他们的道德水准和进取心，增强了学习自觉性，对推进素质教育，促进青年学生健康成长全面发展具有重要的现实意义。每学年都有</w:t>
            </w:r>
            <w:r w:rsidRPr="00F66917">
              <w:rPr>
                <w:rFonts w:cs="Times New Roman" w:hint="eastAsia"/>
                <w:szCs w:val="21"/>
              </w:rPr>
              <w:t>80</w:t>
            </w:r>
            <w:r w:rsidRPr="00F66917">
              <w:rPr>
                <w:rFonts w:cs="Times New Roman" w:hint="eastAsia"/>
                <w:szCs w:val="21"/>
              </w:rPr>
              <w:t>多名学员在业余党校结业，学校专门为他们举行结业典礼，颁发结业证书。业余党校配合学校党组织已成功培养发展了</w:t>
            </w:r>
            <w:r w:rsidRPr="00F66917">
              <w:rPr>
                <w:rFonts w:cs="Times New Roman"/>
                <w:szCs w:val="21"/>
              </w:rPr>
              <w:t>35</w:t>
            </w:r>
            <w:r w:rsidRPr="00F66917">
              <w:rPr>
                <w:rFonts w:cs="Times New Roman"/>
                <w:szCs w:val="21"/>
              </w:rPr>
              <w:t>名</w:t>
            </w:r>
            <w:r w:rsidRPr="00F66917">
              <w:rPr>
                <w:rFonts w:cs="Times New Roman" w:hint="eastAsia"/>
                <w:szCs w:val="21"/>
              </w:rPr>
              <w:t>高中学生加入党组织。</w:t>
            </w:r>
            <w:r w:rsidR="003F39CB" w:rsidRPr="00F66917">
              <w:rPr>
                <w:rFonts w:cs="Times New Roman" w:hint="eastAsia"/>
                <w:szCs w:val="21"/>
              </w:rPr>
              <w:t>由于成绩突出，</w:t>
            </w:r>
            <w:r w:rsidRPr="00F66917">
              <w:rPr>
                <w:rFonts w:cs="Times New Roman" w:hint="eastAsia"/>
                <w:szCs w:val="21"/>
              </w:rPr>
              <w:t>学校党总支</w:t>
            </w:r>
            <w:r w:rsidR="003F39CB" w:rsidRPr="00F66917">
              <w:rPr>
                <w:rFonts w:cs="Times New Roman" w:hint="eastAsia"/>
                <w:szCs w:val="21"/>
              </w:rPr>
              <w:t>被泰州市委组织部和姜堰区委组织部</w:t>
            </w:r>
            <w:r w:rsidRPr="00F66917">
              <w:rPr>
                <w:rFonts w:cs="Times New Roman" w:hint="eastAsia"/>
                <w:szCs w:val="21"/>
              </w:rPr>
              <w:t>授予“党员先锋岗”荣誉称号。</w:t>
            </w:r>
          </w:p>
          <w:p w14:paraId="0343F54E" w14:textId="77777777" w:rsidR="00682382" w:rsidRPr="00F66917" w:rsidRDefault="00682382" w:rsidP="00682382">
            <w:pPr>
              <w:ind w:firstLineChars="200" w:firstLine="422"/>
              <w:rPr>
                <w:rFonts w:ascii="Arial" w:hAnsi="Arial" w:cs="Arial"/>
                <w:b/>
                <w:bCs/>
                <w:shd w:val="clear" w:color="auto" w:fill="FFFFFF"/>
              </w:rPr>
            </w:pPr>
            <w:r w:rsidRPr="00F66917">
              <w:rPr>
                <w:rFonts w:ascii="Arial" w:hAnsi="Arial" w:cs="Arial" w:hint="eastAsia"/>
                <w:b/>
                <w:bCs/>
                <w:shd w:val="clear" w:color="auto" w:fill="FFFFFF"/>
              </w:rPr>
              <w:t>（二）深化课程开发，促进学生全面发展</w:t>
            </w:r>
          </w:p>
          <w:p w14:paraId="61265560" w14:textId="77777777" w:rsidR="00682382" w:rsidRPr="00F66917" w:rsidRDefault="00682382" w:rsidP="00682382">
            <w:pPr>
              <w:ind w:firstLineChars="200" w:firstLine="422"/>
              <w:rPr>
                <w:rFonts w:ascii="Arial" w:hAnsi="Arial" w:cs="Arial"/>
                <w:b/>
                <w:bCs/>
                <w:shd w:val="clear" w:color="auto" w:fill="FFFFFF"/>
              </w:rPr>
            </w:pPr>
            <w:r w:rsidRPr="00F66917">
              <w:rPr>
                <w:rFonts w:ascii="宋体" w:eastAsia="宋体" w:hAnsi="宋体" w:cs="Arial" w:hint="eastAsia"/>
                <w:b/>
                <w:bCs/>
                <w:shd w:val="clear" w:color="auto" w:fill="FFFFFF"/>
              </w:rPr>
              <w:t>1</w:t>
            </w:r>
            <w:r w:rsidRPr="00F66917">
              <w:rPr>
                <w:rFonts w:ascii="宋体" w:eastAsia="宋体" w:hAnsi="宋体" w:hint="eastAsia"/>
                <w:b/>
                <w:bCs/>
                <w:szCs w:val="21"/>
              </w:rPr>
              <w:t>．</w:t>
            </w:r>
            <w:r w:rsidRPr="00F66917">
              <w:rPr>
                <w:rFonts w:ascii="宋体" w:eastAsia="宋体" w:hAnsi="宋体" w:cs="Arial" w:hint="eastAsia"/>
                <w:b/>
                <w:bCs/>
                <w:shd w:val="clear" w:color="auto" w:fill="FFFFFF"/>
              </w:rPr>
              <w:t>认</w:t>
            </w:r>
            <w:r w:rsidRPr="00F66917">
              <w:rPr>
                <w:rFonts w:ascii="Arial" w:hAnsi="Arial" w:cs="Arial" w:hint="eastAsia"/>
                <w:b/>
                <w:bCs/>
                <w:shd w:val="clear" w:color="auto" w:fill="FFFFFF"/>
              </w:rPr>
              <w:t>真组织领导，健全规章制度</w:t>
            </w:r>
          </w:p>
          <w:p w14:paraId="16A62BE1" w14:textId="77777777" w:rsidR="00682382" w:rsidRPr="00F66917" w:rsidRDefault="00682382" w:rsidP="00682382">
            <w:pPr>
              <w:ind w:firstLineChars="200" w:firstLine="420"/>
              <w:rPr>
                <w:rFonts w:ascii="宋体" w:hAnsi="宋体"/>
              </w:rPr>
            </w:pPr>
            <w:r w:rsidRPr="00F66917">
              <w:rPr>
                <w:rFonts w:ascii="宋体" w:hAnsi="宋体" w:hint="eastAsia"/>
              </w:rPr>
              <w:t>我校严格执行国家规定的课程计划，开齐开足并力求</w:t>
            </w:r>
            <w:proofErr w:type="gramStart"/>
            <w:r w:rsidRPr="00F66917">
              <w:rPr>
                <w:rFonts w:ascii="宋体" w:hAnsi="宋体" w:hint="eastAsia"/>
              </w:rPr>
              <w:t>上好各</w:t>
            </w:r>
            <w:proofErr w:type="gramEnd"/>
            <w:r w:rsidRPr="00F66917">
              <w:rPr>
                <w:rFonts w:ascii="宋体" w:hAnsi="宋体" w:hint="eastAsia"/>
              </w:rPr>
              <w:t>类必修课程，保证师资、教材、课时落实到位。学校成立了课程开发领导小组，校长亲自担任组长，分管教科研的副校长、教师发展中心、教学管理中心协同负责学校课程的开发、实施、评价、考核、奖励等工作。结合学校实际，制定了《姜堰区溱潼中学新课程改革实施方案》、《姜堰区溱潼中学课程发展规划》、《姜堰</w:t>
            </w:r>
            <w:r w:rsidRPr="00F66917">
              <w:rPr>
                <w:rFonts w:ascii="宋体" w:hAnsi="宋体" w:hint="eastAsia"/>
              </w:rPr>
              <w:lastRenderedPageBreak/>
              <w:t>区溱潼中学校本课程开发与研究实施方案》，各部门、各年级严格执行，学校素质教育得到有序推进，学生的整体素质得到全面提高。同时，学校有计划、有方案、有步骤地组织师生认真开展研究性学习，逐渐形成了一整套课程开发、更新、评价制度。</w:t>
            </w:r>
          </w:p>
          <w:p w14:paraId="7FEE25B6" w14:textId="77777777" w:rsidR="00682382" w:rsidRPr="00F66917" w:rsidRDefault="00682382" w:rsidP="00682382">
            <w:pPr>
              <w:ind w:firstLineChars="200" w:firstLine="422"/>
              <w:rPr>
                <w:rFonts w:ascii="Arial" w:hAnsi="Arial" w:cs="Arial"/>
                <w:b/>
                <w:bCs/>
                <w:shd w:val="clear" w:color="auto" w:fill="FFFFFF"/>
              </w:rPr>
            </w:pPr>
            <w:r w:rsidRPr="00F66917">
              <w:rPr>
                <w:rFonts w:ascii="宋体" w:eastAsia="宋体" w:hAnsi="宋体" w:cs="Arial" w:hint="eastAsia"/>
                <w:b/>
                <w:bCs/>
                <w:shd w:val="clear" w:color="auto" w:fill="FFFFFF"/>
              </w:rPr>
              <w:t>2</w:t>
            </w:r>
            <w:r w:rsidRPr="00F66917">
              <w:rPr>
                <w:rFonts w:ascii="宋体" w:eastAsia="宋体" w:hAnsi="宋体" w:hint="eastAsia"/>
                <w:b/>
                <w:bCs/>
                <w:szCs w:val="21"/>
              </w:rPr>
              <w:t>．</w:t>
            </w:r>
            <w:r w:rsidRPr="00F66917">
              <w:rPr>
                <w:rFonts w:ascii="宋体" w:eastAsia="宋体" w:hAnsi="宋体" w:cs="Arial" w:hint="eastAsia"/>
                <w:b/>
                <w:bCs/>
                <w:shd w:val="clear" w:color="auto" w:fill="FFFFFF"/>
              </w:rPr>
              <w:t>优</w:t>
            </w:r>
            <w:r w:rsidRPr="00F66917">
              <w:rPr>
                <w:rFonts w:ascii="Arial" w:hAnsi="Arial" w:cs="Arial" w:hint="eastAsia"/>
                <w:b/>
                <w:bCs/>
                <w:shd w:val="clear" w:color="auto" w:fill="FFFFFF"/>
              </w:rPr>
              <w:t>化课程建设，挖掘课程资源</w:t>
            </w:r>
          </w:p>
          <w:p w14:paraId="6E29A230" w14:textId="22DEBA00" w:rsidR="00682382" w:rsidRPr="00F66917" w:rsidRDefault="00682382" w:rsidP="00682382">
            <w:pPr>
              <w:ind w:firstLineChars="200" w:firstLine="420"/>
              <w:rPr>
                <w:rFonts w:ascii="宋体" w:hAnsi="宋体"/>
              </w:rPr>
            </w:pPr>
            <w:r w:rsidRPr="00F66917">
              <w:rPr>
                <w:rFonts w:ascii="宋体" w:hAnsi="宋体" w:cs="宋体" w:hint="eastAsia"/>
                <w:kern w:val="0"/>
              </w:rPr>
              <w:t>学校坚持优化学科课程、强化活动课程、挖掘校本课程原则，构建了学科类课程和活动类课程相结合，国家课程、地方课程和学校课程相结合的课程体系，积极稳妥富有成效地推进新课程改革</w:t>
            </w:r>
            <w:r w:rsidRPr="00F66917">
              <w:rPr>
                <w:rFonts w:ascii="宋体" w:hAnsi="宋体" w:hint="eastAsia"/>
                <w:kern w:val="0"/>
              </w:rPr>
              <w:t>。学校先后</w:t>
            </w:r>
            <w:r w:rsidRPr="00F66917">
              <w:rPr>
                <w:rFonts w:ascii="宋体" w:hAnsi="宋体" w:hint="eastAsia"/>
              </w:rPr>
              <w:t>聘请了</w:t>
            </w:r>
            <w:r w:rsidR="003F39CB" w:rsidRPr="00F66917">
              <w:rPr>
                <w:rFonts w:ascii="宋体" w:hAnsi="宋体" w:hint="eastAsia"/>
                <w:kern w:val="0"/>
              </w:rPr>
              <w:t>张</w:t>
            </w:r>
            <w:r w:rsidR="00211B23">
              <w:rPr>
                <w:rFonts w:ascii="宋体" w:hAnsi="宋体" w:hint="eastAsia"/>
                <w:kern w:val="0"/>
              </w:rPr>
              <w:t>*</w:t>
            </w:r>
            <w:r w:rsidR="00211B23">
              <w:rPr>
                <w:rFonts w:ascii="宋体" w:hAnsi="宋体"/>
                <w:kern w:val="0"/>
              </w:rPr>
              <w:t>*</w:t>
            </w:r>
            <w:r w:rsidR="003F39CB" w:rsidRPr="00F66917">
              <w:rPr>
                <w:rFonts w:ascii="宋体" w:hAnsi="宋体" w:hint="eastAsia"/>
                <w:kern w:val="0"/>
              </w:rPr>
              <w:t>、吴</w:t>
            </w:r>
            <w:r w:rsidR="00211B23">
              <w:rPr>
                <w:rFonts w:ascii="宋体" w:hAnsi="宋体" w:hint="eastAsia"/>
                <w:kern w:val="0"/>
              </w:rPr>
              <w:t>*</w:t>
            </w:r>
            <w:r w:rsidR="003F39CB" w:rsidRPr="00F66917">
              <w:rPr>
                <w:rFonts w:ascii="宋体" w:hAnsi="宋体" w:hint="eastAsia"/>
                <w:kern w:val="0"/>
              </w:rPr>
              <w:t>、周</w:t>
            </w:r>
            <w:r w:rsidR="00211B23">
              <w:rPr>
                <w:rFonts w:ascii="宋体" w:hAnsi="宋体" w:hint="eastAsia"/>
                <w:kern w:val="0"/>
              </w:rPr>
              <w:t>*</w:t>
            </w:r>
            <w:r w:rsidR="00211B23">
              <w:rPr>
                <w:rFonts w:ascii="宋体" w:hAnsi="宋体"/>
                <w:kern w:val="0"/>
              </w:rPr>
              <w:t>*</w:t>
            </w:r>
            <w:r w:rsidR="003F39CB" w:rsidRPr="00F66917">
              <w:rPr>
                <w:rFonts w:ascii="宋体" w:hAnsi="宋体" w:hint="eastAsia"/>
                <w:kern w:val="0"/>
              </w:rPr>
              <w:t>、杨</w:t>
            </w:r>
            <w:r w:rsidR="00211B23">
              <w:rPr>
                <w:rFonts w:ascii="宋体" w:hAnsi="宋体" w:hint="eastAsia"/>
                <w:kern w:val="0"/>
              </w:rPr>
              <w:t>*</w:t>
            </w:r>
            <w:r w:rsidRPr="00F66917">
              <w:rPr>
                <w:rFonts w:ascii="宋体" w:hAnsi="宋体" w:hint="eastAsia"/>
                <w:kern w:val="0"/>
              </w:rPr>
              <w:t>等专家</w:t>
            </w:r>
            <w:r w:rsidRPr="00F66917">
              <w:rPr>
                <w:rFonts w:ascii="宋体" w:hAnsi="宋体" w:hint="eastAsia"/>
              </w:rPr>
              <w:t>学者作为课程基地顾问，定期邀请专家学者开展专题讲座，促进了教师业务水平的提升。建立校本课程研修中心，校本教材的编写，提高了教师课程资源开发的能力。对学生实践活动的指导，实现了教学研究与教学实践同步，教师的教学行为呈现出开放的、立体的状态，全方位地提升了教师素养，促进了教师的专业成长。</w:t>
            </w:r>
          </w:p>
          <w:p w14:paraId="4E3FFB01" w14:textId="77777777" w:rsidR="00682382" w:rsidRPr="00F66917" w:rsidRDefault="00682382" w:rsidP="00682382">
            <w:pPr>
              <w:ind w:firstLineChars="200" w:firstLine="422"/>
              <w:rPr>
                <w:rFonts w:ascii="宋体" w:hAnsi="宋体"/>
                <w:b/>
                <w:bCs/>
                <w:kern w:val="0"/>
              </w:rPr>
            </w:pPr>
            <w:r w:rsidRPr="00F66917">
              <w:rPr>
                <w:rFonts w:ascii="宋体" w:hAnsi="宋体" w:hint="eastAsia"/>
                <w:b/>
                <w:bCs/>
              </w:rPr>
              <w:t>3</w:t>
            </w:r>
            <w:r w:rsidRPr="00F66917">
              <w:rPr>
                <w:rFonts w:ascii="宋体" w:hAnsi="宋体" w:hint="eastAsia"/>
                <w:b/>
                <w:bCs/>
                <w:szCs w:val="21"/>
              </w:rPr>
              <w:t>．</w:t>
            </w:r>
            <w:r w:rsidRPr="00F66917">
              <w:rPr>
                <w:rFonts w:ascii="宋体" w:hAnsi="宋体" w:hint="eastAsia"/>
                <w:b/>
                <w:bCs/>
                <w:kern w:val="0"/>
              </w:rPr>
              <w:t>严格执行计划，开足</w:t>
            </w:r>
            <w:proofErr w:type="gramStart"/>
            <w:r w:rsidRPr="00F66917">
              <w:rPr>
                <w:rFonts w:ascii="宋体" w:hAnsi="宋体" w:hint="eastAsia"/>
                <w:b/>
                <w:bCs/>
                <w:kern w:val="0"/>
              </w:rPr>
              <w:t>开齐各类</w:t>
            </w:r>
            <w:proofErr w:type="gramEnd"/>
            <w:r w:rsidRPr="00F66917">
              <w:rPr>
                <w:rFonts w:ascii="宋体" w:hAnsi="宋体" w:hint="eastAsia"/>
                <w:b/>
                <w:bCs/>
                <w:kern w:val="0"/>
              </w:rPr>
              <w:t>课程</w:t>
            </w:r>
          </w:p>
          <w:p w14:paraId="078D410A" w14:textId="77777777" w:rsidR="00682382" w:rsidRPr="00F66917" w:rsidRDefault="00682382" w:rsidP="00682382">
            <w:pPr>
              <w:ind w:firstLineChars="200" w:firstLine="420"/>
              <w:rPr>
                <w:rFonts w:ascii="宋体" w:hAnsi="宋体"/>
              </w:rPr>
            </w:pPr>
            <w:r w:rsidRPr="00F66917">
              <w:rPr>
                <w:rFonts w:ascii="宋体" w:hAnsi="宋体" w:hint="eastAsia"/>
              </w:rPr>
              <w:t>为了保证课程计划的严格执行，我们从教师分工、课程设置、课时</w:t>
            </w:r>
            <w:proofErr w:type="gramStart"/>
            <w:r w:rsidRPr="00F66917">
              <w:rPr>
                <w:rFonts w:ascii="宋体" w:hAnsi="宋体" w:hint="eastAsia"/>
              </w:rPr>
              <w:t>量落实</w:t>
            </w:r>
            <w:proofErr w:type="gramEnd"/>
            <w:r w:rsidRPr="00F66917">
              <w:rPr>
                <w:rFonts w:ascii="宋体" w:hAnsi="宋体" w:hint="eastAsia"/>
              </w:rPr>
              <w:t>到学生在校活动时间的规定、课外作业量和</w:t>
            </w:r>
            <w:proofErr w:type="gramStart"/>
            <w:r w:rsidRPr="00F66917">
              <w:rPr>
                <w:rFonts w:ascii="宋体" w:hAnsi="宋体" w:hint="eastAsia"/>
              </w:rPr>
              <w:t>质的</w:t>
            </w:r>
            <w:proofErr w:type="gramEnd"/>
            <w:r w:rsidRPr="00F66917">
              <w:rPr>
                <w:rFonts w:ascii="宋体" w:hAnsi="宋体" w:hint="eastAsia"/>
              </w:rPr>
              <w:t>要求，乃至教学进度的安排、学生用书的管理都有严格的规定，保证了教师不随意增减课程、课时，不随意增加教学内容和课程难度，严格教学秩序管理。</w:t>
            </w:r>
          </w:p>
          <w:p w14:paraId="5104D0C8" w14:textId="77777777" w:rsidR="00682382" w:rsidRPr="00F66917" w:rsidRDefault="00682382" w:rsidP="00682382">
            <w:pPr>
              <w:ind w:firstLineChars="200" w:firstLine="420"/>
              <w:rPr>
                <w:rFonts w:ascii="宋体" w:hAnsi="宋体"/>
                <w:kern w:val="0"/>
              </w:rPr>
            </w:pPr>
            <w:r w:rsidRPr="00F66917">
              <w:rPr>
                <w:rFonts w:ascii="宋体" w:hAnsi="宋体" w:hint="eastAsia"/>
                <w:kern w:val="0"/>
              </w:rPr>
              <w:t>学校十分重</w:t>
            </w:r>
            <w:r w:rsidRPr="00F66917">
              <w:rPr>
                <w:rFonts w:ascii="宋体" w:hAnsi="宋体" w:hint="eastAsia"/>
              </w:rPr>
              <w:t>视体育、音乐、美术、信息技术、通用技术、综合实践等必修课程的开设。加强学校特色课程建设，积极开展校园体育、艺术、阅读、写作、演讲、科技创新等社团活动。认真落实地方课程建设，在全校各年级开设了《</w:t>
            </w:r>
            <w:r w:rsidRPr="00F66917">
              <w:rPr>
                <w:rFonts w:ascii="宋体" w:hAnsi="宋体" w:hint="eastAsia"/>
                <w:kern w:val="0"/>
              </w:rPr>
              <w:t>高中语文阅读与欣赏》、《高中英语阅读与欣赏》等地方课程，做到国家课程和地方课程有机结合，相得益彰。根据农村高中特点，充分利用校内外资源，积极开拓校本课程，先后开发了《生活中的</w:t>
            </w:r>
            <w:r w:rsidR="00215F96" w:rsidRPr="00F66917">
              <w:rPr>
                <w:rFonts w:ascii="宋体" w:hAnsi="宋体" w:hint="eastAsia"/>
                <w:kern w:val="0"/>
              </w:rPr>
              <w:t>化学</w:t>
            </w:r>
            <w:r w:rsidRPr="00F66917">
              <w:rPr>
                <w:rFonts w:ascii="宋体" w:hAnsi="宋体" w:hint="eastAsia"/>
                <w:kern w:val="0"/>
              </w:rPr>
              <w:t>》、《</w:t>
            </w:r>
            <w:r w:rsidR="00215F96" w:rsidRPr="00F66917">
              <w:rPr>
                <w:rFonts w:ascii="宋体" w:hAnsi="宋体" w:hint="eastAsia"/>
                <w:kern w:val="0"/>
              </w:rPr>
              <w:t>溱潼中学版画</w:t>
            </w:r>
            <w:r w:rsidRPr="00F66917">
              <w:rPr>
                <w:rFonts w:ascii="宋体" w:hAnsi="宋体" w:hint="eastAsia"/>
                <w:kern w:val="0"/>
              </w:rPr>
              <w:t>》、《</w:t>
            </w:r>
            <w:r w:rsidR="00215F96" w:rsidRPr="00F66917">
              <w:rPr>
                <w:rFonts w:ascii="宋体" w:hAnsi="宋体" w:hint="eastAsia"/>
                <w:kern w:val="0"/>
              </w:rPr>
              <w:t>水乡美学鉴赏</w:t>
            </w:r>
            <w:r w:rsidRPr="00F66917">
              <w:rPr>
                <w:rFonts w:ascii="宋体" w:hAnsi="宋体" w:hint="eastAsia"/>
                <w:kern w:val="0"/>
              </w:rPr>
              <w:t>》、《</w:t>
            </w:r>
            <w:r w:rsidR="00215F96" w:rsidRPr="00F66917">
              <w:rPr>
                <w:rFonts w:ascii="宋体" w:hAnsi="宋体" w:hint="eastAsia"/>
                <w:kern w:val="0"/>
              </w:rPr>
              <w:t>英美文学鉴赏</w:t>
            </w:r>
            <w:r w:rsidRPr="00F66917">
              <w:rPr>
                <w:rFonts w:ascii="宋体" w:hAnsi="宋体" w:hint="eastAsia"/>
                <w:kern w:val="0"/>
              </w:rPr>
              <w:t>》、《</w:t>
            </w:r>
            <w:r w:rsidR="00215F96" w:rsidRPr="00F66917">
              <w:rPr>
                <w:rFonts w:ascii="宋体" w:hAnsi="宋体" w:hint="eastAsia"/>
                <w:kern w:val="0"/>
              </w:rPr>
              <w:t>软笔书法</w:t>
            </w:r>
            <w:r w:rsidRPr="00F66917">
              <w:rPr>
                <w:rFonts w:ascii="宋体" w:hAnsi="宋体" w:hint="eastAsia"/>
                <w:kern w:val="0"/>
              </w:rPr>
              <w:t>》、《</w:t>
            </w:r>
            <w:r w:rsidR="00215F96" w:rsidRPr="00F66917">
              <w:rPr>
                <w:rFonts w:ascii="宋体" w:hAnsi="宋体" w:hint="eastAsia"/>
                <w:kern w:val="0"/>
              </w:rPr>
              <w:t>空竹文化</w:t>
            </w:r>
            <w:r w:rsidRPr="00F66917">
              <w:rPr>
                <w:rFonts w:ascii="宋体" w:hAnsi="宋体" w:hint="eastAsia"/>
                <w:kern w:val="0"/>
              </w:rPr>
              <w:t>》、《</w:t>
            </w:r>
            <w:r w:rsidR="00215F96" w:rsidRPr="00F66917">
              <w:rPr>
                <w:rFonts w:ascii="宋体" w:hAnsi="宋体" w:hint="eastAsia"/>
                <w:kern w:val="0"/>
              </w:rPr>
              <w:t>古诗词鉴赏</w:t>
            </w:r>
            <w:r w:rsidRPr="00F66917">
              <w:rPr>
                <w:rFonts w:ascii="宋体" w:hAnsi="宋体" w:hint="eastAsia"/>
                <w:kern w:val="0"/>
              </w:rPr>
              <w:t>》、《</w:t>
            </w:r>
            <w:r w:rsidR="00215F96" w:rsidRPr="00F66917">
              <w:rPr>
                <w:rFonts w:ascii="宋体" w:hAnsi="宋体" w:hint="eastAsia"/>
                <w:kern w:val="0"/>
              </w:rPr>
              <w:t>绿色生活》</w:t>
            </w:r>
            <w:r w:rsidRPr="00F66917">
              <w:rPr>
                <w:rFonts w:ascii="宋体" w:hAnsi="宋体" w:hint="eastAsia"/>
                <w:kern w:val="0"/>
              </w:rPr>
              <w:t>、《</w:t>
            </w:r>
            <w:r w:rsidR="00215F96" w:rsidRPr="00F66917">
              <w:rPr>
                <w:rFonts w:ascii="宋体" w:hAnsi="宋体" w:hint="eastAsia"/>
                <w:kern w:val="0"/>
              </w:rPr>
              <w:t>溱中记忆</w:t>
            </w:r>
            <w:r w:rsidRPr="00F66917">
              <w:rPr>
                <w:rFonts w:ascii="宋体" w:hAnsi="宋体" w:hint="eastAsia"/>
                <w:kern w:val="0"/>
              </w:rPr>
              <w:t>》等</w:t>
            </w:r>
            <w:r w:rsidR="00215F96" w:rsidRPr="00F66917">
              <w:rPr>
                <w:rFonts w:ascii="宋体" w:hAnsi="宋体"/>
                <w:kern w:val="0"/>
              </w:rPr>
              <w:t>2</w:t>
            </w:r>
            <w:r w:rsidRPr="00F66917">
              <w:rPr>
                <w:rFonts w:ascii="宋体" w:hAnsi="宋体" w:hint="eastAsia"/>
                <w:kern w:val="0"/>
              </w:rPr>
              <w:t>6类校本课程。</w:t>
            </w:r>
          </w:p>
          <w:p w14:paraId="40CA72AE" w14:textId="77777777" w:rsidR="00682382" w:rsidRPr="00F66917" w:rsidRDefault="00682382" w:rsidP="00682382">
            <w:pPr>
              <w:ind w:firstLineChars="200" w:firstLine="420"/>
              <w:rPr>
                <w:rFonts w:ascii="宋体" w:hAnsi="宋体" w:cs="宋体"/>
                <w:kern w:val="0"/>
              </w:rPr>
            </w:pPr>
            <w:r w:rsidRPr="00F66917">
              <w:rPr>
                <w:rFonts w:ascii="宋体" w:hAnsi="宋体" w:hint="eastAsia"/>
              </w:rPr>
              <w:t>学校在营造校园文化氛围、逐渐形成办学特色的同时，提升了学生的多方面素质，为学生的可持续发展提供了有力的保证。通过问卷调查，学校所开设的课程</w:t>
            </w:r>
            <w:r w:rsidRPr="00F66917">
              <w:rPr>
                <w:rFonts w:ascii="宋体" w:hAnsi="宋体"/>
              </w:rPr>
              <w:t>80%</w:t>
            </w:r>
            <w:r w:rsidRPr="00F66917">
              <w:rPr>
                <w:rFonts w:ascii="宋体" w:hAnsi="宋体" w:hint="eastAsia"/>
              </w:rPr>
              <w:t>以上受到学生欢迎。我校</w:t>
            </w:r>
            <w:r w:rsidRPr="00F66917">
              <w:rPr>
                <w:rFonts w:ascii="宋体" w:hAnsi="宋体" w:cs="宋体" w:hint="eastAsia"/>
                <w:kern w:val="0"/>
              </w:rPr>
              <w:t>教育教学水平不断上升，得到越来越多的家长的充分肯定和学生的广泛认可，办学质量和社会声誉逐年提升。</w:t>
            </w:r>
          </w:p>
          <w:p w14:paraId="319E57E0" w14:textId="77777777" w:rsidR="00682382" w:rsidRPr="00F66917" w:rsidRDefault="00682382" w:rsidP="00682382">
            <w:pPr>
              <w:ind w:firstLineChars="200" w:firstLine="422"/>
              <w:rPr>
                <w:rFonts w:ascii="宋体" w:hAnsi="宋体" w:cs="宋体"/>
                <w:b/>
                <w:bCs/>
                <w:kern w:val="0"/>
              </w:rPr>
            </w:pPr>
            <w:r w:rsidRPr="00F66917">
              <w:rPr>
                <w:rFonts w:ascii="宋体" w:hAnsi="宋体" w:cs="宋体" w:hint="eastAsia"/>
                <w:b/>
                <w:bCs/>
                <w:kern w:val="0"/>
              </w:rPr>
              <w:t>（三）深化教学改革，提高教学质量</w:t>
            </w:r>
          </w:p>
          <w:p w14:paraId="229DFDF9" w14:textId="77777777" w:rsidR="00682382" w:rsidRPr="00F66917" w:rsidRDefault="00682382" w:rsidP="00682382">
            <w:pPr>
              <w:ind w:firstLineChars="200" w:firstLine="422"/>
              <w:rPr>
                <w:rFonts w:ascii="宋体" w:hAnsi="宋体" w:cs="宋体"/>
                <w:b/>
                <w:bCs/>
                <w:kern w:val="0"/>
              </w:rPr>
            </w:pPr>
            <w:r w:rsidRPr="00F66917">
              <w:rPr>
                <w:rFonts w:ascii="宋体" w:hAnsi="宋体" w:cs="宋体" w:hint="eastAsia"/>
                <w:b/>
                <w:bCs/>
                <w:kern w:val="0"/>
              </w:rPr>
              <w:t>1</w:t>
            </w:r>
            <w:r w:rsidRPr="00F66917">
              <w:rPr>
                <w:rFonts w:ascii="宋体" w:hAnsi="宋体" w:hint="eastAsia"/>
                <w:b/>
                <w:bCs/>
                <w:szCs w:val="21"/>
              </w:rPr>
              <w:t>．</w:t>
            </w:r>
            <w:r w:rsidRPr="00F66917">
              <w:rPr>
                <w:rFonts w:ascii="宋体" w:hAnsi="宋体" w:cs="宋体" w:hint="eastAsia"/>
                <w:b/>
                <w:bCs/>
                <w:kern w:val="0"/>
              </w:rPr>
              <w:t>教学常规常抓不懈</w:t>
            </w:r>
          </w:p>
          <w:p w14:paraId="22250BE1" w14:textId="77777777" w:rsidR="00682382" w:rsidRPr="00F66917" w:rsidRDefault="003F39CB" w:rsidP="00682382">
            <w:pPr>
              <w:ind w:firstLineChars="200" w:firstLine="420"/>
              <w:rPr>
                <w:rFonts w:ascii="宋体" w:hAnsi="宋体" w:cs="宋体"/>
                <w:kern w:val="0"/>
              </w:rPr>
            </w:pPr>
            <w:r w:rsidRPr="00F66917">
              <w:rPr>
                <w:rFonts w:ascii="宋体" w:hAnsi="宋体" w:cs="宋体" w:hint="eastAsia"/>
                <w:kern w:val="0"/>
              </w:rPr>
              <w:t>学校</w:t>
            </w:r>
            <w:r w:rsidR="00682382" w:rsidRPr="00F66917">
              <w:rPr>
                <w:rFonts w:ascii="宋体" w:hAnsi="宋体" w:cs="宋体" w:hint="eastAsia"/>
                <w:kern w:val="0"/>
              </w:rPr>
              <w:t>扎实抓好教学常规的每个细节。抓备课，抓上课，抓作业，抓考核，抓细抓实，持之以恒，向管理要质量，靠实干提质量，在提高制度执行力上花工夫。教学管理中心、教师发展中心强化督促检查指导，认真做好各项检查考核的</w:t>
            </w:r>
            <w:proofErr w:type="gramStart"/>
            <w:r w:rsidR="00682382" w:rsidRPr="00F66917">
              <w:rPr>
                <w:rFonts w:ascii="宋体" w:hAnsi="宋体" w:cs="宋体" w:hint="eastAsia"/>
                <w:kern w:val="0"/>
              </w:rPr>
              <w:t>资料台</w:t>
            </w:r>
            <w:proofErr w:type="gramEnd"/>
            <w:r w:rsidR="00682382" w:rsidRPr="00F66917">
              <w:rPr>
                <w:rFonts w:ascii="宋体" w:hAnsi="宋体" w:cs="宋体" w:hint="eastAsia"/>
                <w:kern w:val="0"/>
              </w:rPr>
              <w:t>账，为考勤考绩提供详实的依据。通过继续强化集体备课制度、领导随堂听课调研制度、学生作业练习检查制度、行政人员听课评课研讨反馈制度、学生评教制度、教学目标达成情况考核制度，有力促进了教学常规管理的规范性和实效性，广大教师的教学行为更加严谨规范。</w:t>
            </w:r>
          </w:p>
          <w:p w14:paraId="02458917" w14:textId="77777777" w:rsidR="00682382" w:rsidRPr="00F66917" w:rsidRDefault="00682382" w:rsidP="00682382">
            <w:pPr>
              <w:ind w:firstLineChars="200" w:firstLine="422"/>
              <w:rPr>
                <w:rFonts w:ascii="宋体" w:hAnsi="宋体" w:cs="宋体"/>
                <w:b/>
                <w:bCs/>
                <w:kern w:val="0"/>
              </w:rPr>
            </w:pPr>
            <w:r w:rsidRPr="00F66917">
              <w:rPr>
                <w:rFonts w:ascii="宋体" w:hAnsi="宋体" w:cs="宋体" w:hint="eastAsia"/>
                <w:b/>
                <w:bCs/>
                <w:kern w:val="0"/>
              </w:rPr>
              <w:t>2</w:t>
            </w:r>
            <w:r w:rsidRPr="00F66917">
              <w:rPr>
                <w:rFonts w:ascii="宋体" w:hAnsi="宋体" w:hint="eastAsia"/>
                <w:b/>
                <w:bCs/>
                <w:szCs w:val="21"/>
              </w:rPr>
              <w:t>．</w:t>
            </w:r>
            <w:r w:rsidRPr="00F66917">
              <w:rPr>
                <w:rFonts w:ascii="宋体" w:hAnsi="宋体" w:cs="宋体" w:hint="eastAsia"/>
                <w:b/>
                <w:bCs/>
                <w:kern w:val="0"/>
              </w:rPr>
              <w:t>课堂改革积极推进</w:t>
            </w:r>
          </w:p>
          <w:p w14:paraId="40A8DC5F" w14:textId="77777777" w:rsidR="00682382" w:rsidRPr="00F66917" w:rsidRDefault="00682382" w:rsidP="00682382">
            <w:pPr>
              <w:ind w:firstLineChars="200" w:firstLine="420"/>
              <w:rPr>
                <w:rFonts w:ascii="Times New Roman" w:hAnsi="Times New Roman"/>
                <w:szCs w:val="21"/>
              </w:rPr>
            </w:pPr>
            <w:r w:rsidRPr="00F66917">
              <w:rPr>
                <w:rFonts w:ascii="Times New Roman" w:hAnsi="Times New Roman" w:hint="eastAsia"/>
                <w:szCs w:val="21"/>
              </w:rPr>
              <w:t>持续深化课堂教学改革。一是强化理论引领</w:t>
            </w:r>
            <w:r w:rsidR="003F39CB" w:rsidRPr="00F66917">
              <w:rPr>
                <w:rFonts w:ascii="Times New Roman" w:hAnsi="Times New Roman" w:hint="eastAsia"/>
                <w:szCs w:val="21"/>
              </w:rPr>
              <w:t>。</w:t>
            </w:r>
            <w:r w:rsidRPr="00F66917">
              <w:rPr>
                <w:rFonts w:ascii="Times New Roman" w:hAnsi="Times New Roman" w:hint="eastAsia"/>
                <w:szCs w:val="21"/>
              </w:rPr>
              <w:t>广大教师自觉学习现代教育理论，学习新课程标准，遵循学科教学的基本规律，指导自身的课改实践。二是强化示范引领</w:t>
            </w:r>
            <w:r w:rsidR="003F39CB" w:rsidRPr="00F66917">
              <w:rPr>
                <w:rFonts w:ascii="Times New Roman" w:hAnsi="Times New Roman" w:hint="eastAsia"/>
                <w:szCs w:val="21"/>
              </w:rPr>
              <w:t>。</w:t>
            </w:r>
            <w:r w:rsidRPr="00F66917">
              <w:rPr>
                <w:rFonts w:ascii="Times New Roman" w:hAnsi="Times New Roman" w:hint="eastAsia"/>
                <w:szCs w:val="21"/>
              </w:rPr>
              <w:t>充分发挥“精品课”的引领示范辐射作用。每学期，学校组织学科带头人、骨干教师、学科主任、教研组长、备课组长率先上“精品课”，各学科组教师按时参加听课评课，不少教师跨学科听课，丰富知识储备，提升自身教学素养。学校对公开课进行课堂教学实况录像，上传到学校网站教学资源库，让全体教师学习借鉴，引领促进教师课堂教学水平的整体提升。三是强化检查促进。以刘校长为首的校级领导坚持</w:t>
            </w:r>
            <w:proofErr w:type="gramStart"/>
            <w:r w:rsidRPr="00F66917">
              <w:rPr>
                <w:rFonts w:ascii="Times New Roman" w:hAnsi="Times New Roman" w:hint="eastAsia"/>
                <w:szCs w:val="21"/>
              </w:rPr>
              <w:t>每周听两节</w:t>
            </w:r>
            <w:proofErr w:type="gramEnd"/>
            <w:r w:rsidRPr="00F66917">
              <w:rPr>
                <w:rFonts w:ascii="Times New Roman" w:hAnsi="Times New Roman" w:hint="eastAsia"/>
                <w:szCs w:val="21"/>
              </w:rPr>
              <w:t>课，及时与授课教师讨论、交流课堂得失，提出改进措施，同时检查备课、作业批改情况。教学管理中心也强化了听课力度，根据学科的特点分组进行听课，各教研组每名教师每学期至少开一节公开课，所有教师每学期至少听课十五节。四是实施校际联动。几年来，我校多名骨干教师在区教研室和名师工作室安排下，和我区其</w:t>
            </w:r>
            <w:r w:rsidR="003F39CB" w:rsidRPr="00F66917">
              <w:rPr>
                <w:rFonts w:ascii="Times New Roman" w:hAnsi="Times New Roman" w:hint="eastAsia"/>
                <w:szCs w:val="21"/>
              </w:rPr>
              <w:t>它</w:t>
            </w:r>
            <w:r w:rsidRPr="00F66917">
              <w:rPr>
                <w:rFonts w:ascii="Times New Roman" w:hAnsi="Times New Roman" w:hint="eastAsia"/>
                <w:szCs w:val="21"/>
              </w:rPr>
              <w:t>高中的老师上“同课异构”展示</w:t>
            </w:r>
            <w:r w:rsidRPr="00F66917">
              <w:rPr>
                <w:rFonts w:ascii="Times New Roman" w:hAnsi="Times New Roman" w:hint="eastAsia"/>
                <w:szCs w:val="21"/>
              </w:rPr>
              <w:lastRenderedPageBreak/>
              <w:t>课，既促进了课改的深入，也展现出我校教师积极投身课改的教育情智。</w:t>
            </w:r>
          </w:p>
          <w:p w14:paraId="291AF804" w14:textId="77777777" w:rsidR="00682382" w:rsidRPr="00F66917" w:rsidRDefault="00682382" w:rsidP="00682382">
            <w:pPr>
              <w:ind w:firstLineChars="200" w:firstLine="422"/>
              <w:rPr>
                <w:rFonts w:ascii="宋体" w:hAnsi="宋体" w:cs="宋体"/>
                <w:b/>
                <w:bCs/>
                <w:kern w:val="0"/>
              </w:rPr>
            </w:pPr>
            <w:r w:rsidRPr="00F66917">
              <w:rPr>
                <w:rFonts w:ascii="宋体" w:hAnsi="宋体" w:cs="宋体" w:hint="eastAsia"/>
                <w:b/>
                <w:bCs/>
                <w:kern w:val="0"/>
              </w:rPr>
              <w:t>3</w:t>
            </w:r>
            <w:r w:rsidRPr="00F66917">
              <w:rPr>
                <w:rFonts w:ascii="宋体" w:hAnsi="宋体" w:hint="eastAsia"/>
                <w:b/>
                <w:bCs/>
                <w:szCs w:val="21"/>
              </w:rPr>
              <w:t>．</w:t>
            </w:r>
            <w:r w:rsidRPr="00F66917">
              <w:rPr>
                <w:rFonts w:ascii="宋体" w:hAnsi="宋体" w:cs="宋体" w:hint="eastAsia"/>
                <w:b/>
                <w:bCs/>
                <w:kern w:val="0"/>
              </w:rPr>
              <w:t>教学模式不断优化</w:t>
            </w:r>
          </w:p>
          <w:p w14:paraId="0AA97138" w14:textId="77777777" w:rsidR="00682382" w:rsidRPr="00F66917" w:rsidRDefault="00682382" w:rsidP="00682382">
            <w:pPr>
              <w:ind w:firstLineChars="200" w:firstLine="420"/>
              <w:rPr>
                <w:rFonts w:ascii="Times New Roman" w:hAnsi="Times New Roman"/>
                <w:szCs w:val="21"/>
              </w:rPr>
            </w:pPr>
            <w:r w:rsidRPr="00F66917">
              <w:rPr>
                <w:rFonts w:ascii="Times New Roman" w:hAnsi="Times New Roman" w:hint="eastAsia"/>
                <w:szCs w:val="21"/>
              </w:rPr>
              <w:t>我校积极打造具有</w:t>
            </w:r>
            <w:proofErr w:type="gramStart"/>
            <w:r w:rsidRPr="00F66917">
              <w:rPr>
                <w:rFonts w:ascii="Times New Roman" w:hAnsi="Times New Roman" w:hint="eastAsia"/>
                <w:szCs w:val="21"/>
              </w:rPr>
              <w:t>溱</w:t>
            </w:r>
            <w:proofErr w:type="gramEnd"/>
            <w:r w:rsidRPr="00F66917">
              <w:rPr>
                <w:rFonts w:ascii="Times New Roman" w:hAnsi="Times New Roman" w:hint="eastAsia"/>
                <w:szCs w:val="21"/>
              </w:rPr>
              <w:t>中特色的“导</w:t>
            </w:r>
            <w:r w:rsidR="00206F7A" w:rsidRPr="00F66917">
              <w:rPr>
                <w:rFonts w:ascii="Times New Roman" w:hAnsi="Times New Roman" w:hint="eastAsia"/>
                <w:szCs w:val="21"/>
              </w:rPr>
              <w:t>·</w:t>
            </w:r>
            <w:r w:rsidRPr="00F66917">
              <w:rPr>
                <w:rFonts w:ascii="Times New Roman" w:hAnsi="Times New Roman" w:hint="eastAsia"/>
                <w:szCs w:val="21"/>
              </w:rPr>
              <w:t>学</w:t>
            </w:r>
            <w:r w:rsidR="00206F7A" w:rsidRPr="00F66917">
              <w:rPr>
                <w:rFonts w:ascii="Times New Roman" w:hAnsi="Times New Roman" w:hint="eastAsia"/>
                <w:szCs w:val="21"/>
              </w:rPr>
              <w:t>·</w:t>
            </w:r>
            <w:r w:rsidRPr="00F66917">
              <w:rPr>
                <w:rFonts w:ascii="Times New Roman" w:hAnsi="Times New Roman" w:hint="eastAsia"/>
                <w:szCs w:val="21"/>
              </w:rPr>
              <w:t>测</w:t>
            </w:r>
            <w:r w:rsidR="00206F7A" w:rsidRPr="00F66917">
              <w:rPr>
                <w:rFonts w:ascii="Times New Roman" w:hAnsi="Times New Roman" w:hint="eastAsia"/>
                <w:szCs w:val="21"/>
              </w:rPr>
              <w:t>·</w:t>
            </w:r>
            <w:r w:rsidRPr="00F66917">
              <w:rPr>
                <w:rFonts w:ascii="Times New Roman" w:hAnsi="Times New Roman" w:hint="eastAsia"/>
                <w:szCs w:val="21"/>
              </w:rPr>
              <w:t>评”课堂教学模式。在遵循教育教学规律，遵循学生认知规律的基础上，以小组合作学习为基本形态，营造优质的课堂学习氛围，激发学生学习兴趣，锤炼学生思维品质，促进学生主动学习、合作学习、快乐学习，使学生在较短时间内获得更多更大的发展，达成三维目标，促进学科核心素养发展提升。实现学生学习动机内驱化、学习策略多样化、学习素养全面化和教学效益精准化、教学效果最大化、教学效率最优化。</w:t>
            </w:r>
          </w:p>
          <w:p w14:paraId="21693AED" w14:textId="77777777" w:rsidR="00682382" w:rsidRPr="00F66917" w:rsidRDefault="00682382" w:rsidP="00682382">
            <w:pPr>
              <w:ind w:firstLineChars="200" w:firstLine="420"/>
              <w:rPr>
                <w:rFonts w:ascii="Times New Roman" w:hAnsi="Times New Roman"/>
                <w:szCs w:val="21"/>
              </w:rPr>
            </w:pPr>
            <w:r w:rsidRPr="00F66917">
              <w:rPr>
                <w:rFonts w:ascii="Times New Roman" w:hAnsi="Times New Roman" w:hint="eastAsia"/>
                <w:szCs w:val="21"/>
              </w:rPr>
              <w:t>“导</w:t>
            </w:r>
            <w:r w:rsidR="003F39CB" w:rsidRPr="00F66917">
              <w:rPr>
                <w:rFonts w:ascii="Times New Roman" w:hAnsi="Times New Roman" w:hint="eastAsia"/>
                <w:szCs w:val="21"/>
              </w:rPr>
              <w:t>·</w:t>
            </w:r>
            <w:r w:rsidRPr="00F66917">
              <w:rPr>
                <w:rFonts w:ascii="Times New Roman" w:hAnsi="Times New Roman" w:hint="eastAsia"/>
                <w:szCs w:val="21"/>
              </w:rPr>
              <w:t>学</w:t>
            </w:r>
            <w:r w:rsidR="003F39CB" w:rsidRPr="00F66917">
              <w:rPr>
                <w:rFonts w:ascii="Times New Roman" w:hAnsi="Times New Roman" w:hint="eastAsia"/>
                <w:szCs w:val="21"/>
              </w:rPr>
              <w:t>·</w:t>
            </w:r>
            <w:r w:rsidRPr="00F66917">
              <w:rPr>
                <w:rFonts w:ascii="Times New Roman" w:hAnsi="Times New Roman" w:hint="eastAsia"/>
                <w:szCs w:val="21"/>
              </w:rPr>
              <w:t>测</w:t>
            </w:r>
            <w:r w:rsidR="003F39CB" w:rsidRPr="00F66917">
              <w:rPr>
                <w:rFonts w:ascii="Times New Roman" w:hAnsi="Times New Roman" w:hint="eastAsia"/>
                <w:szCs w:val="21"/>
              </w:rPr>
              <w:t>·</w:t>
            </w:r>
            <w:r w:rsidRPr="00F66917">
              <w:rPr>
                <w:rFonts w:ascii="Times New Roman" w:hAnsi="Times New Roman" w:hint="eastAsia"/>
                <w:szCs w:val="21"/>
              </w:rPr>
              <w:t>评”课堂是发展和提升教师专业素养的有效途径，其构成要素为民主，自主，探究，成功体验。“导</w:t>
            </w:r>
            <w:r w:rsidR="003F39CB" w:rsidRPr="00F66917">
              <w:rPr>
                <w:rFonts w:ascii="Times New Roman" w:hAnsi="Times New Roman" w:hint="eastAsia"/>
                <w:szCs w:val="21"/>
              </w:rPr>
              <w:t>·</w:t>
            </w:r>
            <w:r w:rsidRPr="00F66917">
              <w:rPr>
                <w:rFonts w:ascii="Times New Roman" w:hAnsi="Times New Roman" w:hint="eastAsia"/>
                <w:szCs w:val="21"/>
              </w:rPr>
              <w:t>学</w:t>
            </w:r>
            <w:r w:rsidR="003F39CB" w:rsidRPr="00F66917">
              <w:rPr>
                <w:rFonts w:ascii="Times New Roman" w:hAnsi="Times New Roman" w:hint="eastAsia"/>
                <w:szCs w:val="21"/>
              </w:rPr>
              <w:t>·</w:t>
            </w:r>
            <w:r w:rsidRPr="00F66917">
              <w:rPr>
                <w:rFonts w:ascii="Times New Roman" w:hAnsi="Times New Roman" w:hint="eastAsia"/>
                <w:szCs w:val="21"/>
              </w:rPr>
              <w:t>测</w:t>
            </w:r>
            <w:r w:rsidR="003F39CB" w:rsidRPr="00F66917">
              <w:rPr>
                <w:rFonts w:ascii="Times New Roman" w:hAnsi="Times New Roman" w:hint="eastAsia"/>
                <w:szCs w:val="21"/>
              </w:rPr>
              <w:t>·</w:t>
            </w:r>
            <w:r w:rsidRPr="00F66917">
              <w:rPr>
                <w:rFonts w:ascii="Times New Roman" w:hAnsi="Times New Roman" w:hint="eastAsia"/>
                <w:szCs w:val="21"/>
              </w:rPr>
              <w:t>评”课堂的延伸是学生全面发展，获得更多成功的机会。这就需要教师爱岗敬业，具有强烈的责任心，潜心教书育人；会教善导，循循善诱，因材施教，指导学生自主学习；睿智优教，</w:t>
            </w:r>
            <w:proofErr w:type="gramStart"/>
            <w:r w:rsidRPr="00F66917">
              <w:rPr>
                <w:rFonts w:ascii="Times New Roman" w:hAnsi="Times New Roman" w:hint="eastAsia"/>
                <w:szCs w:val="21"/>
              </w:rPr>
              <w:t>教科学</w:t>
            </w:r>
            <w:proofErr w:type="gramEnd"/>
            <w:r w:rsidRPr="00F66917">
              <w:rPr>
                <w:rFonts w:ascii="Times New Roman" w:hAnsi="Times New Roman" w:hint="eastAsia"/>
                <w:szCs w:val="21"/>
              </w:rPr>
              <w:t>方法，思维方法，</w:t>
            </w:r>
            <w:proofErr w:type="gramStart"/>
            <w:r w:rsidRPr="00F66917">
              <w:rPr>
                <w:rFonts w:ascii="Times New Roman" w:hAnsi="Times New Roman" w:hint="eastAsia"/>
                <w:szCs w:val="21"/>
              </w:rPr>
              <w:t>让教学</w:t>
            </w:r>
            <w:proofErr w:type="gramEnd"/>
            <w:r w:rsidRPr="00F66917">
              <w:rPr>
                <w:rFonts w:ascii="Times New Roman" w:hAnsi="Times New Roman" w:hint="eastAsia"/>
                <w:szCs w:val="21"/>
              </w:rPr>
              <w:t>充满智慧，提高学生学习力。“导</w:t>
            </w:r>
            <w:r w:rsidR="003F39CB" w:rsidRPr="00F66917">
              <w:rPr>
                <w:rFonts w:ascii="Times New Roman" w:hAnsi="Times New Roman" w:hint="eastAsia"/>
                <w:szCs w:val="21"/>
              </w:rPr>
              <w:t>·</w:t>
            </w:r>
            <w:r w:rsidRPr="00F66917">
              <w:rPr>
                <w:rFonts w:ascii="Times New Roman" w:hAnsi="Times New Roman" w:hint="eastAsia"/>
                <w:szCs w:val="21"/>
              </w:rPr>
              <w:t>学</w:t>
            </w:r>
            <w:r w:rsidR="003F39CB" w:rsidRPr="00F66917">
              <w:rPr>
                <w:rFonts w:ascii="Times New Roman" w:hAnsi="Times New Roman" w:hint="eastAsia"/>
                <w:szCs w:val="21"/>
              </w:rPr>
              <w:t>·</w:t>
            </w:r>
            <w:r w:rsidRPr="00F66917">
              <w:rPr>
                <w:rFonts w:ascii="Times New Roman" w:hAnsi="Times New Roman" w:hint="eastAsia"/>
                <w:szCs w:val="21"/>
              </w:rPr>
              <w:t>测</w:t>
            </w:r>
            <w:r w:rsidR="003F39CB" w:rsidRPr="00F66917">
              <w:rPr>
                <w:rFonts w:ascii="Times New Roman" w:hAnsi="Times New Roman" w:hint="eastAsia"/>
                <w:szCs w:val="21"/>
              </w:rPr>
              <w:t>·</w:t>
            </w:r>
            <w:r w:rsidRPr="00F66917">
              <w:rPr>
                <w:rFonts w:ascii="Times New Roman" w:hAnsi="Times New Roman" w:hint="eastAsia"/>
                <w:szCs w:val="21"/>
              </w:rPr>
              <w:t>评”课堂的核心是自主、合作、精准与高效，其流程的基本构成为：目标呈现、自主预习、学情调查、合作探究、展示质疑、教师点拨及追问、课堂小结、知识梳理、当堂即时检测并反馈、</w:t>
            </w:r>
            <w:proofErr w:type="gramStart"/>
            <w:r w:rsidRPr="00F66917">
              <w:rPr>
                <w:rFonts w:ascii="Times New Roman" w:hAnsi="Times New Roman" w:hint="eastAsia"/>
                <w:szCs w:val="21"/>
              </w:rPr>
              <w:t>学案整理</w:t>
            </w:r>
            <w:proofErr w:type="gramEnd"/>
            <w:r w:rsidRPr="00F66917">
              <w:rPr>
                <w:rFonts w:ascii="Times New Roman" w:hAnsi="Times New Roman" w:hint="eastAsia"/>
                <w:szCs w:val="21"/>
              </w:rPr>
              <w:t>等。学校通过“导</w:t>
            </w:r>
            <w:r w:rsidR="00206F7A" w:rsidRPr="00F66917">
              <w:rPr>
                <w:rFonts w:ascii="Times New Roman" w:hAnsi="Times New Roman" w:hint="eastAsia"/>
                <w:szCs w:val="21"/>
              </w:rPr>
              <w:t>·</w:t>
            </w:r>
            <w:r w:rsidRPr="00F66917">
              <w:rPr>
                <w:rFonts w:ascii="Times New Roman" w:hAnsi="Times New Roman" w:hint="eastAsia"/>
                <w:szCs w:val="21"/>
              </w:rPr>
              <w:t>学</w:t>
            </w:r>
            <w:r w:rsidR="00206F7A" w:rsidRPr="00F66917">
              <w:rPr>
                <w:rFonts w:ascii="Times New Roman" w:hAnsi="Times New Roman" w:hint="eastAsia"/>
                <w:szCs w:val="21"/>
              </w:rPr>
              <w:t>·</w:t>
            </w:r>
            <w:r w:rsidRPr="00F66917">
              <w:rPr>
                <w:rFonts w:ascii="Times New Roman" w:hAnsi="Times New Roman" w:hint="eastAsia"/>
                <w:szCs w:val="21"/>
              </w:rPr>
              <w:t>测</w:t>
            </w:r>
            <w:r w:rsidR="00206F7A" w:rsidRPr="00F66917">
              <w:rPr>
                <w:rFonts w:ascii="Times New Roman" w:hAnsi="Times New Roman" w:hint="eastAsia"/>
                <w:szCs w:val="21"/>
              </w:rPr>
              <w:t>·</w:t>
            </w:r>
            <w:r w:rsidRPr="00F66917">
              <w:rPr>
                <w:rFonts w:ascii="Times New Roman" w:hAnsi="Times New Roman" w:hint="eastAsia"/>
                <w:szCs w:val="21"/>
              </w:rPr>
              <w:t>评”课堂的实施使得每一位教师都得到了发展，每一名学生都能够从中获得成就感。</w:t>
            </w:r>
          </w:p>
          <w:p w14:paraId="5D0657CF" w14:textId="77777777" w:rsidR="00682382" w:rsidRPr="00F66917" w:rsidRDefault="00682382" w:rsidP="00682382">
            <w:pPr>
              <w:ind w:firstLineChars="200" w:firstLine="420"/>
              <w:rPr>
                <w:rFonts w:ascii="Times New Roman" w:hAnsi="Times New Roman"/>
                <w:szCs w:val="21"/>
              </w:rPr>
            </w:pPr>
            <w:r w:rsidRPr="00F66917">
              <w:rPr>
                <w:rFonts w:ascii="Times New Roman" w:hAnsi="Times New Roman" w:hint="eastAsia"/>
                <w:szCs w:val="21"/>
              </w:rPr>
              <w:t>学校坚持以促进内涵发展、提升核心素养为中心，按照“分步实施、整体推进、重点突破、全面提高”的工作思路，深化课堂教学改革，优化课堂教学管理，积极探索“导</w:t>
            </w:r>
            <w:r w:rsidR="003F39CB" w:rsidRPr="00F66917">
              <w:rPr>
                <w:rFonts w:ascii="Times New Roman" w:hAnsi="Times New Roman" w:hint="eastAsia"/>
                <w:szCs w:val="21"/>
              </w:rPr>
              <w:t>·</w:t>
            </w:r>
            <w:r w:rsidRPr="00F66917">
              <w:rPr>
                <w:rFonts w:ascii="Times New Roman" w:hAnsi="Times New Roman" w:hint="eastAsia"/>
                <w:szCs w:val="21"/>
              </w:rPr>
              <w:t>学</w:t>
            </w:r>
            <w:r w:rsidR="003F39CB" w:rsidRPr="00F66917">
              <w:rPr>
                <w:rFonts w:ascii="Times New Roman" w:hAnsi="Times New Roman" w:hint="eastAsia"/>
                <w:szCs w:val="21"/>
              </w:rPr>
              <w:t>·</w:t>
            </w:r>
            <w:r w:rsidRPr="00F66917">
              <w:rPr>
                <w:rFonts w:ascii="Times New Roman" w:hAnsi="Times New Roman" w:hint="eastAsia"/>
                <w:szCs w:val="21"/>
              </w:rPr>
              <w:t>测</w:t>
            </w:r>
            <w:r w:rsidR="003F39CB" w:rsidRPr="00F66917">
              <w:rPr>
                <w:rFonts w:ascii="Times New Roman" w:hAnsi="Times New Roman" w:hint="eastAsia"/>
                <w:szCs w:val="21"/>
              </w:rPr>
              <w:t>·</w:t>
            </w:r>
            <w:r w:rsidRPr="00F66917">
              <w:rPr>
                <w:rFonts w:ascii="Times New Roman" w:hAnsi="Times New Roman" w:hint="eastAsia"/>
                <w:szCs w:val="21"/>
              </w:rPr>
              <w:t>评”的教学途径，培养适应学生终身发展和社会发展需要的正确价值观念、必备品格和关键能力，努力实现教育教学质量跨越式持续发展。</w:t>
            </w:r>
          </w:p>
          <w:p w14:paraId="57638580" w14:textId="77777777" w:rsidR="00682382" w:rsidRPr="00F66917" w:rsidRDefault="00682382" w:rsidP="00682382">
            <w:pPr>
              <w:ind w:firstLineChars="200" w:firstLine="422"/>
              <w:rPr>
                <w:rFonts w:ascii="Arial" w:hAnsi="Arial" w:cs="Arial"/>
                <w:b/>
                <w:bCs/>
                <w:shd w:val="clear" w:color="auto" w:fill="FFFFFF"/>
              </w:rPr>
            </w:pPr>
            <w:r w:rsidRPr="00F66917">
              <w:rPr>
                <w:rFonts w:ascii="Times New Roman" w:hAnsi="Times New Roman" w:hint="eastAsia"/>
                <w:b/>
                <w:szCs w:val="21"/>
              </w:rPr>
              <w:t>（四）</w:t>
            </w:r>
            <w:r w:rsidRPr="00F66917">
              <w:rPr>
                <w:rFonts w:ascii="Arial" w:hAnsi="Arial" w:cs="Arial" w:hint="eastAsia"/>
                <w:b/>
                <w:bCs/>
                <w:shd w:val="clear" w:color="auto" w:fill="FFFFFF"/>
              </w:rPr>
              <w:t>激发潜能，建立科学评价体系</w:t>
            </w:r>
          </w:p>
          <w:p w14:paraId="20056F85" w14:textId="77777777" w:rsidR="00682382" w:rsidRPr="00F66917" w:rsidRDefault="00682382" w:rsidP="00682382">
            <w:pPr>
              <w:ind w:firstLineChars="200" w:firstLine="422"/>
              <w:rPr>
                <w:b/>
                <w:bCs/>
              </w:rPr>
            </w:pPr>
            <w:r w:rsidRPr="00F66917">
              <w:rPr>
                <w:rFonts w:ascii="宋体" w:eastAsia="宋体" w:hAnsi="宋体" w:hint="eastAsia"/>
                <w:b/>
                <w:bCs/>
              </w:rPr>
              <w:t>1</w:t>
            </w:r>
            <w:r w:rsidRPr="00F66917">
              <w:rPr>
                <w:rFonts w:ascii="宋体" w:eastAsia="宋体" w:hAnsi="宋体" w:hint="eastAsia"/>
                <w:b/>
                <w:bCs/>
                <w:szCs w:val="21"/>
              </w:rPr>
              <w:t>．</w:t>
            </w:r>
            <w:r w:rsidRPr="00F66917">
              <w:rPr>
                <w:rFonts w:ascii="宋体" w:eastAsia="宋体" w:hAnsi="宋体" w:hint="eastAsia"/>
                <w:b/>
                <w:bCs/>
              </w:rPr>
              <w:t>优</w:t>
            </w:r>
            <w:r w:rsidRPr="00F66917">
              <w:rPr>
                <w:rFonts w:hint="eastAsia"/>
                <w:b/>
                <w:bCs/>
              </w:rPr>
              <w:t>化课程评价</w:t>
            </w:r>
          </w:p>
          <w:p w14:paraId="0B940A00" w14:textId="77777777" w:rsidR="00682382" w:rsidRPr="00F66917" w:rsidRDefault="00682382" w:rsidP="00682382">
            <w:pPr>
              <w:ind w:firstLineChars="200" w:firstLine="420"/>
            </w:pPr>
            <w:r w:rsidRPr="00F66917">
              <w:rPr>
                <w:rFonts w:hint="eastAsia"/>
              </w:rPr>
              <w:t>我校采用综合评价模式，从四个方面进行课程评价：第一，通过问卷调查了解学生对选修课程和校本课程设置的需求；第二，对课程开发和设置方案的预期目标进行评价；第三，在实施过程中，不断反思教育教学过程，修改教学活动中某些偏离预期目标的内容，保证教学目标的实现；第四，适时进行总结性评价，对教育教学质量进行全面调查和评定。</w:t>
            </w:r>
          </w:p>
          <w:p w14:paraId="49505CD2" w14:textId="77777777" w:rsidR="00682382" w:rsidRPr="00F66917" w:rsidRDefault="00682382" w:rsidP="00682382">
            <w:pPr>
              <w:ind w:firstLineChars="200" w:firstLine="422"/>
              <w:rPr>
                <w:b/>
                <w:bCs/>
              </w:rPr>
            </w:pPr>
            <w:r w:rsidRPr="00F66917">
              <w:rPr>
                <w:rFonts w:ascii="宋体" w:eastAsia="宋体" w:hAnsi="宋体" w:hint="eastAsia"/>
                <w:b/>
                <w:bCs/>
              </w:rPr>
              <w:t>2</w:t>
            </w:r>
            <w:r w:rsidRPr="00F66917">
              <w:rPr>
                <w:rFonts w:ascii="宋体" w:eastAsia="宋体" w:hAnsi="宋体" w:hint="eastAsia"/>
                <w:b/>
                <w:bCs/>
                <w:szCs w:val="21"/>
              </w:rPr>
              <w:t>．</w:t>
            </w:r>
            <w:r w:rsidRPr="00F66917">
              <w:rPr>
                <w:rFonts w:hint="eastAsia"/>
                <w:b/>
                <w:bCs/>
              </w:rPr>
              <w:t>优化教师评价</w:t>
            </w:r>
          </w:p>
          <w:p w14:paraId="2B05AE52" w14:textId="77777777" w:rsidR="00682382" w:rsidRPr="00F66917" w:rsidRDefault="00682382" w:rsidP="00682382">
            <w:pPr>
              <w:ind w:firstLineChars="200" w:firstLine="420"/>
            </w:pPr>
            <w:r w:rsidRPr="00F66917">
              <w:rPr>
                <w:rFonts w:hint="eastAsia"/>
              </w:rPr>
              <w:t>学</w:t>
            </w:r>
            <w:r w:rsidRPr="00F66917">
              <w:rPr>
                <w:rFonts w:hAnsi="宋体"/>
              </w:rPr>
              <w:t>校</w:t>
            </w:r>
            <w:r w:rsidRPr="00F66917">
              <w:rPr>
                <w:rFonts w:hAnsi="宋体" w:hint="eastAsia"/>
              </w:rPr>
              <w:t>先后</w:t>
            </w:r>
            <w:r w:rsidRPr="00F66917">
              <w:rPr>
                <w:rFonts w:hAnsi="宋体"/>
              </w:rPr>
              <w:t>制定了《</w:t>
            </w:r>
            <w:r w:rsidRPr="00F66917">
              <w:rPr>
                <w:rFonts w:hAnsi="宋体" w:hint="eastAsia"/>
              </w:rPr>
              <w:t>溱潼</w:t>
            </w:r>
            <w:r w:rsidRPr="00F66917">
              <w:rPr>
                <w:rFonts w:hAnsi="宋体"/>
              </w:rPr>
              <w:t>中学有效教学评估实施方案》、《</w:t>
            </w:r>
            <w:r w:rsidRPr="00F66917">
              <w:rPr>
                <w:rFonts w:hAnsi="宋体" w:hint="eastAsia"/>
              </w:rPr>
              <w:t>溱潼</w:t>
            </w:r>
            <w:r w:rsidRPr="00F66917">
              <w:rPr>
                <w:rFonts w:hAnsi="宋体"/>
              </w:rPr>
              <w:t>中学教师教学常规》</w:t>
            </w:r>
            <w:r w:rsidRPr="00F66917">
              <w:rPr>
                <w:rFonts w:hAnsi="宋体" w:hint="eastAsia"/>
              </w:rPr>
              <w:t>、</w:t>
            </w:r>
            <w:r w:rsidRPr="00F66917">
              <w:rPr>
                <w:rFonts w:hAnsi="宋体"/>
              </w:rPr>
              <w:t>《</w:t>
            </w:r>
            <w:r w:rsidRPr="00F66917">
              <w:rPr>
                <w:rFonts w:hAnsi="宋体" w:hint="eastAsia"/>
              </w:rPr>
              <w:t>溱潼</w:t>
            </w:r>
            <w:r w:rsidRPr="00F66917">
              <w:rPr>
                <w:rFonts w:hAnsi="宋体"/>
                <w:bCs/>
              </w:rPr>
              <w:t>中学师德考核实施意见</w:t>
            </w:r>
            <w:r w:rsidRPr="00F66917">
              <w:rPr>
                <w:rFonts w:hAnsi="宋体"/>
              </w:rPr>
              <w:t>》、《</w:t>
            </w:r>
            <w:r w:rsidRPr="00F66917">
              <w:rPr>
                <w:rFonts w:hAnsi="宋体" w:hint="eastAsia"/>
              </w:rPr>
              <w:t>溱潼</w:t>
            </w:r>
            <w:r w:rsidRPr="00F66917">
              <w:rPr>
                <w:rFonts w:hAnsi="宋体"/>
              </w:rPr>
              <w:t>中学教科研奖励制度》、《溱潼中学青蓝工程实施方案》等制度方案</w:t>
            </w:r>
            <w:r w:rsidRPr="00F66917">
              <w:rPr>
                <w:rFonts w:hAnsi="宋体" w:hint="eastAsia"/>
              </w:rPr>
              <w:t>，</w:t>
            </w:r>
            <w:r w:rsidRPr="00F66917">
              <w:rPr>
                <w:rFonts w:hAnsi="宋体"/>
              </w:rPr>
              <w:t>有效促进了教师的专业发展。</w:t>
            </w:r>
            <w:r w:rsidRPr="00F66917">
              <w:rPr>
                <w:rFonts w:hAnsi="宋体" w:hint="eastAsia"/>
              </w:rPr>
              <w:t>对</w:t>
            </w:r>
            <w:r w:rsidRPr="00F66917">
              <w:rPr>
                <w:rFonts w:hint="eastAsia"/>
              </w:rPr>
              <w:t>教师的评价分“教学流程考核”和“教学质量评估”两个层面进行，关注德、能、勤、绩、廉五</w:t>
            </w:r>
            <w:proofErr w:type="gramStart"/>
            <w:r w:rsidRPr="00F66917">
              <w:rPr>
                <w:rFonts w:hint="eastAsia"/>
              </w:rPr>
              <w:t>个</w:t>
            </w:r>
            <w:proofErr w:type="gramEnd"/>
            <w:r w:rsidRPr="00F66917">
              <w:rPr>
                <w:rFonts w:hint="eastAsia"/>
              </w:rPr>
              <w:t>方面，突出师德修为与课改实绩两大热点。教学流程考核又分为教师自评、学生和家长民主测评、学校综合评估三个板块。教学质量评估实行“交接班”责任制，注重发展性评价。</w:t>
            </w:r>
          </w:p>
          <w:p w14:paraId="13FD44F3" w14:textId="77777777" w:rsidR="00682382" w:rsidRPr="00F66917" w:rsidRDefault="00682382" w:rsidP="00682382">
            <w:pPr>
              <w:ind w:firstLineChars="200" w:firstLine="422"/>
              <w:rPr>
                <w:b/>
                <w:bCs/>
              </w:rPr>
            </w:pPr>
            <w:r w:rsidRPr="00F66917">
              <w:rPr>
                <w:rFonts w:ascii="宋体" w:eastAsia="宋体" w:hAnsi="宋体" w:hint="eastAsia"/>
                <w:b/>
                <w:bCs/>
              </w:rPr>
              <w:t>3</w:t>
            </w:r>
            <w:r w:rsidRPr="00F66917">
              <w:rPr>
                <w:rFonts w:ascii="宋体" w:eastAsia="宋体" w:hAnsi="宋体" w:hint="eastAsia"/>
                <w:b/>
                <w:bCs/>
                <w:szCs w:val="21"/>
              </w:rPr>
              <w:t>．</w:t>
            </w:r>
            <w:r w:rsidRPr="00F66917">
              <w:rPr>
                <w:rFonts w:hint="eastAsia"/>
                <w:b/>
                <w:bCs/>
              </w:rPr>
              <w:t>优化学生评价</w:t>
            </w:r>
          </w:p>
          <w:p w14:paraId="764AEADA" w14:textId="77777777" w:rsidR="00682382" w:rsidRPr="00F66917" w:rsidRDefault="00682382" w:rsidP="00682382">
            <w:pPr>
              <w:ind w:firstLineChars="200" w:firstLine="420"/>
            </w:pPr>
            <w:r w:rsidRPr="00F66917">
              <w:rPr>
                <w:rFonts w:hint="eastAsia"/>
              </w:rPr>
              <w:t>建立“学生综合素质评价体系”。突出评价的发展性，为每个学生建立“成长记录袋”，更多地关注过程性表现及发展情况，充分发挥评价的诊断和矫治功能；重视评价的主体性，采用自评、他评、校评三结合的方式，充分发挥学生评价的自教功能、教师及家长评价的激励功能；坚持评价的全面性，将学生的创新精神和实践能力、个性特长和健全人格作为评价的重要内容，重视德育评价，规范学分管理，设立学习优胜、进步奖，表彰各类活动标兵、积极分子，为每一个学生创造成功的机会，促进学生全面发展。</w:t>
            </w:r>
          </w:p>
          <w:p w14:paraId="33209F76" w14:textId="77777777" w:rsidR="00682382" w:rsidRPr="00F66917" w:rsidRDefault="00682382" w:rsidP="00682382">
            <w:pPr>
              <w:ind w:firstLineChars="200" w:firstLine="420"/>
            </w:pPr>
            <w:r w:rsidRPr="00F66917">
              <w:t>学校在课程评价、学生评价、教师评价上的积极探索，对提高课</w:t>
            </w:r>
            <w:r w:rsidRPr="00F66917">
              <w:rPr>
                <w:rFonts w:hint="eastAsia"/>
              </w:rPr>
              <w:t>程</w:t>
            </w:r>
            <w:r w:rsidRPr="00F66917">
              <w:t>的</w:t>
            </w:r>
            <w:r w:rsidRPr="00F66917">
              <w:rPr>
                <w:rFonts w:hint="eastAsia"/>
              </w:rPr>
              <w:t>整体质量、</w:t>
            </w:r>
            <w:r w:rsidRPr="00F66917">
              <w:t>促进学生的</w:t>
            </w:r>
            <w:r w:rsidRPr="00F66917">
              <w:rPr>
                <w:rFonts w:hint="eastAsia"/>
              </w:rPr>
              <w:t>全面发展和</w:t>
            </w:r>
            <w:r w:rsidRPr="00F66917">
              <w:t>教师的专业成长发挥了积极作用，推动了学校教育教学改革的不断深化。</w:t>
            </w:r>
          </w:p>
          <w:p w14:paraId="05924BDC" w14:textId="77777777" w:rsidR="00682382" w:rsidRPr="00F66917" w:rsidRDefault="00682382" w:rsidP="00682382">
            <w:pPr>
              <w:ind w:firstLineChars="200" w:firstLine="422"/>
              <w:rPr>
                <w:rFonts w:ascii="宋体" w:hAnsi="宋体"/>
                <w:b/>
                <w:szCs w:val="21"/>
              </w:rPr>
            </w:pPr>
            <w:r w:rsidRPr="00F66917">
              <w:rPr>
                <w:rFonts w:ascii="宋体" w:hAnsi="宋体" w:hint="eastAsia"/>
                <w:b/>
                <w:szCs w:val="21"/>
              </w:rPr>
              <w:t>五、坚持</w:t>
            </w:r>
            <w:r w:rsidRPr="00F66917">
              <w:rPr>
                <w:rFonts w:ascii="宋体" w:hAnsi="宋体"/>
                <w:b/>
                <w:szCs w:val="21"/>
              </w:rPr>
              <w:t>全面发展，</w:t>
            </w:r>
            <w:r w:rsidRPr="00F66917">
              <w:rPr>
                <w:rFonts w:ascii="宋体" w:hAnsi="宋体" w:hint="eastAsia"/>
                <w:b/>
                <w:szCs w:val="21"/>
              </w:rPr>
              <w:t>彰显</w:t>
            </w:r>
            <w:r w:rsidRPr="00F66917">
              <w:rPr>
                <w:rFonts w:ascii="宋体" w:hAnsi="宋体"/>
                <w:b/>
                <w:szCs w:val="21"/>
              </w:rPr>
              <w:t>办学业绩</w:t>
            </w:r>
          </w:p>
          <w:p w14:paraId="5874F02A" w14:textId="77777777" w:rsidR="00682382" w:rsidRPr="00F66917" w:rsidRDefault="00682382" w:rsidP="00682382">
            <w:pPr>
              <w:ind w:firstLineChars="200" w:firstLine="422"/>
              <w:rPr>
                <w:rFonts w:ascii="宋体" w:hAnsi="宋体" w:cs="宋体"/>
                <w:b/>
                <w:bCs/>
                <w:kern w:val="0"/>
              </w:rPr>
            </w:pPr>
            <w:r w:rsidRPr="00F66917">
              <w:rPr>
                <w:rFonts w:ascii="Arial" w:hAnsi="Arial" w:cs="Arial" w:hint="eastAsia"/>
                <w:b/>
                <w:bCs/>
                <w:shd w:val="clear" w:color="auto" w:fill="FFFFFF"/>
              </w:rPr>
              <w:t>（一）学</w:t>
            </w:r>
            <w:r w:rsidRPr="00F66917">
              <w:rPr>
                <w:rFonts w:ascii="宋体" w:hAnsi="宋体" w:cs="宋体" w:hint="eastAsia"/>
                <w:b/>
                <w:bCs/>
                <w:kern w:val="0"/>
              </w:rPr>
              <w:t>生综合素质不断提升</w:t>
            </w:r>
          </w:p>
          <w:p w14:paraId="192E72C5" w14:textId="5EC22DE6" w:rsidR="00682382" w:rsidRPr="00F66917" w:rsidRDefault="00682382" w:rsidP="00682382">
            <w:pPr>
              <w:ind w:firstLineChars="200" w:firstLine="420"/>
            </w:pPr>
            <w:r w:rsidRPr="00F66917">
              <w:rPr>
                <w:rFonts w:ascii="宋体" w:hAnsi="宋体" w:cs="宋体" w:hint="eastAsia"/>
                <w:kern w:val="0"/>
              </w:rPr>
              <w:t>一是学生良好的品质逐步形成。凭借我校特有的实践、德育基地，创新载体，通过知识的灌</w:t>
            </w:r>
            <w:r w:rsidRPr="00F66917">
              <w:rPr>
                <w:rFonts w:ascii="宋体" w:hAnsi="宋体" w:cs="宋体" w:hint="eastAsia"/>
                <w:kern w:val="0"/>
              </w:rPr>
              <w:lastRenderedPageBreak/>
              <w:t>输、实践的体验和文化的浸染，广大学生的审美情趣和人文素养大幅提升；通过主题班会，通过学生发展中心、团委、学生会组织开展的各项活动，通过各学科的教学渗透，增强了广大青年学生励志成才意识、公民意识、自理、自律、自立意识。二是学生的学业成绩不断提高。</w:t>
            </w:r>
            <w:r w:rsidRPr="00F66917">
              <w:rPr>
                <w:rFonts w:hint="eastAsia"/>
              </w:rPr>
              <w:t>积极探索并全力推进课程改革，不断加强教学研究活动，追求教学高效，精细教学管理，注重学法指导，培养学生良好的学习习惯，极大地促进了学生学业的发展和学校教学质量的提高。每年都获得姜堰区高中素质教育质量考核优良奖。</w:t>
            </w:r>
            <w:r w:rsidRPr="00F66917">
              <w:t>2017</w:t>
            </w:r>
            <w:r w:rsidRPr="00F66917">
              <w:rPr>
                <w:rFonts w:hint="eastAsia"/>
              </w:rPr>
              <w:t>年、</w:t>
            </w:r>
            <w:r w:rsidRPr="00F66917">
              <w:t>2018</w:t>
            </w:r>
            <w:r w:rsidRPr="00F66917">
              <w:rPr>
                <w:rFonts w:hint="eastAsia"/>
              </w:rPr>
              <w:t>年、</w:t>
            </w:r>
            <w:r w:rsidRPr="00F66917">
              <w:t>2019</w:t>
            </w:r>
            <w:r w:rsidRPr="00F66917">
              <w:rPr>
                <w:rFonts w:hint="eastAsia"/>
              </w:rPr>
              <w:t>年高考本科</w:t>
            </w:r>
            <w:proofErr w:type="gramStart"/>
            <w:r w:rsidRPr="00F66917">
              <w:rPr>
                <w:rFonts w:hint="eastAsia"/>
              </w:rPr>
              <w:t>达线率分别</w:t>
            </w:r>
            <w:proofErr w:type="gramEnd"/>
            <w:r w:rsidRPr="00F66917">
              <w:rPr>
                <w:rFonts w:hint="eastAsia"/>
              </w:rPr>
              <w:t>为</w:t>
            </w:r>
            <w:r w:rsidR="004F61A3">
              <w:t>**</w:t>
            </w:r>
            <w:r w:rsidR="00BD09A9" w:rsidRPr="00F66917">
              <w:rPr>
                <w:rFonts w:hint="eastAsia"/>
              </w:rPr>
              <w:t>%</w:t>
            </w:r>
            <w:r w:rsidR="00BD09A9" w:rsidRPr="00F66917">
              <w:rPr>
                <w:rFonts w:hint="eastAsia"/>
              </w:rPr>
              <w:t>、</w:t>
            </w:r>
            <w:r w:rsidR="004F61A3">
              <w:t>**</w:t>
            </w:r>
            <w:r w:rsidR="00BD09A9" w:rsidRPr="00F66917">
              <w:rPr>
                <w:rFonts w:hint="eastAsia"/>
              </w:rPr>
              <w:t>%</w:t>
            </w:r>
            <w:r w:rsidR="00BD09A9" w:rsidRPr="00F66917">
              <w:rPr>
                <w:rFonts w:hint="eastAsia"/>
              </w:rPr>
              <w:t>、</w:t>
            </w:r>
            <w:r w:rsidR="004F61A3">
              <w:t>**</w:t>
            </w:r>
            <w:r w:rsidR="00BD09A9" w:rsidRPr="00F66917">
              <w:rPr>
                <w:rFonts w:hint="eastAsia"/>
              </w:rPr>
              <w:t>%</w:t>
            </w:r>
            <w:r w:rsidR="00BD09A9" w:rsidRPr="00F66917">
              <w:rPr>
                <w:rFonts w:hint="eastAsia"/>
              </w:rPr>
              <w:t>。</w:t>
            </w:r>
            <w:r w:rsidRPr="00F66917">
              <w:rPr>
                <w:rFonts w:hint="eastAsia"/>
              </w:rPr>
              <w:t>三是学生的科学、艺术素养明显提升。重视学生科学精神、艺术素质的培养，成立了科技艺术教育领导小组，统筹全校的科技艺术教育活动，落实保障措施。学生在各级各类学科竞赛、艺术体育比赛等活动中成绩良好。四是学生体质明显增强。学校积极开展各类健康有益的体育健身活动，常态开展“阳光体育”锻炼，常态上好“两课两操”，常态举办学校秋季田径运动会，保证学生课内外体育锻炼时间，积极提高学生体育健康素质。建立了毕业生体质健康监测制度，学生视力不良率升幅远低于入学初</w:t>
            </w:r>
            <w:r w:rsidRPr="00F66917">
              <w:t>5%</w:t>
            </w:r>
            <w:r w:rsidRPr="00F66917">
              <w:rPr>
                <w:rFonts w:hint="eastAsia"/>
              </w:rPr>
              <w:t>。学生综合素质测评合格率连续三年达</w:t>
            </w:r>
            <w:r w:rsidRPr="00F66917">
              <w:t>100%</w:t>
            </w:r>
            <w:r w:rsidRPr="00F66917">
              <w:rPr>
                <w:rFonts w:hint="eastAsia"/>
              </w:rPr>
              <w:t>，在姜堰区中学生田径运动会和中学生篮球比赛中取得较好成绩，近三年学生体质健康率都在</w:t>
            </w:r>
            <w:r w:rsidRPr="00F66917">
              <w:t>98%</w:t>
            </w:r>
            <w:r w:rsidRPr="00F66917">
              <w:rPr>
                <w:rFonts w:hint="eastAsia"/>
              </w:rPr>
              <w:t>以上。</w:t>
            </w:r>
          </w:p>
          <w:p w14:paraId="25F5BE8B" w14:textId="77777777" w:rsidR="00682382" w:rsidRPr="00F66917" w:rsidRDefault="00682382" w:rsidP="00682382">
            <w:pPr>
              <w:ind w:firstLineChars="200" w:firstLine="422"/>
              <w:rPr>
                <w:rFonts w:ascii="宋体" w:hAnsi="宋体" w:cs="宋体"/>
                <w:b/>
                <w:bCs/>
                <w:szCs w:val="21"/>
              </w:rPr>
            </w:pPr>
            <w:r w:rsidRPr="00F66917">
              <w:rPr>
                <w:rFonts w:ascii="宋体" w:hAnsi="宋体" w:cs="宋体" w:hint="eastAsia"/>
                <w:b/>
                <w:bCs/>
                <w:szCs w:val="21"/>
              </w:rPr>
              <w:t>（二）开展绿色教育，彰显学校办学特色</w:t>
            </w:r>
          </w:p>
          <w:p w14:paraId="5F9B9F34" w14:textId="77777777" w:rsidR="00682382" w:rsidRPr="00F66917" w:rsidRDefault="00682382" w:rsidP="00682382">
            <w:pPr>
              <w:ind w:firstLineChars="200" w:firstLine="420"/>
              <w:rPr>
                <w:rFonts w:ascii="宋体" w:hAnsi="宋体"/>
                <w:szCs w:val="21"/>
              </w:rPr>
            </w:pPr>
            <w:r w:rsidRPr="00F66917">
              <w:rPr>
                <w:rFonts w:ascii="Times New Roman" w:hAnsi="Times New Roman" w:hint="eastAsia"/>
                <w:szCs w:val="24"/>
              </w:rPr>
              <w:t>创建于</w:t>
            </w:r>
            <w:r w:rsidRPr="00F66917">
              <w:rPr>
                <w:rFonts w:ascii="Times New Roman" w:hAnsi="Times New Roman" w:hint="eastAsia"/>
                <w:szCs w:val="24"/>
              </w:rPr>
              <w:t>1938</w:t>
            </w:r>
            <w:r w:rsidRPr="00F66917">
              <w:rPr>
                <w:rFonts w:ascii="Times New Roman" w:hAnsi="Times New Roman" w:hint="eastAsia"/>
                <w:szCs w:val="24"/>
              </w:rPr>
              <w:t>年，拥有八十多年的办学历史的江苏泰州市姜堰区溱潼中学，坐落在江苏省内外知名的</w:t>
            </w:r>
            <w:r w:rsidRPr="00F66917">
              <w:rPr>
                <w:rFonts w:ascii="Times New Roman" w:hAnsi="Times New Roman" w:hint="eastAsia"/>
                <w:szCs w:val="24"/>
              </w:rPr>
              <w:t>5A</w:t>
            </w:r>
            <w:r w:rsidRPr="00F66917">
              <w:rPr>
                <w:rFonts w:ascii="宋体" w:hAnsi="宋体" w:hint="eastAsia"/>
                <w:szCs w:val="21"/>
              </w:rPr>
              <w:t>级风景区——</w:t>
            </w:r>
            <w:proofErr w:type="gramStart"/>
            <w:r w:rsidRPr="00F66917">
              <w:rPr>
                <w:rFonts w:ascii="宋体" w:hAnsi="宋体" w:hint="eastAsia"/>
                <w:szCs w:val="21"/>
              </w:rPr>
              <w:t>溱</w:t>
            </w:r>
            <w:proofErr w:type="gramEnd"/>
            <w:r w:rsidRPr="00F66917">
              <w:rPr>
                <w:rFonts w:ascii="宋体" w:hAnsi="宋体" w:hint="eastAsia"/>
                <w:szCs w:val="21"/>
              </w:rPr>
              <w:t>湖北侧，学校将本校教育植根于得天独厚的地理资源，恪守“以人为本，为学生的终身发展奠基”的办学理念，与时俱进，大力实施“绿色教育”，使之成为深化素质教育、提高教育质量的有效载体。几年来，我校将绿色教育</w:t>
            </w:r>
            <w:proofErr w:type="gramStart"/>
            <w:r w:rsidRPr="00F66917">
              <w:rPr>
                <w:rFonts w:ascii="宋体" w:hAnsi="宋体" w:hint="eastAsia"/>
                <w:szCs w:val="21"/>
              </w:rPr>
              <w:t>融汇</w:t>
            </w:r>
            <w:proofErr w:type="gramEnd"/>
            <w:r w:rsidRPr="00F66917">
              <w:rPr>
                <w:rFonts w:ascii="宋体" w:hAnsi="宋体" w:hint="eastAsia"/>
                <w:szCs w:val="21"/>
              </w:rPr>
              <w:t>于教育教学过程之中，促进学校与学生的和谐发展。</w:t>
            </w:r>
          </w:p>
          <w:p w14:paraId="70377D62" w14:textId="77777777" w:rsidR="00682382" w:rsidRPr="00F66917" w:rsidRDefault="00682382" w:rsidP="00682382">
            <w:pPr>
              <w:ind w:firstLineChars="200" w:firstLine="420"/>
              <w:rPr>
                <w:rFonts w:ascii="宋体" w:hAnsi="宋体"/>
                <w:szCs w:val="21"/>
              </w:rPr>
            </w:pPr>
            <w:r w:rsidRPr="00F66917">
              <w:rPr>
                <w:rFonts w:ascii="宋体" w:hAnsi="宋体" w:hint="eastAsia"/>
                <w:szCs w:val="21"/>
              </w:rPr>
              <w:t>“绿”的内涵即“开发”和“保护”。绿色教育由环境教育发展而来。“绿色教育”的核心理念是科学发展。科学发展的本质是以人为本。因此，“绿色教育”是教育以人为本的具体体现，是符合教育发展规律和学生身心发展规律的。“绿色教育”的基本内涵是以科学发展观的“绿色发展”为核心理念，结合区域教育发展特点，通过绿色精</w:t>
            </w:r>
            <w:r w:rsidR="003F39CB" w:rsidRPr="00F66917">
              <w:rPr>
                <w:rFonts w:ascii="宋体" w:hAnsi="宋体" w:hint="eastAsia"/>
                <w:szCs w:val="21"/>
              </w:rPr>
              <w:t>神文化、绿色制度文化、绿色环境文化、绿色行为文化、绿色课程文化</w:t>
            </w:r>
            <w:r w:rsidRPr="00F66917">
              <w:rPr>
                <w:rFonts w:ascii="宋体" w:hAnsi="宋体" w:hint="eastAsia"/>
                <w:szCs w:val="21"/>
              </w:rPr>
              <w:t>，将科学教育求真与人文教育求善相辅相成，实现学生个体的“健康、自然、和谐、可持续”发展，引导学生彰</w:t>
            </w:r>
            <w:proofErr w:type="gramStart"/>
            <w:r w:rsidRPr="00F66917">
              <w:rPr>
                <w:rFonts w:ascii="宋体" w:hAnsi="宋体" w:hint="eastAsia"/>
                <w:szCs w:val="21"/>
              </w:rPr>
              <w:t>显生命</w:t>
            </w:r>
            <w:proofErr w:type="gramEnd"/>
            <w:r w:rsidRPr="00F66917">
              <w:rPr>
                <w:rFonts w:ascii="宋体" w:hAnsi="宋体" w:hint="eastAsia"/>
                <w:szCs w:val="21"/>
              </w:rPr>
              <w:t>活力，实现生命价值，挖掘生命潜能，主动、积极、健康地发展。</w:t>
            </w:r>
          </w:p>
          <w:p w14:paraId="1BD1FD3C" w14:textId="77777777" w:rsidR="00682382" w:rsidRPr="00F66917" w:rsidRDefault="00682382" w:rsidP="00682382">
            <w:pPr>
              <w:ind w:firstLineChars="200" w:firstLine="420"/>
              <w:rPr>
                <w:rFonts w:ascii="宋体" w:hAnsi="宋体"/>
              </w:rPr>
            </w:pPr>
            <w:r w:rsidRPr="00F66917">
              <w:rPr>
                <w:rFonts w:ascii="宋体" w:hAnsi="宋体" w:hint="eastAsia"/>
              </w:rPr>
              <w:t>在绿色学校的建设实践过程中，赋予“绿色学校”以崭新的内涵，把创建“绿色学校”、实施“绿色教育”作为落实整体素质教育、推进可持续发展教育的切入点，从</w:t>
            </w:r>
            <w:r w:rsidRPr="00F66917">
              <w:rPr>
                <w:rFonts w:ascii="宋体" w:hAnsi="宋体" w:hint="eastAsia"/>
                <w:szCs w:val="21"/>
              </w:rPr>
              <w:t>绿色德育、绿色课堂、绿色生活、绿色校园</w:t>
            </w:r>
            <w:r w:rsidRPr="00F66917">
              <w:rPr>
                <w:rFonts w:ascii="宋体" w:hAnsi="宋体" w:hint="eastAsia"/>
              </w:rPr>
              <w:t>几个方面对师生进行绿色环境教育，从建立绿色教育管理制度到美化校园绿色环境，指导学生从人与自然互相依存和睦相处的生态道德观出发，引导学生亲近自然，自觉养成文明的行为习惯，养成人与人之间要友好相处、文明交往、相互关爱的德育观，将“保护自然环境，培育人文生态，创建绿色学校”作为师生的共同愿景，激励师生与自然共和谐，与学校同发展，把可持续发展和环境保护思想落实到学校各项活动中去，融入到学校教育的全过程，从而推动课内外教育教学改革，形成了我校的绿色教育特色。</w:t>
            </w:r>
          </w:p>
          <w:p w14:paraId="61EC982C" w14:textId="77777777" w:rsidR="00682382" w:rsidRPr="00F66917" w:rsidRDefault="00682382" w:rsidP="00682382">
            <w:pPr>
              <w:ind w:firstLineChars="200" w:firstLine="422"/>
              <w:rPr>
                <w:b/>
                <w:bCs/>
              </w:rPr>
            </w:pPr>
            <w:r w:rsidRPr="00F66917">
              <w:rPr>
                <w:rFonts w:hint="eastAsia"/>
                <w:b/>
                <w:bCs/>
              </w:rPr>
              <w:t>（三）社会美誉</w:t>
            </w:r>
            <w:proofErr w:type="gramStart"/>
            <w:r w:rsidRPr="00F66917">
              <w:rPr>
                <w:rFonts w:hint="eastAsia"/>
                <w:b/>
                <w:bCs/>
              </w:rPr>
              <w:t>度显著</w:t>
            </w:r>
            <w:proofErr w:type="gramEnd"/>
            <w:r w:rsidRPr="00F66917">
              <w:rPr>
                <w:rFonts w:hint="eastAsia"/>
                <w:b/>
                <w:bCs/>
              </w:rPr>
              <w:t>提高</w:t>
            </w:r>
          </w:p>
          <w:p w14:paraId="4C96C4B9" w14:textId="77777777" w:rsidR="00682382" w:rsidRPr="00F66917" w:rsidRDefault="00682382" w:rsidP="00682382">
            <w:pPr>
              <w:ind w:firstLineChars="200" w:firstLine="420"/>
              <w:rPr>
                <w:rFonts w:ascii="宋体" w:hAnsi="宋体"/>
              </w:rPr>
            </w:pPr>
            <w:r w:rsidRPr="00F66917">
              <w:rPr>
                <w:rFonts w:ascii="宋体" w:hAnsi="宋体" w:hint="eastAsia"/>
              </w:rPr>
              <w:t>我校秉承“以人为本，为学生的终身发展奠基”的办学理念，全面贯彻教育方针，全面实施素质教育，努力打造优质教育品牌，以科学精致的管理、扎实有效的工作，保证了我校教育教学质量的稳步提高，高考升学各项指标均在姜堰区同类高中名列前茅。学校生源稳定，生源质量逐年提高，每年都能完成招生计划。办学成果赢得了全社会的广泛赞誉和高度认可，</w:t>
            </w:r>
            <w:r w:rsidRPr="00F66917">
              <w:rPr>
                <w:rFonts w:hint="eastAsia"/>
              </w:rPr>
              <w:t>连续三年，社会各界对学校整体满意度都在</w:t>
            </w:r>
            <w:r w:rsidR="00BD09A9" w:rsidRPr="00F66917">
              <w:rPr>
                <w:rFonts w:hint="eastAsia"/>
              </w:rPr>
              <w:t>9</w:t>
            </w:r>
            <w:r w:rsidR="00BD09A9" w:rsidRPr="00F66917">
              <w:t>5</w:t>
            </w:r>
            <w:r w:rsidRPr="00F66917">
              <w:rPr>
                <w:rFonts w:hint="eastAsia"/>
              </w:rPr>
              <w:t>%</w:t>
            </w:r>
            <w:r w:rsidRPr="00F66917">
              <w:rPr>
                <w:rFonts w:hint="eastAsia"/>
              </w:rPr>
              <w:t>以上。《中国教育报》</w:t>
            </w:r>
            <w:r w:rsidR="00340056" w:rsidRPr="00F66917">
              <w:rPr>
                <w:rFonts w:hint="eastAsia"/>
              </w:rPr>
              <w:t>、</w:t>
            </w:r>
            <w:r w:rsidRPr="00F66917">
              <w:rPr>
                <w:rFonts w:ascii="宋体" w:hAnsi="宋体" w:hint="eastAsia"/>
              </w:rPr>
              <w:t>《泰州晚报》、《姜堰日报》以及电台、电视台等新闻媒体多次报道了我校的办学业绩。先后获得</w:t>
            </w:r>
            <w:r w:rsidRPr="00F66917">
              <w:rPr>
                <w:rFonts w:ascii="宋体" w:hAnsi="宋体" w:cs="宋体" w:hint="eastAsia"/>
                <w:szCs w:val="21"/>
              </w:rPr>
              <w:t>“江苏省德育先进学校”</w:t>
            </w:r>
            <w:r w:rsidR="003F39CB" w:rsidRPr="00F66917">
              <w:rPr>
                <w:rFonts w:ascii="宋体" w:hAnsi="宋体" w:cs="宋体" w:hint="eastAsia"/>
                <w:szCs w:val="21"/>
              </w:rPr>
              <w:t>、</w:t>
            </w:r>
            <w:r w:rsidRPr="00F66917">
              <w:rPr>
                <w:rFonts w:ascii="宋体" w:hAnsi="宋体" w:cs="宋体" w:hint="eastAsia"/>
                <w:szCs w:val="21"/>
              </w:rPr>
              <w:t>“江苏省绿色学校”</w:t>
            </w:r>
            <w:r w:rsidR="003F39CB" w:rsidRPr="00F66917">
              <w:rPr>
                <w:rFonts w:ascii="宋体" w:hAnsi="宋体" w:hint="eastAsia"/>
              </w:rPr>
              <w:t>、</w:t>
            </w:r>
            <w:r w:rsidRPr="00F66917">
              <w:rPr>
                <w:rFonts w:ascii="宋体" w:hAnsi="宋体" w:cs="宋体"/>
                <w:szCs w:val="21"/>
              </w:rPr>
              <w:t>“</w:t>
            </w:r>
            <w:r w:rsidRPr="00F66917">
              <w:rPr>
                <w:rFonts w:ascii="宋体" w:hAnsi="宋体" w:cs="宋体" w:hint="eastAsia"/>
                <w:szCs w:val="21"/>
              </w:rPr>
              <w:t>泰州市安全教育试验区工作先进学校</w:t>
            </w:r>
            <w:r w:rsidRPr="00F66917">
              <w:rPr>
                <w:rFonts w:ascii="宋体" w:hAnsi="宋体" w:cs="宋体"/>
                <w:szCs w:val="21"/>
              </w:rPr>
              <w:t>”</w:t>
            </w:r>
            <w:r w:rsidR="003F39CB" w:rsidRPr="00F66917">
              <w:rPr>
                <w:rFonts w:ascii="宋体" w:hAnsi="宋体" w:cs="宋体" w:hint="eastAsia"/>
                <w:szCs w:val="21"/>
              </w:rPr>
              <w:t>、</w:t>
            </w:r>
            <w:r w:rsidRPr="00F66917">
              <w:rPr>
                <w:rFonts w:ascii="宋体" w:hAnsi="宋体" w:cs="宋体"/>
                <w:szCs w:val="21"/>
              </w:rPr>
              <w:t>“</w:t>
            </w:r>
            <w:r w:rsidRPr="00F66917">
              <w:rPr>
                <w:rFonts w:ascii="宋体" w:hAnsi="宋体" w:cs="宋体" w:hint="eastAsia"/>
                <w:szCs w:val="21"/>
              </w:rPr>
              <w:t>江苏省中小学一校一品党建文化品牌项目</w:t>
            </w:r>
            <w:r w:rsidRPr="00F66917">
              <w:rPr>
                <w:rFonts w:ascii="宋体" w:hAnsi="宋体" w:cs="宋体"/>
                <w:szCs w:val="21"/>
              </w:rPr>
              <w:t>”等</w:t>
            </w:r>
            <w:r w:rsidRPr="00F66917">
              <w:rPr>
                <w:rFonts w:ascii="宋体" w:hAnsi="宋体" w:hint="eastAsia"/>
              </w:rPr>
              <w:t>区级以上荣誉数十项。</w:t>
            </w:r>
          </w:p>
          <w:p w14:paraId="4F05C6E5" w14:textId="77777777" w:rsidR="00682382" w:rsidRPr="00F66917" w:rsidRDefault="00682382" w:rsidP="00340056">
            <w:pPr>
              <w:spacing w:beforeLines="50" w:before="156" w:afterLines="50" w:after="156"/>
              <w:jc w:val="center"/>
              <w:rPr>
                <w:rFonts w:ascii="宋体" w:hAnsi="宋体" w:cs="宋体"/>
                <w:b/>
                <w:sz w:val="24"/>
                <w:szCs w:val="24"/>
              </w:rPr>
            </w:pPr>
            <w:r w:rsidRPr="00F66917">
              <w:rPr>
                <w:rFonts w:ascii="宋体" w:hAnsi="宋体" w:cs="宋体" w:hint="eastAsia"/>
                <w:b/>
                <w:sz w:val="24"/>
                <w:szCs w:val="24"/>
              </w:rPr>
              <w:lastRenderedPageBreak/>
              <w:t>反思展望</w:t>
            </w:r>
          </w:p>
          <w:p w14:paraId="2BAC294B" w14:textId="77777777" w:rsidR="00682382" w:rsidRPr="00F66917" w:rsidRDefault="00682382" w:rsidP="00682382">
            <w:pPr>
              <w:ind w:firstLineChars="200" w:firstLine="420"/>
              <w:contextualSpacing/>
              <w:rPr>
                <w:rFonts w:ascii="宋体" w:hAnsi="宋体"/>
                <w:szCs w:val="21"/>
              </w:rPr>
            </w:pPr>
            <w:r w:rsidRPr="00F66917">
              <w:rPr>
                <w:rFonts w:ascii="宋体" w:hAnsi="宋体" w:hint="eastAsia"/>
                <w:szCs w:val="21"/>
              </w:rPr>
              <w:t>回首忆成绩，展望盼飞跃。五年来，</w:t>
            </w:r>
            <w:r w:rsidRPr="00F66917">
              <w:rPr>
                <w:rFonts w:ascii="宋体" w:hAnsi="宋体"/>
                <w:kern w:val="0"/>
                <w:szCs w:val="21"/>
              </w:rPr>
              <w:t>学校不断深化教育教学改革，全面推进素质教育，学校</w:t>
            </w:r>
            <w:r w:rsidRPr="00F66917">
              <w:rPr>
                <w:rFonts w:ascii="宋体" w:hAnsi="宋体" w:hint="eastAsia"/>
                <w:kern w:val="0"/>
                <w:szCs w:val="21"/>
              </w:rPr>
              <w:t>教育</w:t>
            </w:r>
            <w:r w:rsidRPr="00F66917">
              <w:rPr>
                <w:rFonts w:ascii="宋体" w:hAnsi="宋体"/>
                <w:kern w:val="0"/>
                <w:szCs w:val="21"/>
              </w:rPr>
              <w:t>事业稳步发展，办学绩效</w:t>
            </w:r>
            <w:r w:rsidRPr="00F66917">
              <w:rPr>
                <w:rFonts w:ascii="宋体" w:hAnsi="宋体" w:hint="eastAsia"/>
                <w:kern w:val="0"/>
                <w:szCs w:val="21"/>
              </w:rPr>
              <w:t>显著</w:t>
            </w:r>
            <w:r w:rsidRPr="00F66917">
              <w:rPr>
                <w:rFonts w:ascii="宋体" w:hAnsi="宋体"/>
                <w:kern w:val="0"/>
                <w:szCs w:val="21"/>
              </w:rPr>
              <w:t>，社会美誉度日益提高，</w:t>
            </w:r>
            <w:r w:rsidRPr="00F66917">
              <w:rPr>
                <w:rFonts w:ascii="宋体" w:hAnsi="宋体" w:hint="eastAsia"/>
                <w:szCs w:val="21"/>
              </w:rPr>
              <w:t>切实达到三星标准。在未来五年，我校将着重推进以下几方面工作：一是稳固推进课改成果，推进课堂教学变革，加大教科研投入力度，以培养高中生核心素养为核心，加大校本课程建设；二是进一步拓宽办学思路，促进我校学生更好的养成个人发展的必备品格和关键能力；三是加快名教师培养进程，建立名教师后备人才梯队，带动我校教师队伍整体水平的提高。</w:t>
            </w:r>
          </w:p>
          <w:p w14:paraId="06B8DD85" w14:textId="77777777" w:rsidR="00682382" w:rsidRPr="00F66917" w:rsidRDefault="00682382" w:rsidP="00682382">
            <w:pPr>
              <w:ind w:firstLineChars="200" w:firstLine="420"/>
              <w:contextualSpacing/>
              <w:rPr>
                <w:rFonts w:ascii="宋体" w:hAnsi="宋体"/>
                <w:szCs w:val="21"/>
              </w:rPr>
            </w:pPr>
            <w:r w:rsidRPr="00F66917">
              <w:rPr>
                <w:rFonts w:ascii="宋体" w:hAnsi="宋体"/>
                <w:kern w:val="0"/>
                <w:szCs w:val="21"/>
              </w:rPr>
              <w:t>我们清醒地认识到</w:t>
            </w:r>
            <w:r w:rsidRPr="00F66917">
              <w:rPr>
                <w:rFonts w:ascii="宋体" w:hAnsi="宋体" w:hint="eastAsia"/>
                <w:kern w:val="0"/>
                <w:szCs w:val="21"/>
              </w:rPr>
              <w:t>,</w:t>
            </w:r>
            <w:r w:rsidRPr="00F66917">
              <w:rPr>
                <w:rFonts w:ascii="宋体" w:hAnsi="宋体"/>
                <w:kern w:val="0"/>
                <w:szCs w:val="21"/>
              </w:rPr>
              <w:t>星级</w:t>
            </w:r>
            <w:r w:rsidRPr="00F66917">
              <w:rPr>
                <w:rFonts w:ascii="宋体" w:hAnsi="宋体" w:hint="eastAsia"/>
                <w:kern w:val="0"/>
                <w:szCs w:val="21"/>
              </w:rPr>
              <w:t>复评</w:t>
            </w:r>
            <w:r w:rsidRPr="00F66917">
              <w:rPr>
                <w:rFonts w:ascii="宋体" w:hAnsi="宋体"/>
                <w:kern w:val="0"/>
                <w:szCs w:val="21"/>
              </w:rPr>
              <w:t>的目的在于“以评促建、以评促改、以评促发展”，因此，我们一定以</w:t>
            </w:r>
            <w:r w:rsidRPr="00F66917">
              <w:rPr>
                <w:rFonts w:ascii="宋体" w:hAnsi="宋体"/>
                <w:szCs w:val="21"/>
              </w:rPr>
              <w:t>十九大精神</w:t>
            </w:r>
            <w:r w:rsidRPr="00F66917">
              <w:rPr>
                <w:rFonts w:ascii="宋体" w:hAnsi="宋体" w:hint="eastAsia"/>
                <w:szCs w:val="21"/>
              </w:rPr>
              <w:t>和</w:t>
            </w:r>
            <w:r w:rsidRPr="00F66917">
              <w:rPr>
                <w:rFonts w:ascii="宋体" w:hAnsi="宋体"/>
                <w:szCs w:val="21"/>
              </w:rPr>
              <w:t>习近平新时代中国特色社会主义思想</w:t>
            </w:r>
            <w:r w:rsidRPr="00F66917">
              <w:rPr>
                <w:rFonts w:ascii="宋体" w:hAnsi="宋体"/>
                <w:kern w:val="0"/>
                <w:szCs w:val="21"/>
              </w:rPr>
              <w:t>为指导，牢记肩上承载的民生责任，落实改革不松劲，不断提升学校办学品位，</w:t>
            </w:r>
            <w:r w:rsidRPr="00F66917">
              <w:rPr>
                <w:rFonts w:ascii="宋体" w:hAnsi="宋体" w:hint="eastAsia"/>
                <w:kern w:val="0"/>
                <w:szCs w:val="21"/>
              </w:rPr>
              <w:t>促进</w:t>
            </w:r>
            <w:r w:rsidRPr="00F66917">
              <w:rPr>
                <w:rFonts w:ascii="宋体" w:hAnsi="宋体"/>
                <w:kern w:val="0"/>
                <w:szCs w:val="21"/>
              </w:rPr>
              <w:t>学校办成优质省三星级普通高中，并继续努力朝着省四星级普通高中的目标</w:t>
            </w:r>
            <w:r w:rsidRPr="00F66917">
              <w:rPr>
                <w:rFonts w:ascii="宋体" w:hAnsi="宋体" w:hint="eastAsia"/>
                <w:kern w:val="0"/>
                <w:szCs w:val="21"/>
              </w:rPr>
              <w:t>迈</w:t>
            </w:r>
            <w:r w:rsidRPr="00F66917">
              <w:rPr>
                <w:rFonts w:ascii="宋体" w:hAnsi="宋体"/>
                <w:kern w:val="0"/>
                <w:szCs w:val="21"/>
              </w:rPr>
              <w:t>进</w:t>
            </w:r>
            <w:r w:rsidRPr="00F66917">
              <w:rPr>
                <w:rFonts w:ascii="宋体" w:hAnsi="宋体"/>
                <w:szCs w:val="21"/>
              </w:rPr>
              <w:t>。</w:t>
            </w:r>
          </w:p>
          <w:p w14:paraId="7D16DE6D" w14:textId="77777777" w:rsidR="00631CF9" w:rsidRPr="00F66917" w:rsidRDefault="00631CF9" w:rsidP="000040A5">
            <w:pPr>
              <w:rPr>
                <w:b/>
              </w:rPr>
            </w:pPr>
          </w:p>
          <w:p w14:paraId="715FF4C1" w14:textId="77777777" w:rsidR="002C5C41" w:rsidRPr="00F66917" w:rsidRDefault="002C5C41" w:rsidP="000040A5">
            <w:pPr>
              <w:rPr>
                <w:b/>
              </w:rPr>
            </w:pPr>
          </w:p>
          <w:p w14:paraId="093D8561" w14:textId="77777777" w:rsidR="003F39CB" w:rsidRPr="00F66917" w:rsidRDefault="003F39CB" w:rsidP="000040A5">
            <w:pPr>
              <w:rPr>
                <w:b/>
              </w:rPr>
            </w:pPr>
          </w:p>
          <w:p w14:paraId="1832980F" w14:textId="77777777" w:rsidR="003F39CB" w:rsidRPr="00F66917" w:rsidRDefault="003F39CB" w:rsidP="000040A5">
            <w:pPr>
              <w:rPr>
                <w:b/>
              </w:rPr>
            </w:pPr>
          </w:p>
          <w:p w14:paraId="6800254E" w14:textId="77777777" w:rsidR="002C5C41" w:rsidRPr="00F66917" w:rsidRDefault="002C5C41" w:rsidP="000040A5">
            <w:pPr>
              <w:rPr>
                <w:b/>
              </w:rPr>
            </w:pPr>
          </w:p>
          <w:p w14:paraId="68A40177" w14:textId="77777777" w:rsidR="002C5C41" w:rsidRPr="00F66917" w:rsidRDefault="002C5C41" w:rsidP="000040A5">
            <w:pPr>
              <w:rPr>
                <w:b/>
              </w:rPr>
            </w:pPr>
          </w:p>
        </w:tc>
      </w:tr>
      <w:tr w:rsidR="004D4CEC" w:rsidRPr="00F66917" w14:paraId="664D73FB" w14:textId="77777777" w:rsidTr="000040A5">
        <w:trPr>
          <w:trHeight w:val="3204"/>
          <w:jc w:val="center"/>
        </w:trPr>
        <w:tc>
          <w:tcPr>
            <w:tcW w:w="8819" w:type="dxa"/>
          </w:tcPr>
          <w:p w14:paraId="05B2BB07" w14:textId="77777777" w:rsidR="00A1415D" w:rsidRPr="00F66917" w:rsidRDefault="00A1415D" w:rsidP="000040A5">
            <w:pPr>
              <w:rPr>
                <w:b/>
              </w:rPr>
            </w:pPr>
          </w:p>
          <w:p w14:paraId="34BD9C96" w14:textId="77777777" w:rsidR="002C5C41" w:rsidRPr="00F66917" w:rsidRDefault="002C5C41" w:rsidP="000040A5">
            <w:pPr>
              <w:rPr>
                <w:b/>
              </w:rPr>
            </w:pPr>
          </w:p>
          <w:p w14:paraId="692D044D" w14:textId="77777777" w:rsidR="002C5C41" w:rsidRPr="00F66917" w:rsidRDefault="002C5C41" w:rsidP="000040A5">
            <w:pPr>
              <w:rPr>
                <w:b/>
              </w:rPr>
            </w:pPr>
          </w:p>
          <w:p w14:paraId="7F0AE7B1" w14:textId="77777777" w:rsidR="003F39CB" w:rsidRPr="00F66917" w:rsidRDefault="003F39CB" w:rsidP="000040A5">
            <w:pPr>
              <w:rPr>
                <w:b/>
              </w:rPr>
            </w:pPr>
          </w:p>
          <w:p w14:paraId="60677CD1" w14:textId="77777777" w:rsidR="00A1415D" w:rsidRPr="00F66917" w:rsidRDefault="00A1415D" w:rsidP="000040A5">
            <w:pPr>
              <w:rPr>
                <w:b/>
              </w:rPr>
            </w:pPr>
          </w:p>
          <w:p w14:paraId="7D2C4027" w14:textId="77777777" w:rsidR="00A1415D" w:rsidRPr="00F66917" w:rsidRDefault="00A1415D" w:rsidP="000040A5">
            <w:pPr>
              <w:ind w:firstLineChars="200" w:firstLine="562"/>
              <w:rPr>
                <w:rFonts w:ascii="宋体" w:eastAsia="宋体" w:hAnsi="Times New Roman" w:cs="Times New Roman"/>
                <w:b/>
                <w:sz w:val="28"/>
                <w:szCs w:val="28"/>
              </w:rPr>
            </w:pPr>
            <w:r w:rsidRPr="00F66917">
              <w:rPr>
                <w:rFonts w:ascii="宋体" w:eastAsia="宋体" w:hAnsi="Times New Roman" w:cs="Times New Roman" w:hint="eastAsia"/>
                <w:b/>
                <w:sz w:val="28"/>
                <w:szCs w:val="28"/>
              </w:rPr>
              <w:t>法定代表人（签名）：</w:t>
            </w:r>
          </w:p>
          <w:p w14:paraId="25A61D64" w14:textId="77777777" w:rsidR="00682382" w:rsidRPr="00F66917" w:rsidRDefault="00682382" w:rsidP="000040A5">
            <w:pPr>
              <w:ind w:firstLineChars="200" w:firstLine="562"/>
              <w:rPr>
                <w:rFonts w:ascii="宋体" w:eastAsia="宋体" w:hAnsi="Times New Roman" w:cs="Times New Roman"/>
                <w:b/>
                <w:sz w:val="28"/>
                <w:szCs w:val="28"/>
              </w:rPr>
            </w:pPr>
          </w:p>
          <w:p w14:paraId="70C25DAA" w14:textId="77777777" w:rsidR="003F39CB" w:rsidRPr="00F66917" w:rsidRDefault="003F39CB" w:rsidP="000040A5">
            <w:pPr>
              <w:ind w:firstLineChars="200" w:firstLine="562"/>
              <w:rPr>
                <w:rFonts w:ascii="宋体" w:eastAsia="宋体" w:hAnsi="Times New Roman" w:cs="Times New Roman"/>
                <w:b/>
                <w:sz w:val="28"/>
                <w:szCs w:val="28"/>
              </w:rPr>
            </w:pPr>
          </w:p>
          <w:p w14:paraId="6B9048E1" w14:textId="77777777" w:rsidR="00A1415D" w:rsidRPr="00F66917" w:rsidRDefault="00A1415D" w:rsidP="000040A5">
            <w:pPr>
              <w:ind w:left="5920" w:hangingChars="2106" w:hanging="5920"/>
              <w:rPr>
                <w:rFonts w:ascii="宋体" w:eastAsia="宋体" w:hAnsi="Times New Roman" w:cs="Times New Roman"/>
                <w:b/>
                <w:sz w:val="28"/>
                <w:szCs w:val="28"/>
              </w:rPr>
            </w:pPr>
            <w:r w:rsidRPr="00F66917">
              <w:rPr>
                <w:rFonts w:ascii="宋体" w:eastAsia="宋体" w:hAnsi="Times New Roman" w:cs="Times New Roman" w:hint="eastAsia"/>
                <w:b/>
                <w:sz w:val="28"/>
                <w:szCs w:val="28"/>
              </w:rPr>
              <w:t xml:space="preserve">                                学校（公章）</w:t>
            </w:r>
          </w:p>
          <w:p w14:paraId="1948BEFA" w14:textId="77777777" w:rsidR="00A1415D" w:rsidRPr="00F66917" w:rsidRDefault="00A1415D" w:rsidP="00682382">
            <w:pPr>
              <w:ind w:firstLineChars="1590" w:firstLine="4469"/>
              <w:rPr>
                <w:rFonts w:ascii="宋体" w:eastAsia="宋体" w:hAnsi="Times New Roman" w:cs="Times New Roman"/>
                <w:b/>
                <w:sz w:val="28"/>
                <w:szCs w:val="28"/>
              </w:rPr>
            </w:pPr>
            <w:r w:rsidRPr="00F66917">
              <w:rPr>
                <w:rFonts w:ascii="宋体" w:eastAsia="宋体" w:hAnsi="Times New Roman" w:cs="Times New Roman" w:hint="eastAsia"/>
                <w:b/>
                <w:sz w:val="28"/>
                <w:szCs w:val="28"/>
              </w:rPr>
              <w:t>年   月   日</w:t>
            </w:r>
          </w:p>
          <w:p w14:paraId="16D32B34" w14:textId="77777777" w:rsidR="003F39CB" w:rsidRPr="00F66917" w:rsidRDefault="003F39CB" w:rsidP="00682382">
            <w:pPr>
              <w:ind w:firstLineChars="1590" w:firstLine="4469"/>
              <w:rPr>
                <w:rFonts w:ascii="宋体" w:eastAsia="宋体" w:hAnsi="Times New Roman" w:cs="Times New Roman"/>
                <w:b/>
                <w:sz w:val="28"/>
                <w:szCs w:val="28"/>
              </w:rPr>
            </w:pPr>
          </w:p>
          <w:p w14:paraId="3E2D2E13" w14:textId="77777777" w:rsidR="00843658" w:rsidRPr="00F66917" w:rsidRDefault="00843658" w:rsidP="00682382">
            <w:pPr>
              <w:ind w:firstLineChars="1590" w:firstLine="3352"/>
              <w:rPr>
                <w:b/>
              </w:rPr>
            </w:pPr>
          </w:p>
        </w:tc>
      </w:tr>
    </w:tbl>
    <w:p w14:paraId="44673F4C" w14:textId="77777777" w:rsidR="00A1415D" w:rsidRPr="00F66917" w:rsidRDefault="00A1415D" w:rsidP="00A1415D">
      <w:pPr>
        <w:widowControl/>
        <w:spacing w:line="360" w:lineRule="exact"/>
        <w:rPr>
          <w:rFonts w:ascii="Times New Roman" w:hAnsi="Times New Roman" w:cs="Times New Roman"/>
          <w:kern w:val="0"/>
          <w:sz w:val="24"/>
          <w:szCs w:val="24"/>
        </w:rPr>
      </w:pPr>
      <w:r w:rsidRPr="00F66917">
        <w:rPr>
          <w:rFonts w:ascii="Times New Roman" w:hAnsi="Times New Roman" w:cs="Times New Roman"/>
          <w:sz w:val="24"/>
          <w:szCs w:val="24"/>
        </w:rPr>
        <w:t>注：</w:t>
      </w:r>
      <w:r w:rsidRPr="00F66917">
        <w:rPr>
          <w:rFonts w:ascii="Times New Roman" w:hAnsi="Times New Roman" w:cs="Times New Roman"/>
          <w:kern w:val="0"/>
          <w:sz w:val="24"/>
          <w:szCs w:val="24"/>
        </w:rPr>
        <w:t>学校</w:t>
      </w:r>
      <w:r w:rsidRPr="00F66917">
        <w:rPr>
          <w:rFonts w:ascii="Times New Roman" w:hAnsi="Times New Roman" w:cs="Times New Roman" w:hint="eastAsia"/>
          <w:kern w:val="0"/>
          <w:sz w:val="24"/>
          <w:szCs w:val="24"/>
        </w:rPr>
        <w:t>自评</w:t>
      </w:r>
      <w:r w:rsidRPr="00F66917">
        <w:rPr>
          <w:rFonts w:ascii="Times New Roman" w:hAnsi="Times New Roman" w:cs="Times New Roman"/>
          <w:kern w:val="0"/>
          <w:sz w:val="24"/>
          <w:szCs w:val="24"/>
        </w:rPr>
        <w:t>报告是对学校</w:t>
      </w:r>
      <w:r w:rsidRPr="00F66917">
        <w:rPr>
          <w:rFonts w:ascii="Times New Roman" w:hAnsi="Times New Roman" w:cs="Times New Roman" w:hint="eastAsia"/>
          <w:kern w:val="0"/>
          <w:sz w:val="24"/>
          <w:szCs w:val="24"/>
        </w:rPr>
        <w:t>近</w:t>
      </w:r>
      <w:r w:rsidRPr="00F66917">
        <w:rPr>
          <w:rFonts w:ascii="Times New Roman" w:hAnsi="Times New Roman" w:cs="Times New Roman" w:hint="eastAsia"/>
          <w:kern w:val="0"/>
          <w:sz w:val="24"/>
          <w:szCs w:val="24"/>
        </w:rPr>
        <w:t>5</w:t>
      </w:r>
      <w:r w:rsidRPr="00F66917">
        <w:rPr>
          <w:rFonts w:ascii="Times New Roman" w:hAnsi="Times New Roman" w:cs="Times New Roman" w:hint="eastAsia"/>
          <w:kern w:val="0"/>
          <w:sz w:val="24"/>
          <w:szCs w:val="24"/>
        </w:rPr>
        <w:t>年</w:t>
      </w:r>
      <w:r w:rsidRPr="00F66917">
        <w:rPr>
          <w:rFonts w:ascii="Times New Roman" w:hAnsi="Times New Roman" w:cs="Times New Roman"/>
          <w:kern w:val="0"/>
          <w:sz w:val="24"/>
          <w:szCs w:val="24"/>
        </w:rPr>
        <w:t>发展状况的自我鉴定，内容包括学校</w:t>
      </w:r>
      <w:r w:rsidRPr="00F66917">
        <w:rPr>
          <w:rFonts w:ascii="Times New Roman" w:hAnsi="Times New Roman" w:cs="Times New Roman" w:hint="eastAsia"/>
          <w:kern w:val="0"/>
          <w:sz w:val="24"/>
          <w:szCs w:val="24"/>
        </w:rPr>
        <w:t>沿革、创建成效、</w:t>
      </w:r>
      <w:r w:rsidRPr="00F66917">
        <w:rPr>
          <w:rFonts w:ascii="Times New Roman" w:hAnsi="Times New Roman" w:cs="Times New Roman"/>
          <w:kern w:val="0"/>
          <w:sz w:val="24"/>
          <w:szCs w:val="24"/>
        </w:rPr>
        <w:t>存在问题和整改</w:t>
      </w:r>
      <w:r w:rsidRPr="00F66917">
        <w:rPr>
          <w:rFonts w:ascii="Times New Roman" w:hAnsi="Times New Roman" w:cs="Times New Roman" w:hint="eastAsia"/>
          <w:kern w:val="0"/>
          <w:sz w:val="24"/>
          <w:szCs w:val="24"/>
        </w:rPr>
        <w:t>举措</w:t>
      </w:r>
      <w:r w:rsidRPr="00F66917">
        <w:rPr>
          <w:rFonts w:ascii="Times New Roman" w:hAnsi="Times New Roman" w:cs="Times New Roman"/>
          <w:kern w:val="0"/>
          <w:sz w:val="24"/>
          <w:szCs w:val="24"/>
        </w:rPr>
        <w:t>等</w:t>
      </w:r>
      <w:r w:rsidRPr="00F66917">
        <w:rPr>
          <w:rFonts w:ascii="Times New Roman" w:hAnsi="Times New Roman" w:cs="Times New Roman" w:hint="eastAsia"/>
          <w:kern w:val="0"/>
          <w:sz w:val="24"/>
          <w:szCs w:val="24"/>
        </w:rPr>
        <w:t>。</w:t>
      </w:r>
      <w:r w:rsidRPr="00F66917">
        <w:rPr>
          <w:rFonts w:ascii="Times New Roman" w:hAnsi="Times New Roman" w:cs="Times New Roman"/>
          <w:kern w:val="0"/>
          <w:sz w:val="24"/>
          <w:szCs w:val="24"/>
        </w:rPr>
        <w:t>字数</w:t>
      </w:r>
      <w:r w:rsidRPr="00F66917">
        <w:rPr>
          <w:rFonts w:ascii="Times New Roman" w:hAnsi="Times New Roman" w:cs="Times New Roman" w:hint="eastAsia"/>
          <w:kern w:val="0"/>
          <w:sz w:val="24"/>
          <w:szCs w:val="24"/>
        </w:rPr>
        <w:t>一般</w:t>
      </w:r>
      <w:r w:rsidRPr="00F66917">
        <w:rPr>
          <w:rFonts w:ascii="Times New Roman" w:hAnsi="Times New Roman" w:cs="Times New Roman"/>
          <w:kern w:val="0"/>
          <w:sz w:val="24"/>
          <w:szCs w:val="24"/>
        </w:rPr>
        <w:t>在</w:t>
      </w:r>
      <w:r w:rsidRPr="00F66917">
        <w:rPr>
          <w:rFonts w:ascii="Times New Roman" w:hAnsi="Times New Roman" w:cs="Times New Roman" w:hint="eastAsia"/>
          <w:kern w:val="0"/>
          <w:sz w:val="24"/>
          <w:szCs w:val="24"/>
        </w:rPr>
        <w:t>5000</w:t>
      </w:r>
      <w:r w:rsidRPr="00F66917">
        <w:rPr>
          <w:rFonts w:ascii="Times New Roman" w:hAnsi="Times New Roman" w:cs="Times New Roman"/>
          <w:kern w:val="0"/>
          <w:sz w:val="24"/>
          <w:szCs w:val="24"/>
        </w:rPr>
        <w:t>字</w:t>
      </w:r>
      <w:r w:rsidRPr="00F66917">
        <w:rPr>
          <w:rFonts w:ascii="Times New Roman" w:hAnsi="Times New Roman" w:cs="Times New Roman" w:hint="eastAsia"/>
          <w:kern w:val="0"/>
          <w:sz w:val="24"/>
          <w:szCs w:val="24"/>
        </w:rPr>
        <w:t>以内</w:t>
      </w:r>
      <w:r w:rsidR="00411DFA" w:rsidRPr="00F66917">
        <w:rPr>
          <w:rFonts w:ascii="Times New Roman" w:hAnsi="Times New Roman" w:cs="Times New Roman" w:hint="eastAsia"/>
          <w:kern w:val="0"/>
          <w:sz w:val="24"/>
          <w:szCs w:val="24"/>
        </w:rPr>
        <w:t>。</w:t>
      </w:r>
    </w:p>
    <w:p w14:paraId="47F41BA7" w14:textId="77777777" w:rsidR="003C0084" w:rsidRPr="00F66917" w:rsidRDefault="003C0084" w:rsidP="00340056">
      <w:pPr>
        <w:spacing w:afterLines="50" w:after="156" w:line="360" w:lineRule="exact"/>
        <w:jc w:val="center"/>
        <w:rPr>
          <w:rFonts w:ascii="华文中宋" w:eastAsia="华文中宋" w:hAnsi="华文中宋" w:cs="Times New Roman"/>
          <w:b/>
          <w:sz w:val="32"/>
          <w:szCs w:val="32"/>
        </w:rPr>
      </w:pPr>
      <w:r w:rsidRPr="00F66917">
        <w:rPr>
          <w:rFonts w:ascii="华文中宋" w:eastAsia="华文中宋" w:hAnsi="华文中宋" w:cs="Times New Roman"/>
          <w:b/>
          <w:sz w:val="32"/>
          <w:szCs w:val="32"/>
        </w:rPr>
        <w:br w:type="page"/>
      </w:r>
    </w:p>
    <w:p w14:paraId="7AD5B5B9" w14:textId="77777777" w:rsidR="00955929" w:rsidRPr="00F66917" w:rsidRDefault="00955929" w:rsidP="00340056">
      <w:pPr>
        <w:spacing w:afterLines="50" w:after="156" w:line="360" w:lineRule="exact"/>
        <w:jc w:val="center"/>
        <w:rPr>
          <w:rFonts w:ascii="华文中宋" w:eastAsia="华文中宋" w:hAnsi="华文中宋" w:cs="Times New Roman"/>
          <w:b/>
          <w:sz w:val="32"/>
          <w:szCs w:val="32"/>
        </w:rPr>
      </w:pPr>
      <w:r w:rsidRPr="00F66917">
        <w:rPr>
          <w:rFonts w:ascii="华文中宋" w:eastAsia="华文中宋" w:hAnsi="华文中宋" w:cs="Times New Roman" w:hint="eastAsia"/>
          <w:b/>
          <w:sz w:val="32"/>
          <w:szCs w:val="32"/>
        </w:rPr>
        <w:lastRenderedPageBreak/>
        <w:t>三、分项自评</w:t>
      </w:r>
    </w:p>
    <w:p w14:paraId="73A97529" w14:textId="77777777" w:rsidR="00955929" w:rsidRPr="00F66917" w:rsidRDefault="00955929" w:rsidP="00955929">
      <w:pPr>
        <w:rPr>
          <w:b/>
        </w:rPr>
      </w:pPr>
    </w:p>
    <w:p w14:paraId="4700A8F2" w14:textId="77777777" w:rsidR="00955929" w:rsidRPr="00F66917" w:rsidRDefault="00955929" w:rsidP="00955929">
      <w:pPr>
        <w:jc w:val="center"/>
        <w:rPr>
          <w:rFonts w:ascii="Times New Roman" w:eastAsia="宋体" w:hAnsi="Times New Roman" w:cs="Times New Roman"/>
          <w:b/>
          <w:sz w:val="24"/>
          <w:szCs w:val="24"/>
        </w:rPr>
      </w:pPr>
      <w:r w:rsidRPr="00F66917">
        <w:rPr>
          <w:rFonts w:ascii="Times New Roman" w:eastAsia="宋体" w:hAnsi="Times New Roman" w:cs="Times New Roman"/>
          <w:b/>
          <w:sz w:val="24"/>
          <w:szCs w:val="24"/>
        </w:rPr>
        <w:t>办学条件</w:t>
      </w:r>
      <w:r w:rsidRPr="00F66917">
        <w:rPr>
          <w:rFonts w:ascii="Times New Roman" w:eastAsia="宋体" w:hAnsi="Times New Roman" w:cs="Times New Roman"/>
          <w:b/>
          <w:sz w:val="24"/>
          <w:szCs w:val="24"/>
        </w:rPr>
        <w:t>1-1</w:t>
      </w:r>
    </w:p>
    <w:p w14:paraId="7F5E19E9" w14:textId="77777777" w:rsidR="00955929" w:rsidRPr="00F66917" w:rsidRDefault="00955929" w:rsidP="00955929">
      <w:pPr>
        <w:rPr>
          <w:rFonts w:ascii="Times New Roman" w:eastAsia="宋体" w:hAnsi="Times New Roman" w:cs="Times New Roman"/>
          <w:b/>
          <w:bCs/>
          <w:szCs w:val="21"/>
        </w:rPr>
      </w:pPr>
      <w:r w:rsidRPr="00F66917">
        <w:rPr>
          <w:rFonts w:ascii="Times New Roman" w:eastAsia="宋体" w:hAnsi="Times New Roman" w:cs="Times New Roman"/>
          <w:b/>
          <w:bCs/>
          <w:szCs w:val="21"/>
        </w:rPr>
        <w:t>（</w:t>
      </w:r>
      <w:r w:rsidRPr="00F66917">
        <w:rPr>
          <w:rFonts w:ascii="Times New Roman" w:eastAsia="宋体" w:hAnsi="Times New Roman" w:cs="Times New Roman"/>
          <w:b/>
          <w:bCs/>
          <w:szCs w:val="21"/>
        </w:rPr>
        <w:t>1</w:t>
      </w:r>
      <w:r w:rsidRPr="00F66917">
        <w:rPr>
          <w:rFonts w:ascii="Times New Roman" w:eastAsia="宋体" w:hAnsi="Times New Roman" w:cs="Times New Roman"/>
          <w:b/>
          <w:bCs/>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7025"/>
        <w:gridCol w:w="657"/>
      </w:tblGrid>
      <w:tr w:rsidR="004D4CEC" w:rsidRPr="00F66917" w14:paraId="16BCDBF7" w14:textId="77777777" w:rsidTr="00107F8B">
        <w:trPr>
          <w:trHeight w:val="540"/>
          <w:jc w:val="center"/>
        </w:trPr>
        <w:tc>
          <w:tcPr>
            <w:tcW w:w="681" w:type="dxa"/>
            <w:vAlign w:val="center"/>
          </w:tcPr>
          <w:p w14:paraId="58150338"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734" w:type="dxa"/>
            <w:gridSpan w:val="2"/>
            <w:vAlign w:val="center"/>
          </w:tcPr>
          <w:p w14:paraId="392953A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657" w:type="dxa"/>
            <w:vAlign w:val="center"/>
          </w:tcPr>
          <w:p w14:paraId="017C4056" w14:textId="77777777" w:rsidR="00955929" w:rsidRPr="00F66917" w:rsidRDefault="00955929" w:rsidP="00107F8B">
            <w:pPr>
              <w:jc w:val="center"/>
              <w:rPr>
                <w:b/>
              </w:rPr>
            </w:pPr>
            <w:r w:rsidRPr="00F66917">
              <w:rPr>
                <w:b/>
              </w:rPr>
              <w:t>自评结果</w:t>
            </w:r>
          </w:p>
        </w:tc>
      </w:tr>
      <w:tr w:rsidR="004D4CEC" w:rsidRPr="00F66917" w14:paraId="187F1D07" w14:textId="77777777" w:rsidTr="00107F8B">
        <w:trPr>
          <w:trHeight w:val="875"/>
          <w:jc w:val="center"/>
        </w:trPr>
        <w:tc>
          <w:tcPr>
            <w:tcW w:w="681" w:type="dxa"/>
            <w:vMerge w:val="restart"/>
            <w:vAlign w:val="center"/>
          </w:tcPr>
          <w:p w14:paraId="664F5976"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第</w:t>
            </w:r>
          </w:p>
          <w:p w14:paraId="0D27FB32"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1</w:t>
            </w:r>
          </w:p>
          <w:p w14:paraId="51DC579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条</w:t>
            </w:r>
          </w:p>
        </w:tc>
        <w:tc>
          <w:tcPr>
            <w:tcW w:w="709" w:type="dxa"/>
            <w:vAlign w:val="center"/>
          </w:tcPr>
          <w:p w14:paraId="0D1874E7"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7E4974DE"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7025" w:type="dxa"/>
            <w:vAlign w:val="center"/>
          </w:tcPr>
          <w:p w14:paraId="63155644" w14:textId="77777777" w:rsidR="00955929" w:rsidRPr="00F66917" w:rsidRDefault="00955929" w:rsidP="00107F8B">
            <w:pPr>
              <w:spacing w:line="240" w:lineRule="exact"/>
              <w:ind w:firstLineChars="100" w:firstLine="181"/>
              <w:rPr>
                <w:rFonts w:ascii="楷体" w:eastAsia="楷体" w:hAnsi="楷体" w:cs="Times New Roman"/>
                <w:sz w:val="18"/>
                <w:szCs w:val="18"/>
              </w:rPr>
            </w:pPr>
            <w:r w:rsidRPr="00F66917">
              <w:rPr>
                <w:rFonts w:ascii="Times New Roman" w:hAnsi="Times New Roman" w:cs="Times New Roman"/>
                <w:b/>
                <w:sz w:val="18"/>
                <w:szCs w:val="18"/>
              </w:rPr>
              <w:t xml:space="preserve">1. </w:t>
            </w:r>
            <w:r w:rsidRPr="00F66917">
              <w:rPr>
                <w:rFonts w:ascii="Times New Roman" w:hAnsi="Times New Roman" w:cs="Times New Roman"/>
                <w:b/>
                <w:kern w:val="0"/>
                <w:sz w:val="18"/>
                <w:szCs w:val="18"/>
              </w:rPr>
              <w:t>学校独立设置。</w:t>
            </w:r>
            <w:r w:rsidRPr="00F66917">
              <w:rPr>
                <w:rFonts w:ascii="Times New Roman" w:hAnsi="Times New Roman" w:cs="Times New Roman"/>
                <w:b/>
                <w:sz w:val="18"/>
                <w:szCs w:val="18"/>
              </w:rPr>
              <w:t>农村完全中学的高中班级需占一半以上。高中规模不少于</w:t>
            </w:r>
            <w:r w:rsidRPr="00F66917">
              <w:rPr>
                <w:rFonts w:ascii="Times New Roman" w:hAnsi="Times New Roman" w:cs="Times New Roman"/>
                <w:b/>
                <w:bCs/>
                <w:sz w:val="18"/>
                <w:szCs w:val="18"/>
              </w:rPr>
              <w:t>24</w:t>
            </w:r>
            <w:r w:rsidRPr="00F66917">
              <w:rPr>
                <w:rFonts w:ascii="Times New Roman" w:hAnsi="Times New Roman" w:cs="Times New Roman"/>
                <w:b/>
                <w:bCs/>
                <w:sz w:val="18"/>
                <w:szCs w:val="18"/>
              </w:rPr>
              <w:t>个班，平均班额达标。</w:t>
            </w:r>
            <w:r w:rsidRPr="00F66917">
              <w:rPr>
                <w:rFonts w:ascii="Times New Roman" w:hAnsi="Times New Roman" w:cs="Times New Roman"/>
                <w:b/>
                <w:sz w:val="18"/>
                <w:szCs w:val="18"/>
              </w:rPr>
              <w:t>生均占地面积不少于</w:t>
            </w:r>
            <w:r w:rsidRPr="00F66917">
              <w:rPr>
                <w:rFonts w:ascii="Times New Roman" w:hAnsi="Times New Roman" w:cs="Times New Roman"/>
                <w:b/>
                <w:bCs/>
                <w:sz w:val="18"/>
                <w:szCs w:val="18"/>
              </w:rPr>
              <w:t>30</w:t>
            </w:r>
            <w:r w:rsidRPr="00F66917">
              <w:rPr>
                <w:rFonts w:ascii="Times New Roman" w:hAnsi="Times New Roman" w:cs="Times New Roman"/>
                <w:b/>
                <w:bCs/>
                <w:sz w:val="18"/>
                <w:szCs w:val="18"/>
              </w:rPr>
              <w:t>平方米（老城区学校不少于</w:t>
            </w:r>
            <w:r w:rsidRPr="00F66917">
              <w:rPr>
                <w:rFonts w:ascii="Times New Roman" w:hAnsi="Times New Roman" w:cs="Times New Roman"/>
                <w:b/>
                <w:bCs/>
                <w:sz w:val="18"/>
                <w:szCs w:val="18"/>
              </w:rPr>
              <w:t>25</w:t>
            </w:r>
            <w:r w:rsidRPr="00F66917">
              <w:rPr>
                <w:rFonts w:ascii="Times New Roman" w:hAnsi="Times New Roman" w:cs="Times New Roman"/>
                <w:b/>
                <w:bCs/>
                <w:sz w:val="18"/>
                <w:szCs w:val="18"/>
              </w:rPr>
              <w:t>平方米）。生均校舍建筑面积（不含宿舍）不少于</w:t>
            </w:r>
            <w:r w:rsidRPr="00F66917">
              <w:rPr>
                <w:rFonts w:ascii="Times New Roman" w:hAnsi="Times New Roman" w:cs="Times New Roman"/>
                <w:b/>
                <w:bCs/>
                <w:sz w:val="18"/>
                <w:szCs w:val="18"/>
              </w:rPr>
              <w:t>15</w:t>
            </w:r>
            <w:r w:rsidRPr="00F66917">
              <w:rPr>
                <w:rFonts w:ascii="Times New Roman" w:hAnsi="Times New Roman" w:cs="Times New Roman"/>
                <w:b/>
                <w:bCs/>
                <w:sz w:val="18"/>
                <w:szCs w:val="18"/>
              </w:rPr>
              <w:t>平方米</w:t>
            </w:r>
            <w:r w:rsidRPr="00F66917">
              <w:rPr>
                <w:rFonts w:ascii="Times New Roman" w:hAnsi="Times New Roman" w:cs="Times New Roman" w:hint="eastAsia"/>
                <w:b/>
                <w:bCs/>
                <w:sz w:val="18"/>
                <w:szCs w:val="18"/>
              </w:rPr>
              <w:t>。</w:t>
            </w:r>
          </w:p>
        </w:tc>
        <w:tc>
          <w:tcPr>
            <w:tcW w:w="657" w:type="dxa"/>
            <w:vMerge w:val="restart"/>
            <w:vAlign w:val="center"/>
          </w:tcPr>
          <w:p w14:paraId="449B6504" w14:textId="77777777" w:rsidR="00955929" w:rsidRPr="00F66917" w:rsidRDefault="005A599B" w:rsidP="005A599B">
            <w:pPr>
              <w:jc w:val="center"/>
              <w:rPr>
                <w:rFonts w:ascii="Times New Roman" w:hAnsi="Times New Roman" w:cs="Times New Roman"/>
              </w:rPr>
            </w:pPr>
            <w:r w:rsidRPr="00F66917">
              <w:rPr>
                <w:rFonts w:ascii="Times New Roman" w:hAnsi="Times New Roman" w:cs="Times New Roman"/>
              </w:rPr>
              <w:t>A</w:t>
            </w:r>
          </w:p>
        </w:tc>
      </w:tr>
      <w:tr w:rsidR="004D4CEC" w:rsidRPr="00F66917" w14:paraId="6DF07C5F" w14:textId="77777777" w:rsidTr="00107F8B">
        <w:trPr>
          <w:trHeight w:val="960"/>
          <w:jc w:val="center"/>
        </w:trPr>
        <w:tc>
          <w:tcPr>
            <w:tcW w:w="681" w:type="dxa"/>
            <w:vMerge/>
            <w:vAlign w:val="center"/>
          </w:tcPr>
          <w:p w14:paraId="5F894F76" w14:textId="77777777" w:rsidR="00955929" w:rsidRPr="00F66917" w:rsidRDefault="00955929" w:rsidP="00107F8B">
            <w:pPr>
              <w:jc w:val="center"/>
              <w:rPr>
                <w:rFonts w:ascii="Times New Roman" w:hAnsi="Times New Roman" w:cs="Times New Roman"/>
                <w:b/>
              </w:rPr>
            </w:pPr>
          </w:p>
        </w:tc>
        <w:tc>
          <w:tcPr>
            <w:tcW w:w="709" w:type="dxa"/>
            <w:vAlign w:val="center"/>
          </w:tcPr>
          <w:p w14:paraId="31BA4B5E"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52EA2565"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7025" w:type="dxa"/>
            <w:vAlign w:val="center"/>
          </w:tcPr>
          <w:p w14:paraId="7BA98222"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）学校</w:t>
            </w:r>
            <w:r w:rsidRPr="00F66917">
              <w:rPr>
                <w:rFonts w:ascii="Times New Roman" w:hAnsi="Times New Roman" w:cs="Times New Roman" w:hint="eastAsia"/>
                <w:sz w:val="18"/>
                <w:szCs w:val="18"/>
              </w:rPr>
              <w:t>为</w:t>
            </w:r>
            <w:r w:rsidRPr="00F66917">
              <w:rPr>
                <w:rFonts w:ascii="Times New Roman" w:hAnsi="Times New Roman" w:cs="Times New Roman"/>
                <w:sz w:val="18"/>
                <w:szCs w:val="18"/>
              </w:rPr>
              <w:t>专门举办高中学历教育的独立法人</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校区独立。</w:t>
            </w:r>
            <w:r w:rsidRPr="00F66917">
              <w:rPr>
                <w:rFonts w:ascii="Times New Roman" w:hAnsi="Times New Roman" w:cs="Times New Roman" w:hint="eastAsia"/>
                <w:sz w:val="18"/>
                <w:szCs w:val="18"/>
              </w:rPr>
              <w:t>完全中学、十二年一贯制学校应有高中分设的</w:t>
            </w:r>
            <w:r w:rsidRPr="00F66917">
              <w:rPr>
                <w:rFonts w:ascii="Times New Roman" w:hAnsi="Times New Roman" w:cs="Times New Roman" w:hint="eastAsia"/>
                <w:sz w:val="18"/>
                <w:szCs w:val="18"/>
              </w:rPr>
              <w:t>3</w:t>
            </w:r>
            <w:r w:rsidRPr="00F66917">
              <w:rPr>
                <w:rFonts w:ascii="Times New Roman" w:hAnsi="Times New Roman" w:cs="Times New Roman" w:hint="eastAsia"/>
                <w:sz w:val="18"/>
                <w:szCs w:val="18"/>
              </w:rPr>
              <w:t>年规划且开始实施。</w:t>
            </w:r>
          </w:p>
          <w:p w14:paraId="30F24884"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高中</w:t>
            </w:r>
            <w:r w:rsidRPr="00F66917">
              <w:rPr>
                <w:rFonts w:ascii="Times New Roman" w:hAnsi="Times New Roman" w:cs="Times New Roman"/>
                <w:sz w:val="18"/>
                <w:szCs w:val="18"/>
              </w:rPr>
              <w:t>办学规模适度，一般在</w:t>
            </w:r>
            <w:r w:rsidRPr="00F66917">
              <w:rPr>
                <w:rFonts w:ascii="Times New Roman" w:hAnsi="Times New Roman" w:cs="Times New Roman"/>
                <w:bCs/>
                <w:sz w:val="18"/>
                <w:szCs w:val="18"/>
              </w:rPr>
              <w:t>8</w:t>
            </w:r>
            <w:r w:rsidRPr="00F66917">
              <w:rPr>
                <w:rFonts w:ascii="Times New Roman" w:hAnsi="Times New Roman" w:cs="Times New Roman" w:hint="eastAsia"/>
                <w:bCs/>
                <w:sz w:val="18"/>
                <w:szCs w:val="18"/>
              </w:rPr>
              <w:t>～</w:t>
            </w:r>
            <w:r w:rsidRPr="00F66917">
              <w:rPr>
                <w:rFonts w:ascii="Times New Roman" w:hAnsi="Times New Roman" w:cs="Times New Roman"/>
                <w:bCs/>
                <w:sz w:val="18"/>
                <w:szCs w:val="18"/>
              </w:rPr>
              <w:t>16</w:t>
            </w:r>
            <w:proofErr w:type="gramStart"/>
            <w:r w:rsidRPr="00F66917">
              <w:rPr>
                <w:rFonts w:ascii="Times New Roman" w:hAnsi="Times New Roman" w:cs="Times New Roman"/>
                <w:bCs/>
                <w:sz w:val="18"/>
                <w:szCs w:val="18"/>
              </w:rPr>
              <w:t>轨</w:t>
            </w:r>
            <w:proofErr w:type="gramEnd"/>
            <w:r w:rsidRPr="00F66917">
              <w:rPr>
                <w:rFonts w:ascii="Times New Roman" w:hAnsi="Times New Roman" w:cs="Times New Roman"/>
                <w:bCs/>
                <w:sz w:val="18"/>
                <w:szCs w:val="18"/>
              </w:rPr>
              <w:t>之间</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各年级班</w:t>
            </w:r>
            <w:proofErr w:type="gramStart"/>
            <w:r w:rsidRPr="00F66917">
              <w:rPr>
                <w:rFonts w:ascii="Times New Roman" w:hAnsi="Times New Roman" w:cs="Times New Roman"/>
                <w:sz w:val="18"/>
                <w:szCs w:val="18"/>
              </w:rPr>
              <w:t>均学生</w:t>
            </w:r>
            <w:proofErr w:type="gramEnd"/>
            <w:r w:rsidRPr="00F66917">
              <w:rPr>
                <w:rFonts w:ascii="Times New Roman" w:hAnsi="Times New Roman" w:cs="Times New Roman"/>
                <w:bCs/>
                <w:sz w:val="18"/>
                <w:szCs w:val="18"/>
              </w:rPr>
              <w:t>不超过</w:t>
            </w:r>
            <w:r w:rsidRPr="00F66917">
              <w:rPr>
                <w:rFonts w:ascii="Times New Roman" w:hAnsi="Times New Roman" w:cs="Times New Roman"/>
                <w:bCs/>
                <w:sz w:val="18"/>
                <w:szCs w:val="18"/>
              </w:rPr>
              <w:t>50</w:t>
            </w:r>
            <w:r w:rsidRPr="00F66917">
              <w:rPr>
                <w:rFonts w:ascii="Times New Roman" w:hAnsi="Times New Roman" w:cs="Times New Roman"/>
                <w:bCs/>
                <w:sz w:val="18"/>
                <w:szCs w:val="18"/>
              </w:rPr>
              <w:t>人</w:t>
            </w:r>
            <w:r w:rsidRPr="00F66917">
              <w:rPr>
                <w:rFonts w:ascii="Times New Roman" w:hAnsi="Times New Roman" w:cs="Times New Roman" w:hint="eastAsia"/>
                <w:bCs/>
                <w:sz w:val="18"/>
                <w:szCs w:val="18"/>
              </w:rPr>
              <w:t>。</w:t>
            </w:r>
          </w:p>
          <w:p w14:paraId="59D4B4A9"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）生均校园占地面积不少于</w:t>
            </w:r>
            <w:r w:rsidRPr="00F66917">
              <w:rPr>
                <w:rFonts w:ascii="Times New Roman" w:hAnsi="Times New Roman" w:cs="Times New Roman"/>
                <w:sz w:val="18"/>
                <w:szCs w:val="18"/>
              </w:rPr>
              <w:t>30</w:t>
            </w:r>
            <w:r w:rsidRPr="00F66917">
              <w:rPr>
                <w:rFonts w:ascii="Times New Roman" w:hAnsi="Times New Roman" w:cs="Times New Roman"/>
                <w:sz w:val="18"/>
                <w:szCs w:val="18"/>
              </w:rPr>
              <w:t>平方米（规划定点老城区学校不少于</w:t>
            </w:r>
            <w:r w:rsidRPr="00F66917">
              <w:rPr>
                <w:rFonts w:ascii="Times New Roman" w:hAnsi="Times New Roman" w:cs="Times New Roman"/>
                <w:sz w:val="18"/>
                <w:szCs w:val="18"/>
              </w:rPr>
              <w:t>25</w:t>
            </w:r>
            <w:r w:rsidRPr="00F66917">
              <w:rPr>
                <w:rFonts w:ascii="Times New Roman" w:hAnsi="Times New Roman" w:cs="Times New Roman"/>
                <w:sz w:val="18"/>
                <w:szCs w:val="18"/>
              </w:rPr>
              <w:t>平方米）</w:t>
            </w:r>
            <w:r w:rsidRPr="00F66917">
              <w:rPr>
                <w:rFonts w:ascii="Times New Roman" w:hAnsi="Times New Roman" w:cs="Times New Roman" w:hint="eastAsia"/>
                <w:sz w:val="18"/>
                <w:szCs w:val="18"/>
              </w:rPr>
              <w:t>。暂不达</w:t>
            </w:r>
            <w:r w:rsidRPr="00F66917">
              <w:rPr>
                <w:rFonts w:ascii="Times New Roman" w:hAnsi="Times New Roman" w:cs="Times New Roman" w:hint="eastAsia"/>
                <w:sz w:val="18"/>
                <w:szCs w:val="18"/>
              </w:rPr>
              <w:t>8</w:t>
            </w:r>
            <w:r w:rsidRPr="00F66917">
              <w:rPr>
                <w:rFonts w:ascii="Times New Roman" w:hAnsi="Times New Roman" w:cs="Times New Roman" w:hint="eastAsia"/>
                <w:sz w:val="18"/>
                <w:szCs w:val="18"/>
              </w:rPr>
              <w:t>轨的独立高中，学生总数按设定。</w:t>
            </w:r>
          </w:p>
          <w:p w14:paraId="5023A6E3"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4</w:t>
            </w:r>
            <w:r w:rsidRPr="00F66917">
              <w:rPr>
                <w:rFonts w:ascii="Times New Roman" w:hAnsi="Times New Roman" w:cs="Times New Roman"/>
                <w:sz w:val="18"/>
                <w:szCs w:val="18"/>
              </w:rPr>
              <w:t>）生均校舍（不含</w:t>
            </w:r>
            <w:r w:rsidRPr="00F66917">
              <w:rPr>
                <w:rFonts w:ascii="Times New Roman" w:hAnsi="Times New Roman" w:cs="Times New Roman" w:hint="eastAsia"/>
                <w:sz w:val="18"/>
                <w:szCs w:val="18"/>
              </w:rPr>
              <w:t>师生</w:t>
            </w:r>
            <w:r w:rsidRPr="00F66917">
              <w:rPr>
                <w:rFonts w:ascii="Times New Roman" w:hAnsi="Times New Roman" w:cs="Times New Roman"/>
                <w:sz w:val="18"/>
                <w:szCs w:val="18"/>
              </w:rPr>
              <w:t>宿舍）建筑面积不少于</w:t>
            </w:r>
            <w:r w:rsidRPr="00F66917">
              <w:rPr>
                <w:rFonts w:ascii="Times New Roman" w:hAnsi="Times New Roman" w:cs="Times New Roman"/>
                <w:sz w:val="18"/>
                <w:szCs w:val="18"/>
              </w:rPr>
              <w:t>15</w:t>
            </w:r>
            <w:r w:rsidRPr="00F66917">
              <w:rPr>
                <w:rFonts w:ascii="Times New Roman" w:hAnsi="Times New Roman" w:cs="Times New Roman"/>
                <w:sz w:val="18"/>
                <w:szCs w:val="18"/>
              </w:rPr>
              <w:t>平方米</w:t>
            </w:r>
            <w:r w:rsidRPr="00F66917">
              <w:rPr>
                <w:rFonts w:ascii="Times New Roman" w:hAnsi="Times New Roman" w:cs="Times New Roman" w:hint="eastAsia"/>
                <w:sz w:val="18"/>
                <w:szCs w:val="18"/>
              </w:rPr>
              <w:t>，维护保养及时。</w:t>
            </w:r>
          </w:p>
          <w:p w14:paraId="02C63719"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5</w:t>
            </w:r>
            <w:r w:rsidRPr="00F66917">
              <w:rPr>
                <w:rFonts w:ascii="Times New Roman" w:hAnsi="Times New Roman" w:cs="Times New Roman" w:hint="eastAsia"/>
                <w:sz w:val="18"/>
                <w:szCs w:val="18"/>
              </w:rPr>
              <w:t>）智能安防系统覆盖学校主要场所，与区域行政部门数据同步，与当地公安部门安全防范系统互联互通。</w:t>
            </w:r>
            <w:r w:rsidR="00411DFA" w:rsidRPr="00F66917">
              <w:rPr>
                <w:rFonts w:ascii="Times New Roman" w:hAnsi="Times New Roman" w:cs="Times New Roman" w:hint="eastAsia"/>
                <w:sz w:val="18"/>
                <w:szCs w:val="18"/>
              </w:rPr>
              <w:t>规</w:t>
            </w:r>
            <w:r w:rsidRPr="00F66917">
              <w:rPr>
                <w:rFonts w:ascii="Times New Roman" w:hAnsi="Times New Roman" w:cs="Times New Roman" w:hint="eastAsia"/>
                <w:sz w:val="18"/>
                <w:szCs w:val="18"/>
              </w:rPr>
              <w:t>模（不少于</w:t>
            </w:r>
            <w:r w:rsidRPr="00F66917">
              <w:rPr>
                <w:rFonts w:ascii="Times New Roman" w:hAnsi="Times New Roman" w:cs="Times New Roman" w:hint="eastAsia"/>
                <w:sz w:val="18"/>
                <w:szCs w:val="18"/>
              </w:rPr>
              <w:t>8</w:t>
            </w:r>
            <w:r w:rsidRPr="00F66917">
              <w:rPr>
                <w:rFonts w:ascii="Times New Roman" w:hAnsi="Times New Roman" w:cs="Times New Roman" w:hint="eastAsia"/>
                <w:sz w:val="18"/>
                <w:szCs w:val="18"/>
              </w:rPr>
              <w:t>轨）及额定学生数计算。</w:t>
            </w:r>
          </w:p>
        </w:tc>
        <w:tc>
          <w:tcPr>
            <w:tcW w:w="657" w:type="dxa"/>
            <w:vMerge/>
            <w:vAlign w:val="center"/>
          </w:tcPr>
          <w:p w14:paraId="093C6B63" w14:textId="77777777" w:rsidR="00955929" w:rsidRPr="00F66917" w:rsidRDefault="00955929" w:rsidP="00107F8B"/>
        </w:tc>
      </w:tr>
      <w:tr w:rsidR="004D4CEC" w:rsidRPr="00F66917" w14:paraId="5E9D1DDF" w14:textId="77777777" w:rsidTr="00107F8B">
        <w:trPr>
          <w:trHeight w:val="465"/>
          <w:jc w:val="center"/>
        </w:trPr>
        <w:tc>
          <w:tcPr>
            <w:tcW w:w="9072" w:type="dxa"/>
            <w:gridSpan w:val="4"/>
            <w:vAlign w:val="center"/>
          </w:tcPr>
          <w:p w14:paraId="3DE03D51" w14:textId="77777777" w:rsidR="00955929" w:rsidRPr="00F66917" w:rsidRDefault="00955929" w:rsidP="00107F8B">
            <w:pPr>
              <w:jc w:val="center"/>
              <w:rPr>
                <w:b/>
              </w:rPr>
            </w:pPr>
            <w:r w:rsidRPr="00F66917">
              <w:rPr>
                <w:b/>
              </w:rPr>
              <w:t>自评概述</w:t>
            </w:r>
          </w:p>
        </w:tc>
      </w:tr>
      <w:tr w:rsidR="004D4CEC" w:rsidRPr="00F66917" w14:paraId="46657883" w14:textId="77777777" w:rsidTr="00107F8B">
        <w:trPr>
          <w:trHeight w:val="301"/>
          <w:jc w:val="center"/>
        </w:trPr>
        <w:tc>
          <w:tcPr>
            <w:tcW w:w="9072" w:type="dxa"/>
            <w:gridSpan w:val="4"/>
          </w:tcPr>
          <w:p w14:paraId="4C8FDEDC" w14:textId="77777777" w:rsidR="00955929" w:rsidRPr="00F66917" w:rsidRDefault="00955929" w:rsidP="00107F8B">
            <w:pPr>
              <w:rPr>
                <w:b/>
              </w:rPr>
            </w:pPr>
            <w:r w:rsidRPr="00F66917">
              <w:rPr>
                <w:b/>
              </w:rPr>
              <w:t>主要实践和成效</w:t>
            </w:r>
          </w:p>
        </w:tc>
      </w:tr>
      <w:tr w:rsidR="004D4CEC" w:rsidRPr="00F66917" w14:paraId="100CD175" w14:textId="77777777" w:rsidTr="00107F8B">
        <w:trPr>
          <w:trHeight w:val="581"/>
          <w:jc w:val="center"/>
        </w:trPr>
        <w:tc>
          <w:tcPr>
            <w:tcW w:w="9072" w:type="dxa"/>
            <w:gridSpan w:val="4"/>
          </w:tcPr>
          <w:p w14:paraId="3DCD0438" w14:textId="77777777" w:rsidR="00955929" w:rsidRPr="00F66917" w:rsidRDefault="00955929" w:rsidP="00107F8B"/>
          <w:p w14:paraId="7D27AEE2" w14:textId="77777777" w:rsidR="00D603E1" w:rsidRPr="00F66917" w:rsidRDefault="00D603E1" w:rsidP="00D603E1">
            <w:pPr>
              <w:ind w:firstLineChars="200" w:firstLine="420"/>
              <w:rPr>
                <w:rFonts w:ascii="Times New Roman" w:hAnsi="Times New Roman"/>
                <w:szCs w:val="21"/>
              </w:rPr>
            </w:pPr>
            <w:r w:rsidRPr="00F66917">
              <w:rPr>
                <w:rFonts w:ascii="Times New Roman" w:hAnsi="Times New Roman"/>
                <w:szCs w:val="21"/>
              </w:rPr>
              <w:t>姜堰区溱潼中学是一所独立设置、独立法人的全日制公办高中。前身是抗战时期的江苏</w:t>
            </w:r>
            <w:proofErr w:type="gramStart"/>
            <w:r w:rsidRPr="00F66917">
              <w:rPr>
                <w:rFonts w:ascii="Times New Roman" w:hAnsi="Times New Roman"/>
                <w:szCs w:val="21"/>
              </w:rPr>
              <w:t>省立第一</w:t>
            </w:r>
            <w:proofErr w:type="gramEnd"/>
            <w:r w:rsidRPr="00F66917">
              <w:rPr>
                <w:rFonts w:ascii="Times New Roman" w:hAnsi="Times New Roman"/>
                <w:szCs w:val="21"/>
              </w:rPr>
              <w:t>临时高级中学，创建于</w:t>
            </w:r>
            <w:r w:rsidRPr="00F66917">
              <w:rPr>
                <w:rFonts w:ascii="Times New Roman" w:hAnsi="Times New Roman"/>
                <w:szCs w:val="21"/>
              </w:rPr>
              <w:t>1938</w:t>
            </w:r>
            <w:r w:rsidRPr="00F66917">
              <w:rPr>
                <w:rFonts w:ascii="Times New Roman" w:hAnsi="Times New Roman"/>
                <w:szCs w:val="21"/>
              </w:rPr>
              <w:t>年。校园绿树成荫，景色优美，文化底蕴深厚，校园占地面积</w:t>
            </w:r>
            <w:r w:rsidR="00083AD5" w:rsidRPr="00F66917">
              <w:rPr>
                <w:rFonts w:ascii="Times New Roman" w:hAnsi="Times New Roman"/>
                <w:szCs w:val="21"/>
              </w:rPr>
              <w:t>57933</w:t>
            </w:r>
            <w:r w:rsidRPr="00F66917">
              <w:rPr>
                <w:rFonts w:ascii="Times New Roman" w:hAnsi="Times New Roman"/>
                <w:szCs w:val="21"/>
              </w:rPr>
              <w:t>平方米，建筑面积</w:t>
            </w:r>
            <w:r w:rsidRPr="00F66917">
              <w:rPr>
                <w:rFonts w:ascii="Times New Roman" w:hAnsi="Times New Roman"/>
                <w:szCs w:val="21"/>
              </w:rPr>
              <w:t>30067</w:t>
            </w:r>
            <w:r w:rsidRPr="00F66917">
              <w:rPr>
                <w:rFonts w:ascii="Times New Roman" w:hAnsi="Times New Roman"/>
                <w:szCs w:val="21"/>
              </w:rPr>
              <w:t>平方米，</w:t>
            </w:r>
            <w:r w:rsidR="00BF7B72" w:rsidRPr="00F66917">
              <w:rPr>
                <w:rFonts w:ascii="Times New Roman" w:hAnsi="Times New Roman" w:hint="eastAsia"/>
                <w:szCs w:val="21"/>
              </w:rPr>
              <w:t>人均校园面积和校舍建筑面积均达标。</w:t>
            </w:r>
            <w:r w:rsidRPr="00F66917">
              <w:rPr>
                <w:rFonts w:ascii="Times New Roman" w:hAnsi="Times New Roman"/>
                <w:szCs w:val="21"/>
              </w:rPr>
              <w:t>教学、运动、生活三区相对独立又浑然一体，是理想的读书圣地。</w:t>
            </w:r>
          </w:p>
          <w:p w14:paraId="766D0C6F" w14:textId="77777777" w:rsidR="00D603E1" w:rsidRPr="00F66917" w:rsidRDefault="00D603E1" w:rsidP="00D603E1">
            <w:pPr>
              <w:ind w:firstLineChars="200" w:firstLine="422"/>
              <w:rPr>
                <w:rFonts w:ascii="Times New Roman" w:hAnsi="Times New Roman"/>
                <w:b/>
                <w:szCs w:val="21"/>
              </w:rPr>
            </w:pPr>
            <w:r w:rsidRPr="00F66917">
              <w:rPr>
                <w:rFonts w:ascii="Times New Roman" w:hAnsi="Times New Roman"/>
                <w:b/>
                <w:szCs w:val="21"/>
              </w:rPr>
              <w:t>1</w:t>
            </w:r>
            <w:r w:rsidRPr="00F66917">
              <w:rPr>
                <w:rFonts w:ascii="Times New Roman" w:hAnsi="Times New Roman"/>
                <w:b/>
                <w:szCs w:val="21"/>
              </w:rPr>
              <w:t>．学校独立设置，学习生活场所和设施齐全</w:t>
            </w:r>
          </w:p>
          <w:p w14:paraId="5082F3BC" w14:textId="77777777" w:rsidR="00D603E1" w:rsidRPr="00F66917" w:rsidRDefault="00D603E1" w:rsidP="00D603E1">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1</w:t>
            </w:r>
            <w:r w:rsidRPr="00F66917">
              <w:rPr>
                <w:rFonts w:ascii="Times New Roman" w:hAnsi="Times New Roman" w:hint="eastAsia"/>
                <w:szCs w:val="21"/>
              </w:rPr>
              <w:t>）</w:t>
            </w:r>
            <w:r w:rsidRPr="00F66917">
              <w:rPr>
                <w:rFonts w:ascii="Times New Roman" w:hAnsi="Times New Roman"/>
                <w:szCs w:val="21"/>
              </w:rPr>
              <w:t>姜堰区溱潼中学位于</w:t>
            </w:r>
            <w:proofErr w:type="gramStart"/>
            <w:r w:rsidRPr="00F66917">
              <w:rPr>
                <w:rFonts w:ascii="Times New Roman" w:hAnsi="Times New Roman"/>
                <w:szCs w:val="21"/>
              </w:rPr>
              <w:t>溱潼</w:t>
            </w:r>
            <w:proofErr w:type="gramEnd"/>
            <w:r w:rsidRPr="00F66917">
              <w:rPr>
                <w:rFonts w:ascii="Times New Roman" w:hAnsi="Times New Roman"/>
                <w:szCs w:val="21"/>
              </w:rPr>
              <w:t>镇六一路</w:t>
            </w:r>
            <w:r w:rsidRPr="00F66917">
              <w:rPr>
                <w:rFonts w:ascii="Times New Roman" w:hAnsi="Times New Roman"/>
                <w:szCs w:val="21"/>
              </w:rPr>
              <w:t>102</w:t>
            </w:r>
            <w:r w:rsidRPr="00F66917">
              <w:rPr>
                <w:rFonts w:ascii="Times New Roman" w:hAnsi="Times New Roman"/>
                <w:szCs w:val="21"/>
              </w:rPr>
              <w:t>号。学校创办于</w:t>
            </w:r>
            <w:r w:rsidRPr="00F66917">
              <w:rPr>
                <w:rFonts w:ascii="Times New Roman" w:hAnsi="Times New Roman"/>
                <w:szCs w:val="21"/>
              </w:rPr>
              <w:t>1938</w:t>
            </w:r>
            <w:r w:rsidRPr="00F66917">
              <w:rPr>
                <w:rFonts w:ascii="Times New Roman" w:hAnsi="Times New Roman"/>
                <w:szCs w:val="21"/>
              </w:rPr>
              <w:t>年，至今已有</w:t>
            </w:r>
            <w:r w:rsidRPr="00F66917">
              <w:rPr>
                <w:rFonts w:ascii="Times New Roman" w:hAnsi="Times New Roman"/>
                <w:szCs w:val="21"/>
              </w:rPr>
              <w:t>80</w:t>
            </w:r>
            <w:r w:rsidRPr="00F66917">
              <w:rPr>
                <w:rFonts w:ascii="Times New Roman" w:hAnsi="Times New Roman"/>
                <w:szCs w:val="21"/>
              </w:rPr>
              <w:t>多年的办学历史，是姜堰</w:t>
            </w:r>
            <w:r w:rsidRPr="00F66917">
              <w:rPr>
                <w:rFonts w:ascii="Times New Roman" w:hAnsi="Times New Roman" w:hint="eastAsia"/>
                <w:szCs w:val="21"/>
              </w:rPr>
              <w:t>区</w:t>
            </w:r>
            <w:proofErr w:type="gramStart"/>
            <w:r w:rsidRPr="00F66917">
              <w:rPr>
                <w:rFonts w:ascii="Times New Roman" w:hAnsi="Times New Roman"/>
                <w:szCs w:val="21"/>
              </w:rPr>
              <w:t>三所老完中</w:t>
            </w:r>
            <w:proofErr w:type="gramEnd"/>
            <w:r w:rsidRPr="00F66917">
              <w:rPr>
                <w:rFonts w:ascii="Times New Roman" w:hAnsi="Times New Roman"/>
                <w:szCs w:val="21"/>
              </w:rPr>
              <w:t>之一。</w:t>
            </w:r>
            <w:r w:rsidRPr="00F66917">
              <w:rPr>
                <w:rFonts w:ascii="Times New Roman" w:hAnsi="Times New Roman"/>
                <w:szCs w:val="21"/>
              </w:rPr>
              <w:t>1999</w:t>
            </w:r>
            <w:r w:rsidRPr="00F66917">
              <w:rPr>
                <w:rFonts w:ascii="Times New Roman" w:hAnsi="Times New Roman"/>
                <w:szCs w:val="21"/>
              </w:rPr>
              <w:t>年被评为江苏省重点高中，</w:t>
            </w:r>
            <w:r w:rsidRPr="00F66917">
              <w:rPr>
                <w:rFonts w:ascii="Times New Roman" w:hAnsi="Times New Roman"/>
                <w:szCs w:val="21"/>
              </w:rPr>
              <w:t>2004</w:t>
            </w:r>
            <w:r w:rsidRPr="00F66917">
              <w:rPr>
                <w:rFonts w:ascii="Times New Roman" w:hAnsi="Times New Roman"/>
                <w:szCs w:val="21"/>
              </w:rPr>
              <w:t>年转评为江苏省首批三星级高中。学校依法办学，是一所独立设置、独立法人的全日制公办高中。学校布局合理，教学、运动、生活三区相对独立又浑然一体。教学楼、逸夫楼、水云楼、图书馆、体育馆、健身馆、学生公寓等基础设施齐全。现代教育技术系统、数字广播系统、安监系统等覆盖校园，实现了</w:t>
            </w:r>
            <w:r w:rsidRPr="00F66917">
              <w:rPr>
                <w:rFonts w:ascii="Times New Roman" w:hAnsi="Times New Roman"/>
                <w:szCs w:val="21"/>
              </w:rPr>
              <w:t>“</w:t>
            </w:r>
            <w:r w:rsidRPr="00F66917">
              <w:rPr>
                <w:rFonts w:ascii="Times New Roman" w:hAnsi="Times New Roman"/>
                <w:szCs w:val="21"/>
              </w:rPr>
              <w:t>环境园林化、设备现代化、食堂标准化、宿舍公寓化</w:t>
            </w:r>
            <w:r w:rsidRPr="00F66917">
              <w:rPr>
                <w:rFonts w:ascii="Times New Roman" w:hAnsi="Times New Roman"/>
                <w:szCs w:val="21"/>
              </w:rPr>
              <w:t>”</w:t>
            </w:r>
            <w:r w:rsidRPr="00F66917">
              <w:rPr>
                <w:rFonts w:ascii="Times New Roman" w:hAnsi="Times New Roman"/>
                <w:szCs w:val="21"/>
              </w:rPr>
              <w:t>。</w:t>
            </w:r>
          </w:p>
          <w:p w14:paraId="4ACD656A" w14:textId="77777777" w:rsidR="00D603E1" w:rsidRPr="00F66917" w:rsidRDefault="00D603E1" w:rsidP="00D603E1">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2</w:t>
            </w:r>
            <w:r w:rsidRPr="00F66917">
              <w:rPr>
                <w:rFonts w:ascii="Times New Roman" w:hAnsi="Times New Roman" w:hint="eastAsia"/>
                <w:szCs w:val="21"/>
              </w:rPr>
              <w:t>）</w:t>
            </w:r>
            <w:r w:rsidRPr="00F66917">
              <w:rPr>
                <w:rFonts w:ascii="Times New Roman" w:hAnsi="Times New Roman"/>
                <w:szCs w:val="21"/>
              </w:rPr>
              <w:t>学校严格执行省教育厅有关政策</w:t>
            </w:r>
            <w:r w:rsidRPr="00F66917">
              <w:rPr>
                <w:rFonts w:ascii="Times New Roman" w:hAnsi="Times New Roman"/>
                <w:szCs w:val="21"/>
              </w:rPr>
              <w:t>,</w:t>
            </w:r>
            <w:r w:rsidRPr="00F66917">
              <w:rPr>
                <w:rFonts w:ascii="Times New Roman" w:hAnsi="Times New Roman"/>
                <w:szCs w:val="21"/>
              </w:rPr>
              <w:t>从未举办高考补习班、招收插班复读生，从未违反江苏省普通高中学籍管理规定，不存在违规招生行为。</w:t>
            </w:r>
          </w:p>
          <w:p w14:paraId="44B85F7C" w14:textId="77777777" w:rsidR="00D603E1" w:rsidRPr="00F66917" w:rsidRDefault="00D603E1" w:rsidP="00D603E1">
            <w:pPr>
              <w:ind w:firstLineChars="200" w:firstLine="422"/>
              <w:rPr>
                <w:rFonts w:ascii="Times New Roman" w:hAnsi="Times New Roman"/>
                <w:b/>
                <w:szCs w:val="21"/>
              </w:rPr>
            </w:pPr>
            <w:r w:rsidRPr="00F66917">
              <w:rPr>
                <w:rFonts w:ascii="Times New Roman" w:hAnsi="Times New Roman"/>
                <w:b/>
                <w:szCs w:val="21"/>
              </w:rPr>
              <w:t>2</w:t>
            </w:r>
            <w:r w:rsidRPr="00F66917">
              <w:rPr>
                <w:rFonts w:ascii="Times New Roman" w:hAnsi="Times New Roman"/>
                <w:b/>
                <w:szCs w:val="21"/>
              </w:rPr>
              <w:t>．学校严格执行招生计划，办学规模适中，班级学额规范</w:t>
            </w:r>
          </w:p>
          <w:p w14:paraId="7033F8ED" w14:textId="77777777" w:rsidR="00D603E1" w:rsidRPr="00F66917" w:rsidRDefault="00D603E1" w:rsidP="00D603E1">
            <w:pPr>
              <w:ind w:firstLineChars="200" w:firstLine="420"/>
              <w:rPr>
                <w:rFonts w:ascii="Times New Roman" w:hAnsi="Times New Roman"/>
                <w:szCs w:val="21"/>
              </w:rPr>
            </w:pPr>
            <w:r w:rsidRPr="00F66917">
              <w:rPr>
                <w:rFonts w:ascii="Times New Roman" w:hAnsi="Times New Roman"/>
                <w:szCs w:val="21"/>
              </w:rPr>
              <w:t>学校现有教学班</w:t>
            </w:r>
            <w:r w:rsidR="00BF7B72" w:rsidRPr="00F66917">
              <w:rPr>
                <w:rFonts w:ascii="Times New Roman" w:hAnsi="Times New Roman"/>
                <w:szCs w:val="21"/>
              </w:rPr>
              <w:t>26</w:t>
            </w:r>
            <w:r w:rsidRPr="00F66917">
              <w:rPr>
                <w:rFonts w:ascii="Times New Roman" w:hAnsi="Times New Roman"/>
                <w:szCs w:val="21"/>
              </w:rPr>
              <w:t>个，在校生</w:t>
            </w:r>
            <w:r w:rsidRPr="00F66917">
              <w:rPr>
                <w:rFonts w:ascii="Times New Roman" w:hAnsi="Times New Roman"/>
                <w:szCs w:val="21"/>
              </w:rPr>
              <w:t>100</w:t>
            </w:r>
            <w:r w:rsidRPr="00F66917">
              <w:rPr>
                <w:rFonts w:ascii="Times New Roman" w:hAnsi="Times New Roman" w:hint="eastAsia"/>
                <w:szCs w:val="21"/>
              </w:rPr>
              <w:t>2</w:t>
            </w:r>
            <w:r w:rsidRPr="00F66917">
              <w:rPr>
                <w:rFonts w:ascii="Times New Roman" w:hAnsi="Times New Roman"/>
                <w:szCs w:val="21"/>
              </w:rPr>
              <w:t>名。其中：高三</w:t>
            </w:r>
            <w:proofErr w:type="gramStart"/>
            <w:r w:rsidRPr="00F66917">
              <w:rPr>
                <w:rFonts w:ascii="Times New Roman" w:hAnsi="Times New Roman"/>
                <w:szCs w:val="21"/>
              </w:rPr>
              <w:t>8</w:t>
            </w:r>
            <w:r w:rsidRPr="00F66917">
              <w:rPr>
                <w:rFonts w:ascii="Times New Roman" w:hAnsi="Times New Roman"/>
                <w:szCs w:val="21"/>
              </w:rPr>
              <w:t>个</w:t>
            </w:r>
            <w:proofErr w:type="gramEnd"/>
            <w:r w:rsidRPr="00F66917">
              <w:rPr>
                <w:rFonts w:ascii="Times New Roman" w:hAnsi="Times New Roman"/>
                <w:szCs w:val="21"/>
              </w:rPr>
              <w:t>班，</w:t>
            </w:r>
            <w:r w:rsidRPr="00F66917">
              <w:rPr>
                <w:rFonts w:ascii="Times New Roman" w:hAnsi="Times New Roman"/>
                <w:szCs w:val="21"/>
              </w:rPr>
              <w:t>286</w:t>
            </w:r>
            <w:r w:rsidRPr="00F66917">
              <w:rPr>
                <w:rFonts w:ascii="Times New Roman" w:hAnsi="Times New Roman"/>
                <w:szCs w:val="21"/>
              </w:rPr>
              <w:t>名学生；高二</w:t>
            </w:r>
            <w:proofErr w:type="gramStart"/>
            <w:r w:rsidRPr="00F66917">
              <w:rPr>
                <w:rFonts w:ascii="Times New Roman" w:hAnsi="Times New Roman"/>
                <w:szCs w:val="21"/>
              </w:rPr>
              <w:t>8</w:t>
            </w:r>
            <w:r w:rsidRPr="00F66917">
              <w:rPr>
                <w:rFonts w:ascii="Times New Roman" w:hAnsi="Times New Roman"/>
                <w:szCs w:val="21"/>
              </w:rPr>
              <w:t>个</w:t>
            </w:r>
            <w:proofErr w:type="gramEnd"/>
            <w:r w:rsidRPr="00F66917">
              <w:rPr>
                <w:rFonts w:ascii="Times New Roman" w:hAnsi="Times New Roman"/>
                <w:szCs w:val="21"/>
              </w:rPr>
              <w:t>班，</w:t>
            </w:r>
            <w:r w:rsidRPr="00F66917">
              <w:rPr>
                <w:rFonts w:ascii="Times New Roman" w:hAnsi="Times New Roman"/>
                <w:szCs w:val="21"/>
              </w:rPr>
              <w:t>315</w:t>
            </w:r>
            <w:r w:rsidRPr="00F66917">
              <w:rPr>
                <w:rFonts w:ascii="Times New Roman" w:hAnsi="Times New Roman"/>
                <w:szCs w:val="21"/>
              </w:rPr>
              <w:t>名学生；高一</w:t>
            </w:r>
            <w:proofErr w:type="gramStart"/>
            <w:r w:rsidR="00BF7B72" w:rsidRPr="00F66917">
              <w:rPr>
                <w:rFonts w:ascii="Times New Roman" w:hAnsi="Times New Roman"/>
                <w:szCs w:val="21"/>
              </w:rPr>
              <w:t>10</w:t>
            </w:r>
            <w:r w:rsidRPr="00F66917">
              <w:rPr>
                <w:rFonts w:ascii="Times New Roman" w:hAnsi="Times New Roman"/>
                <w:szCs w:val="21"/>
              </w:rPr>
              <w:t>个</w:t>
            </w:r>
            <w:proofErr w:type="gramEnd"/>
            <w:r w:rsidRPr="00F66917">
              <w:rPr>
                <w:rFonts w:ascii="Times New Roman" w:hAnsi="Times New Roman"/>
                <w:szCs w:val="21"/>
              </w:rPr>
              <w:t>班，</w:t>
            </w:r>
            <w:r w:rsidRPr="00F66917">
              <w:rPr>
                <w:rFonts w:ascii="Times New Roman" w:hAnsi="Times New Roman"/>
                <w:szCs w:val="21"/>
              </w:rPr>
              <w:t>40</w:t>
            </w:r>
            <w:r w:rsidRPr="00F66917">
              <w:rPr>
                <w:rFonts w:ascii="Times New Roman" w:hAnsi="Times New Roman" w:hint="eastAsia"/>
                <w:szCs w:val="21"/>
              </w:rPr>
              <w:t>1</w:t>
            </w:r>
            <w:r w:rsidRPr="00F66917">
              <w:rPr>
                <w:rFonts w:ascii="Times New Roman" w:hAnsi="Times New Roman"/>
                <w:szCs w:val="21"/>
              </w:rPr>
              <w:t>名学生。</w:t>
            </w:r>
          </w:p>
          <w:p w14:paraId="14E196FC" w14:textId="77777777" w:rsidR="00CD38AE" w:rsidRPr="00CD38AE" w:rsidRDefault="00CD38AE" w:rsidP="00CD38AE">
            <w:pPr>
              <w:ind w:firstLineChars="200" w:firstLine="420"/>
              <w:rPr>
                <w:rFonts w:ascii="Times New Roman" w:hAnsi="Times New Roman"/>
                <w:szCs w:val="21"/>
              </w:rPr>
            </w:pPr>
            <w:r w:rsidRPr="00CD38AE">
              <w:rPr>
                <w:rFonts w:ascii="Times New Roman" w:hAnsi="Times New Roman"/>
                <w:szCs w:val="21"/>
              </w:rPr>
              <w:t>2017-2018</w:t>
            </w:r>
            <w:r w:rsidRPr="00CD38AE">
              <w:rPr>
                <w:rFonts w:ascii="Times New Roman" w:hAnsi="Times New Roman"/>
                <w:szCs w:val="21"/>
              </w:rPr>
              <w:t>学年度，依据姜堰区教育局下发的招生计划，学校计划招生高一新生</w:t>
            </w:r>
            <w:r w:rsidRPr="00CD38AE">
              <w:rPr>
                <w:rFonts w:ascii="Times New Roman" w:hAnsi="Times New Roman"/>
                <w:szCs w:val="21"/>
              </w:rPr>
              <w:t>300</w:t>
            </w:r>
            <w:r w:rsidRPr="00CD38AE">
              <w:rPr>
                <w:rFonts w:ascii="Times New Roman" w:hAnsi="Times New Roman"/>
                <w:szCs w:val="21"/>
              </w:rPr>
              <w:t>人，实际招生</w:t>
            </w:r>
            <w:r w:rsidRPr="00CD38AE">
              <w:rPr>
                <w:rFonts w:ascii="Times New Roman" w:hAnsi="Times New Roman"/>
                <w:szCs w:val="21"/>
              </w:rPr>
              <w:t>292</w:t>
            </w:r>
            <w:r w:rsidRPr="00CD38AE">
              <w:rPr>
                <w:rFonts w:ascii="Times New Roman" w:hAnsi="Times New Roman"/>
                <w:szCs w:val="21"/>
              </w:rPr>
              <w:t>人。学校该年度共有</w:t>
            </w:r>
            <w:r w:rsidRPr="00CD38AE">
              <w:rPr>
                <w:rFonts w:ascii="Times New Roman" w:hAnsi="Times New Roman"/>
                <w:szCs w:val="21"/>
              </w:rPr>
              <w:t>24</w:t>
            </w:r>
            <w:r w:rsidRPr="00CD38AE">
              <w:rPr>
                <w:rFonts w:ascii="Times New Roman" w:hAnsi="Times New Roman"/>
                <w:szCs w:val="21"/>
              </w:rPr>
              <w:t>个高中教学班，学生总数</w:t>
            </w:r>
            <w:r w:rsidRPr="00CD38AE">
              <w:rPr>
                <w:rFonts w:ascii="Times New Roman" w:hAnsi="Times New Roman" w:hint="eastAsia"/>
                <w:szCs w:val="21"/>
              </w:rPr>
              <w:t>865</w:t>
            </w:r>
            <w:r w:rsidRPr="00CD38AE">
              <w:rPr>
                <w:rFonts w:ascii="Times New Roman" w:hAnsi="Times New Roman"/>
                <w:szCs w:val="21"/>
              </w:rPr>
              <w:t>人，班级平均人数</w:t>
            </w:r>
            <w:r w:rsidRPr="00CD38AE">
              <w:rPr>
                <w:rFonts w:ascii="Times New Roman" w:hAnsi="Times New Roman"/>
                <w:szCs w:val="21"/>
              </w:rPr>
              <w:t>3</w:t>
            </w:r>
            <w:r w:rsidRPr="00CD38AE">
              <w:rPr>
                <w:rFonts w:ascii="Times New Roman" w:hAnsi="Times New Roman" w:hint="eastAsia"/>
                <w:szCs w:val="21"/>
              </w:rPr>
              <w:t>6</w:t>
            </w:r>
            <w:r w:rsidRPr="00CD38AE">
              <w:rPr>
                <w:rFonts w:ascii="Times New Roman" w:hAnsi="Times New Roman"/>
                <w:szCs w:val="21"/>
              </w:rPr>
              <w:t>人。其中高一年级</w:t>
            </w:r>
            <w:r w:rsidRPr="00CD38AE">
              <w:rPr>
                <w:rFonts w:ascii="Times New Roman" w:hAnsi="Times New Roman"/>
                <w:szCs w:val="21"/>
              </w:rPr>
              <w:t>8</w:t>
            </w:r>
            <w:r w:rsidRPr="00CD38AE">
              <w:rPr>
                <w:rFonts w:ascii="Times New Roman" w:hAnsi="Times New Roman"/>
                <w:szCs w:val="21"/>
              </w:rPr>
              <w:t>个班，学生总数</w:t>
            </w:r>
            <w:r w:rsidRPr="00CD38AE">
              <w:rPr>
                <w:rFonts w:ascii="Times New Roman" w:hAnsi="Times New Roman" w:hint="eastAsia"/>
                <w:szCs w:val="21"/>
              </w:rPr>
              <w:t>292</w:t>
            </w:r>
            <w:r w:rsidRPr="00CD38AE">
              <w:rPr>
                <w:rFonts w:ascii="Times New Roman" w:hAnsi="Times New Roman"/>
                <w:szCs w:val="21"/>
              </w:rPr>
              <w:t>人，班</w:t>
            </w:r>
            <w:proofErr w:type="gramStart"/>
            <w:r w:rsidRPr="00CD38AE">
              <w:rPr>
                <w:rFonts w:ascii="Times New Roman" w:hAnsi="Times New Roman"/>
                <w:szCs w:val="21"/>
              </w:rPr>
              <w:t>均人数</w:t>
            </w:r>
            <w:proofErr w:type="gramEnd"/>
            <w:r w:rsidRPr="00CD38AE">
              <w:rPr>
                <w:rFonts w:ascii="Times New Roman" w:hAnsi="Times New Roman"/>
                <w:szCs w:val="21"/>
              </w:rPr>
              <w:t>36.5</w:t>
            </w:r>
            <w:r w:rsidRPr="00CD38AE">
              <w:rPr>
                <w:rFonts w:ascii="Times New Roman" w:hAnsi="Times New Roman"/>
                <w:szCs w:val="21"/>
              </w:rPr>
              <w:t>人；高二年级</w:t>
            </w:r>
            <w:r w:rsidRPr="00CD38AE">
              <w:rPr>
                <w:rFonts w:ascii="Times New Roman" w:hAnsi="Times New Roman"/>
                <w:szCs w:val="21"/>
              </w:rPr>
              <w:t>8</w:t>
            </w:r>
            <w:r w:rsidRPr="00CD38AE">
              <w:rPr>
                <w:rFonts w:ascii="Times New Roman" w:hAnsi="Times New Roman"/>
                <w:szCs w:val="21"/>
              </w:rPr>
              <w:t>个班，学生总数</w:t>
            </w:r>
            <w:r w:rsidRPr="00CD38AE">
              <w:rPr>
                <w:rFonts w:ascii="Times New Roman" w:hAnsi="Times New Roman" w:hint="eastAsia"/>
                <w:szCs w:val="21"/>
              </w:rPr>
              <w:t>291</w:t>
            </w:r>
            <w:r w:rsidRPr="00CD38AE">
              <w:rPr>
                <w:rFonts w:ascii="Times New Roman" w:hAnsi="Times New Roman"/>
                <w:szCs w:val="21"/>
              </w:rPr>
              <w:t>人，班</w:t>
            </w:r>
            <w:proofErr w:type="gramStart"/>
            <w:r w:rsidRPr="00CD38AE">
              <w:rPr>
                <w:rFonts w:ascii="Times New Roman" w:hAnsi="Times New Roman"/>
                <w:szCs w:val="21"/>
              </w:rPr>
              <w:t>均人数</w:t>
            </w:r>
            <w:proofErr w:type="gramEnd"/>
            <w:r w:rsidRPr="00CD38AE">
              <w:rPr>
                <w:rFonts w:ascii="Times New Roman" w:hAnsi="Times New Roman" w:hint="eastAsia"/>
                <w:szCs w:val="21"/>
              </w:rPr>
              <w:t>36.4</w:t>
            </w:r>
            <w:r w:rsidRPr="00CD38AE">
              <w:rPr>
                <w:rFonts w:ascii="Times New Roman" w:hAnsi="Times New Roman"/>
                <w:szCs w:val="21"/>
              </w:rPr>
              <w:t>人。高三年级</w:t>
            </w:r>
            <w:r w:rsidRPr="00CD38AE">
              <w:rPr>
                <w:rFonts w:ascii="Times New Roman" w:hAnsi="Times New Roman"/>
                <w:szCs w:val="21"/>
              </w:rPr>
              <w:t>8</w:t>
            </w:r>
            <w:r w:rsidRPr="00CD38AE">
              <w:rPr>
                <w:rFonts w:ascii="Times New Roman" w:hAnsi="Times New Roman"/>
                <w:szCs w:val="21"/>
              </w:rPr>
              <w:t>个班，学生总数</w:t>
            </w:r>
            <w:r w:rsidRPr="00CD38AE">
              <w:rPr>
                <w:rFonts w:ascii="Times New Roman" w:hAnsi="Times New Roman" w:hint="eastAsia"/>
                <w:szCs w:val="21"/>
              </w:rPr>
              <w:t>282</w:t>
            </w:r>
            <w:r w:rsidRPr="00CD38AE">
              <w:rPr>
                <w:rFonts w:ascii="Times New Roman" w:hAnsi="Times New Roman"/>
                <w:szCs w:val="21"/>
              </w:rPr>
              <w:t>人，班</w:t>
            </w:r>
            <w:proofErr w:type="gramStart"/>
            <w:r w:rsidRPr="00CD38AE">
              <w:rPr>
                <w:rFonts w:ascii="Times New Roman" w:hAnsi="Times New Roman"/>
                <w:szCs w:val="21"/>
              </w:rPr>
              <w:t>均人数</w:t>
            </w:r>
            <w:proofErr w:type="gramEnd"/>
            <w:r w:rsidRPr="00CD38AE">
              <w:rPr>
                <w:rFonts w:ascii="Times New Roman" w:hAnsi="Times New Roman"/>
                <w:szCs w:val="21"/>
              </w:rPr>
              <w:t>3</w:t>
            </w:r>
            <w:r w:rsidRPr="00CD38AE">
              <w:rPr>
                <w:rFonts w:ascii="Times New Roman" w:hAnsi="Times New Roman" w:hint="eastAsia"/>
                <w:szCs w:val="21"/>
              </w:rPr>
              <w:t>5.3</w:t>
            </w:r>
            <w:r w:rsidRPr="00CD38AE">
              <w:rPr>
                <w:rFonts w:ascii="Times New Roman" w:hAnsi="Times New Roman"/>
                <w:szCs w:val="21"/>
              </w:rPr>
              <w:t>人。</w:t>
            </w:r>
          </w:p>
          <w:p w14:paraId="2D69F0D4" w14:textId="77777777" w:rsidR="00CD38AE" w:rsidRPr="00CD38AE" w:rsidRDefault="00CD38AE" w:rsidP="00CD38AE">
            <w:pPr>
              <w:ind w:firstLineChars="200" w:firstLine="420"/>
              <w:rPr>
                <w:rFonts w:ascii="Times New Roman" w:hAnsi="Times New Roman"/>
                <w:szCs w:val="21"/>
              </w:rPr>
            </w:pPr>
            <w:r w:rsidRPr="00CD38AE">
              <w:rPr>
                <w:rFonts w:ascii="Times New Roman" w:hAnsi="Times New Roman"/>
                <w:szCs w:val="21"/>
              </w:rPr>
              <w:t>2018-2019</w:t>
            </w:r>
            <w:r w:rsidRPr="00CD38AE">
              <w:rPr>
                <w:rFonts w:ascii="Times New Roman" w:hAnsi="Times New Roman"/>
                <w:szCs w:val="21"/>
              </w:rPr>
              <w:t>学年度，依据姜堰区教育局下发的招生计划，学校计划招生高一新生</w:t>
            </w:r>
            <w:r w:rsidRPr="00CD38AE">
              <w:rPr>
                <w:rFonts w:ascii="Times New Roman" w:hAnsi="Times New Roman"/>
                <w:szCs w:val="21"/>
              </w:rPr>
              <w:t>3</w:t>
            </w:r>
            <w:r w:rsidRPr="00CD38AE">
              <w:rPr>
                <w:rFonts w:ascii="Times New Roman" w:hAnsi="Times New Roman" w:hint="eastAsia"/>
                <w:szCs w:val="21"/>
              </w:rPr>
              <w:t>47</w:t>
            </w:r>
            <w:r w:rsidRPr="00CD38AE">
              <w:rPr>
                <w:rFonts w:ascii="Times New Roman" w:hAnsi="Times New Roman"/>
                <w:szCs w:val="21"/>
              </w:rPr>
              <w:t>人，实际招生</w:t>
            </w:r>
            <w:r w:rsidRPr="00CD38AE">
              <w:rPr>
                <w:rFonts w:ascii="Times New Roman" w:hAnsi="Times New Roman"/>
                <w:szCs w:val="21"/>
              </w:rPr>
              <w:t>315</w:t>
            </w:r>
            <w:r w:rsidRPr="00CD38AE">
              <w:rPr>
                <w:rFonts w:ascii="Times New Roman" w:hAnsi="Times New Roman"/>
                <w:szCs w:val="21"/>
              </w:rPr>
              <w:t>人。学校该年度共有</w:t>
            </w:r>
            <w:r w:rsidRPr="00CD38AE">
              <w:rPr>
                <w:rFonts w:ascii="Times New Roman" w:hAnsi="Times New Roman"/>
                <w:szCs w:val="21"/>
              </w:rPr>
              <w:t>24</w:t>
            </w:r>
            <w:r w:rsidRPr="00CD38AE">
              <w:rPr>
                <w:rFonts w:ascii="Times New Roman" w:hAnsi="Times New Roman"/>
                <w:szCs w:val="21"/>
              </w:rPr>
              <w:t>个高中教学班，学生总数</w:t>
            </w:r>
            <w:r w:rsidRPr="00CD38AE">
              <w:rPr>
                <w:rFonts w:ascii="Times New Roman" w:hAnsi="Times New Roman"/>
                <w:szCs w:val="21"/>
              </w:rPr>
              <w:t>898</w:t>
            </w:r>
            <w:r w:rsidRPr="00CD38AE">
              <w:rPr>
                <w:rFonts w:ascii="Times New Roman" w:hAnsi="Times New Roman"/>
                <w:szCs w:val="21"/>
              </w:rPr>
              <w:t>人，班级平均人数</w:t>
            </w:r>
            <w:r w:rsidRPr="00CD38AE">
              <w:rPr>
                <w:rFonts w:ascii="Times New Roman" w:hAnsi="Times New Roman"/>
                <w:szCs w:val="21"/>
              </w:rPr>
              <w:t>37.</w:t>
            </w:r>
            <w:r w:rsidRPr="00CD38AE">
              <w:rPr>
                <w:rFonts w:ascii="Times New Roman" w:hAnsi="Times New Roman" w:hint="eastAsia"/>
                <w:szCs w:val="21"/>
              </w:rPr>
              <w:t>5</w:t>
            </w:r>
            <w:r w:rsidRPr="00CD38AE">
              <w:rPr>
                <w:rFonts w:ascii="Times New Roman" w:hAnsi="Times New Roman"/>
                <w:szCs w:val="21"/>
              </w:rPr>
              <w:t>人。其中高一年级</w:t>
            </w:r>
            <w:r w:rsidRPr="00CD38AE">
              <w:rPr>
                <w:rFonts w:ascii="Times New Roman" w:hAnsi="Times New Roman"/>
                <w:szCs w:val="21"/>
              </w:rPr>
              <w:t>8</w:t>
            </w:r>
            <w:r w:rsidRPr="00CD38AE">
              <w:rPr>
                <w:rFonts w:ascii="Times New Roman" w:hAnsi="Times New Roman"/>
                <w:szCs w:val="21"/>
              </w:rPr>
              <w:t>个班，学生总数</w:t>
            </w:r>
            <w:r w:rsidRPr="00CD38AE">
              <w:rPr>
                <w:rFonts w:ascii="Times New Roman" w:hAnsi="Times New Roman"/>
                <w:szCs w:val="21"/>
              </w:rPr>
              <w:t>315</w:t>
            </w:r>
            <w:r w:rsidRPr="00CD38AE">
              <w:rPr>
                <w:rFonts w:ascii="Times New Roman" w:hAnsi="Times New Roman"/>
                <w:szCs w:val="21"/>
              </w:rPr>
              <w:t>人，班</w:t>
            </w:r>
            <w:proofErr w:type="gramStart"/>
            <w:r w:rsidRPr="00CD38AE">
              <w:rPr>
                <w:rFonts w:ascii="Times New Roman" w:hAnsi="Times New Roman"/>
                <w:szCs w:val="21"/>
              </w:rPr>
              <w:t>均人数</w:t>
            </w:r>
            <w:proofErr w:type="gramEnd"/>
            <w:r w:rsidRPr="00CD38AE">
              <w:rPr>
                <w:rFonts w:ascii="Times New Roman" w:hAnsi="Times New Roman"/>
                <w:szCs w:val="21"/>
              </w:rPr>
              <w:t>39.</w:t>
            </w:r>
            <w:r w:rsidRPr="00CD38AE">
              <w:rPr>
                <w:rFonts w:ascii="Times New Roman" w:hAnsi="Times New Roman" w:hint="eastAsia"/>
                <w:szCs w:val="21"/>
              </w:rPr>
              <w:t>4</w:t>
            </w:r>
            <w:r w:rsidRPr="00CD38AE">
              <w:rPr>
                <w:rFonts w:ascii="Times New Roman" w:hAnsi="Times New Roman"/>
                <w:szCs w:val="21"/>
              </w:rPr>
              <w:t>人；高二年级</w:t>
            </w:r>
            <w:r w:rsidRPr="00CD38AE">
              <w:rPr>
                <w:rFonts w:ascii="Times New Roman" w:hAnsi="Times New Roman"/>
                <w:szCs w:val="21"/>
              </w:rPr>
              <w:t>8</w:t>
            </w:r>
            <w:r w:rsidRPr="00CD38AE">
              <w:rPr>
                <w:rFonts w:ascii="Times New Roman" w:hAnsi="Times New Roman"/>
                <w:szCs w:val="21"/>
              </w:rPr>
              <w:t>个班，学生总数</w:t>
            </w:r>
            <w:r w:rsidRPr="00CD38AE">
              <w:rPr>
                <w:rFonts w:ascii="Times New Roman" w:hAnsi="Times New Roman"/>
                <w:szCs w:val="21"/>
              </w:rPr>
              <w:t>292</w:t>
            </w:r>
            <w:r w:rsidRPr="00CD38AE">
              <w:rPr>
                <w:rFonts w:ascii="Times New Roman" w:hAnsi="Times New Roman"/>
                <w:szCs w:val="21"/>
              </w:rPr>
              <w:t>人，班</w:t>
            </w:r>
            <w:proofErr w:type="gramStart"/>
            <w:r w:rsidRPr="00CD38AE">
              <w:rPr>
                <w:rFonts w:ascii="Times New Roman" w:hAnsi="Times New Roman"/>
                <w:szCs w:val="21"/>
              </w:rPr>
              <w:t>均人数</w:t>
            </w:r>
            <w:proofErr w:type="gramEnd"/>
            <w:r w:rsidRPr="00CD38AE">
              <w:rPr>
                <w:rFonts w:ascii="Times New Roman" w:hAnsi="Times New Roman"/>
                <w:szCs w:val="21"/>
              </w:rPr>
              <w:t>36.5</w:t>
            </w:r>
            <w:r w:rsidRPr="00CD38AE">
              <w:rPr>
                <w:rFonts w:ascii="Times New Roman" w:hAnsi="Times New Roman"/>
                <w:szCs w:val="21"/>
              </w:rPr>
              <w:t>人。高三年级</w:t>
            </w:r>
            <w:r w:rsidRPr="00CD38AE">
              <w:rPr>
                <w:rFonts w:ascii="Times New Roman" w:hAnsi="Times New Roman"/>
                <w:szCs w:val="21"/>
              </w:rPr>
              <w:t>8</w:t>
            </w:r>
            <w:r w:rsidRPr="00CD38AE">
              <w:rPr>
                <w:rFonts w:ascii="Times New Roman" w:hAnsi="Times New Roman"/>
                <w:szCs w:val="21"/>
              </w:rPr>
              <w:t>个班，学生总数</w:t>
            </w:r>
            <w:r w:rsidRPr="00CD38AE">
              <w:rPr>
                <w:rFonts w:ascii="Times New Roman" w:hAnsi="Times New Roman"/>
                <w:szCs w:val="21"/>
              </w:rPr>
              <w:t>291</w:t>
            </w:r>
            <w:r w:rsidRPr="00CD38AE">
              <w:rPr>
                <w:rFonts w:ascii="Times New Roman" w:hAnsi="Times New Roman"/>
                <w:szCs w:val="21"/>
              </w:rPr>
              <w:t>人，班</w:t>
            </w:r>
            <w:proofErr w:type="gramStart"/>
            <w:r w:rsidRPr="00CD38AE">
              <w:rPr>
                <w:rFonts w:ascii="Times New Roman" w:hAnsi="Times New Roman"/>
                <w:szCs w:val="21"/>
              </w:rPr>
              <w:t>均人数</w:t>
            </w:r>
            <w:proofErr w:type="gramEnd"/>
            <w:r w:rsidRPr="00CD38AE">
              <w:rPr>
                <w:rFonts w:ascii="Times New Roman" w:hAnsi="Times New Roman"/>
                <w:szCs w:val="21"/>
              </w:rPr>
              <w:t>36.</w:t>
            </w:r>
            <w:r w:rsidRPr="00CD38AE">
              <w:rPr>
                <w:rFonts w:ascii="Times New Roman" w:hAnsi="Times New Roman" w:hint="eastAsia"/>
                <w:szCs w:val="21"/>
              </w:rPr>
              <w:t>4</w:t>
            </w:r>
            <w:r w:rsidRPr="00CD38AE">
              <w:rPr>
                <w:rFonts w:ascii="Times New Roman" w:hAnsi="Times New Roman"/>
                <w:szCs w:val="21"/>
              </w:rPr>
              <w:t>人。</w:t>
            </w:r>
          </w:p>
          <w:p w14:paraId="5448C018" w14:textId="77777777" w:rsidR="00D603E1" w:rsidRPr="00F66917" w:rsidRDefault="00D603E1" w:rsidP="00D603E1">
            <w:pPr>
              <w:ind w:firstLineChars="200" w:firstLine="420"/>
              <w:rPr>
                <w:rFonts w:ascii="Times New Roman" w:hAnsi="Times New Roman"/>
                <w:szCs w:val="21"/>
              </w:rPr>
            </w:pPr>
            <w:r w:rsidRPr="00F66917">
              <w:rPr>
                <w:rFonts w:ascii="Times New Roman" w:hAnsi="Times New Roman"/>
                <w:szCs w:val="21"/>
              </w:rPr>
              <w:lastRenderedPageBreak/>
              <w:t>2019-2020</w:t>
            </w:r>
            <w:r w:rsidRPr="00F66917">
              <w:rPr>
                <w:rFonts w:ascii="Times New Roman" w:hAnsi="Times New Roman"/>
                <w:szCs w:val="21"/>
              </w:rPr>
              <w:t>学年度，依据姜堰区教育局下发的招生计划，学校计划招生高一新生</w:t>
            </w:r>
            <w:r w:rsidRPr="00F66917">
              <w:rPr>
                <w:rFonts w:ascii="Times New Roman" w:hAnsi="Times New Roman" w:hint="eastAsia"/>
                <w:szCs w:val="21"/>
              </w:rPr>
              <w:t>441</w:t>
            </w:r>
            <w:r w:rsidRPr="00F66917">
              <w:rPr>
                <w:rFonts w:ascii="Times New Roman" w:hAnsi="Times New Roman"/>
                <w:szCs w:val="21"/>
              </w:rPr>
              <w:t>人，实际招生</w:t>
            </w:r>
            <w:r w:rsidRPr="00F66917">
              <w:rPr>
                <w:rFonts w:ascii="Times New Roman" w:hAnsi="Times New Roman"/>
                <w:szCs w:val="21"/>
              </w:rPr>
              <w:t>40</w:t>
            </w:r>
            <w:r w:rsidRPr="00F66917">
              <w:rPr>
                <w:rFonts w:ascii="Times New Roman" w:hAnsi="Times New Roman" w:hint="eastAsia"/>
                <w:szCs w:val="21"/>
              </w:rPr>
              <w:t>1</w:t>
            </w:r>
            <w:r w:rsidRPr="00F66917">
              <w:rPr>
                <w:rFonts w:ascii="Times New Roman" w:hAnsi="Times New Roman"/>
                <w:szCs w:val="21"/>
              </w:rPr>
              <w:t>人。学校该年度共有</w:t>
            </w:r>
            <w:r w:rsidR="00BF7B72" w:rsidRPr="00F66917">
              <w:rPr>
                <w:rFonts w:ascii="Times New Roman" w:hAnsi="Times New Roman"/>
                <w:szCs w:val="21"/>
              </w:rPr>
              <w:t>26</w:t>
            </w:r>
            <w:r w:rsidRPr="00F66917">
              <w:rPr>
                <w:rFonts w:ascii="Times New Roman" w:hAnsi="Times New Roman"/>
                <w:szCs w:val="21"/>
              </w:rPr>
              <w:t>个高中教学班，学生总数</w:t>
            </w:r>
            <w:r w:rsidRPr="00F66917">
              <w:rPr>
                <w:rFonts w:ascii="Times New Roman" w:hAnsi="Times New Roman"/>
                <w:szCs w:val="21"/>
              </w:rPr>
              <w:t>100</w:t>
            </w:r>
            <w:r w:rsidRPr="00F66917">
              <w:rPr>
                <w:rFonts w:ascii="Times New Roman" w:hAnsi="Times New Roman" w:hint="eastAsia"/>
                <w:szCs w:val="21"/>
              </w:rPr>
              <w:t>2</w:t>
            </w:r>
            <w:r w:rsidRPr="00F66917">
              <w:rPr>
                <w:rFonts w:ascii="Times New Roman" w:hAnsi="Times New Roman"/>
                <w:szCs w:val="21"/>
              </w:rPr>
              <w:t>人，班级平均人数</w:t>
            </w:r>
            <w:r w:rsidR="00BF7B72" w:rsidRPr="00F66917">
              <w:rPr>
                <w:rFonts w:ascii="Times New Roman" w:hAnsi="Times New Roman"/>
                <w:szCs w:val="21"/>
              </w:rPr>
              <w:t>38.5</w:t>
            </w:r>
            <w:r w:rsidRPr="00F66917">
              <w:rPr>
                <w:rFonts w:ascii="Times New Roman" w:hAnsi="Times New Roman"/>
                <w:szCs w:val="21"/>
              </w:rPr>
              <w:t>人。其中高一年级</w:t>
            </w:r>
            <w:r w:rsidR="00BF7B72" w:rsidRPr="00F66917">
              <w:rPr>
                <w:rFonts w:ascii="Times New Roman" w:hAnsi="Times New Roman"/>
                <w:szCs w:val="21"/>
              </w:rPr>
              <w:t>10</w:t>
            </w:r>
            <w:r w:rsidRPr="00F66917">
              <w:rPr>
                <w:rFonts w:ascii="Times New Roman" w:hAnsi="Times New Roman"/>
                <w:szCs w:val="21"/>
              </w:rPr>
              <w:t>个班，学生总数</w:t>
            </w:r>
            <w:r w:rsidRPr="00F66917">
              <w:rPr>
                <w:rFonts w:ascii="Times New Roman" w:hAnsi="Times New Roman"/>
                <w:szCs w:val="21"/>
              </w:rPr>
              <w:t>40</w:t>
            </w:r>
            <w:r w:rsidRPr="00F66917">
              <w:rPr>
                <w:rFonts w:ascii="Times New Roman" w:hAnsi="Times New Roman" w:hint="eastAsia"/>
                <w:szCs w:val="21"/>
              </w:rPr>
              <w:t>1</w:t>
            </w:r>
            <w:r w:rsidRPr="00F66917">
              <w:rPr>
                <w:rFonts w:ascii="Times New Roman" w:hAnsi="Times New Roman"/>
                <w:szCs w:val="21"/>
              </w:rPr>
              <w:t>人，班</w:t>
            </w:r>
            <w:proofErr w:type="gramStart"/>
            <w:r w:rsidRPr="00F66917">
              <w:rPr>
                <w:rFonts w:ascii="Times New Roman" w:hAnsi="Times New Roman"/>
                <w:szCs w:val="21"/>
              </w:rPr>
              <w:t>均人数</w:t>
            </w:r>
            <w:proofErr w:type="gramEnd"/>
            <w:r w:rsidR="00BF7B72" w:rsidRPr="00F66917">
              <w:rPr>
                <w:rFonts w:ascii="Times New Roman" w:hAnsi="Times New Roman"/>
                <w:szCs w:val="21"/>
              </w:rPr>
              <w:t>40.1</w:t>
            </w:r>
            <w:r w:rsidRPr="00F66917">
              <w:rPr>
                <w:rFonts w:ascii="Times New Roman" w:hAnsi="Times New Roman"/>
                <w:szCs w:val="21"/>
              </w:rPr>
              <w:t>人；高二年级</w:t>
            </w:r>
            <w:r w:rsidRPr="00F66917">
              <w:rPr>
                <w:rFonts w:ascii="Times New Roman" w:hAnsi="Times New Roman"/>
                <w:szCs w:val="21"/>
              </w:rPr>
              <w:t>8</w:t>
            </w:r>
            <w:r w:rsidRPr="00F66917">
              <w:rPr>
                <w:rFonts w:ascii="Times New Roman" w:hAnsi="Times New Roman"/>
                <w:szCs w:val="21"/>
              </w:rPr>
              <w:t>个班，学生总数</w:t>
            </w:r>
            <w:r w:rsidRPr="00F66917">
              <w:rPr>
                <w:rFonts w:ascii="Times New Roman" w:hAnsi="Times New Roman"/>
                <w:szCs w:val="21"/>
              </w:rPr>
              <w:t>315</w:t>
            </w:r>
            <w:r w:rsidRPr="00F66917">
              <w:rPr>
                <w:rFonts w:ascii="Times New Roman" w:hAnsi="Times New Roman"/>
                <w:szCs w:val="21"/>
              </w:rPr>
              <w:t>人，班</w:t>
            </w:r>
            <w:proofErr w:type="gramStart"/>
            <w:r w:rsidRPr="00F66917">
              <w:rPr>
                <w:rFonts w:ascii="Times New Roman" w:hAnsi="Times New Roman"/>
                <w:szCs w:val="21"/>
              </w:rPr>
              <w:t>均人数</w:t>
            </w:r>
            <w:proofErr w:type="gramEnd"/>
            <w:r w:rsidRPr="00F66917">
              <w:rPr>
                <w:rFonts w:ascii="Times New Roman" w:hAnsi="Times New Roman" w:hint="eastAsia"/>
                <w:szCs w:val="21"/>
              </w:rPr>
              <w:t>39.</w:t>
            </w:r>
            <w:r w:rsidR="00624B7A" w:rsidRPr="00F66917">
              <w:rPr>
                <w:rFonts w:ascii="Times New Roman" w:hAnsi="Times New Roman"/>
                <w:szCs w:val="21"/>
              </w:rPr>
              <w:t>37</w:t>
            </w:r>
            <w:r w:rsidRPr="00F66917">
              <w:rPr>
                <w:rFonts w:ascii="Times New Roman" w:hAnsi="Times New Roman"/>
                <w:szCs w:val="21"/>
              </w:rPr>
              <w:t>人。高三年级</w:t>
            </w:r>
            <w:r w:rsidRPr="00F66917">
              <w:rPr>
                <w:rFonts w:ascii="Times New Roman" w:hAnsi="Times New Roman"/>
                <w:szCs w:val="21"/>
              </w:rPr>
              <w:t>8</w:t>
            </w:r>
            <w:r w:rsidRPr="00F66917">
              <w:rPr>
                <w:rFonts w:ascii="Times New Roman" w:hAnsi="Times New Roman"/>
                <w:szCs w:val="21"/>
              </w:rPr>
              <w:t>个班，学生总数</w:t>
            </w:r>
            <w:r w:rsidRPr="00F66917">
              <w:rPr>
                <w:rFonts w:ascii="Times New Roman" w:hAnsi="Times New Roman"/>
                <w:szCs w:val="21"/>
              </w:rPr>
              <w:t>286</w:t>
            </w:r>
            <w:r w:rsidRPr="00F66917">
              <w:rPr>
                <w:rFonts w:ascii="Times New Roman" w:hAnsi="Times New Roman"/>
                <w:szCs w:val="21"/>
              </w:rPr>
              <w:t>人，班</w:t>
            </w:r>
            <w:proofErr w:type="gramStart"/>
            <w:r w:rsidRPr="00F66917">
              <w:rPr>
                <w:rFonts w:ascii="Times New Roman" w:hAnsi="Times New Roman"/>
                <w:szCs w:val="21"/>
              </w:rPr>
              <w:t>均人数</w:t>
            </w:r>
            <w:proofErr w:type="gramEnd"/>
            <w:r w:rsidRPr="00F66917">
              <w:rPr>
                <w:rFonts w:ascii="Times New Roman" w:hAnsi="Times New Roman"/>
                <w:szCs w:val="21"/>
              </w:rPr>
              <w:t>35.</w:t>
            </w:r>
            <w:r w:rsidRPr="00F66917">
              <w:rPr>
                <w:rFonts w:ascii="Times New Roman" w:hAnsi="Times New Roman" w:hint="eastAsia"/>
                <w:szCs w:val="21"/>
              </w:rPr>
              <w:t>8</w:t>
            </w:r>
            <w:r w:rsidRPr="00F66917">
              <w:rPr>
                <w:rFonts w:ascii="Times New Roman" w:hAnsi="Times New Roman"/>
                <w:szCs w:val="21"/>
              </w:rPr>
              <w:t>人。</w:t>
            </w:r>
          </w:p>
          <w:p w14:paraId="05FE32B6" w14:textId="77777777" w:rsidR="00A746BB" w:rsidRPr="00F66917" w:rsidRDefault="00D603E1" w:rsidP="00A746BB">
            <w:pPr>
              <w:ind w:firstLineChars="200" w:firstLine="422"/>
              <w:rPr>
                <w:rFonts w:ascii="Times New Roman" w:hAnsi="Times New Roman"/>
                <w:b/>
                <w:szCs w:val="21"/>
              </w:rPr>
            </w:pPr>
            <w:r w:rsidRPr="00F66917">
              <w:rPr>
                <w:rFonts w:ascii="Times New Roman" w:hAnsi="Times New Roman"/>
                <w:b/>
                <w:szCs w:val="21"/>
              </w:rPr>
              <w:t>3</w:t>
            </w:r>
            <w:r w:rsidRPr="00F66917">
              <w:rPr>
                <w:rFonts w:ascii="Times New Roman" w:hAnsi="Times New Roman"/>
                <w:b/>
                <w:szCs w:val="21"/>
              </w:rPr>
              <w:t>．生均校园占地面积、校舍建筑面积均达标</w:t>
            </w:r>
            <w:r w:rsidR="00CF7F44" w:rsidRPr="00F66917">
              <w:rPr>
                <w:rFonts w:ascii="Times New Roman" w:hAnsi="Times New Roman"/>
                <w:b/>
                <w:szCs w:val="21"/>
              </w:rPr>
              <w:t>，</w:t>
            </w:r>
            <w:r w:rsidR="00CF7F44" w:rsidRPr="00F66917">
              <w:rPr>
                <w:rFonts w:ascii="Times New Roman" w:hAnsi="Times New Roman"/>
                <w:b/>
                <w:bCs/>
                <w:szCs w:val="21"/>
              </w:rPr>
              <w:t>设施齐全，能很好的满足教育教学需要</w:t>
            </w:r>
          </w:p>
          <w:p w14:paraId="03EC295E" w14:textId="77777777" w:rsidR="00D603E1" w:rsidRPr="00F66917" w:rsidRDefault="00CF7F44" w:rsidP="00A746BB">
            <w:pPr>
              <w:ind w:firstLineChars="200" w:firstLine="420"/>
              <w:rPr>
                <w:rFonts w:ascii="Times New Roman" w:hAnsi="Times New Roman"/>
                <w:szCs w:val="21"/>
              </w:rPr>
            </w:pPr>
            <w:r w:rsidRPr="00F66917">
              <w:rPr>
                <w:rFonts w:ascii="Times New Roman" w:hAnsi="Times New Roman"/>
                <w:szCs w:val="21"/>
              </w:rPr>
              <w:t>教育教学设施设备先进，功能齐全，能最大程度地满足教育教学的需求。</w:t>
            </w:r>
            <w:r w:rsidR="00D603E1" w:rsidRPr="00F66917">
              <w:rPr>
                <w:rFonts w:ascii="Times New Roman" w:hAnsi="Times New Roman"/>
                <w:szCs w:val="21"/>
              </w:rPr>
              <w:t>校园占地</w:t>
            </w:r>
            <w:r w:rsidR="00083AD5" w:rsidRPr="00F66917">
              <w:rPr>
                <w:rFonts w:ascii="Times New Roman" w:hAnsi="Times New Roman"/>
                <w:szCs w:val="21"/>
              </w:rPr>
              <w:t>57933</w:t>
            </w:r>
            <w:r w:rsidR="00A746BB" w:rsidRPr="00F66917">
              <w:rPr>
                <w:rFonts w:ascii="Times New Roman" w:hAnsi="Times New Roman" w:hint="eastAsia"/>
                <w:szCs w:val="21"/>
              </w:rPr>
              <w:t>平方米</w:t>
            </w:r>
            <w:r w:rsidR="00D603E1" w:rsidRPr="00F66917">
              <w:rPr>
                <w:rFonts w:ascii="Times New Roman" w:hAnsi="Times New Roman"/>
                <w:szCs w:val="21"/>
              </w:rPr>
              <w:t>，校舍建筑面积</w:t>
            </w:r>
            <w:r w:rsidR="00D603E1" w:rsidRPr="00F66917">
              <w:rPr>
                <w:rFonts w:ascii="Times New Roman" w:hAnsi="Times New Roman"/>
                <w:szCs w:val="21"/>
              </w:rPr>
              <w:t>30067</w:t>
            </w:r>
            <w:r w:rsidR="00A746BB" w:rsidRPr="00F66917">
              <w:rPr>
                <w:rFonts w:ascii="Times New Roman" w:hAnsi="Times New Roman" w:hint="eastAsia"/>
                <w:szCs w:val="21"/>
              </w:rPr>
              <w:t>平方</w:t>
            </w:r>
            <w:r w:rsidR="00A746BB" w:rsidRPr="00F66917">
              <w:rPr>
                <w:rFonts w:ascii="Times New Roman" w:hAnsi="Times New Roman"/>
                <w:szCs w:val="21"/>
              </w:rPr>
              <w:t>米</w:t>
            </w:r>
            <w:r w:rsidR="00D603E1" w:rsidRPr="00F66917">
              <w:rPr>
                <w:rFonts w:ascii="Times New Roman" w:hAnsi="Times New Roman"/>
                <w:szCs w:val="21"/>
              </w:rPr>
              <w:t>，除宿舍外，校舍建筑面积</w:t>
            </w:r>
            <w:r w:rsidR="00D603E1" w:rsidRPr="00F66917">
              <w:rPr>
                <w:rFonts w:ascii="Times New Roman" w:hAnsi="Times New Roman"/>
                <w:szCs w:val="21"/>
              </w:rPr>
              <w:t>18189</w:t>
            </w:r>
            <w:r w:rsidR="00A746BB" w:rsidRPr="00F66917">
              <w:rPr>
                <w:rFonts w:ascii="Times New Roman" w:hAnsi="Times New Roman" w:hint="eastAsia"/>
                <w:szCs w:val="21"/>
              </w:rPr>
              <w:t>平方</w:t>
            </w:r>
            <w:r w:rsidR="00A746BB" w:rsidRPr="00F66917">
              <w:rPr>
                <w:rFonts w:ascii="Times New Roman" w:hAnsi="Times New Roman"/>
                <w:szCs w:val="21"/>
              </w:rPr>
              <w:t>米</w:t>
            </w:r>
            <w:r w:rsidR="00D603E1" w:rsidRPr="00F66917">
              <w:rPr>
                <w:rFonts w:ascii="Times New Roman" w:hAnsi="Times New Roman"/>
                <w:szCs w:val="21"/>
              </w:rPr>
              <w:t>。</w:t>
            </w:r>
            <w:r w:rsidR="00D603E1" w:rsidRPr="00F66917">
              <w:rPr>
                <w:rFonts w:ascii="Times New Roman" w:hAnsi="Times New Roman" w:hint="eastAsia"/>
                <w:szCs w:val="21"/>
              </w:rPr>
              <w:t>按</w:t>
            </w:r>
            <w:r w:rsidR="007854BC">
              <w:rPr>
                <w:rFonts w:ascii="Times New Roman" w:hAnsi="Times New Roman" w:hint="eastAsia"/>
                <w:szCs w:val="21"/>
              </w:rPr>
              <w:t>实际在校</w:t>
            </w:r>
            <w:proofErr w:type="gramStart"/>
            <w:r w:rsidR="00D603E1" w:rsidRPr="00F66917">
              <w:rPr>
                <w:rFonts w:ascii="Times New Roman" w:hAnsi="Times New Roman"/>
                <w:szCs w:val="21"/>
              </w:rPr>
              <w:t>学生</w:t>
            </w:r>
            <w:r w:rsidR="00D603E1" w:rsidRPr="00F66917">
              <w:rPr>
                <w:rFonts w:ascii="Times New Roman" w:hAnsi="Times New Roman" w:hint="eastAsia"/>
                <w:szCs w:val="21"/>
              </w:rPr>
              <w:t>算</w:t>
            </w:r>
            <w:r w:rsidR="00D603E1" w:rsidRPr="00F66917">
              <w:rPr>
                <w:rFonts w:ascii="Times New Roman" w:hAnsi="Times New Roman"/>
                <w:szCs w:val="21"/>
              </w:rPr>
              <w:t>生均</w:t>
            </w:r>
            <w:proofErr w:type="gramEnd"/>
            <w:r w:rsidR="00D603E1" w:rsidRPr="00F66917">
              <w:rPr>
                <w:rFonts w:ascii="Times New Roman" w:hAnsi="Times New Roman"/>
                <w:szCs w:val="21"/>
              </w:rPr>
              <w:t>校园面积</w:t>
            </w:r>
            <w:r w:rsidR="00083AD5" w:rsidRPr="00F66917">
              <w:rPr>
                <w:rFonts w:ascii="Times New Roman" w:hAnsi="Times New Roman"/>
                <w:szCs w:val="21"/>
              </w:rPr>
              <w:t>60.73</w:t>
            </w:r>
            <w:r w:rsidR="00A746BB" w:rsidRPr="00F66917">
              <w:rPr>
                <w:rFonts w:ascii="Times New Roman" w:hAnsi="Times New Roman" w:hint="eastAsia"/>
                <w:szCs w:val="21"/>
              </w:rPr>
              <w:t>平方</w:t>
            </w:r>
            <w:r w:rsidR="00A746BB" w:rsidRPr="00F66917">
              <w:rPr>
                <w:rFonts w:ascii="Times New Roman" w:hAnsi="Times New Roman"/>
                <w:szCs w:val="21"/>
              </w:rPr>
              <w:t>米</w:t>
            </w:r>
            <w:r w:rsidR="00D603E1" w:rsidRPr="00F66917">
              <w:rPr>
                <w:rFonts w:ascii="Times New Roman" w:hAnsi="Times New Roman"/>
                <w:szCs w:val="21"/>
              </w:rPr>
              <w:t>，生均校舍面积</w:t>
            </w:r>
            <w:r w:rsidR="00083AD5" w:rsidRPr="00F66917">
              <w:rPr>
                <w:rFonts w:ascii="Times New Roman" w:hAnsi="Times New Roman"/>
                <w:szCs w:val="21"/>
              </w:rPr>
              <w:t>19.06</w:t>
            </w:r>
            <w:r w:rsidR="00A746BB" w:rsidRPr="00F66917">
              <w:rPr>
                <w:rFonts w:ascii="Times New Roman" w:hAnsi="Times New Roman" w:hint="eastAsia"/>
                <w:szCs w:val="21"/>
              </w:rPr>
              <w:t>平方</w:t>
            </w:r>
            <w:r w:rsidR="00A746BB" w:rsidRPr="00F66917">
              <w:rPr>
                <w:rFonts w:ascii="Times New Roman" w:hAnsi="Times New Roman"/>
                <w:szCs w:val="21"/>
              </w:rPr>
              <w:t>米</w:t>
            </w:r>
            <w:r w:rsidR="00D603E1" w:rsidRPr="00F66917">
              <w:rPr>
                <w:rFonts w:ascii="Times New Roman" w:hAnsi="Times New Roman"/>
                <w:szCs w:val="21"/>
              </w:rPr>
              <w:t>。学校布局合理，教学、运动、生活三区相对独立又浑然一体，东部为生活区，中部为教学区，西部为运动区。</w:t>
            </w:r>
          </w:p>
          <w:p w14:paraId="15FBA5EF" w14:textId="77777777" w:rsidR="00D603E1" w:rsidRPr="00F66917" w:rsidRDefault="00D603E1" w:rsidP="00D603E1">
            <w:pPr>
              <w:ind w:firstLineChars="200" w:firstLine="420"/>
              <w:rPr>
                <w:rFonts w:ascii="Times New Roman" w:hAnsi="Times New Roman"/>
                <w:szCs w:val="21"/>
              </w:rPr>
            </w:pPr>
            <w:r w:rsidRPr="00F66917">
              <w:rPr>
                <w:rFonts w:ascii="Times New Roman" w:hAnsi="Times New Roman"/>
                <w:szCs w:val="21"/>
              </w:rPr>
              <w:t>(1)</w:t>
            </w:r>
            <w:r w:rsidRPr="00F66917">
              <w:rPr>
                <w:rFonts w:ascii="Times New Roman" w:hAnsi="Times New Roman"/>
                <w:szCs w:val="21"/>
              </w:rPr>
              <w:t>学生公寓共有</w:t>
            </w:r>
            <w:r w:rsidRPr="00F66917">
              <w:rPr>
                <w:rFonts w:ascii="Times New Roman" w:hAnsi="Times New Roman"/>
                <w:szCs w:val="21"/>
              </w:rPr>
              <w:t>2</w:t>
            </w:r>
            <w:r w:rsidRPr="00F66917">
              <w:rPr>
                <w:rFonts w:ascii="Times New Roman" w:hAnsi="Times New Roman"/>
                <w:szCs w:val="21"/>
              </w:rPr>
              <w:t>栋，独立设置男女生宿舍，床位</w:t>
            </w:r>
            <w:r w:rsidRPr="00F66917">
              <w:rPr>
                <w:rFonts w:ascii="Times New Roman" w:hAnsi="Times New Roman"/>
                <w:szCs w:val="21"/>
              </w:rPr>
              <w:t>1000</w:t>
            </w:r>
            <w:r w:rsidRPr="00F66917">
              <w:rPr>
                <w:rFonts w:ascii="Times New Roman" w:hAnsi="Times New Roman"/>
                <w:szCs w:val="21"/>
              </w:rPr>
              <w:t>多张，可以满足学生的住宿需求。</w:t>
            </w:r>
            <w:r w:rsidR="00CF7F44" w:rsidRPr="00F66917">
              <w:rPr>
                <w:rFonts w:ascii="Times New Roman" w:hAnsi="Times New Roman"/>
                <w:szCs w:val="21"/>
              </w:rPr>
              <w:t>宿舍内卫生设施齐全，每间宿舍均配有统一的床铺、储物柜、照明灯、空调，配备了应急灯、灭火器、消火栓等防火、防盗安全设施。学校定时开放浴室，充分满足寄宿学生的洗澡需求。</w:t>
            </w:r>
            <w:proofErr w:type="gramStart"/>
            <w:r w:rsidR="00CF7F44" w:rsidRPr="00F66917">
              <w:rPr>
                <w:rFonts w:ascii="Times New Roman" w:hAnsi="Times New Roman"/>
                <w:szCs w:val="21"/>
              </w:rPr>
              <w:t>学校消防</w:t>
            </w:r>
            <w:proofErr w:type="gramEnd"/>
            <w:r w:rsidR="00CF7F44" w:rsidRPr="00F66917">
              <w:rPr>
                <w:rFonts w:ascii="Times New Roman" w:hAnsi="Times New Roman"/>
                <w:szCs w:val="21"/>
              </w:rPr>
              <w:t>预案齐全，宿舍管理制度明确，切实提高了宿舍管理的实效性。</w:t>
            </w:r>
            <w:r w:rsidRPr="00F66917">
              <w:rPr>
                <w:rFonts w:ascii="Times New Roman" w:hAnsi="Times New Roman"/>
                <w:szCs w:val="21"/>
              </w:rPr>
              <w:t>2</w:t>
            </w:r>
            <w:r w:rsidRPr="00F66917">
              <w:rPr>
                <w:rFonts w:ascii="Times New Roman" w:hAnsi="Times New Roman"/>
                <w:szCs w:val="21"/>
              </w:rPr>
              <w:t>处学生餐厅，能满足学生及时用餐。</w:t>
            </w:r>
          </w:p>
          <w:p w14:paraId="721990CC" w14:textId="77777777" w:rsidR="00CD38AE" w:rsidRPr="00CD38AE" w:rsidRDefault="00D603E1" w:rsidP="00CD38AE">
            <w:pPr>
              <w:ind w:firstLineChars="200" w:firstLine="420"/>
              <w:rPr>
                <w:rFonts w:ascii="Times New Roman" w:hAnsi="Times New Roman"/>
                <w:szCs w:val="21"/>
              </w:rPr>
            </w:pPr>
            <w:r w:rsidRPr="00F66917">
              <w:rPr>
                <w:rFonts w:ascii="Times New Roman" w:hAnsi="Times New Roman"/>
                <w:szCs w:val="21"/>
              </w:rPr>
              <w:t>(2)</w:t>
            </w:r>
            <w:r w:rsidRPr="00F66917">
              <w:rPr>
                <w:rFonts w:ascii="Times New Roman" w:hAnsi="Times New Roman"/>
                <w:szCs w:val="21"/>
              </w:rPr>
              <w:t>学校教学区主要包括一号教学楼、二号教学楼、三号教学楼、图书馆、逸夫楼、实验楼。</w:t>
            </w:r>
            <w:r w:rsidRPr="00F66917">
              <w:rPr>
                <w:rFonts w:ascii="Times New Roman" w:hAnsi="Times New Roman"/>
                <w:szCs w:val="21"/>
              </w:rPr>
              <w:t>3</w:t>
            </w:r>
            <w:r w:rsidRPr="00F66917">
              <w:rPr>
                <w:rFonts w:ascii="Times New Roman" w:hAnsi="Times New Roman"/>
                <w:szCs w:val="21"/>
              </w:rPr>
              <w:t>幢教学楼内设有</w:t>
            </w:r>
            <w:r w:rsidRPr="00F66917">
              <w:rPr>
                <w:rFonts w:ascii="Times New Roman" w:hAnsi="Times New Roman"/>
                <w:szCs w:val="21"/>
              </w:rPr>
              <w:t>39</w:t>
            </w:r>
            <w:r w:rsidRPr="00F66917">
              <w:rPr>
                <w:rFonts w:ascii="Times New Roman" w:hAnsi="Times New Roman"/>
                <w:szCs w:val="21"/>
              </w:rPr>
              <w:t>个教室；图书馆、阅览室实行开架借阅，设有教师阅览、学生阅览室及电子阅览室；逸夫楼设有多功能视听厅、美术教室、音乐教室、信息技术教室及内</w:t>
            </w:r>
            <w:r w:rsidRPr="00CD38AE">
              <w:rPr>
                <w:rFonts w:ascii="Times New Roman" w:hAnsi="Times New Roman"/>
                <w:szCs w:val="21"/>
              </w:rPr>
              <w:t>含</w:t>
            </w:r>
            <w:r w:rsidRPr="00CD38AE">
              <w:rPr>
                <w:rFonts w:ascii="Times New Roman" w:hAnsi="Times New Roman"/>
                <w:szCs w:val="21"/>
              </w:rPr>
              <w:t>360</w:t>
            </w:r>
            <w:r w:rsidRPr="00CD38AE">
              <w:rPr>
                <w:rFonts w:ascii="Times New Roman" w:hAnsi="Times New Roman"/>
                <w:szCs w:val="21"/>
              </w:rPr>
              <w:t>座的阶梯教室；实验楼内含物理实验室</w:t>
            </w:r>
            <w:r w:rsidRPr="00CD38AE">
              <w:rPr>
                <w:rFonts w:ascii="Times New Roman" w:hAnsi="Times New Roman"/>
                <w:szCs w:val="21"/>
              </w:rPr>
              <w:t>4</w:t>
            </w:r>
            <w:r w:rsidRPr="00CD38AE">
              <w:rPr>
                <w:rFonts w:ascii="Times New Roman" w:hAnsi="Times New Roman"/>
                <w:szCs w:val="21"/>
              </w:rPr>
              <w:t>个，化学实验室</w:t>
            </w:r>
            <w:r w:rsidRPr="00CD38AE">
              <w:rPr>
                <w:rFonts w:ascii="Times New Roman" w:hAnsi="Times New Roman"/>
                <w:szCs w:val="21"/>
              </w:rPr>
              <w:t>3</w:t>
            </w:r>
            <w:r w:rsidRPr="00CD38AE">
              <w:rPr>
                <w:rFonts w:ascii="Times New Roman" w:hAnsi="Times New Roman"/>
                <w:szCs w:val="21"/>
              </w:rPr>
              <w:t>个，生物实验室</w:t>
            </w:r>
            <w:r w:rsidRPr="00CD38AE">
              <w:rPr>
                <w:rFonts w:ascii="Times New Roman" w:hAnsi="Times New Roman"/>
                <w:szCs w:val="21"/>
              </w:rPr>
              <w:t>3</w:t>
            </w:r>
            <w:r w:rsidRPr="00CD38AE">
              <w:rPr>
                <w:rFonts w:ascii="Times New Roman" w:hAnsi="Times New Roman"/>
                <w:szCs w:val="21"/>
              </w:rPr>
              <w:t>个，通用技术实验室</w:t>
            </w:r>
            <w:r w:rsidRPr="00CD38AE">
              <w:rPr>
                <w:rFonts w:ascii="Times New Roman" w:hAnsi="Times New Roman"/>
                <w:szCs w:val="21"/>
              </w:rPr>
              <w:t>2</w:t>
            </w:r>
            <w:r w:rsidRPr="00CD38AE">
              <w:rPr>
                <w:rFonts w:ascii="Times New Roman" w:hAnsi="Times New Roman"/>
                <w:szCs w:val="21"/>
              </w:rPr>
              <w:t>个，</w:t>
            </w:r>
            <w:r w:rsidR="00CD38AE" w:rsidRPr="00CD38AE">
              <w:rPr>
                <w:rFonts w:ascii="Times New Roman" w:hAnsi="Times New Roman" w:hint="eastAsia"/>
                <w:szCs w:val="21"/>
              </w:rPr>
              <w:t>理化数字</w:t>
            </w:r>
            <w:r w:rsidR="00CD38AE" w:rsidRPr="00CD38AE">
              <w:rPr>
                <w:rFonts w:ascii="Times New Roman" w:hAnsi="Times New Roman"/>
                <w:szCs w:val="21"/>
              </w:rPr>
              <w:t>探究实验室</w:t>
            </w:r>
            <w:r w:rsidR="00CD38AE" w:rsidRPr="00CD38AE">
              <w:rPr>
                <w:rFonts w:ascii="Times New Roman" w:hAnsi="Times New Roman"/>
                <w:szCs w:val="21"/>
              </w:rPr>
              <w:t>1</w:t>
            </w:r>
            <w:r w:rsidR="00CD38AE" w:rsidRPr="00CD38AE">
              <w:rPr>
                <w:rFonts w:ascii="Times New Roman" w:hAnsi="Times New Roman"/>
                <w:szCs w:val="21"/>
              </w:rPr>
              <w:t>个。</w:t>
            </w:r>
          </w:p>
          <w:p w14:paraId="59D4CD2E" w14:textId="77777777" w:rsidR="00D603E1" w:rsidRPr="00F66917" w:rsidRDefault="00D603E1" w:rsidP="00CD38AE">
            <w:pPr>
              <w:ind w:firstLineChars="200" w:firstLine="420"/>
              <w:rPr>
                <w:rFonts w:ascii="Times New Roman" w:hAnsi="Times New Roman"/>
                <w:szCs w:val="21"/>
              </w:rPr>
            </w:pPr>
            <w:r w:rsidRPr="00CD38AE">
              <w:rPr>
                <w:rFonts w:ascii="Times New Roman" w:hAnsi="Times New Roman"/>
                <w:szCs w:val="21"/>
              </w:rPr>
              <w:t>(3)</w:t>
            </w:r>
            <w:r w:rsidRPr="00CD38AE">
              <w:rPr>
                <w:rFonts w:ascii="Times New Roman" w:hAnsi="Times New Roman"/>
                <w:szCs w:val="21"/>
              </w:rPr>
              <w:t>学校体育运动器材配备齐全，质量优良，能保证学生有足够的活动场地和器材来开展体</w:t>
            </w:r>
            <w:r w:rsidRPr="00F66917">
              <w:rPr>
                <w:rFonts w:ascii="Times New Roman" w:hAnsi="Times New Roman"/>
                <w:szCs w:val="21"/>
              </w:rPr>
              <w:t>育学习和课余训练。拥有</w:t>
            </w:r>
            <w:r w:rsidRPr="00F66917">
              <w:rPr>
                <w:rFonts w:ascii="Times New Roman" w:hAnsi="Times New Roman"/>
                <w:szCs w:val="21"/>
              </w:rPr>
              <w:t>8</w:t>
            </w:r>
            <w:r w:rsidRPr="00F66917">
              <w:rPr>
                <w:rFonts w:ascii="Times New Roman" w:hAnsi="Times New Roman"/>
                <w:szCs w:val="21"/>
              </w:rPr>
              <w:t>跑道标准田径场一片，跑道为环保预制型橡胶层面；有体育楼、健身馆。体育楼内有健身房、</w:t>
            </w:r>
            <w:proofErr w:type="gramStart"/>
            <w:r w:rsidRPr="00F66917">
              <w:rPr>
                <w:rFonts w:ascii="Times New Roman" w:hAnsi="Times New Roman"/>
                <w:szCs w:val="21"/>
              </w:rPr>
              <w:t>乒乓室</w:t>
            </w:r>
            <w:proofErr w:type="gramEnd"/>
            <w:r w:rsidRPr="00F66917">
              <w:rPr>
                <w:rFonts w:ascii="Times New Roman" w:hAnsi="Times New Roman"/>
                <w:szCs w:val="21"/>
              </w:rPr>
              <w:t>和标准器材室；健身馆内设有</w:t>
            </w:r>
            <w:r w:rsidRPr="00F66917">
              <w:rPr>
                <w:rFonts w:ascii="Times New Roman" w:hAnsi="Times New Roman"/>
                <w:szCs w:val="21"/>
              </w:rPr>
              <w:t>2</w:t>
            </w:r>
            <w:r w:rsidRPr="00F66917">
              <w:rPr>
                <w:rFonts w:ascii="Times New Roman" w:hAnsi="Times New Roman"/>
                <w:szCs w:val="21"/>
              </w:rPr>
              <w:t>片室内篮球场；同时还有室外篮球场、排球场、足球场、专门的田赛区和单双杠区。运动场地总面积</w:t>
            </w:r>
            <w:r w:rsidRPr="00F66917">
              <w:rPr>
                <w:rFonts w:ascii="Times New Roman" w:hAnsi="Times New Roman"/>
                <w:szCs w:val="21"/>
              </w:rPr>
              <w:t>15040</w:t>
            </w:r>
            <w:r w:rsidR="00273C38" w:rsidRPr="00F66917">
              <w:rPr>
                <w:rFonts w:ascii="Times New Roman" w:hAnsi="Times New Roman"/>
                <w:szCs w:val="21"/>
              </w:rPr>
              <w:t>平方米</w:t>
            </w:r>
            <w:r w:rsidRPr="00F66917">
              <w:rPr>
                <w:rFonts w:ascii="Times New Roman" w:hAnsi="Times New Roman"/>
                <w:szCs w:val="21"/>
              </w:rPr>
              <w:t>，运动区和教学区之间有金属栅栏相隔。</w:t>
            </w:r>
          </w:p>
          <w:p w14:paraId="53D04D47" w14:textId="77777777" w:rsidR="00D603E1" w:rsidRPr="00F66917" w:rsidRDefault="00D603E1" w:rsidP="00D603E1">
            <w:pPr>
              <w:ind w:firstLineChars="200" w:firstLine="420"/>
              <w:rPr>
                <w:rFonts w:ascii="Times New Roman" w:hAnsi="Times New Roman"/>
                <w:szCs w:val="21"/>
              </w:rPr>
            </w:pPr>
            <w:r w:rsidRPr="00F66917">
              <w:rPr>
                <w:rFonts w:ascii="Times New Roman" w:hAnsi="Times New Roman"/>
                <w:szCs w:val="21"/>
              </w:rPr>
              <w:t>(</w:t>
            </w:r>
            <w:r w:rsidR="00CF7F44" w:rsidRPr="00F66917">
              <w:rPr>
                <w:rFonts w:ascii="Times New Roman" w:hAnsi="Times New Roman"/>
                <w:szCs w:val="21"/>
              </w:rPr>
              <w:t>4</w:t>
            </w:r>
            <w:r w:rsidRPr="00F66917">
              <w:rPr>
                <w:rFonts w:ascii="Times New Roman" w:hAnsi="Times New Roman"/>
                <w:szCs w:val="21"/>
              </w:rPr>
              <w:t>)</w:t>
            </w:r>
            <w:r w:rsidRPr="00F66917">
              <w:rPr>
                <w:rFonts w:ascii="Times New Roman" w:hAnsi="Times New Roman" w:hint="eastAsia"/>
                <w:szCs w:val="21"/>
              </w:rPr>
              <w:t>学校设有卫生室</w:t>
            </w:r>
            <w:r w:rsidR="00CF7F44" w:rsidRPr="00F66917">
              <w:rPr>
                <w:rFonts w:ascii="Times New Roman" w:hAnsi="Times New Roman" w:hint="eastAsia"/>
                <w:szCs w:val="21"/>
              </w:rPr>
              <w:t>和心理咨询室</w:t>
            </w:r>
            <w:r w:rsidRPr="00F66917">
              <w:rPr>
                <w:rFonts w:ascii="Times New Roman" w:hAnsi="Times New Roman" w:hint="eastAsia"/>
                <w:szCs w:val="21"/>
              </w:rPr>
              <w:t>，</w:t>
            </w:r>
            <w:r w:rsidR="00CF7F44" w:rsidRPr="00F66917">
              <w:rPr>
                <w:rFonts w:ascii="Times New Roman" w:hAnsi="Times New Roman" w:hint="eastAsia"/>
                <w:szCs w:val="21"/>
              </w:rPr>
              <w:t>卫生室</w:t>
            </w:r>
            <w:r w:rsidRPr="00F66917">
              <w:rPr>
                <w:rFonts w:ascii="Times New Roman" w:hAnsi="Times New Roman" w:hint="eastAsia"/>
                <w:szCs w:val="21"/>
              </w:rPr>
              <w:t>建筑面积</w:t>
            </w:r>
            <w:r w:rsidRPr="00F66917">
              <w:rPr>
                <w:rFonts w:ascii="Times New Roman" w:hAnsi="Times New Roman" w:hint="eastAsia"/>
                <w:szCs w:val="21"/>
              </w:rPr>
              <w:t>82.6</w:t>
            </w:r>
            <w:r w:rsidR="00A746BB" w:rsidRPr="00F66917">
              <w:rPr>
                <w:rFonts w:ascii="Times New Roman" w:hAnsi="Times New Roman" w:hint="eastAsia"/>
                <w:szCs w:val="21"/>
              </w:rPr>
              <w:t>平方</w:t>
            </w:r>
            <w:r w:rsidR="00A746BB" w:rsidRPr="00F66917">
              <w:rPr>
                <w:rFonts w:ascii="Times New Roman" w:hAnsi="Times New Roman"/>
                <w:szCs w:val="21"/>
              </w:rPr>
              <w:t>米</w:t>
            </w:r>
            <w:r w:rsidRPr="00F66917">
              <w:rPr>
                <w:rFonts w:ascii="Times New Roman" w:hAnsi="Times New Roman" w:hint="eastAsia"/>
                <w:szCs w:val="21"/>
              </w:rPr>
              <w:t>，卫生室设有观察室、诊治室</w:t>
            </w:r>
            <w:r w:rsidR="007854BC">
              <w:rPr>
                <w:rFonts w:ascii="Times New Roman" w:hAnsi="Times New Roman" w:hint="eastAsia"/>
                <w:szCs w:val="21"/>
              </w:rPr>
              <w:t>，</w:t>
            </w:r>
            <w:r w:rsidRPr="00F66917">
              <w:rPr>
                <w:rFonts w:ascii="Times New Roman" w:hAnsi="Times New Roman" w:hint="eastAsia"/>
                <w:szCs w:val="21"/>
              </w:rPr>
              <w:t>卫生室医疗器械配置达到教育部门的有关要求</w:t>
            </w:r>
            <w:r w:rsidRPr="00F66917">
              <w:rPr>
                <w:rFonts w:ascii="宋体" w:hAnsi="宋体" w:hint="eastAsia"/>
                <w:szCs w:val="21"/>
              </w:rPr>
              <w:t>。</w:t>
            </w:r>
            <w:r w:rsidR="00CF7F44" w:rsidRPr="00F66917">
              <w:rPr>
                <w:rFonts w:ascii="宋体" w:hAnsi="宋体" w:hint="eastAsia"/>
              </w:rPr>
              <w:t>心理咨询</w:t>
            </w:r>
            <w:proofErr w:type="gramStart"/>
            <w:r w:rsidR="00CF7F44" w:rsidRPr="00F66917">
              <w:rPr>
                <w:rFonts w:ascii="宋体" w:hAnsi="宋体" w:hint="eastAsia"/>
              </w:rPr>
              <w:t>室</w:t>
            </w:r>
            <w:r w:rsidR="00CF7F44" w:rsidRPr="00F66917">
              <w:rPr>
                <w:rFonts w:hint="eastAsia"/>
              </w:rPr>
              <w:t>分为</w:t>
            </w:r>
            <w:proofErr w:type="gramEnd"/>
            <w:r w:rsidR="00CF7F44" w:rsidRPr="00F66917">
              <w:rPr>
                <w:rFonts w:hint="eastAsia"/>
              </w:rPr>
              <w:t>办公室、个体咨询室、团体咨询室，三</w:t>
            </w:r>
            <w:proofErr w:type="gramStart"/>
            <w:r w:rsidR="00CF7F44" w:rsidRPr="00F66917">
              <w:rPr>
                <w:rFonts w:hint="eastAsia"/>
              </w:rPr>
              <w:t>室相对</w:t>
            </w:r>
            <w:proofErr w:type="gramEnd"/>
            <w:r w:rsidR="00CF7F44" w:rsidRPr="00F66917">
              <w:rPr>
                <w:rFonts w:hint="eastAsia"/>
              </w:rPr>
              <w:t>独立</w:t>
            </w:r>
            <w:r w:rsidR="007854BC">
              <w:rPr>
                <w:rFonts w:hint="eastAsia"/>
              </w:rPr>
              <w:t>。</w:t>
            </w:r>
            <w:r w:rsidR="00CF7F44" w:rsidRPr="00F66917">
              <w:rPr>
                <w:rFonts w:hint="eastAsia"/>
              </w:rPr>
              <w:t>三室共由五个部分组成，分别是接待区、个体咨询区、宣泄区、沙盘区、团体活动区。</w:t>
            </w:r>
          </w:p>
          <w:p w14:paraId="79318863" w14:textId="77777777" w:rsidR="007A3661" w:rsidRPr="00F66917" w:rsidRDefault="007A3661" w:rsidP="00D603E1">
            <w:pPr>
              <w:ind w:firstLineChars="200" w:firstLine="422"/>
              <w:rPr>
                <w:rFonts w:ascii="Times New Roman" w:hAnsi="Times New Roman"/>
                <w:b/>
                <w:bCs/>
                <w:szCs w:val="21"/>
              </w:rPr>
            </w:pPr>
            <w:r w:rsidRPr="00F66917">
              <w:rPr>
                <w:rFonts w:ascii="Times New Roman" w:hAnsi="Times New Roman" w:hint="eastAsia"/>
                <w:b/>
                <w:bCs/>
                <w:szCs w:val="21"/>
              </w:rPr>
              <w:t>4</w:t>
            </w:r>
            <w:r w:rsidRPr="00F66917">
              <w:rPr>
                <w:rFonts w:ascii="Times New Roman" w:hAnsi="Times New Roman"/>
                <w:b/>
                <w:bCs/>
                <w:szCs w:val="21"/>
              </w:rPr>
              <w:t>．</w:t>
            </w:r>
            <w:r w:rsidRPr="00F66917">
              <w:rPr>
                <w:rFonts w:ascii="Times New Roman" w:hAnsi="Times New Roman" w:hint="eastAsia"/>
                <w:b/>
                <w:bCs/>
                <w:szCs w:val="21"/>
              </w:rPr>
              <w:t>校舍设施做到</w:t>
            </w:r>
            <w:proofErr w:type="gramStart"/>
            <w:r w:rsidRPr="00F66917">
              <w:rPr>
                <w:rFonts w:ascii="Times New Roman" w:hAnsi="Times New Roman" w:hint="eastAsia"/>
                <w:b/>
                <w:bCs/>
                <w:szCs w:val="21"/>
              </w:rPr>
              <w:t>及时维护</w:t>
            </w:r>
            <w:proofErr w:type="gramEnd"/>
            <w:r w:rsidRPr="00F66917">
              <w:rPr>
                <w:rFonts w:ascii="Times New Roman" w:hAnsi="Times New Roman" w:hint="eastAsia"/>
                <w:b/>
                <w:bCs/>
                <w:szCs w:val="21"/>
              </w:rPr>
              <w:t>保养</w:t>
            </w:r>
          </w:p>
          <w:p w14:paraId="7C4A37DF" w14:textId="77777777" w:rsidR="007A3661" w:rsidRPr="00F66917" w:rsidRDefault="007A3661" w:rsidP="00D603E1">
            <w:pPr>
              <w:ind w:firstLineChars="200" w:firstLine="420"/>
              <w:rPr>
                <w:rFonts w:ascii="Times New Roman" w:hAnsi="Times New Roman"/>
                <w:bCs/>
                <w:szCs w:val="21"/>
              </w:rPr>
            </w:pPr>
            <w:r w:rsidRPr="00F66917">
              <w:rPr>
                <w:rFonts w:ascii="Times New Roman" w:hAnsi="Times New Roman" w:hint="eastAsia"/>
                <w:bCs/>
                <w:szCs w:val="21"/>
              </w:rPr>
              <w:t>学校在力争做到校舍设施齐全的同时，还非常重视校舍设施的维护保养。先后对</w:t>
            </w:r>
            <w:r w:rsidRPr="00F66917">
              <w:rPr>
                <w:rFonts w:ascii="Times New Roman" w:hAnsi="Times New Roman" w:hint="eastAsia"/>
                <w:bCs/>
                <w:szCs w:val="21"/>
              </w:rPr>
              <w:t>3</w:t>
            </w:r>
            <w:r w:rsidRPr="00F66917">
              <w:rPr>
                <w:rFonts w:ascii="Times New Roman" w:hAnsi="Times New Roman" w:hint="eastAsia"/>
                <w:bCs/>
                <w:szCs w:val="21"/>
              </w:rPr>
              <w:t>幢教学楼、办公楼、体育楼、逸夫楼实施了工程加固。</w:t>
            </w:r>
            <w:r w:rsidRPr="00F66917">
              <w:rPr>
                <w:rFonts w:ascii="Times New Roman" w:hAnsi="Times New Roman" w:hint="eastAsia"/>
                <w:bCs/>
                <w:szCs w:val="21"/>
              </w:rPr>
              <w:t>2</w:t>
            </w:r>
            <w:r w:rsidRPr="00F66917">
              <w:rPr>
                <w:rFonts w:ascii="Times New Roman" w:hAnsi="Times New Roman"/>
                <w:bCs/>
                <w:szCs w:val="21"/>
              </w:rPr>
              <w:t>020</w:t>
            </w:r>
            <w:r w:rsidRPr="00F66917">
              <w:rPr>
                <w:rFonts w:ascii="Times New Roman" w:hAnsi="Times New Roman" w:hint="eastAsia"/>
                <w:bCs/>
                <w:szCs w:val="21"/>
              </w:rPr>
              <w:t>年利用暑假对学校学生浴室、学生宿舍进行了改造，对教学楼、逸夫楼、办公楼的屋顶重做了防水，对健身馆与水云楼之间破损的路面进行了重修。</w:t>
            </w:r>
          </w:p>
          <w:p w14:paraId="464E543B" w14:textId="77777777" w:rsidR="00D603E1" w:rsidRPr="00F66917" w:rsidRDefault="007A3661" w:rsidP="00D603E1">
            <w:pPr>
              <w:ind w:firstLineChars="200" w:firstLine="422"/>
              <w:rPr>
                <w:rFonts w:ascii="Times New Roman" w:hAnsi="Times New Roman"/>
                <w:b/>
                <w:bCs/>
                <w:szCs w:val="21"/>
              </w:rPr>
            </w:pPr>
            <w:r w:rsidRPr="00F66917">
              <w:rPr>
                <w:rFonts w:ascii="Times New Roman" w:hAnsi="Times New Roman" w:hint="eastAsia"/>
                <w:b/>
                <w:bCs/>
                <w:szCs w:val="21"/>
              </w:rPr>
              <w:t>5</w:t>
            </w:r>
            <w:r w:rsidR="00D603E1" w:rsidRPr="00F66917">
              <w:rPr>
                <w:rFonts w:ascii="Times New Roman" w:hAnsi="Times New Roman"/>
                <w:b/>
                <w:bCs/>
                <w:szCs w:val="21"/>
              </w:rPr>
              <w:t>．</w:t>
            </w:r>
            <w:r w:rsidR="00D603E1" w:rsidRPr="00F66917">
              <w:rPr>
                <w:rFonts w:ascii="Times New Roman" w:hAnsi="Times New Roman" w:hint="eastAsia"/>
                <w:b/>
                <w:bCs/>
                <w:szCs w:val="21"/>
              </w:rPr>
              <w:t>智能安防系统覆盖学校主要场所，安全保障设施齐全</w:t>
            </w:r>
          </w:p>
          <w:p w14:paraId="46023CC4" w14:textId="77777777" w:rsidR="00D603E1" w:rsidRPr="00F66917" w:rsidRDefault="00D603E1" w:rsidP="00D603E1">
            <w:pPr>
              <w:ind w:firstLineChars="200" w:firstLine="420"/>
              <w:rPr>
                <w:szCs w:val="21"/>
              </w:rPr>
            </w:pPr>
            <w:r w:rsidRPr="00F66917">
              <w:rPr>
                <w:rFonts w:ascii="Times New Roman" w:hAnsi="Times New Roman" w:hint="eastAsia"/>
                <w:szCs w:val="21"/>
              </w:rPr>
              <w:t>学校建有覆盖全校的千兆主干校园网，有</w:t>
            </w:r>
            <w:r w:rsidRPr="00F66917">
              <w:rPr>
                <w:rFonts w:ascii="Times New Roman" w:hAnsi="Times New Roman" w:hint="eastAsia"/>
                <w:szCs w:val="21"/>
              </w:rPr>
              <w:t>1024</w:t>
            </w:r>
            <w:proofErr w:type="gramStart"/>
            <w:r w:rsidRPr="00F66917">
              <w:rPr>
                <w:rFonts w:ascii="Times New Roman" w:hAnsi="Times New Roman" w:hint="eastAsia"/>
                <w:szCs w:val="21"/>
              </w:rPr>
              <w:t>兆</w:t>
            </w:r>
            <w:proofErr w:type="gramEnd"/>
            <w:r w:rsidRPr="00F66917">
              <w:rPr>
                <w:rFonts w:ascii="Times New Roman" w:hAnsi="Times New Roman" w:hint="eastAsia"/>
                <w:szCs w:val="21"/>
              </w:rPr>
              <w:t>光纤接入，已形成以信息网络中心为主的覆盖全校办公室等所有工作场所和各个教室的校园网，校园网节点分布合理，学校网站与上级教育部门等网站</w:t>
            </w:r>
            <w:r w:rsidR="0071376A" w:rsidRPr="00F66917">
              <w:rPr>
                <w:rFonts w:ascii="Times New Roman" w:hAnsi="Times New Roman" w:hint="eastAsia"/>
                <w:szCs w:val="21"/>
              </w:rPr>
              <w:t>连</w:t>
            </w:r>
            <w:r w:rsidRPr="00F66917">
              <w:rPr>
                <w:rFonts w:ascii="Times New Roman" w:hAnsi="Times New Roman" w:hint="eastAsia"/>
                <w:szCs w:val="21"/>
              </w:rPr>
              <w:t>通，网站运行良好。</w:t>
            </w:r>
            <w:r w:rsidRPr="00F66917">
              <w:rPr>
                <w:rFonts w:hint="eastAsia"/>
                <w:szCs w:val="21"/>
              </w:rPr>
              <w:t>装有</w:t>
            </w:r>
            <w:r w:rsidRPr="00F66917">
              <w:rPr>
                <w:rFonts w:hint="eastAsia"/>
                <w:szCs w:val="21"/>
              </w:rPr>
              <w:t>26</w:t>
            </w:r>
            <w:r w:rsidRPr="00F66917">
              <w:rPr>
                <w:rFonts w:hint="eastAsia"/>
                <w:szCs w:val="21"/>
              </w:rPr>
              <w:t>个终端的智能安全报警系统，在道路、楼道口、校门口、宿舍入口、食堂、运动区等各区域安装高清摄像头</w:t>
            </w:r>
            <w:r w:rsidRPr="00F66917">
              <w:rPr>
                <w:rFonts w:hint="eastAsia"/>
                <w:szCs w:val="21"/>
              </w:rPr>
              <w:t>29</w:t>
            </w:r>
            <w:r w:rsidRPr="00F66917">
              <w:rPr>
                <w:rFonts w:hint="eastAsia"/>
                <w:szCs w:val="21"/>
              </w:rPr>
              <w:t>个，形成覆盖全校的电子安全监控系统，重要部位备有灭火器和消防用的黄砂箱。</w:t>
            </w:r>
            <w:r w:rsidRPr="00F66917">
              <w:rPr>
                <w:rFonts w:ascii="Times New Roman" w:hAnsi="Times New Roman" w:hint="eastAsia"/>
                <w:szCs w:val="21"/>
              </w:rPr>
              <w:t>校园网管理员接受过相关主管部门的培训考核，持证上岗，专业技能强。</w:t>
            </w:r>
          </w:p>
          <w:p w14:paraId="5EE2032B" w14:textId="77777777" w:rsidR="00955929" w:rsidRPr="00F66917" w:rsidRDefault="00955929" w:rsidP="00107F8B"/>
          <w:p w14:paraId="1FA06BE7" w14:textId="77777777" w:rsidR="00AC167C" w:rsidRPr="00F66917" w:rsidRDefault="00AC167C" w:rsidP="00107F8B"/>
          <w:p w14:paraId="68584A3E" w14:textId="77777777" w:rsidR="00AC167C" w:rsidRPr="00F66917" w:rsidRDefault="00AC167C" w:rsidP="00107F8B"/>
          <w:p w14:paraId="1E2517C0" w14:textId="77777777" w:rsidR="00AC167C" w:rsidRPr="00F66917" w:rsidRDefault="00AC167C" w:rsidP="00107F8B"/>
        </w:tc>
      </w:tr>
      <w:tr w:rsidR="004D4CEC" w:rsidRPr="00F66917" w14:paraId="71AEB275" w14:textId="77777777" w:rsidTr="00107F8B">
        <w:trPr>
          <w:trHeight w:val="61"/>
          <w:jc w:val="center"/>
        </w:trPr>
        <w:tc>
          <w:tcPr>
            <w:tcW w:w="9072" w:type="dxa"/>
            <w:gridSpan w:val="4"/>
          </w:tcPr>
          <w:p w14:paraId="56CC2B87" w14:textId="77777777" w:rsidR="00955929" w:rsidRPr="00F66917" w:rsidRDefault="00955929" w:rsidP="00107F8B">
            <w:pPr>
              <w:rPr>
                <w:b/>
              </w:rPr>
            </w:pPr>
            <w:r w:rsidRPr="00F66917">
              <w:rPr>
                <w:b/>
              </w:rPr>
              <w:lastRenderedPageBreak/>
              <w:t>主要不足和问题</w:t>
            </w:r>
          </w:p>
        </w:tc>
      </w:tr>
      <w:tr w:rsidR="004D4CEC" w:rsidRPr="00F66917" w14:paraId="27BE3B09" w14:textId="77777777" w:rsidTr="00107F8B">
        <w:trPr>
          <w:trHeight w:val="606"/>
          <w:jc w:val="center"/>
        </w:trPr>
        <w:tc>
          <w:tcPr>
            <w:tcW w:w="9072" w:type="dxa"/>
            <w:gridSpan w:val="4"/>
          </w:tcPr>
          <w:p w14:paraId="5601193B" w14:textId="77777777" w:rsidR="00955929" w:rsidRPr="00F66917" w:rsidRDefault="00955929" w:rsidP="00107F8B"/>
          <w:p w14:paraId="0331C77A" w14:textId="77777777" w:rsidR="00955929" w:rsidRPr="00F66917" w:rsidRDefault="00955929" w:rsidP="00107F8B"/>
        </w:tc>
      </w:tr>
      <w:tr w:rsidR="004D4CEC" w:rsidRPr="00F66917" w14:paraId="3183E537" w14:textId="77777777" w:rsidTr="00107F8B">
        <w:trPr>
          <w:trHeight w:val="411"/>
          <w:jc w:val="center"/>
        </w:trPr>
        <w:tc>
          <w:tcPr>
            <w:tcW w:w="9072" w:type="dxa"/>
            <w:gridSpan w:val="4"/>
          </w:tcPr>
          <w:p w14:paraId="47EB8616" w14:textId="77777777" w:rsidR="00340056" w:rsidRPr="00F66917" w:rsidRDefault="00955929" w:rsidP="00107F8B">
            <w:pPr>
              <w:rPr>
                <w:b/>
              </w:rPr>
            </w:pPr>
            <w:r w:rsidRPr="00F66917">
              <w:rPr>
                <w:b/>
              </w:rPr>
              <w:t>改进措施和目标</w:t>
            </w:r>
          </w:p>
        </w:tc>
      </w:tr>
      <w:tr w:rsidR="004D4CEC" w:rsidRPr="00F66917" w14:paraId="2E7516BF" w14:textId="77777777" w:rsidTr="00107F8B">
        <w:trPr>
          <w:trHeight w:val="411"/>
          <w:jc w:val="center"/>
        </w:trPr>
        <w:tc>
          <w:tcPr>
            <w:tcW w:w="9072" w:type="dxa"/>
            <w:gridSpan w:val="4"/>
          </w:tcPr>
          <w:p w14:paraId="2BFD460C" w14:textId="77777777" w:rsidR="00340056" w:rsidRPr="00F66917" w:rsidRDefault="00340056" w:rsidP="00107F8B">
            <w:pPr>
              <w:rPr>
                <w:b/>
              </w:rPr>
            </w:pPr>
          </w:p>
        </w:tc>
      </w:tr>
    </w:tbl>
    <w:p w14:paraId="5CF675CD" w14:textId="77777777" w:rsidR="00955929" w:rsidRPr="00F66917" w:rsidRDefault="00955929" w:rsidP="00955929">
      <w:pPr>
        <w:rPr>
          <w:rFonts w:ascii="Times New Roman" w:hAnsi="Times New Roman" w:cs="Times New Roman"/>
          <w:b/>
        </w:rPr>
      </w:pPr>
    </w:p>
    <w:p w14:paraId="76122032"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2</w:t>
      </w:r>
      <w:r w:rsidRPr="00F66917">
        <w:rPr>
          <w:rFonts w:ascii="Times New Roman" w:hAnsi="Times New Roman" w:cs="Times New Roman"/>
          <w:b/>
        </w:rPr>
        <w:t>）基础数据</w:t>
      </w:r>
    </w:p>
    <w:p w14:paraId="306A1F7E" w14:textId="77777777" w:rsidR="00CE06CF" w:rsidRPr="00F66917" w:rsidRDefault="00CE06CF" w:rsidP="00955929">
      <w:pPr>
        <w:rPr>
          <w:rFonts w:ascii="Times New Roman" w:hAnsi="Times New Roman" w:cs="Times New Roman"/>
          <w:b/>
        </w:rPr>
      </w:pPr>
    </w:p>
    <w:p w14:paraId="7246EC07" w14:textId="77777777" w:rsidR="00955929" w:rsidRPr="00F66917" w:rsidRDefault="00955929" w:rsidP="00340056">
      <w:pPr>
        <w:spacing w:afterLines="50" w:after="156"/>
        <w:ind w:firstLineChars="1508" w:firstLine="3179"/>
        <w:rPr>
          <w:b/>
        </w:rPr>
      </w:pPr>
      <w:r w:rsidRPr="00F66917">
        <w:rPr>
          <w:rFonts w:ascii="Times New Roman" w:hAnsi="Times New Roman" w:cs="Times New Roman" w:hint="eastAsia"/>
          <w:b/>
        </w:rPr>
        <w:t>1-1-1</w:t>
      </w:r>
      <w:r w:rsidRPr="00F66917">
        <w:rPr>
          <w:rFonts w:ascii="Times New Roman" w:hAnsi="Times New Roman" w:cs="Times New Roman"/>
          <w:b/>
        </w:rPr>
        <w:t>学生数统计一览</w:t>
      </w:r>
      <w:r w:rsidRPr="00F66917">
        <w:rPr>
          <w:rFonts w:ascii="Times New Roman" w:hAnsi="Times New Roman" w:cs="Times New Roman" w:hint="eastAsia"/>
          <w:b/>
        </w:rPr>
        <w:t>表</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713"/>
        <w:gridCol w:w="658"/>
        <w:gridCol w:w="641"/>
        <w:gridCol w:w="727"/>
        <w:gridCol w:w="675"/>
        <w:gridCol w:w="671"/>
        <w:gridCol w:w="746"/>
        <w:gridCol w:w="847"/>
        <w:gridCol w:w="676"/>
        <w:gridCol w:w="736"/>
        <w:gridCol w:w="565"/>
        <w:gridCol w:w="847"/>
        <w:gridCol w:w="428"/>
        <w:gridCol w:w="6"/>
      </w:tblGrid>
      <w:tr w:rsidR="00CD38AE" w:rsidRPr="00F66917" w14:paraId="3859FE03" w14:textId="77777777" w:rsidTr="003C0084">
        <w:trPr>
          <w:trHeight w:val="276"/>
          <w:jc w:val="center"/>
        </w:trPr>
        <w:tc>
          <w:tcPr>
            <w:tcW w:w="700" w:type="dxa"/>
            <w:vMerge w:val="restart"/>
            <w:vAlign w:val="center"/>
          </w:tcPr>
          <w:p w14:paraId="25D9BEC8"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学</w:t>
            </w:r>
          </w:p>
          <w:p w14:paraId="2D78CA69"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年</w:t>
            </w:r>
          </w:p>
          <w:p w14:paraId="0DF9EA20"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度</w:t>
            </w:r>
          </w:p>
        </w:tc>
        <w:tc>
          <w:tcPr>
            <w:tcW w:w="4085" w:type="dxa"/>
            <w:gridSpan w:val="6"/>
            <w:vAlign w:val="center"/>
          </w:tcPr>
          <w:p w14:paraId="47978825"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初中</w:t>
            </w:r>
          </w:p>
        </w:tc>
        <w:tc>
          <w:tcPr>
            <w:tcW w:w="4851" w:type="dxa"/>
            <w:gridSpan w:val="8"/>
            <w:vAlign w:val="center"/>
          </w:tcPr>
          <w:p w14:paraId="1B4EC7F7"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高中</w:t>
            </w:r>
          </w:p>
        </w:tc>
      </w:tr>
      <w:tr w:rsidR="004D4CEC" w:rsidRPr="00F66917" w14:paraId="76E62D7E" w14:textId="77777777" w:rsidTr="003C0084">
        <w:trPr>
          <w:gridAfter w:val="1"/>
          <w:wAfter w:w="6" w:type="dxa"/>
          <w:trHeight w:val="1159"/>
          <w:jc w:val="center"/>
        </w:trPr>
        <w:tc>
          <w:tcPr>
            <w:tcW w:w="700" w:type="dxa"/>
            <w:vMerge/>
            <w:vAlign w:val="center"/>
          </w:tcPr>
          <w:p w14:paraId="6F72842A" w14:textId="77777777" w:rsidR="00955929" w:rsidRPr="00F66917" w:rsidRDefault="00955929" w:rsidP="00CE06CF">
            <w:pPr>
              <w:jc w:val="center"/>
              <w:rPr>
                <w:rFonts w:ascii="Times New Roman" w:hAnsi="Times New Roman" w:cs="Times New Roman"/>
                <w:b/>
              </w:rPr>
            </w:pPr>
          </w:p>
        </w:tc>
        <w:tc>
          <w:tcPr>
            <w:tcW w:w="713" w:type="dxa"/>
            <w:vAlign w:val="center"/>
          </w:tcPr>
          <w:p w14:paraId="17453F9D"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年级</w:t>
            </w:r>
          </w:p>
        </w:tc>
        <w:tc>
          <w:tcPr>
            <w:tcW w:w="658" w:type="dxa"/>
            <w:vAlign w:val="center"/>
          </w:tcPr>
          <w:p w14:paraId="56A6235B"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计划</w:t>
            </w:r>
          </w:p>
          <w:p w14:paraId="3EA7322D"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招生数</w:t>
            </w:r>
          </w:p>
        </w:tc>
        <w:tc>
          <w:tcPr>
            <w:tcW w:w="641" w:type="dxa"/>
            <w:vAlign w:val="center"/>
          </w:tcPr>
          <w:p w14:paraId="2F3CB334"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在籍</w:t>
            </w:r>
          </w:p>
          <w:p w14:paraId="46B396F9"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生数</w:t>
            </w:r>
          </w:p>
        </w:tc>
        <w:tc>
          <w:tcPr>
            <w:tcW w:w="727" w:type="dxa"/>
            <w:vAlign w:val="center"/>
          </w:tcPr>
          <w:p w14:paraId="72B3BA6D"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实际在校生数</w:t>
            </w:r>
          </w:p>
        </w:tc>
        <w:tc>
          <w:tcPr>
            <w:tcW w:w="675" w:type="dxa"/>
            <w:vAlign w:val="center"/>
          </w:tcPr>
          <w:p w14:paraId="7403DDFB"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班级数</w:t>
            </w:r>
          </w:p>
        </w:tc>
        <w:tc>
          <w:tcPr>
            <w:tcW w:w="671" w:type="dxa"/>
            <w:vAlign w:val="center"/>
          </w:tcPr>
          <w:p w14:paraId="5367E616"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班均</w:t>
            </w:r>
          </w:p>
          <w:p w14:paraId="53F2B63A"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生数</w:t>
            </w:r>
          </w:p>
        </w:tc>
        <w:tc>
          <w:tcPr>
            <w:tcW w:w="746" w:type="dxa"/>
            <w:vAlign w:val="center"/>
          </w:tcPr>
          <w:p w14:paraId="2145BFEA"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年级</w:t>
            </w:r>
          </w:p>
        </w:tc>
        <w:tc>
          <w:tcPr>
            <w:tcW w:w="847" w:type="dxa"/>
            <w:vAlign w:val="center"/>
          </w:tcPr>
          <w:p w14:paraId="0BE03C9E"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计划</w:t>
            </w:r>
          </w:p>
          <w:p w14:paraId="34822D40"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招生数</w:t>
            </w:r>
          </w:p>
        </w:tc>
        <w:tc>
          <w:tcPr>
            <w:tcW w:w="676" w:type="dxa"/>
            <w:vAlign w:val="center"/>
          </w:tcPr>
          <w:p w14:paraId="010EBE68"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在籍</w:t>
            </w:r>
          </w:p>
          <w:p w14:paraId="2DAB3A34"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生数</w:t>
            </w:r>
          </w:p>
        </w:tc>
        <w:tc>
          <w:tcPr>
            <w:tcW w:w="736" w:type="dxa"/>
            <w:vAlign w:val="center"/>
          </w:tcPr>
          <w:p w14:paraId="1CE4ACFE"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实际在校生数</w:t>
            </w:r>
          </w:p>
        </w:tc>
        <w:tc>
          <w:tcPr>
            <w:tcW w:w="565" w:type="dxa"/>
            <w:vAlign w:val="center"/>
          </w:tcPr>
          <w:p w14:paraId="0BCD51EC"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班级数</w:t>
            </w:r>
          </w:p>
        </w:tc>
        <w:tc>
          <w:tcPr>
            <w:tcW w:w="847" w:type="dxa"/>
            <w:vAlign w:val="center"/>
          </w:tcPr>
          <w:p w14:paraId="5ECC8B0F"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班均</w:t>
            </w:r>
          </w:p>
          <w:p w14:paraId="67FFA91C"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生数</w:t>
            </w:r>
          </w:p>
        </w:tc>
        <w:tc>
          <w:tcPr>
            <w:tcW w:w="428" w:type="dxa"/>
            <w:vAlign w:val="center"/>
          </w:tcPr>
          <w:p w14:paraId="5607737C" w14:textId="77777777" w:rsidR="00955929" w:rsidRPr="00F66917" w:rsidRDefault="00955929" w:rsidP="00CE06CF">
            <w:pPr>
              <w:jc w:val="center"/>
              <w:rPr>
                <w:rFonts w:ascii="Times New Roman" w:hAnsi="Times New Roman" w:cs="Times New Roman"/>
                <w:b/>
              </w:rPr>
            </w:pPr>
            <w:r w:rsidRPr="00F66917">
              <w:rPr>
                <w:rFonts w:ascii="Times New Roman" w:hAnsi="Times New Roman" w:cs="Times New Roman"/>
                <w:b/>
              </w:rPr>
              <w:t>备注</w:t>
            </w:r>
          </w:p>
        </w:tc>
      </w:tr>
      <w:tr w:rsidR="00CD38AE" w:rsidRPr="00F66917" w14:paraId="61CC32D6" w14:textId="77777777" w:rsidTr="003C0084">
        <w:trPr>
          <w:gridAfter w:val="1"/>
          <w:wAfter w:w="6" w:type="dxa"/>
          <w:trHeight w:val="151"/>
          <w:jc w:val="center"/>
        </w:trPr>
        <w:tc>
          <w:tcPr>
            <w:tcW w:w="700" w:type="dxa"/>
            <w:vMerge w:val="restart"/>
            <w:vAlign w:val="center"/>
          </w:tcPr>
          <w:p w14:paraId="776C259E"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2019</w:t>
            </w:r>
          </w:p>
          <w:p w14:paraId="0AEC1F81"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w:t>
            </w:r>
          </w:p>
          <w:p w14:paraId="1F814A24"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2020</w:t>
            </w:r>
          </w:p>
        </w:tc>
        <w:tc>
          <w:tcPr>
            <w:tcW w:w="713" w:type="dxa"/>
          </w:tcPr>
          <w:p w14:paraId="3E061C59"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初</w:t>
            </w:r>
            <w:proofErr w:type="gramStart"/>
            <w:r w:rsidRPr="00F66917">
              <w:rPr>
                <w:rFonts w:ascii="Times New Roman" w:hAnsi="Times New Roman" w:cs="Times New Roman"/>
              </w:rPr>
              <w:t>一</w:t>
            </w:r>
            <w:proofErr w:type="gramEnd"/>
          </w:p>
        </w:tc>
        <w:tc>
          <w:tcPr>
            <w:tcW w:w="658" w:type="dxa"/>
          </w:tcPr>
          <w:p w14:paraId="0B7A50EF" w14:textId="77777777" w:rsidR="00CD38AE" w:rsidRPr="00F66917" w:rsidRDefault="00CD38AE" w:rsidP="00CD38AE">
            <w:pPr>
              <w:jc w:val="center"/>
              <w:rPr>
                <w:rFonts w:ascii="Times New Roman" w:hAnsi="Times New Roman" w:cs="Times New Roman"/>
              </w:rPr>
            </w:pPr>
          </w:p>
        </w:tc>
        <w:tc>
          <w:tcPr>
            <w:tcW w:w="641" w:type="dxa"/>
          </w:tcPr>
          <w:p w14:paraId="6E7FA90D" w14:textId="77777777" w:rsidR="00CD38AE" w:rsidRPr="00F66917" w:rsidRDefault="00CD38AE" w:rsidP="00CD38AE">
            <w:pPr>
              <w:jc w:val="center"/>
              <w:rPr>
                <w:rFonts w:ascii="Times New Roman" w:hAnsi="Times New Roman" w:cs="Times New Roman"/>
              </w:rPr>
            </w:pPr>
          </w:p>
        </w:tc>
        <w:tc>
          <w:tcPr>
            <w:tcW w:w="727" w:type="dxa"/>
          </w:tcPr>
          <w:p w14:paraId="32855BD3" w14:textId="77777777" w:rsidR="00CD38AE" w:rsidRPr="00F66917" w:rsidRDefault="00CD38AE" w:rsidP="00CD38AE">
            <w:pPr>
              <w:jc w:val="center"/>
              <w:rPr>
                <w:rFonts w:ascii="Times New Roman" w:hAnsi="Times New Roman" w:cs="Times New Roman"/>
              </w:rPr>
            </w:pPr>
          </w:p>
        </w:tc>
        <w:tc>
          <w:tcPr>
            <w:tcW w:w="675" w:type="dxa"/>
          </w:tcPr>
          <w:p w14:paraId="41206A1F" w14:textId="77777777" w:rsidR="00CD38AE" w:rsidRPr="00F66917" w:rsidRDefault="00CD38AE" w:rsidP="00CD38AE">
            <w:pPr>
              <w:jc w:val="center"/>
              <w:rPr>
                <w:rFonts w:ascii="Times New Roman" w:hAnsi="Times New Roman" w:cs="Times New Roman"/>
              </w:rPr>
            </w:pPr>
          </w:p>
        </w:tc>
        <w:tc>
          <w:tcPr>
            <w:tcW w:w="671" w:type="dxa"/>
          </w:tcPr>
          <w:p w14:paraId="1393F125" w14:textId="77777777" w:rsidR="00CD38AE" w:rsidRPr="00F66917" w:rsidRDefault="00CD38AE" w:rsidP="00CD38AE">
            <w:pPr>
              <w:jc w:val="center"/>
              <w:rPr>
                <w:rFonts w:ascii="Times New Roman" w:hAnsi="Times New Roman" w:cs="Times New Roman"/>
              </w:rPr>
            </w:pPr>
          </w:p>
        </w:tc>
        <w:tc>
          <w:tcPr>
            <w:tcW w:w="746" w:type="dxa"/>
          </w:tcPr>
          <w:p w14:paraId="2D96CFAA"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高一</w:t>
            </w:r>
          </w:p>
        </w:tc>
        <w:tc>
          <w:tcPr>
            <w:tcW w:w="847" w:type="dxa"/>
            <w:vAlign w:val="center"/>
          </w:tcPr>
          <w:p w14:paraId="0DA98194"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441</w:t>
            </w:r>
          </w:p>
        </w:tc>
        <w:tc>
          <w:tcPr>
            <w:tcW w:w="676" w:type="dxa"/>
            <w:vAlign w:val="center"/>
          </w:tcPr>
          <w:p w14:paraId="3ADCD5EB"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401</w:t>
            </w:r>
          </w:p>
        </w:tc>
        <w:tc>
          <w:tcPr>
            <w:tcW w:w="736" w:type="dxa"/>
            <w:vAlign w:val="center"/>
          </w:tcPr>
          <w:p w14:paraId="45077954"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386</w:t>
            </w:r>
          </w:p>
        </w:tc>
        <w:tc>
          <w:tcPr>
            <w:tcW w:w="565" w:type="dxa"/>
            <w:vAlign w:val="center"/>
          </w:tcPr>
          <w:p w14:paraId="4AC66701"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10</w:t>
            </w:r>
          </w:p>
        </w:tc>
        <w:tc>
          <w:tcPr>
            <w:tcW w:w="847" w:type="dxa"/>
            <w:vAlign w:val="center"/>
          </w:tcPr>
          <w:p w14:paraId="386A62E3"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40.1</w:t>
            </w:r>
          </w:p>
        </w:tc>
        <w:tc>
          <w:tcPr>
            <w:tcW w:w="428" w:type="dxa"/>
            <w:vMerge w:val="restart"/>
          </w:tcPr>
          <w:p w14:paraId="646069EA" w14:textId="77777777" w:rsidR="00CD38AE" w:rsidRPr="00F66917" w:rsidRDefault="00CD38AE" w:rsidP="00CD38AE">
            <w:pPr>
              <w:jc w:val="center"/>
              <w:rPr>
                <w:rFonts w:ascii="Times New Roman" w:hAnsi="Times New Roman" w:cs="Times New Roman"/>
              </w:rPr>
            </w:pPr>
          </w:p>
        </w:tc>
      </w:tr>
      <w:tr w:rsidR="00CD38AE" w:rsidRPr="00F66917" w14:paraId="225ACD04" w14:textId="77777777" w:rsidTr="003C0084">
        <w:trPr>
          <w:gridAfter w:val="1"/>
          <w:wAfter w:w="6" w:type="dxa"/>
          <w:trHeight w:val="113"/>
          <w:jc w:val="center"/>
        </w:trPr>
        <w:tc>
          <w:tcPr>
            <w:tcW w:w="700" w:type="dxa"/>
            <w:vMerge/>
          </w:tcPr>
          <w:p w14:paraId="71C72D1B" w14:textId="77777777" w:rsidR="00CD38AE" w:rsidRPr="00F66917" w:rsidRDefault="00CD38AE" w:rsidP="00CD38AE">
            <w:pPr>
              <w:jc w:val="center"/>
              <w:rPr>
                <w:rFonts w:ascii="Times New Roman" w:hAnsi="Times New Roman" w:cs="Times New Roman"/>
              </w:rPr>
            </w:pPr>
          </w:p>
        </w:tc>
        <w:tc>
          <w:tcPr>
            <w:tcW w:w="713" w:type="dxa"/>
          </w:tcPr>
          <w:p w14:paraId="011A5E32"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初二</w:t>
            </w:r>
          </w:p>
        </w:tc>
        <w:tc>
          <w:tcPr>
            <w:tcW w:w="658" w:type="dxa"/>
          </w:tcPr>
          <w:p w14:paraId="6B9C6187" w14:textId="77777777" w:rsidR="00CD38AE" w:rsidRPr="00F66917" w:rsidRDefault="00CD38AE" w:rsidP="00CD38AE">
            <w:pPr>
              <w:jc w:val="center"/>
              <w:rPr>
                <w:rFonts w:ascii="Times New Roman" w:hAnsi="Times New Roman" w:cs="Times New Roman"/>
              </w:rPr>
            </w:pPr>
          </w:p>
        </w:tc>
        <w:tc>
          <w:tcPr>
            <w:tcW w:w="641" w:type="dxa"/>
          </w:tcPr>
          <w:p w14:paraId="69566F2E" w14:textId="77777777" w:rsidR="00CD38AE" w:rsidRPr="00F66917" w:rsidRDefault="00CD38AE" w:rsidP="00CD38AE">
            <w:pPr>
              <w:jc w:val="center"/>
              <w:rPr>
                <w:rFonts w:ascii="Times New Roman" w:hAnsi="Times New Roman" w:cs="Times New Roman"/>
              </w:rPr>
            </w:pPr>
          </w:p>
        </w:tc>
        <w:tc>
          <w:tcPr>
            <w:tcW w:w="727" w:type="dxa"/>
          </w:tcPr>
          <w:p w14:paraId="33F415BF" w14:textId="77777777" w:rsidR="00CD38AE" w:rsidRPr="00F66917" w:rsidRDefault="00CD38AE" w:rsidP="00CD38AE">
            <w:pPr>
              <w:jc w:val="center"/>
              <w:rPr>
                <w:rFonts w:ascii="Times New Roman" w:hAnsi="Times New Roman" w:cs="Times New Roman"/>
              </w:rPr>
            </w:pPr>
          </w:p>
        </w:tc>
        <w:tc>
          <w:tcPr>
            <w:tcW w:w="675" w:type="dxa"/>
          </w:tcPr>
          <w:p w14:paraId="35F318A7" w14:textId="77777777" w:rsidR="00CD38AE" w:rsidRPr="00F66917" w:rsidRDefault="00CD38AE" w:rsidP="00CD38AE">
            <w:pPr>
              <w:jc w:val="center"/>
              <w:rPr>
                <w:rFonts w:ascii="Times New Roman" w:hAnsi="Times New Roman" w:cs="Times New Roman"/>
              </w:rPr>
            </w:pPr>
          </w:p>
        </w:tc>
        <w:tc>
          <w:tcPr>
            <w:tcW w:w="671" w:type="dxa"/>
          </w:tcPr>
          <w:p w14:paraId="4A059775" w14:textId="77777777" w:rsidR="00CD38AE" w:rsidRPr="00F66917" w:rsidRDefault="00CD38AE" w:rsidP="00CD38AE">
            <w:pPr>
              <w:jc w:val="center"/>
              <w:rPr>
                <w:rFonts w:ascii="Times New Roman" w:hAnsi="Times New Roman" w:cs="Times New Roman"/>
              </w:rPr>
            </w:pPr>
          </w:p>
        </w:tc>
        <w:tc>
          <w:tcPr>
            <w:tcW w:w="746" w:type="dxa"/>
          </w:tcPr>
          <w:p w14:paraId="539046B5"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高二</w:t>
            </w:r>
          </w:p>
        </w:tc>
        <w:tc>
          <w:tcPr>
            <w:tcW w:w="847" w:type="dxa"/>
            <w:vAlign w:val="center"/>
          </w:tcPr>
          <w:p w14:paraId="60F57A79"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347</w:t>
            </w:r>
          </w:p>
        </w:tc>
        <w:tc>
          <w:tcPr>
            <w:tcW w:w="676" w:type="dxa"/>
            <w:vAlign w:val="center"/>
          </w:tcPr>
          <w:p w14:paraId="4468634D"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315</w:t>
            </w:r>
          </w:p>
        </w:tc>
        <w:tc>
          <w:tcPr>
            <w:tcW w:w="736" w:type="dxa"/>
            <w:vAlign w:val="center"/>
          </w:tcPr>
          <w:p w14:paraId="73B657A9"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296</w:t>
            </w:r>
          </w:p>
        </w:tc>
        <w:tc>
          <w:tcPr>
            <w:tcW w:w="565" w:type="dxa"/>
            <w:vAlign w:val="center"/>
          </w:tcPr>
          <w:p w14:paraId="354DF4AB"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w:t>
            </w:r>
          </w:p>
        </w:tc>
        <w:tc>
          <w:tcPr>
            <w:tcW w:w="847" w:type="dxa"/>
            <w:vAlign w:val="center"/>
          </w:tcPr>
          <w:p w14:paraId="0AB00AC8"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39.4</w:t>
            </w:r>
          </w:p>
        </w:tc>
        <w:tc>
          <w:tcPr>
            <w:tcW w:w="428" w:type="dxa"/>
            <w:vMerge/>
          </w:tcPr>
          <w:p w14:paraId="1E9A5926" w14:textId="77777777" w:rsidR="00CD38AE" w:rsidRPr="00F66917" w:rsidRDefault="00CD38AE" w:rsidP="00CD38AE">
            <w:pPr>
              <w:jc w:val="center"/>
              <w:rPr>
                <w:rFonts w:ascii="Times New Roman" w:hAnsi="Times New Roman" w:cs="Times New Roman"/>
              </w:rPr>
            </w:pPr>
          </w:p>
        </w:tc>
      </w:tr>
      <w:tr w:rsidR="00CD38AE" w:rsidRPr="00F66917" w14:paraId="323F5F57" w14:textId="77777777" w:rsidTr="003C0084">
        <w:trPr>
          <w:gridAfter w:val="1"/>
          <w:wAfter w:w="6" w:type="dxa"/>
          <w:trHeight w:val="230"/>
          <w:jc w:val="center"/>
        </w:trPr>
        <w:tc>
          <w:tcPr>
            <w:tcW w:w="700" w:type="dxa"/>
            <w:vMerge/>
          </w:tcPr>
          <w:p w14:paraId="1077CD80" w14:textId="77777777" w:rsidR="00CD38AE" w:rsidRPr="00F66917" w:rsidRDefault="00CD38AE" w:rsidP="00CD38AE">
            <w:pPr>
              <w:jc w:val="center"/>
              <w:rPr>
                <w:rFonts w:ascii="Times New Roman" w:hAnsi="Times New Roman" w:cs="Times New Roman"/>
              </w:rPr>
            </w:pPr>
          </w:p>
        </w:tc>
        <w:tc>
          <w:tcPr>
            <w:tcW w:w="713" w:type="dxa"/>
          </w:tcPr>
          <w:p w14:paraId="5F136012"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初三</w:t>
            </w:r>
          </w:p>
        </w:tc>
        <w:tc>
          <w:tcPr>
            <w:tcW w:w="658" w:type="dxa"/>
          </w:tcPr>
          <w:p w14:paraId="055971B4" w14:textId="77777777" w:rsidR="00CD38AE" w:rsidRPr="00F66917" w:rsidRDefault="00CD38AE" w:rsidP="00CD38AE">
            <w:pPr>
              <w:jc w:val="center"/>
              <w:rPr>
                <w:rFonts w:ascii="Times New Roman" w:hAnsi="Times New Roman" w:cs="Times New Roman"/>
              </w:rPr>
            </w:pPr>
          </w:p>
        </w:tc>
        <w:tc>
          <w:tcPr>
            <w:tcW w:w="641" w:type="dxa"/>
          </w:tcPr>
          <w:p w14:paraId="536BADBA" w14:textId="77777777" w:rsidR="00CD38AE" w:rsidRPr="00F66917" w:rsidRDefault="00CD38AE" w:rsidP="00CD38AE">
            <w:pPr>
              <w:jc w:val="center"/>
              <w:rPr>
                <w:rFonts w:ascii="Times New Roman" w:hAnsi="Times New Roman" w:cs="Times New Roman"/>
              </w:rPr>
            </w:pPr>
          </w:p>
        </w:tc>
        <w:tc>
          <w:tcPr>
            <w:tcW w:w="727" w:type="dxa"/>
          </w:tcPr>
          <w:p w14:paraId="64F4A045" w14:textId="77777777" w:rsidR="00CD38AE" w:rsidRPr="00F66917" w:rsidRDefault="00CD38AE" w:rsidP="00CD38AE">
            <w:pPr>
              <w:jc w:val="center"/>
              <w:rPr>
                <w:rFonts w:ascii="Times New Roman" w:hAnsi="Times New Roman" w:cs="Times New Roman"/>
              </w:rPr>
            </w:pPr>
          </w:p>
        </w:tc>
        <w:tc>
          <w:tcPr>
            <w:tcW w:w="675" w:type="dxa"/>
          </w:tcPr>
          <w:p w14:paraId="17B55FE5" w14:textId="77777777" w:rsidR="00CD38AE" w:rsidRPr="00F66917" w:rsidRDefault="00CD38AE" w:rsidP="00CD38AE">
            <w:pPr>
              <w:jc w:val="center"/>
              <w:rPr>
                <w:rFonts w:ascii="Times New Roman" w:hAnsi="Times New Roman" w:cs="Times New Roman"/>
              </w:rPr>
            </w:pPr>
          </w:p>
        </w:tc>
        <w:tc>
          <w:tcPr>
            <w:tcW w:w="671" w:type="dxa"/>
          </w:tcPr>
          <w:p w14:paraId="242C8C17" w14:textId="77777777" w:rsidR="00CD38AE" w:rsidRPr="00F66917" w:rsidRDefault="00CD38AE" w:rsidP="00CD38AE">
            <w:pPr>
              <w:jc w:val="center"/>
              <w:rPr>
                <w:rFonts w:ascii="Times New Roman" w:hAnsi="Times New Roman" w:cs="Times New Roman"/>
              </w:rPr>
            </w:pPr>
          </w:p>
        </w:tc>
        <w:tc>
          <w:tcPr>
            <w:tcW w:w="746" w:type="dxa"/>
          </w:tcPr>
          <w:p w14:paraId="5C071529"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高三</w:t>
            </w:r>
          </w:p>
        </w:tc>
        <w:tc>
          <w:tcPr>
            <w:tcW w:w="847" w:type="dxa"/>
            <w:vAlign w:val="center"/>
          </w:tcPr>
          <w:p w14:paraId="16C3B8B0"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300</w:t>
            </w:r>
          </w:p>
        </w:tc>
        <w:tc>
          <w:tcPr>
            <w:tcW w:w="676" w:type="dxa"/>
            <w:vAlign w:val="center"/>
          </w:tcPr>
          <w:p w14:paraId="6D90F5E7"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286</w:t>
            </w:r>
          </w:p>
        </w:tc>
        <w:tc>
          <w:tcPr>
            <w:tcW w:w="736" w:type="dxa"/>
            <w:vAlign w:val="center"/>
          </w:tcPr>
          <w:p w14:paraId="6D368112"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272</w:t>
            </w:r>
          </w:p>
        </w:tc>
        <w:tc>
          <w:tcPr>
            <w:tcW w:w="565" w:type="dxa"/>
            <w:vAlign w:val="center"/>
          </w:tcPr>
          <w:p w14:paraId="5F028DF1"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w:t>
            </w:r>
          </w:p>
        </w:tc>
        <w:tc>
          <w:tcPr>
            <w:tcW w:w="847" w:type="dxa"/>
            <w:vAlign w:val="center"/>
          </w:tcPr>
          <w:p w14:paraId="000C40E1"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35.8</w:t>
            </w:r>
          </w:p>
        </w:tc>
        <w:tc>
          <w:tcPr>
            <w:tcW w:w="428" w:type="dxa"/>
            <w:vMerge/>
          </w:tcPr>
          <w:p w14:paraId="7121A18C" w14:textId="77777777" w:rsidR="00CD38AE" w:rsidRPr="00F66917" w:rsidRDefault="00CD38AE" w:rsidP="00CD38AE">
            <w:pPr>
              <w:jc w:val="center"/>
              <w:rPr>
                <w:rFonts w:ascii="Times New Roman" w:hAnsi="Times New Roman" w:cs="Times New Roman"/>
              </w:rPr>
            </w:pPr>
          </w:p>
        </w:tc>
      </w:tr>
      <w:tr w:rsidR="00CD38AE" w:rsidRPr="00F66917" w14:paraId="71A3172F" w14:textId="77777777" w:rsidTr="003C0084">
        <w:trPr>
          <w:gridAfter w:val="1"/>
          <w:wAfter w:w="6" w:type="dxa"/>
          <w:trHeight w:val="193"/>
          <w:jc w:val="center"/>
        </w:trPr>
        <w:tc>
          <w:tcPr>
            <w:tcW w:w="700" w:type="dxa"/>
            <w:vMerge/>
          </w:tcPr>
          <w:p w14:paraId="443947E0" w14:textId="77777777" w:rsidR="00CD38AE" w:rsidRPr="00F66917" w:rsidRDefault="00CD38AE" w:rsidP="00CD38AE">
            <w:pPr>
              <w:jc w:val="center"/>
              <w:rPr>
                <w:rFonts w:ascii="Times New Roman" w:hAnsi="Times New Roman" w:cs="Times New Roman"/>
              </w:rPr>
            </w:pPr>
          </w:p>
        </w:tc>
        <w:tc>
          <w:tcPr>
            <w:tcW w:w="713" w:type="dxa"/>
          </w:tcPr>
          <w:p w14:paraId="648729D9"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总数</w:t>
            </w:r>
          </w:p>
        </w:tc>
        <w:tc>
          <w:tcPr>
            <w:tcW w:w="658" w:type="dxa"/>
          </w:tcPr>
          <w:p w14:paraId="305D62FE" w14:textId="77777777" w:rsidR="00CD38AE" w:rsidRPr="00F66917" w:rsidRDefault="00CD38AE" w:rsidP="00CD38AE">
            <w:pPr>
              <w:jc w:val="center"/>
              <w:rPr>
                <w:rFonts w:ascii="Times New Roman" w:hAnsi="Times New Roman" w:cs="Times New Roman"/>
              </w:rPr>
            </w:pPr>
          </w:p>
        </w:tc>
        <w:tc>
          <w:tcPr>
            <w:tcW w:w="641" w:type="dxa"/>
          </w:tcPr>
          <w:p w14:paraId="09AB791A" w14:textId="77777777" w:rsidR="00CD38AE" w:rsidRPr="00F66917" w:rsidRDefault="00CD38AE" w:rsidP="00CD38AE">
            <w:pPr>
              <w:jc w:val="center"/>
              <w:rPr>
                <w:rFonts w:ascii="Times New Roman" w:hAnsi="Times New Roman" w:cs="Times New Roman"/>
              </w:rPr>
            </w:pPr>
          </w:p>
        </w:tc>
        <w:tc>
          <w:tcPr>
            <w:tcW w:w="727" w:type="dxa"/>
          </w:tcPr>
          <w:p w14:paraId="12519139" w14:textId="77777777" w:rsidR="00CD38AE" w:rsidRPr="00F66917" w:rsidRDefault="00CD38AE" w:rsidP="00CD38AE">
            <w:pPr>
              <w:jc w:val="center"/>
              <w:rPr>
                <w:rFonts w:ascii="Times New Roman" w:hAnsi="Times New Roman" w:cs="Times New Roman"/>
              </w:rPr>
            </w:pPr>
          </w:p>
        </w:tc>
        <w:tc>
          <w:tcPr>
            <w:tcW w:w="675" w:type="dxa"/>
          </w:tcPr>
          <w:p w14:paraId="5E3CE2B7" w14:textId="77777777" w:rsidR="00CD38AE" w:rsidRPr="00F66917" w:rsidRDefault="00CD38AE" w:rsidP="00CD38AE">
            <w:pPr>
              <w:jc w:val="center"/>
              <w:rPr>
                <w:rFonts w:ascii="Times New Roman" w:hAnsi="Times New Roman" w:cs="Times New Roman"/>
              </w:rPr>
            </w:pPr>
          </w:p>
        </w:tc>
        <w:tc>
          <w:tcPr>
            <w:tcW w:w="671" w:type="dxa"/>
          </w:tcPr>
          <w:p w14:paraId="60D26A5C" w14:textId="77777777" w:rsidR="00CD38AE" w:rsidRPr="00F66917" w:rsidRDefault="00CD38AE" w:rsidP="00CD38AE">
            <w:pPr>
              <w:jc w:val="center"/>
              <w:rPr>
                <w:rFonts w:ascii="Times New Roman" w:hAnsi="Times New Roman" w:cs="Times New Roman"/>
              </w:rPr>
            </w:pPr>
          </w:p>
        </w:tc>
        <w:tc>
          <w:tcPr>
            <w:tcW w:w="746" w:type="dxa"/>
          </w:tcPr>
          <w:p w14:paraId="03472A23"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总数</w:t>
            </w:r>
          </w:p>
        </w:tc>
        <w:tc>
          <w:tcPr>
            <w:tcW w:w="847" w:type="dxa"/>
            <w:vAlign w:val="center"/>
          </w:tcPr>
          <w:p w14:paraId="5C28249B"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1088</w:t>
            </w:r>
          </w:p>
        </w:tc>
        <w:tc>
          <w:tcPr>
            <w:tcW w:w="676" w:type="dxa"/>
            <w:vAlign w:val="center"/>
          </w:tcPr>
          <w:p w14:paraId="0B112861"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1002</w:t>
            </w:r>
          </w:p>
        </w:tc>
        <w:tc>
          <w:tcPr>
            <w:tcW w:w="736" w:type="dxa"/>
            <w:vAlign w:val="center"/>
          </w:tcPr>
          <w:p w14:paraId="2C46C218"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954</w:t>
            </w:r>
          </w:p>
        </w:tc>
        <w:tc>
          <w:tcPr>
            <w:tcW w:w="565" w:type="dxa"/>
            <w:vAlign w:val="center"/>
          </w:tcPr>
          <w:p w14:paraId="3190D6AE"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26</w:t>
            </w:r>
          </w:p>
        </w:tc>
        <w:tc>
          <w:tcPr>
            <w:tcW w:w="847" w:type="dxa"/>
            <w:vAlign w:val="center"/>
          </w:tcPr>
          <w:p w14:paraId="1C88A163"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38.5</w:t>
            </w:r>
          </w:p>
        </w:tc>
        <w:tc>
          <w:tcPr>
            <w:tcW w:w="428" w:type="dxa"/>
            <w:vMerge/>
          </w:tcPr>
          <w:p w14:paraId="40A41414" w14:textId="77777777" w:rsidR="00CD38AE" w:rsidRPr="00F66917" w:rsidRDefault="00CD38AE" w:rsidP="00CD38AE">
            <w:pPr>
              <w:jc w:val="center"/>
              <w:rPr>
                <w:rFonts w:ascii="Times New Roman" w:hAnsi="Times New Roman" w:cs="Times New Roman"/>
              </w:rPr>
            </w:pPr>
          </w:p>
        </w:tc>
      </w:tr>
      <w:tr w:rsidR="00CD38AE" w:rsidRPr="00F66917" w14:paraId="6402CCB8" w14:textId="77777777" w:rsidTr="003C0084">
        <w:trPr>
          <w:gridAfter w:val="1"/>
          <w:wAfter w:w="6" w:type="dxa"/>
          <w:trHeight w:val="320"/>
          <w:jc w:val="center"/>
        </w:trPr>
        <w:tc>
          <w:tcPr>
            <w:tcW w:w="700" w:type="dxa"/>
            <w:vMerge w:val="restart"/>
            <w:vAlign w:val="center"/>
          </w:tcPr>
          <w:p w14:paraId="18BD50B3"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2018</w:t>
            </w:r>
          </w:p>
          <w:p w14:paraId="31CDA8C9"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w:t>
            </w:r>
          </w:p>
          <w:p w14:paraId="39D104FB"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2019</w:t>
            </w:r>
          </w:p>
        </w:tc>
        <w:tc>
          <w:tcPr>
            <w:tcW w:w="713" w:type="dxa"/>
          </w:tcPr>
          <w:p w14:paraId="22B8E27C"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初</w:t>
            </w:r>
            <w:proofErr w:type="gramStart"/>
            <w:r w:rsidRPr="00F66917">
              <w:rPr>
                <w:rFonts w:ascii="Times New Roman" w:hAnsi="Times New Roman" w:cs="Times New Roman"/>
              </w:rPr>
              <w:t>一</w:t>
            </w:r>
            <w:proofErr w:type="gramEnd"/>
          </w:p>
        </w:tc>
        <w:tc>
          <w:tcPr>
            <w:tcW w:w="658" w:type="dxa"/>
          </w:tcPr>
          <w:p w14:paraId="29D56599" w14:textId="77777777" w:rsidR="00CD38AE" w:rsidRPr="00F66917" w:rsidRDefault="00CD38AE" w:rsidP="00CD38AE">
            <w:pPr>
              <w:jc w:val="center"/>
              <w:rPr>
                <w:rFonts w:ascii="Times New Roman" w:hAnsi="Times New Roman" w:cs="Times New Roman"/>
              </w:rPr>
            </w:pPr>
          </w:p>
        </w:tc>
        <w:tc>
          <w:tcPr>
            <w:tcW w:w="641" w:type="dxa"/>
          </w:tcPr>
          <w:p w14:paraId="7AA75B0C" w14:textId="77777777" w:rsidR="00CD38AE" w:rsidRPr="00F66917" w:rsidRDefault="00CD38AE" w:rsidP="00CD38AE">
            <w:pPr>
              <w:jc w:val="center"/>
              <w:rPr>
                <w:rFonts w:ascii="Times New Roman" w:hAnsi="Times New Roman" w:cs="Times New Roman"/>
              </w:rPr>
            </w:pPr>
          </w:p>
        </w:tc>
        <w:tc>
          <w:tcPr>
            <w:tcW w:w="727" w:type="dxa"/>
          </w:tcPr>
          <w:p w14:paraId="015CCB9B" w14:textId="77777777" w:rsidR="00CD38AE" w:rsidRPr="00F66917" w:rsidRDefault="00CD38AE" w:rsidP="00CD38AE">
            <w:pPr>
              <w:jc w:val="center"/>
              <w:rPr>
                <w:rFonts w:ascii="Times New Roman" w:hAnsi="Times New Roman" w:cs="Times New Roman"/>
              </w:rPr>
            </w:pPr>
          </w:p>
        </w:tc>
        <w:tc>
          <w:tcPr>
            <w:tcW w:w="675" w:type="dxa"/>
          </w:tcPr>
          <w:p w14:paraId="5FFBB0AE" w14:textId="77777777" w:rsidR="00CD38AE" w:rsidRPr="00F66917" w:rsidRDefault="00CD38AE" w:rsidP="00CD38AE">
            <w:pPr>
              <w:jc w:val="center"/>
              <w:rPr>
                <w:rFonts w:ascii="Times New Roman" w:hAnsi="Times New Roman" w:cs="Times New Roman"/>
              </w:rPr>
            </w:pPr>
          </w:p>
        </w:tc>
        <w:tc>
          <w:tcPr>
            <w:tcW w:w="671" w:type="dxa"/>
          </w:tcPr>
          <w:p w14:paraId="55B5E5F7" w14:textId="77777777" w:rsidR="00CD38AE" w:rsidRPr="00F66917" w:rsidRDefault="00CD38AE" w:rsidP="00CD38AE">
            <w:pPr>
              <w:jc w:val="center"/>
              <w:rPr>
                <w:rFonts w:ascii="Times New Roman" w:hAnsi="Times New Roman" w:cs="Times New Roman"/>
              </w:rPr>
            </w:pPr>
          </w:p>
        </w:tc>
        <w:tc>
          <w:tcPr>
            <w:tcW w:w="746" w:type="dxa"/>
          </w:tcPr>
          <w:p w14:paraId="3E442978"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高一</w:t>
            </w:r>
          </w:p>
        </w:tc>
        <w:tc>
          <w:tcPr>
            <w:tcW w:w="847" w:type="dxa"/>
            <w:vAlign w:val="center"/>
          </w:tcPr>
          <w:p w14:paraId="57F7BA48"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347</w:t>
            </w:r>
          </w:p>
        </w:tc>
        <w:tc>
          <w:tcPr>
            <w:tcW w:w="676" w:type="dxa"/>
            <w:vAlign w:val="center"/>
          </w:tcPr>
          <w:p w14:paraId="55B24641"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315</w:t>
            </w:r>
          </w:p>
        </w:tc>
        <w:tc>
          <w:tcPr>
            <w:tcW w:w="736" w:type="dxa"/>
            <w:vAlign w:val="center"/>
          </w:tcPr>
          <w:p w14:paraId="333E0D3F"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297</w:t>
            </w:r>
          </w:p>
        </w:tc>
        <w:tc>
          <w:tcPr>
            <w:tcW w:w="565" w:type="dxa"/>
            <w:vAlign w:val="center"/>
          </w:tcPr>
          <w:p w14:paraId="6E8EF75C"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w:t>
            </w:r>
          </w:p>
        </w:tc>
        <w:tc>
          <w:tcPr>
            <w:tcW w:w="847" w:type="dxa"/>
            <w:vAlign w:val="center"/>
          </w:tcPr>
          <w:p w14:paraId="7DB47D94"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39.</w:t>
            </w:r>
            <w:r w:rsidRPr="00CD38AE">
              <w:rPr>
                <w:rFonts w:ascii="Times New Roman" w:hAnsi="Times New Roman" w:cs="Times New Roman" w:hint="eastAsia"/>
                <w:szCs w:val="21"/>
              </w:rPr>
              <w:t>4</w:t>
            </w:r>
          </w:p>
        </w:tc>
        <w:tc>
          <w:tcPr>
            <w:tcW w:w="428" w:type="dxa"/>
            <w:vMerge w:val="restart"/>
          </w:tcPr>
          <w:p w14:paraId="10428C08" w14:textId="77777777" w:rsidR="00CD38AE" w:rsidRPr="00F66917" w:rsidRDefault="00CD38AE" w:rsidP="00CD38AE">
            <w:pPr>
              <w:jc w:val="center"/>
              <w:rPr>
                <w:rFonts w:ascii="Times New Roman" w:hAnsi="Times New Roman" w:cs="Times New Roman"/>
              </w:rPr>
            </w:pPr>
          </w:p>
        </w:tc>
      </w:tr>
      <w:tr w:rsidR="00CD38AE" w:rsidRPr="00F66917" w14:paraId="23ED63E8" w14:textId="77777777" w:rsidTr="003C0084">
        <w:trPr>
          <w:gridAfter w:val="1"/>
          <w:wAfter w:w="6" w:type="dxa"/>
          <w:trHeight w:val="245"/>
          <w:jc w:val="center"/>
        </w:trPr>
        <w:tc>
          <w:tcPr>
            <w:tcW w:w="700" w:type="dxa"/>
            <w:vMerge/>
            <w:vAlign w:val="center"/>
          </w:tcPr>
          <w:p w14:paraId="5A74A96D" w14:textId="77777777" w:rsidR="00CD38AE" w:rsidRPr="00F66917" w:rsidRDefault="00CD38AE" w:rsidP="00CD38AE">
            <w:pPr>
              <w:jc w:val="center"/>
              <w:rPr>
                <w:rFonts w:ascii="Times New Roman" w:hAnsi="Times New Roman" w:cs="Times New Roman"/>
              </w:rPr>
            </w:pPr>
          </w:p>
        </w:tc>
        <w:tc>
          <w:tcPr>
            <w:tcW w:w="713" w:type="dxa"/>
          </w:tcPr>
          <w:p w14:paraId="48949ABB"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初二</w:t>
            </w:r>
          </w:p>
        </w:tc>
        <w:tc>
          <w:tcPr>
            <w:tcW w:w="658" w:type="dxa"/>
          </w:tcPr>
          <w:p w14:paraId="0800D380" w14:textId="77777777" w:rsidR="00CD38AE" w:rsidRPr="00F66917" w:rsidRDefault="00CD38AE" w:rsidP="00CD38AE">
            <w:pPr>
              <w:jc w:val="center"/>
              <w:rPr>
                <w:rFonts w:ascii="Times New Roman" w:hAnsi="Times New Roman" w:cs="Times New Roman"/>
              </w:rPr>
            </w:pPr>
          </w:p>
        </w:tc>
        <w:tc>
          <w:tcPr>
            <w:tcW w:w="641" w:type="dxa"/>
          </w:tcPr>
          <w:p w14:paraId="22BE87A1" w14:textId="77777777" w:rsidR="00CD38AE" w:rsidRPr="00F66917" w:rsidRDefault="00CD38AE" w:rsidP="00CD38AE">
            <w:pPr>
              <w:jc w:val="center"/>
              <w:rPr>
                <w:rFonts w:ascii="Times New Roman" w:hAnsi="Times New Roman" w:cs="Times New Roman"/>
              </w:rPr>
            </w:pPr>
          </w:p>
        </w:tc>
        <w:tc>
          <w:tcPr>
            <w:tcW w:w="727" w:type="dxa"/>
          </w:tcPr>
          <w:p w14:paraId="0265F2D3" w14:textId="77777777" w:rsidR="00CD38AE" w:rsidRPr="00F66917" w:rsidRDefault="00CD38AE" w:rsidP="00CD38AE">
            <w:pPr>
              <w:jc w:val="center"/>
              <w:rPr>
                <w:rFonts w:ascii="Times New Roman" w:hAnsi="Times New Roman" w:cs="Times New Roman"/>
              </w:rPr>
            </w:pPr>
          </w:p>
        </w:tc>
        <w:tc>
          <w:tcPr>
            <w:tcW w:w="675" w:type="dxa"/>
          </w:tcPr>
          <w:p w14:paraId="1C213922" w14:textId="77777777" w:rsidR="00CD38AE" w:rsidRPr="00F66917" w:rsidRDefault="00CD38AE" w:rsidP="00CD38AE">
            <w:pPr>
              <w:jc w:val="center"/>
              <w:rPr>
                <w:rFonts w:ascii="Times New Roman" w:hAnsi="Times New Roman" w:cs="Times New Roman"/>
              </w:rPr>
            </w:pPr>
          </w:p>
        </w:tc>
        <w:tc>
          <w:tcPr>
            <w:tcW w:w="671" w:type="dxa"/>
          </w:tcPr>
          <w:p w14:paraId="419994D6" w14:textId="77777777" w:rsidR="00CD38AE" w:rsidRPr="00F66917" w:rsidRDefault="00CD38AE" w:rsidP="00CD38AE">
            <w:pPr>
              <w:jc w:val="center"/>
              <w:rPr>
                <w:rFonts w:ascii="Times New Roman" w:hAnsi="Times New Roman" w:cs="Times New Roman"/>
              </w:rPr>
            </w:pPr>
          </w:p>
        </w:tc>
        <w:tc>
          <w:tcPr>
            <w:tcW w:w="746" w:type="dxa"/>
          </w:tcPr>
          <w:p w14:paraId="3BEFAB29"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高二</w:t>
            </w:r>
          </w:p>
        </w:tc>
        <w:tc>
          <w:tcPr>
            <w:tcW w:w="847" w:type="dxa"/>
            <w:vAlign w:val="center"/>
          </w:tcPr>
          <w:p w14:paraId="7486206E"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300</w:t>
            </w:r>
          </w:p>
        </w:tc>
        <w:tc>
          <w:tcPr>
            <w:tcW w:w="676" w:type="dxa"/>
            <w:vAlign w:val="center"/>
          </w:tcPr>
          <w:p w14:paraId="58970250"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292</w:t>
            </w:r>
          </w:p>
        </w:tc>
        <w:tc>
          <w:tcPr>
            <w:tcW w:w="736" w:type="dxa"/>
            <w:vAlign w:val="center"/>
          </w:tcPr>
          <w:p w14:paraId="344095B3"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274</w:t>
            </w:r>
          </w:p>
        </w:tc>
        <w:tc>
          <w:tcPr>
            <w:tcW w:w="565" w:type="dxa"/>
            <w:vAlign w:val="center"/>
          </w:tcPr>
          <w:p w14:paraId="2CBBB751"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w:t>
            </w:r>
          </w:p>
        </w:tc>
        <w:tc>
          <w:tcPr>
            <w:tcW w:w="847" w:type="dxa"/>
            <w:vAlign w:val="center"/>
          </w:tcPr>
          <w:p w14:paraId="38745640"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36.5</w:t>
            </w:r>
          </w:p>
        </w:tc>
        <w:tc>
          <w:tcPr>
            <w:tcW w:w="428" w:type="dxa"/>
            <w:vMerge/>
          </w:tcPr>
          <w:p w14:paraId="621D9516" w14:textId="77777777" w:rsidR="00CD38AE" w:rsidRPr="00F66917" w:rsidRDefault="00CD38AE" w:rsidP="00CD38AE">
            <w:pPr>
              <w:jc w:val="center"/>
              <w:rPr>
                <w:rFonts w:ascii="Times New Roman" w:hAnsi="Times New Roman" w:cs="Times New Roman"/>
              </w:rPr>
            </w:pPr>
          </w:p>
        </w:tc>
      </w:tr>
      <w:tr w:rsidR="00CD38AE" w:rsidRPr="00F66917" w14:paraId="4CBA21F5" w14:textId="77777777" w:rsidTr="003C0084">
        <w:trPr>
          <w:gridAfter w:val="1"/>
          <w:wAfter w:w="6" w:type="dxa"/>
          <w:trHeight w:val="207"/>
          <w:jc w:val="center"/>
        </w:trPr>
        <w:tc>
          <w:tcPr>
            <w:tcW w:w="700" w:type="dxa"/>
            <w:vMerge/>
            <w:vAlign w:val="center"/>
          </w:tcPr>
          <w:p w14:paraId="651E78DF" w14:textId="77777777" w:rsidR="00CD38AE" w:rsidRPr="00F66917" w:rsidRDefault="00CD38AE" w:rsidP="00CD38AE">
            <w:pPr>
              <w:jc w:val="center"/>
              <w:rPr>
                <w:rFonts w:ascii="Times New Roman" w:hAnsi="Times New Roman" w:cs="Times New Roman"/>
              </w:rPr>
            </w:pPr>
          </w:p>
        </w:tc>
        <w:tc>
          <w:tcPr>
            <w:tcW w:w="713" w:type="dxa"/>
          </w:tcPr>
          <w:p w14:paraId="5D0FE8B0"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初三</w:t>
            </w:r>
          </w:p>
        </w:tc>
        <w:tc>
          <w:tcPr>
            <w:tcW w:w="658" w:type="dxa"/>
          </w:tcPr>
          <w:p w14:paraId="465E946F" w14:textId="77777777" w:rsidR="00CD38AE" w:rsidRPr="00F66917" w:rsidRDefault="00CD38AE" w:rsidP="00CD38AE">
            <w:pPr>
              <w:jc w:val="center"/>
              <w:rPr>
                <w:rFonts w:ascii="Times New Roman" w:hAnsi="Times New Roman" w:cs="Times New Roman"/>
              </w:rPr>
            </w:pPr>
          </w:p>
        </w:tc>
        <w:tc>
          <w:tcPr>
            <w:tcW w:w="641" w:type="dxa"/>
          </w:tcPr>
          <w:p w14:paraId="357140C3" w14:textId="77777777" w:rsidR="00CD38AE" w:rsidRPr="00F66917" w:rsidRDefault="00CD38AE" w:rsidP="00CD38AE">
            <w:pPr>
              <w:jc w:val="center"/>
              <w:rPr>
                <w:rFonts w:ascii="Times New Roman" w:hAnsi="Times New Roman" w:cs="Times New Roman"/>
              </w:rPr>
            </w:pPr>
          </w:p>
        </w:tc>
        <w:tc>
          <w:tcPr>
            <w:tcW w:w="727" w:type="dxa"/>
          </w:tcPr>
          <w:p w14:paraId="54CE5BE5" w14:textId="77777777" w:rsidR="00CD38AE" w:rsidRPr="00F66917" w:rsidRDefault="00CD38AE" w:rsidP="00CD38AE">
            <w:pPr>
              <w:jc w:val="center"/>
              <w:rPr>
                <w:rFonts w:ascii="Times New Roman" w:hAnsi="Times New Roman" w:cs="Times New Roman"/>
              </w:rPr>
            </w:pPr>
          </w:p>
        </w:tc>
        <w:tc>
          <w:tcPr>
            <w:tcW w:w="675" w:type="dxa"/>
          </w:tcPr>
          <w:p w14:paraId="0BA83EFB" w14:textId="77777777" w:rsidR="00CD38AE" w:rsidRPr="00F66917" w:rsidRDefault="00CD38AE" w:rsidP="00CD38AE">
            <w:pPr>
              <w:jc w:val="center"/>
              <w:rPr>
                <w:rFonts w:ascii="Times New Roman" w:hAnsi="Times New Roman" w:cs="Times New Roman"/>
              </w:rPr>
            </w:pPr>
          </w:p>
        </w:tc>
        <w:tc>
          <w:tcPr>
            <w:tcW w:w="671" w:type="dxa"/>
          </w:tcPr>
          <w:p w14:paraId="5084CE0B" w14:textId="77777777" w:rsidR="00CD38AE" w:rsidRPr="00F66917" w:rsidRDefault="00CD38AE" w:rsidP="00CD38AE">
            <w:pPr>
              <w:jc w:val="center"/>
              <w:rPr>
                <w:rFonts w:ascii="Times New Roman" w:hAnsi="Times New Roman" w:cs="Times New Roman"/>
              </w:rPr>
            </w:pPr>
          </w:p>
        </w:tc>
        <w:tc>
          <w:tcPr>
            <w:tcW w:w="746" w:type="dxa"/>
          </w:tcPr>
          <w:p w14:paraId="11E151F1"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高三</w:t>
            </w:r>
          </w:p>
        </w:tc>
        <w:tc>
          <w:tcPr>
            <w:tcW w:w="847" w:type="dxa"/>
            <w:vAlign w:val="center"/>
          </w:tcPr>
          <w:p w14:paraId="0C114B24"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300</w:t>
            </w:r>
          </w:p>
        </w:tc>
        <w:tc>
          <w:tcPr>
            <w:tcW w:w="676" w:type="dxa"/>
            <w:vAlign w:val="center"/>
          </w:tcPr>
          <w:p w14:paraId="0E7C6D96"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291</w:t>
            </w:r>
          </w:p>
        </w:tc>
        <w:tc>
          <w:tcPr>
            <w:tcW w:w="736" w:type="dxa"/>
            <w:vAlign w:val="center"/>
          </w:tcPr>
          <w:p w14:paraId="5684CE3C"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273</w:t>
            </w:r>
          </w:p>
        </w:tc>
        <w:tc>
          <w:tcPr>
            <w:tcW w:w="565" w:type="dxa"/>
            <w:vAlign w:val="center"/>
          </w:tcPr>
          <w:p w14:paraId="3FE8BD39"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w:t>
            </w:r>
          </w:p>
        </w:tc>
        <w:tc>
          <w:tcPr>
            <w:tcW w:w="847" w:type="dxa"/>
            <w:vAlign w:val="center"/>
          </w:tcPr>
          <w:p w14:paraId="5EAFFCFC"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36.</w:t>
            </w:r>
            <w:r w:rsidRPr="00CD38AE">
              <w:rPr>
                <w:rFonts w:ascii="Times New Roman" w:hAnsi="Times New Roman" w:cs="Times New Roman" w:hint="eastAsia"/>
                <w:szCs w:val="21"/>
              </w:rPr>
              <w:t>4</w:t>
            </w:r>
          </w:p>
        </w:tc>
        <w:tc>
          <w:tcPr>
            <w:tcW w:w="428" w:type="dxa"/>
            <w:vMerge/>
          </w:tcPr>
          <w:p w14:paraId="2089421D" w14:textId="77777777" w:rsidR="00CD38AE" w:rsidRPr="00F66917" w:rsidRDefault="00CD38AE" w:rsidP="00CD38AE">
            <w:pPr>
              <w:jc w:val="center"/>
              <w:rPr>
                <w:rFonts w:ascii="Times New Roman" w:hAnsi="Times New Roman" w:cs="Times New Roman"/>
              </w:rPr>
            </w:pPr>
          </w:p>
        </w:tc>
      </w:tr>
      <w:tr w:rsidR="00CD38AE" w:rsidRPr="00F66917" w14:paraId="0FD1FECF" w14:textId="77777777" w:rsidTr="003C0084">
        <w:trPr>
          <w:gridAfter w:val="1"/>
          <w:wAfter w:w="6" w:type="dxa"/>
          <w:trHeight w:val="155"/>
          <w:jc w:val="center"/>
        </w:trPr>
        <w:tc>
          <w:tcPr>
            <w:tcW w:w="700" w:type="dxa"/>
            <w:vMerge/>
            <w:vAlign w:val="center"/>
          </w:tcPr>
          <w:p w14:paraId="1BB5A287" w14:textId="77777777" w:rsidR="00CD38AE" w:rsidRPr="00F66917" w:rsidRDefault="00CD38AE" w:rsidP="00CD38AE">
            <w:pPr>
              <w:jc w:val="center"/>
              <w:rPr>
                <w:rFonts w:ascii="Times New Roman" w:hAnsi="Times New Roman" w:cs="Times New Roman"/>
              </w:rPr>
            </w:pPr>
          </w:p>
        </w:tc>
        <w:tc>
          <w:tcPr>
            <w:tcW w:w="713" w:type="dxa"/>
          </w:tcPr>
          <w:p w14:paraId="2228C573"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总数</w:t>
            </w:r>
          </w:p>
        </w:tc>
        <w:tc>
          <w:tcPr>
            <w:tcW w:w="658" w:type="dxa"/>
          </w:tcPr>
          <w:p w14:paraId="112B8D4B" w14:textId="77777777" w:rsidR="00CD38AE" w:rsidRPr="00F66917" w:rsidRDefault="00CD38AE" w:rsidP="00CD38AE">
            <w:pPr>
              <w:jc w:val="center"/>
              <w:rPr>
                <w:rFonts w:ascii="Times New Roman" w:hAnsi="Times New Roman" w:cs="Times New Roman"/>
              </w:rPr>
            </w:pPr>
          </w:p>
        </w:tc>
        <w:tc>
          <w:tcPr>
            <w:tcW w:w="641" w:type="dxa"/>
          </w:tcPr>
          <w:p w14:paraId="4ED838C8" w14:textId="77777777" w:rsidR="00CD38AE" w:rsidRPr="00F66917" w:rsidRDefault="00CD38AE" w:rsidP="00CD38AE">
            <w:pPr>
              <w:jc w:val="center"/>
              <w:rPr>
                <w:rFonts w:ascii="Times New Roman" w:hAnsi="Times New Roman" w:cs="Times New Roman"/>
              </w:rPr>
            </w:pPr>
          </w:p>
        </w:tc>
        <w:tc>
          <w:tcPr>
            <w:tcW w:w="727" w:type="dxa"/>
          </w:tcPr>
          <w:p w14:paraId="580735E2" w14:textId="77777777" w:rsidR="00CD38AE" w:rsidRPr="00F66917" w:rsidRDefault="00CD38AE" w:rsidP="00CD38AE">
            <w:pPr>
              <w:jc w:val="center"/>
              <w:rPr>
                <w:rFonts w:ascii="Times New Roman" w:hAnsi="Times New Roman" w:cs="Times New Roman"/>
              </w:rPr>
            </w:pPr>
          </w:p>
        </w:tc>
        <w:tc>
          <w:tcPr>
            <w:tcW w:w="675" w:type="dxa"/>
          </w:tcPr>
          <w:p w14:paraId="27AB0827" w14:textId="77777777" w:rsidR="00CD38AE" w:rsidRPr="00F66917" w:rsidRDefault="00CD38AE" w:rsidP="00CD38AE">
            <w:pPr>
              <w:jc w:val="center"/>
              <w:rPr>
                <w:rFonts w:ascii="Times New Roman" w:hAnsi="Times New Roman" w:cs="Times New Roman"/>
              </w:rPr>
            </w:pPr>
          </w:p>
        </w:tc>
        <w:tc>
          <w:tcPr>
            <w:tcW w:w="671" w:type="dxa"/>
          </w:tcPr>
          <w:p w14:paraId="67648CF8" w14:textId="77777777" w:rsidR="00CD38AE" w:rsidRPr="00F66917" w:rsidRDefault="00CD38AE" w:rsidP="00CD38AE">
            <w:pPr>
              <w:jc w:val="center"/>
              <w:rPr>
                <w:rFonts w:ascii="Times New Roman" w:hAnsi="Times New Roman" w:cs="Times New Roman"/>
              </w:rPr>
            </w:pPr>
          </w:p>
        </w:tc>
        <w:tc>
          <w:tcPr>
            <w:tcW w:w="746" w:type="dxa"/>
          </w:tcPr>
          <w:p w14:paraId="1780E6E7"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总数</w:t>
            </w:r>
          </w:p>
        </w:tc>
        <w:tc>
          <w:tcPr>
            <w:tcW w:w="847" w:type="dxa"/>
            <w:vAlign w:val="center"/>
          </w:tcPr>
          <w:p w14:paraId="4726F978"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947</w:t>
            </w:r>
          </w:p>
        </w:tc>
        <w:tc>
          <w:tcPr>
            <w:tcW w:w="676" w:type="dxa"/>
            <w:vAlign w:val="center"/>
          </w:tcPr>
          <w:p w14:paraId="3D3D4A5C"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898</w:t>
            </w:r>
          </w:p>
        </w:tc>
        <w:tc>
          <w:tcPr>
            <w:tcW w:w="736" w:type="dxa"/>
            <w:vAlign w:val="center"/>
          </w:tcPr>
          <w:p w14:paraId="735A761F"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844</w:t>
            </w:r>
          </w:p>
        </w:tc>
        <w:tc>
          <w:tcPr>
            <w:tcW w:w="565" w:type="dxa"/>
            <w:vAlign w:val="center"/>
          </w:tcPr>
          <w:p w14:paraId="70728722"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24</w:t>
            </w:r>
          </w:p>
        </w:tc>
        <w:tc>
          <w:tcPr>
            <w:tcW w:w="847" w:type="dxa"/>
            <w:vAlign w:val="center"/>
          </w:tcPr>
          <w:p w14:paraId="74B71790"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37.</w:t>
            </w:r>
            <w:r w:rsidRPr="00CD38AE">
              <w:rPr>
                <w:rFonts w:ascii="Times New Roman" w:hAnsi="Times New Roman" w:cs="Times New Roman" w:hint="eastAsia"/>
                <w:szCs w:val="21"/>
              </w:rPr>
              <w:t>5</w:t>
            </w:r>
          </w:p>
        </w:tc>
        <w:tc>
          <w:tcPr>
            <w:tcW w:w="428" w:type="dxa"/>
            <w:vMerge/>
          </w:tcPr>
          <w:p w14:paraId="2F0FE507" w14:textId="77777777" w:rsidR="00CD38AE" w:rsidRPr="00F66917" w:rsidRDefault="00CD38AE" w:rsidP="00CD38AE">
            <w:pPr>
              <w:jc w:val="center"/>
              <w:rPr>
                <w:rFonts w:ascii="Times New Roman" w:hAnsi="Times New Roman" w:cs="Times New Roman"/>
              </w:rPr>
            </w:pPr>
          </w:p>
        </w:tc>
      </w:tr>
      <w:tr w:rsidR="00CD38AE" w:rsidRPr="00F66917" w14:paraId="76A5F5BD" w14:textId="77777777" w:rsidTr="003C0084">
        <w:trPr>
          <w:gridAfter w:val="1"/>
          <w:wAfter w:w="6" w:type="dxa"/>
          <w:trHeight w:val="259"/>
          <w:jc w:val="center"/>
        </w:trPr>
        <w:tc>
          <w:tcPr>
            <w:tcW w:w="700" w:type="dxa"/>
            <w:vMerge w:val="restart"/>
            <w:vAlign w:val="center"/>
          </w:tcPr>
          <w:p w14:paraId="062906B2"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2017</w:t>
            </w:r>
          </w:p>
          <w:p w14:paraId="6EF296AE"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w:t>
            </w:r>
          </w:p>
          <w:p w14:paraId="6B8B7E01"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2018</w:t>
            </w:r>
          </w:p>
        </w:tc>
        <w:tc>
          <w:tcPr>
            <w:tcW w:w="713" w:type="dxa"/>
            <w:tcBorders>
              <w:bottom w:val="single" w:sz="4" w:space="0" w:color="auto"/>
            </w:tcBorders>
          </w:tcPr>
          <w:p w14:paraId="616DE2AC"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初</w:t>
            </w:r>
            <w:proofErr w:type="gramStart"/>
            <w:r w:rsidRPr="00F66917">
              <w:rPr>
                <w:rFonts w:ascii="Times New Roman" w:hAnsi="Times New Roman" w:cs="Times New Roman"/>
              </w:rPr>
              <w:t>一</w:t>
            </w:r>
            <w:proofErr w:type="gramEnd"/>
          </w:p>
        </w:tc>
        <w:tc>
          <w:tcPr>
            <w:tcW w:w="658" w:type="dxa"/>
            <w:tcBorders>
              <w:bottom w:val="single" w:sz="4" w:space="0" w:color="auto"/>
            </w:tcBorders>
          </w:tcPr>
          <w:p w14:paraId="4F9DD97E" w14:textId="77777777" w:rsidR="00CD38AE" w:rsidRPr="00F66917" w:rsidRDefault="00CD38AE" w:rsidP="00CD38AE">
            <w:pPr>
              <w:jc w:val="center"/>
              <w:rPr>
                <w:rFonts w:ascii="Times New Roman" w:hAnsi="Times New Roman" w:cs="Times New Roman"/>
              </w:rPr>
            </w:pPr>
          </w:p>
        </w:tc>
        <w:tc>
          <w:tcPr>
            <w:tcW w:w="641" w:type="dxa"/>
            <w:tcBorders>
              <w:bottom w:val="single" w:sz="4" w:space="0" w:color="auto"/>
            </w:tcBorders>
          </w:tcPr>
          <w:p w14:paraId="75AD9E06" w14:textId="77777777" w:rsidR="00CD38AE" w:rsidRPr="00F66917" w:rsidRDefault="00CD38AE" w:rsidP="00CD38AE">
            <w:pPr>
              <w:jc w:val="center"/>
              <w:rPr>
                <w:rFonts w:ascii="Times New Roman" w:hAnsi="Times New Roman" w:cs="Times New Roman"/>
              </w:rPr>
            </w:pPr>
          </w:p>
        </w:tc>
        <w:tc>
          <w:tcPr>
            <w:tcW w:w="727" w:type="dxa"/>
            <w:tcBorders>
              <w:bottom w:val="single" w:sz="4" w:space="0" w:color="auto"/>
            </w:tcBorders>
          </w:tcPr>
          <w:p w14:paraId="2094318F" w14:textId="77777777" w:rsidR="00CD38AE" w:rsidRPr="00F66917" w:rsidRDefault="00CD38AE" w:rsidP="00CD38AE">
            <w:pPr>
              <w:jc w:val="center"/>
              <w:rPr>
                <w:rFonts w:ascii="Times New Roman" w:hAnsi="Times New Roman" w:cs="Times New Roman"/>
              </w:rPr>
            </w:pPr>
          </w:p>
        </w:tc>
        <w:tc>
          <w:tcPr>
            <w:tcW w:w="675" w:type="dxa"/>
            <w:tcBorders>
              <w:bottom w:val="single" w:sz="4" w:space="0" w:color="auto"/>
            </w:tcBorders>
          </w:tcPr>
          <w:p w14:paraId="703E0BA5" w14:textId="77777777" w:rsidR="00CD38AE" w:rsidRPr="00F66917" w:rsidRDefault="00CD38AE" w:rsidP="00CD38AE">
            <w:pPr>
              <w:jc w:val="center"/>
              <w:rPr>
                <w:rFonts w:ascii="Times New Roman" w:hAnsi="Times New Roman" w:cs="Times New Roman"/>
              </w:rPr>
            </w:pPr>
          </w:p>
        </w:tc>
        <w:tc>
          <w:tcPr>
            <w:tcW w:w="671" w:type="dxa"/>
            <w:tcBorders>
              <w:bottom w:val="single" w:sz="4" w:space="0" w:color="auto"/>
            </w:tcBorders>
          </w:tcPr>
          <w:p w14:paraId="1751AAD6" w14:textId="77777777" w:rsidR="00CD38AE" w:rsidRPr="00F66917" w:rsidRDefault="00CD38AE" w:rsidP="00CD38AE">
            <w:pPr>
              <w:jc w:val="center"/>
              <w:rPr>
                <w:rFonts w:ascii="Times New Roman" w:hAnsi="Times New Roman" w:cs="Times New Roman"/>
              </w:rPr>
            </w:pPr>
          </w:p>
        </w:tc>
        <w:tc>
          <w:tcPr>
            <w:tcW w:w="746" w:type="dxa"/>
            <w:tcBorders>
              <w:bottom w:val="single" w:sz="4" w:space="0" w:color="auto"/>
            </w:tcBorders>
          </w:tcPr>
          <w:p w14:paraId="33138AD1"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高一</w:t>
            </w:r>
          </w:p>
        </w:tc>
        <w:tc>
          <w:tcPr>
            <w:tcW w:w="847" w:type="dxa"/>
            <w:tcBorders>
              <w:bottom w:val="single" w:sz="4" w:space="0" w:color="auto"/>
            </w:tcBorders>
            <w:vAlign w:val="center"/>
          </w:tcPr>
          <w:p w14:paraId="0FC13AD0"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300</w:t>
            </w:r>
          </w:p>
        </w:tc>
        <w:tc>
          <w:tcPr>
            <w:tcW w:w="676" w:type="dxa"/>
            <w:tcBorders>
              <w:bottom w:val="single" w:sz="4" w:space="0" w:color="auto"/>
            </w:tcBorders>
            <w:vAlign w:val="center"/>
          </w:tcPr>
          <w:p w14:paraId="02F9EA99"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292</w:t>
            </w:r>
          </w:p>
        </w:tc>
        <w:tc>
          <w:tcPr>
            <w:tcW w:w="736" w:type="dxa"/>
            <w:tcBorders>
              <w:bottom w:val="single" w:sz="4" w:space="0" w:color="auto"/>
            </w:tcBorders>
            <w:vAlign w:val="center"/>
          </w:tcPr>
          <w:p w14:paraId="48A9A96D"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27</w:t>
            </w:r>
            <w:r w:rsidRPr="00CD38AE">
              <w:rPr>
                <w:rFonts w:ascii="Times New Roman" w:hAnsi="Times New Roman" w:cs="Times New Roman" w:hint="eastAsia"/>
                <w:szCs w:val="21"/>
              </w:rPr>
              <w:t>4</w:t>
            </w:r>
          </w:p>
        </w:tc>
        <w:tc>
          <w:tcPr>
            <w:tcW w:w="565" w:type="dxa"/>
            <w:vAlign w:val="center"/>
          </w:tcPr>
          <w:p w14:paraId="2FD59D22"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w:t>
            </w:r>
          </w:p>
        </w:tc>
        <w:tc>
          <w:tcPr>
            <w:tcW w:w="847" w:type="dxa"/>
            <w:tcBorders>
              <w:right w:val="single" w:sz="4" w:space="0" w:color="auto"/>
            </w:tcBorders>
            <w:vAlign w:val="center"/>
          </w:tcPr>
          <w:p w14:paraId="30F9E65D"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36.5</w:t>
            </w:r>
          </w:p>
        </w:tc>
        <w:tc>
          <w:tcPr>
            <w:tcW w:w="428" w:type="dxa"/>
            <w:vMerge w:val="restart"/>
            <w:tcBorders>
              <w:right w:val="single" w:sz="4" w:space="0" w:color="auto"/>
            </w:tcBorders>
          </w:tcPr>
          <w:p w14:paraId="7E073C6C" w14:textId="77777777" w:rsidR="00CD38AE" w:rsidRPr="00F66917" w:rsidRDefault="00CD38AE" w:rsidP="00CD38AE">
            <w:pPr>
              <w:jc w:val="center"/>
              <w:rPr>
                <w:rFonts w:ascii="Times New Roman" w:hAnsi="Times New Roman" w:cs="Times New Roman"/>
              </w:rPr>
            </w:pPr>
          </w:p>
        </w:tc>
      </w:tr>
      <w:tr w:rsidR="00CD38AE" w:rsidRPr="00F66917" w14:paraId="071ED81C" w14:textId="77777777" w:rsidTr="003C0084">
        <w:trPr>
          <w:gridAfter w:val="1"/>
          <w:wAfter w:w="6" w:type="dxa"/>
          <w:trHeight w:val="85"/>
          <w:jc w:val="center"/>
        </w:trPr>
        <w:tc>
          <w:tcPr>
            <w:tcW w:w="700" w:type="dxa"/>
            <w:vMerge/>
          </w:tcPr>
          <w:p w14:paraId="57D15343" w14:textId="77777777" w:rsidR="00CD38AE" w:rsidRPr="00F66917" w:rsidRDefault="00CD38AE" w:rsidP="00CD38AE">
            <w:pPr>
              <w:jc w:val="center"/>
              <w:rPr>
                <w:rFonts w:ascii="Times New Roman" w:hAnsi="Times New Roman" w:cs="Times New Roman"/>
              </w:rPr>
            </w:pPr>
          </w:p>
        </w:tc>
        <w:tc>
          <w:tcPr>
            <w:tcW w:w="713" w:type="dxa"/>
            <w:tcBorders>
              <w:top w:val="nil"/>
            </w:tcBorders>
          </w:tcPr>
          <w:p w14:paraId="14741812"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初二</w:t>
            </w:r>
          </w:p>
        </w:tc>
        <w:tc>
          <w:tcPr>
            <w:tcW w:w="658" w:type="dxa"/>
            <w:tcBorders>
              <w:top w:val="nil"/>
            </w:tcBorders>
          </w:tcPr>
          <w:p w14:paraId="44CC1F24" w14:textId="77777777" w:rsidR="00CD38AE" w:rsidRPr="00F66917" w:rsidRDefault="00CD38AE" w:rsidP="00CD38AE">
            <w:pPr>
              <w:jc w:val="center"/>
              <w:rPr>
                <w:rFonts w:ascii="Times New Roman" w:hAnsi="Times New Roman" w:cs="Times New Roman"/>
              </w:rPr>
            </w:pPr>
          </w:p>
        </w:tc>
        <w:tc>
          <w:tcPr>
            <w:tcW w:w="641" w:type="dxa"/>
            <w:tcBorders>
              <w:top w:val="nil"/>
            </w:tcBorders>
          </w:tcPr>
          <w:p w14:paraId="65D36F2F" w14:textId="77777777" w:rsidR="00CD38AE" w:rsidRPr="00F66917" w:rsidRDefault="00CD38AE" w:rsidP="00CD38AE">
            <w:pPr>
              <w:jc w:val="center"/>
              <w:rPr>
                <w:rFonts w:ascii="Times New Roman" w:hAnsi="Times New Roman" w:cs="Times New Roman"/>
              </w:rPr>
            </w:pPr>
          </w:p>
        </w:tc>
        <w:tc>
          <w:tcPr>
            <w:tcW w:w="727" w:type="dxa"/>
            <w:tcBorders>
              <w:top w:val="nil"/>
            </w:tcBorders>
          </w:tcPr>
          <w:p w14:paraId="7B5D465F" w14:textId="77777777" w:rsidR="00CD38AE" w:rsidRPr="00F66917" w:rsidRDefault="00CD38AE" w:rsidP="00CD38AE">
            <w:pPr>
              <w:jc w:val="center"/>
              <w:rPr>
                <w:rFonts w:ascii="Times New Roman" w:hAnsi="Times New Roman" w:cs="Times New Roman"/>
              </w:rPr>
            </w:pPr>
          </w:p>
        </w:tc>
        <w:tc>
          <w:tcPr>
            <w:tcW w:w="675" w:type="dxa"/>
            <w:tcBorders>
              <w:top w:val="nil"/>
            </w:tcBorders>
          </w:tcPr>
          <w:p w14:paraId="4461A4B8" w14:textId="77777777" w:rsidR="00CD38AE" w:rsidRPr="00F66917" w:rsidRDefault="00CD38AE" w:rsidP="00CD38AE">
            <w:pPr>
              <w:jc w:val="center"/>
              <w:rPr>
                <w:rFonts w:ascii="Times New Roman" w:hAnsi="Times New Roman" w:cs="Times New Roman"/>
              </w:rPr>
            </w:pPr>
          </w:p>
        </w:tc>
        <w:tc>
          <w:tcPr>
            <w:tcW w:w="671" w:type="dxa"/>
            <w:tcBorders>
              <w:top w:val="nil"/>
            </w:tcBorders>
          </w:tcPr>
          <w:p w14:paraId="70F90A92" w14:textId="77777777" w:rsidR="00CD38AE" w:rsidRPr="00F66917" w:rsidRDefault="00CD38AE" w:rsidP="00CD38AE">
            <w:pPr>
              <w:jc w:val="center"/>
              <w:rPr>
                <w:rFonts w:ascii="Times New Roman" w:hAnsi="Times New Roman" w:cs="Times New Roman"/>
              </w:rPr>
            </w:pPr>
          </w:p>
        </w:tc>
        <w:tc>
          <w:tcPr>
            <w:tcW w:w="746" w:type="dxa"/>
            <w:tcBorders>
              <w:top w:val="nil"/>
            </w:tcBorders>
          </w:tcPr>
          <w:p w14:paraId="1D177A2D"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高二</w:t>
            </w:r>
          </w:p>
        </w:tc>
        <w:tc>
          <w:tcPr>
            <w:tcW w:w="847" w:type="dxa"/>
            <w:tcBorders>
              <w:top w:val="nil"/>
            </w:tcBorders>
            <w:vAlign w:val="center"/>
          </w:tcPr>
          <w:p w14:paraId="28B6E2FF"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300</w:t>
            </w:r>
          </w:p>
        </w:tc>
        <w:tc>
          <w:tcPr>
            <w:tcW w:w="676" w:type="dxa"/>
            <w:tcBorders>
              <w:top w:val="nil"/>
            </w:tcBorders>
            <w:vAlign w:val="center"/>
          </w:tcPr>
          <w:p w14:paraId="0B2F1187"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291</w:t>
            </w:r>
          </w:p>
        </w:tc>
        <w:tc>
          <w:tcPr>
            <w:tcW w:w="736" w:type="dxa"/>
            <w:tcBorders>
              <w:top w:val="nil"/>
            </w:tcBorders>
            <w:vAlign w:val="center"/>
          </w:tcPr>
          <w:p w14:paraId="27C0270F"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w:t>
            </w:r>
            <w:r w:rsidRPr="00CD38AE">
              <w:rPr>
                <w:rFonts w:ascii="Times New Roman" w:hAnsi="Times New Roman" w:cs="Times New Roman" w:hint="eastAsia"/>
                <w:szCs w:val="21"/>
              </w:rPr>
              <w:t>83</w:t>
            </w:r>
          </w:p>
        </w:tc>
        <w:tc>
          <w:tcPr>
            <w:tcW w:w="565" w:type="dxa"/>
            <w:tcBorders>
              <w:top w:val="nil"/>
            </w:tcBorders>
            <w:vAlign w:val="center"/>
          </w:tcPr>
          <w:p w14:paraId="11A73B13"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w:t>
            </w:r>
          </w:p>
        </w:tc>
        <w:tc>
          <w:tcPr>
            <w:tcW w:w="847" w:type="dxa"/>
            <w:tcBorders>
              <w:top w:val="nil"/>
              <w:right w:val="single" w:sz="4" w:space="0" w:color="auto"/>
            </w:tcBorders>
            <w:vAlign w:val="center"/>
          </w:tcPr>
          <w:p w14:paraId="57920C76"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hint="eastAsia"/>
                <w:szCs w:val="21"/>
              </w:rPr>
              <w:t>36.4</w:t>
            </w:r>
          </w:p>
        </w:tc>
        <w:tc>
          <w:tcPr>
            <w:tcW w:w="428" w:type="dxa"/>
            <w:vMerge/>
            <w:tcBorders>
              <w:right w:val="single" w:sz="4" w:space="0" w:color="auto"/>
            </w:tcBorders>
          </w:tcPr>
          <w:p w14:paraId="18F4EC6D" w14:textId="77777777" w:rsidR="00CD38AE" w:rsidRPr="00F66917" w:rsidRDefault="00CD38AE" w:rsidP="00CD38AE">
            <w:pPr>
              <w:jc w:val="center"/>
              <w:rPr>
                <w:rFonts w:ascii="Times New Roman" w:hAnsi="Times New Roman" w:cs="Times New Roman"/>
              </w:rPr>
            </w:pPr>
          </w:p>
        </w:tc>
      </w:tr>
      <w:tr w:rsidR="00CD38AE" w:rsidRPr="00F66917" w14:paraId="2E16C059" w14:textId="77777777" w:rsidTr="003C0084">
        <w:trPr>
          <w:gridAfter w:val="1"/>
          <w:wAfter w:w="6" w:type="dxa"/>
          <w:trHeight w:val="85"/>
          <w:jc w:val="center"/>
        </w:trPr>
        <w:tc>
          <w:tcPr>
            <w:tcW w:w="700" w:type="dxa"/>
            <w:vMerge/>
          </w:tcPr>
          <w:p w14:paraId="45555ABA" w14:textId="77777777" w:rsidR="00CD38AE" w:rsidRPr="00F66917" w:rsidRDefault="00CD38AE" w:rsidP="00CD38AE">
            <w:pPr>
              <w:jc w:val="center"/>
              <w:rPr>
                <w:rFonts w:ascii="Times New Roman" w:hAnsi="Times New Roman" w:cs="Times New Roman"/>
              </w:rPr>
            </w:pPr>
          </w:p>
        </w:tc>
        <w:tc>
          <w:tcPr>
            <w:tcW w:w="713" w:type="dxa"/>
          </w:tcPr>
          <w:p w14:paraId="76866004"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初三</w:t>
            </w:r>
          </w:p>
        </w:tc>
        <w:tc>
          <w:tcPr>
            <w:tcW w:w="658" w:type="dxa"/>
          </w:tcPr>
          <w:p w14:paraId="1C1E807A" w14:textId="77777777" w:rsidR="00CD38AE" w:rsidRPr="00F66917" w:rsidRDefault="00CD38AE" w:rsidP="00CD38AE">
            <w:pPr>
              <w:jc w:val="center"/>
              <w:rPr>
                <w:rFonts w:ascii="Times New Roman" w:hAnsi="Times New Roman" w:cs="Times New Roman"/>
              </w:rPr>
            </w:pPr>
          </w:p>
        </w:tc>
        <w:tc>
          <w:tcPr>
            <w:tcW w:w="641" w:type="dxa"/>
          </w:tcPr>
          <w:p w14:paraId="59338815" w14:textId="77777777" w:rsidR="00CD38AE" w:rsidRPr="00F66917" w:rsidRDefault="00CD38AE" w:rsidP="00CD38AE">
            <w:pPr>
              <w:jc w:val="center"/>
              <w:rPr>
                <w:rFonts w:ascii="Times New Roman" w:hAnsi="Times New Roman" w:cs="Times New Roman"/>
              </w:rPr>
            </w:pPr>
          </w:p>
        </w:tc>
        <w:tc>
          <w:tcPr>
            <w:tcW w:w="727" w:type="dxa"/>
          </w:tcPr>
          <w:p w14:paraId="28F87D93" w14:textId="77777777" w:rsidR="00CD38AE" w:rsidRPr="00F66917" w:rsidRDefault="00CD38AE" w:rsidP="00CD38AE">
            <w:pPr>
              <w:jc w:val="center"/>
              <w:rPr>
                <w:rFonts w:ascii="Times New Roman" w:hAnsi="Times New Roman" w:cs="Times New Roman"/>
              </w:rPr>
            </w:pPr>
          </w:p>
        </w:tc>
        <w:tc>
          <w:tcPr>
            <w:tcW w:w="675" w:type="dxa"/>
          </w:tcPr>
          <w:p w14:paraId="5FF6321D" w14:textId="77777777" w:rsidR="00CD38AE" w:rsidRPr="00F66917" w:rsidRDefault="00CD38AE" w:rsidP="00CD38AE">
            <w:pPr>
              <w:jc w:val="center"/>
              <w:rPr>
                <w:rFonts w:ascii="Times New Roman" w:hAnsi="Times New Roman" w:cs="Times New Roman"/>
              </w:rPr>
            </w:pPr>
          </w:p>
        </w:tc>
        <w:tc>
          <w:tcPr>
            <w:tcW w:w="671" w:type="dxa"/>
          </w:tcPr>
          <w:p w14:paraId="02ED67D8" w14:textId="77777777" w:rsidR="00CD38AE" w:rsidRPr="00F66917" w:rsidRDefault="00CD38AE" w:rsidP="00CD38AE">
            <w:pPr>
              <w:jc w:val="center"/>
              <w:rPr>
                <w:rFonts w:ascii="Times New Roman" w:hAnsi="Times New Roman" w:cs="Times New Roman"/>
              </w:rPr>
            </w:pPr>
          </w:p>
        </w:tc>
        <w:tc>
          <w:tcPr>
            <w:tcW w:w="746" w:type="dxa"/>
          </w:tcPr>
          <w:p w14:paraId="68B56CC2"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高三</w:t>
            </w:r>
          </w:p>
        </w:tc>
        <w:tc>
          <w:tcPr>
            <w:tcW w:w="847" w:type="dxa"/>
            <w:vAlign w:val="center"/>
          </w:tcPr>
          <w:p w14:paraId="131A3D87"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300</w:t>
            </w:r>
          </w:p>
        </w:tc>
        <w:tc>
          <w:tcPr>
            <w:tcW w:w="676" w:type="dxa"/>
            <w:vAlign w:val="center"/>
          </w:tcPr>
          <w:p w14:paraId="70B70F80"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282</w:t>
            </w:r>
          </w:p>
        </w:tc>
        <w:tc>
          <w:tcPr>
            <w:tcW w:w="736" w:type="dxa"/>
            <w:vAlign w:val="center"/>
          </w:tcPr>
          <w:p w14:paraId="39DA88D4"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w:t>
            </w:r>
            <w:r w:rsidRPr="00CD38AE">
              <w:rPr>
                <w:rFonts w:ascii="Times New Roman" w:hAnsi="Times New Roman" w:cs="Times New Roman" w:hint="eastAsia"/>
                <w:szCs w:val="21"/>
              </w:rPr>
              <w:t>7</w:t>
            </w:r>
            <w:r w:rsidRPr="00CD38AE">
              <w:rPr>
                <w:rFonts w:ascii="Times New Roman" w:hAnsi="Times New Roman" w:cs="Times New Roman"/>
                <w:szCs w:val="21"/>
              </w:rPr>
              <w:t>4</w:t>
            </w:r>
          </w:p>
        </w:tc>
        <w:tc>
          <w:tcPr>
            <w:tcW w:w="565" w:type="dxa"/>
            <w:vAlign w:val="center"/>
          </w:tcPr>
          <w:p w14:paraId="0FBFF314"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w:t>
            </w:r>
          </w:p>
        </w:tc>
        <w:tc>
          <w:tcPr>
            <w:tcW w:w="847" w:type="dxa"/>
            <w:vAlign w:val="center"/>
          </w:tcPr>
          <w:p w14:paraId="51DCF35F"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w:t>
            </w:r>
            <w:r w:rsidRPr="00CD38AE">
              <w:rPr>
                <w:rFonts w:ascii="Times New Roman" w:hAnsi="Times New Roman" w:cs="Times New Roman" w:hint="eastAsia"/>
                <w:szCs w:val="21"/>
              </w:rPr>
              <w:t>5</w:t>
            </w:r>
            <w:r w:rsidRPr="00CD38AE">
              <w:rPr>
                <w:rFonts w:ascii="Times New Roman" w:hAnsi="Times New Roman" w:cs="Times New Roman"/>
                <w:szCs w:val="21"/>
              </w:rPr>
              <w:t>.</w:t>
            </w:r>
            <w:r w:rsidRPr="00CD38AE">
              <w:rPr>
                <w:rFonts w:ascii="Times New Roman" w:hAnsi="Times New Roman" w:cs="Times New Roman" w:hint="eastAsia"/>
                <w:szCs w:val="21"/>
              </w:rPr>
              <w:t>3</w:t>
            </w:r>
          </w:p>
        </w:tc>
        <w:tc>
          <w:tcPr>
            <w:tcW w:w="428" w:type="dxa"/>
            <w:vMerge/>
            <w:tcBorders>
              <w:right w:val="single" w:sz="4" w:space="0" w:color="auto"/>
            </w:tcBorders>
          </w:tcPr>
          <w:p w14:paraId="24716AB1" w14:textId="77777777" w:rsidR="00CD38AE" w:rsidRPr="00F66917" w:rsidRDefault="00CD38AE" w:rsidP="00CD38AE">
            <w:pPr>
              <w:jc w:val="center"/>
              <w:rPr>
                <w:rFonts w:ascii="Times New Roman" w:hAnsi="Times New Roman" w:cs="Times New Roman"/>
              </w:rPr>
            </w:pPr>
          </w:p>
        </w:tc>
      </w:tr>
      <w:tr w:rsidR="00CD38AE" w:rsidRPr="00F66917" w14:paraId="79123F88" w14:textId="77777777" w:rsidTr="003C0084">
        <w:trPr>
          <w:gridAfter w:val="1"/>
          <w:wAfter w:w="6" w:type="dxa"/>
          <w:trHeight w:val="262"/>
          <w:jc w:val="center"/>
        </w:trPr>
        <w:tc>
          <w:tcPr>
            <w:tcW w:w="700" w:type="dxa"/>
            <w:vMerge/>
          </w:tcPr>
          <w:p w14:paraId="39DDEB14" w14:textId="77777777" w:rsidR="00CD38AE" w:rsidRPr="00F66917" w:rsidRDefault="00CD38AE" w:rsidP="00CD38AE">
            <w:pPr>
              <w:jc w:val="center"/>
              <w:rPr>
                <w:rFonts w:ascii="Times New Roman" w:hAnsi="Times New Roman" w:cs="Times New Roman"/>
              </w:rPr>
            </w:pPr>
          </w:p>
        </w:tc>
        <w:tc>
          <w:tcPr>
            <w:tcW w:w="713" w:type="dxa"/>
          </w:tcPr>
          <w:p w14:paraId="11902274"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总数</w:t>
            </w:r>
          </w:p>
        </w:tc>
        <w:tc>
          <w:tcPr>
            <w:tcW w:w="658" w:type="dxa"/>
          </w:tcPr>
          <w:p w14:paraId="61867ADB" w14:textId="77777777" w:rsidR="00CD38AE" w:rsidRPr="00F66917" w:rsidRDefault="00CD38AE" w:rsidP="00CD38AE">
            <w:pPr>
              <w:jc w:val="center"/>
              <w:rPr>
                <w:rFonts w:ascii="Times New Roman" w:hAnsi="Times New Roman" w:cs="Times New Roman"/>
              </w:rPr>
            </w:pPr>
          </w:p>
        </w:tc>
        <w:tc>
          <w:tcPr>
            <w:tcW w:w="641" w:type="dxa"/>
          </w:tcPr>
          <w:p w14:paraId="7F23FEAB" w14:textId="77777777" w:rsidR="00CD38AE" w:rsidRPr="00F66917" w:rsidRDefault="00CD38AE" w:rsidP="00CD38AE">
            <w:pPr>
              <w:jc w:val="center"/>
              <w:rPr>
                <w:rFonts w:ascii="Times New Roman" w:hAnsi="Times New Roman" w:cs="Times New Roman"/>
              </w:rPr>
            </w:pPr>
          </w:p>
        </w:tc>
        <w:tc>
          <w:tcPr>
            <w:tcW w:w="727" w:type="dxa"/>
          </w:tcPr>
          <w:p w14:paraId="22EDE188" w14:textId="77777777" w:rsidR="00CD38AE" w:rsidRPr="00F66917" w:rsidRDefault="00CD38AE" w:rsidP="00CD38AE">
            <w:pPr>
              <w:jc w:val="center"/>
              <w:rPr>
                <w:rFonts w:ascii="Times New Roman" w:hAnsi="Times New Roman" w:cs="Times New Roman"/>
              </w:rPr>
            </w:pPr>
          </w:p>
        </w:tc>
        <w:tc>
          <w:tcPr>
            <w:tcW w:w="675" w:type="dxa"/>
          </w:tcPr>
          <w:p w14:paraId="1AF1D82E" w14:textId="77777777" w:rsidR="00CD38AE" w:rsidRPr="00F66917" w:rsidRDefault="00CD38AE" w:rsidP="00CD38AE">
            <w:pPr>
              <w:jc w:val="center"/>
              <w:rPr>
                <w:rFonts w:ascii="Times New Roman" w:hAnsi="Times New Roman" w:cs="Times New Roman"/>
              </w:rPr>
            </w:pPr>
          </w:p>
        </w:tc>
        <w:tc>
          <w:tcPr>
            <w:tcW w:w="671" w:type="dxa"/>
          </w:tcPr>
          <w:p w14:paraId="4AFF11E9" w14:textId="77777777" w:rsidR="00CD38AE" w:rsidRPr="00F66917" w:rsidRDefault="00CD38AE" w:rsidP="00CD38AE">
            <w:pPr>
              <w:jc w:val="center"/>
              <w:rPr>
                <w:rFonts w:ascii="Times New Roman" w:hAnsi="Times New Roman" w:cs="Times New Roman"/>
              </w:rPr>
            </w:pPr>
          </w:p>
        </w:tc>
        <w:tc>
          <w:tcPr>
            <w:tcW w:w="746" w:type="dxa"/>
          </w:tcPr>
          <w:p w14:paraId="365EF023" w14:textId="77777777" w:rsidR="00CD38AE" w:rsidRPr="00F66917" w:rsidRDefault="00CD38AE" w:rsidP="00CD38AE">
            <w:pPr>
              <w:jc w:val="center"/>
              <w:rPr>
                <w:rFonts w:ascii="Times New Roman" w:hAnsi="Times New Roman" w:cs="Times New Roman"/>
              </w:rPr>
            </w:pPr>
            <w:r w:rsidRPr="00F66917">
              <w:rPr>
                <w:rFonts w:ascii="Times New Roman" w:hAnsi="Times New Roman" w:cs="Times New Roman"/>
              </w:rPr>
              <w:t>总数</w:t>
            </w:r>
          </w:p>
        </w:tc>
        <w:tc>
          <w:tcPr>
            <w:tcW w:w="847" w:type="dxa"/>
            <w:vAlign w:val="center"/>
          </w:tcPr>
          <w:p w14:paraId="732F360B"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900</w:t>
            </w:r>
          </w:p>
        </w:tc>
        <w:tc>
          <w:tcPr>
            <w:tcW w:w="676" w:type="dxa"/>
            <w:vAlign w:val="center"/>
          </w:tcPr>
          <w:p w14:paraId="75394133"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865</w:t>
            </w:r>
          </w:p>
        </w:tc>
        <w:tc>
          <w:tcPr>
            <w:tcW w:w="736" w:type="dxa"/>
            <w:vAlign w:val="center"/>
          </w:tcPr>
          <w:p w14:paraId="30872F73"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8</w:t>
            </w:r>
            <w:r w:rsidRPr="00CD38AE">
              <w:rPr>
                <w:rFonts w:ascii="Times New Roman" w:hAnsi="Times New Roman" w:cs="Times New Roman" w:hint="eastAsia"/>
                <w:szCs w:val="21"/>
              </w:rPr>
              <w:t>31</w:t>
            </w:r>
          </w:p>
        </w:tc>
        <w:tc>
          <w:tcPr>
            <w:tcW w:w="565" w:type="dxa"/>
            <w:vAlign w:val="center"/>
          </w:tcPr>
          <w:p w14:paraId="4D34143C"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24</w:t>
            </w:r>
          </w:p>
        </w:tc>
        <w:tc>
          <w:tcPr>
            <w:tcW w:w="847" w:type="dxa"/>
            <w:vAlign w:val="center"/>
          </w:tcPr>
          <w:p w14:paraId="61F92A3F"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hint="eastAsia"/>
                <w:szCs w:val="21"/>
              </w:rPr>
              <w:t>36</w:t>
            </w:r>
          </w:p>
        </w:tc>
        <w:tc>
          <w:tcPr>
            <w:tcW w:w="428" w:type="dxa"/>
            <w:vMerge/>
            <w:tcBorders>
              <w:right w:val="single" w:sz="4" w:space="0" w:color="auto"/>
            </w:tcBorders>
          </w:tcPr>
          <w:p w14:paraId="2ED694AB" w14:textId="77777777" w:rsidR="00CD38AE" w:rsidRPr="00F66917" w:rsidRDefault="00CD38AE" w:rsidP="00CD38AE">
            <w:pPr>
              <w:jc w:val="center"/>
              <w:rPr>
                <w:rFonts w:ascii="Times New Roman" w:hAnsi="Times New Roman" w:cs="Times New Roman"/>
              </w:rPr>
            </w:pPr>
          </w:p>
        </w:tc>
      </w:tr>
    </w:tbl>
    <w:p w14:paraId="4C1C3553" w14:textId="77777777" w:rsidR="00955929" w:rsidRPr="00F66917" w:rsidRDefault="00955929" w:rsidP="00955929">
      <w:pPr>
        <w:rPr>
          <w:rFonts w:asciiTheme="minorEastAsia" w:hAnsiTheme="minorEastAsia"/>
        </w:rPr>
      </w:pPr>
      <w:r w:rsidRPr="00F66917">
        <w:rPr>
          <w:rFonts w:asciiTheme="minorEastAsia" w:hAnsiTheme="minorEastAsia"/>
        </w:rPr>
        <w:t>注：每学年的“在籍生数”是指该学年各年级在学籍管理系统中的学生数；每学年的统计口径需保持一致。“学年度”是指含申报时所在学年的近</w:t>
      </w:r>
      <w:r w:rsidRPr="00F66917">
        <w:rPr>
          <w:rFonts w:ascii="Times New Roman" w:hAnsi="Times New Roman" w:cs="Times New Roman"/>
        </w:rPr>
        <w:t>3</w:t>
      </w:r>
      <w:r w:rsidRPr="00F66917">
        <w:rPr>
          <w:rFonts w:asciiTheme="minorEastAsia" w:hAnsiTheme="minorEastAsia"/>
        </w:rPr>
        <w:t>个学年度，下同</w:t>
      </w:r>
    </w:p>
    <w:p w14:paraId="713680CC" w14:textId="77777777" w:rsidR="00955929" w:rsidRPr="00F66917" w:rsidRDefault="00955929" w:rsidP="00955929"/>
    <w:p w14:paraId="52F81588" w14:textId="77777777" w:rsidR="00955929" w:rsidRPr="00F66917" w:rsidRDefault="00955929" w:rsidP="00955929">
      <w:pPr>
        <w:jc w:val="center"/>
        <w:rPr>
          <w:rFonts w:ascii="Times New Roman" w:hAnsi="Times New Roman" w:cs="Times New Roman"/>
          <w:b/>
        </w:rPr>
      </w:pPr>
      <w:r w:rsidRPr="00F66917">
        <w:rPr>
          <w:rFonts w:ascii="Times New Roman" w:hAnsi="Times New Roman" w:cs="Times New Roman" w:hint="eastAsia"/>
          <w:b/>
        </w:rPr>
        <w:t xml:space="preserve">  </w:t>
      </w:r>
      <w:r w:rsidRPr="00F66917">
        <w:rPr>
          <w:rFonts w:ascii="Times New Roman" w:hAnsi="Times New Roman" w:cs="Times New Roman"/>
          <w:b/>
        </w:rPr>
        <w:t>1-1-2</w:t>
      </w:r>
      <w:r w:rsidRPr="00F66917">
        <w:rPr>
          <w:rFonts w:ascii="Times New Roman" w:hAnsi="Times New Roman" w:cs="Times New Roman"/>
          <w:b/>
        </w:rPr>
        <w:t>校舍面积一览</w:t>
      </w:r>
      <w:r w:rsidRPr="00F66917">
        <w:rPr>
          <w:rFonts w:ascii="Times New Roman" w:hAnsi="Times New Roman" w:cs="Times New Roman" w:hint="eastAsia"/>
          <w:b/>
        </w:rPr>
        <w:t>表</w:t>
      </w:r>
      <w:r w:rsidRPr="00F66917">
        <w:rPr>
          <w:rFonts w:ascii="Times New Roman" w:hAnsi="Times New Roman" w:cs="Times New Roman" w:hint="eastAsia"/>
          <w:b/>
        </w:rPr>
        <w:t xml:space="preserve">                  </w:t>
      </w:r>
      <w:r w:rsidRPr="00F66917">
        <w:rPr>
          <w:rFonts w:ascii="Times New Roman" w:hAnsi="Times New Roman" w:cs="Times New Roman"/>
        </w:rPr>
        <w:t>面积单位：</w:t>
      </w:r>
      <w:r w:rsidRPr="00F66917">
        <w:rPr>
          <w:rFonts w:ascii="Times New Roman" w:hAnsi="Times New Roman" w:cs="Times New Roman"/>
          <w:bCs/>
        </w:rPr>
        <w:t>平方米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134"/>
        <w:gridCol w:w="1134"/>
        <w:gridCol w:w="1134"/>
        <w:gridCol w:w="1134"/>
        <w:gridCol w:w="1559"/>
        <w:gridCol w:w="2012"/>
      </w:tblGrid>
      <w:tr w:rsidR="004D4CEC" w:rsidRPr="00F66917" w14:paraId="21B8FD99" w14:textId="77777777" w:rsidTr="00107F8B">
        <w:trPr>
          <w:trHeight w:val="592"/>
          <w:jc w:val="center"/>
        </w:trPr>
        <w:tc>
          <w:tcPr>
            <w:tcW w:w="965" w:type="dxa"/>
            <w:vMerge w:val="restart"/>
            <w:vAlign w:val="center"/>
          </w:tcPr>
          <w:p w14:paraId="125EF35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现</w:t>
            </w:r>
            <w:r w:rsidRPr="00F66917">
              <w:rPr>
                <w:rFonts w:ascii="Times New Roman" w:hAnsi="Times New Roman" w:cs="Times New Roman" w:hint="eastAsia"/>
                <w:b/>
              </w:rPr>
              <w:t xml:space="preserve">  </w:t>
            </w:r>
            <w:r w:rsidRPr="00F66917">
              <w:rPr>
                <w:rFonts w:ascii="Times New Roman" w:hAnsi="Times New Roman" w:cs="Times New Roman"/>
                <w:b/>
              </w:rPr>
              <w:t>有</w:t>
            </w:r>
          </w:p>
          <w:p w14:paraId="5FA986B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校</w:t>
            </w:r>
            <w:r w:rsidRPr="00F66917">
              <w:rPr>
                <w:rFonts w:ascii="Times New Roman" w:hAnsi="Times New Roman" w:cs="Times New Roman" w:hint="eastAsia"/>
                <w:b/>
              </w:rPr>
              <w:t xml:space="preserve">  </w:t>
            </w:r>
            <w:r w:rsidRPr="00F66917">
              <w:rPr>
                <w:rFonts w:ascii="Times New Roman" w:hAnsi="Times New Roman" w:cs="Times New Roman"/>
                <w:b/>
              </w:rPr>
              <w:t>园</w:t>
            </w:r>
          </w:p>
          <w:p w14:paraId="05A263A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总面积</w:t>
            </w:r>
          </w:p>
        </w:tc>
        <w:tc>
          <w:tcPr>
            <w:tcW w:w="1134" w:type="dxa"/>
            <w:vMerge w:val="restart"/>
            <w:vAlign w:val="center"/>
          </w:tcPr>
          <w:p w14:paraId="41D63F4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现有校舍</w:t>
            </w:r>
          </w:p>
          <w:p w14:paraId="534694C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建筑</w:t>
            </w:r>
          </w:p>
          <w:p w14:paraId="55C69E8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总面积</w:t>
            </w:r>
          </w:p>
        </w:tc>
        <w:tc>
          <w:tcPr>
            <w:tcW w:w="1134" w:type="dxa"/>
            <w:vMerge w:val="restart"/>
            <w:vAlign w:val="center"/>
          </w:tcPr>
          <w:p w14:paraId="3FBBE9F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教工宿舍</w:t>
            </w:r>
          </w:p>
          <w:p w14:paraId="270BBBE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建筑面积</w:t>
            </w:r>
          </w:p>
        </w:tc>
        <w:tc>
          <w:tcPr>
            <w:tcW w:w="1134" w:type="dxa"/>
            <w:vMerge w:val="restart"/>
            <w:vAlign w:val="center"/>
          </w:tcPr>
          <w:p w14:paraId="0833E9C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学生宿舍建筑面积</w:t>
            </w:r>
          </w:p>
        </w:tc>
        <w:tc>
          <w:tcPr>
            <w:tcW w:w="1134" w:type="dxa"/>
            <w:vMerge w:val="restart"/>
            <w:vAlign w:val="center"/>
          </w:tcPr>
          <w:p w14:paraId="4A9C49D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教学用房</w:t>
            </w:r>
            <w:r w:rsidRPr="00F66917">
              <w:rPr>
                <w:rFonts w:ascii="Times New Roman" w:hAnsi="Times New Roman" w:cs="Times New Roman" w:hint="eastAsia"/>
                <w:b/>
              </w:rPr>
              <w:t>总面积</w:t>
            </w:r>
          </w:p>
        </w:tc>
        <w:tc>
          <w:tcPr>
            <w:tcW w:w="1559" w:type="dxa"/>
            <w:vAlign w:val="center"/>
          </w:tcPr>
          <w:p w14:paraId="68CA8391"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生均校园面</w:t>
            </w:r>
            <w:r w:rsidRPr="00F66917">
              <w:rPr>
                <w:rFonts w:ascii="Times New Roman" w:hAnsi="Times New Roman" w:cs="Times New Roman" w:hint="eastAsia"/>
                <w:b/>
              </w:rPr>
              <w:t>积</w:t>
            </w:r>
          </w:p>
        </w:tc>
        <w:tc>
          <w:tcPr>
            <w:tcW w:w="2012" w:type="dxa"/>
            <w:vAlign w:val="center"/>
          </w:tcPr>
          <w:p w14:paraId="3C263B2D"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生均校舍建筑面积</w:t>
            </w:r>
          </w:p>
        </w:tc>
      </w:tr>
      <w:tr w:rsidR="004D4CEC" w:rsidRPr="00F66917" w14:paraId="777F1E2F" w14:textId="77777777" w:rsidTr="00107F8B">
        <w:trPr>
          <w:trHeight w:val="591"/>
          <w:jc w:val="center"/>
        </w:trPr>
        <w:tc>
          <w:tcPr>
            <w:tcW w:w="965" w:type="dxa"/>
            <w:vMerge/>
            <w:vAlign w:val="center"/>
          </w:tcPr>
          <w:p w14:paraId="50E59EAA" w14:textId="77777777" w:rsidR="00955929" w:rsidRPr="00F66917" w:rsidRDefault="00955929" w:rsidP="00107F8B">
            <w:pPr>
              <w:jc w:val="center"/>
              <w:rPr>
                <w:rFonts w:ascii="Times New Roman" w:hAnsi="Times New Roman" w:cs="Times New Roman"/>
                <w:b/>
              </w:rPr>
            </w:pPr>
          </w:p>
        </w:tc>
        <w:tc>
          <w:tcPr>
            <w:tcW w:w="1134" w:type="dxa"/>
            <w:vMerge/>
            <w:vAlign w:val="center"/>
          </w:tcPr>
          <w:p w14:paraId="1404AF8F" w14:textId="77777777" w:rsidR="00955929" w:rsidRPr="00F66917" w:rsidRDefault="00955929" w:rsidP="00107F8B">
            <w:pPr>
              <w:jc w:val="center"/>
              <w:rPr>
                <w:rFonts w:ascii="Times New Roman" w:hAnsi="Times New Roman" w:cs="Times New Roman"/>
                <w:b/>
              </w:rPr>
            </w:pPr>
          </w:p>
        </w:tc>
        <w:tc>
          <w:tcPr>
            <w:tcW w:w="1134" w:type="dxa"/>
            <w:vMerge/>
            <w:vAlign w:val="center"/>
          </w:tcPr>
          <w:p w14:paraId="12CFC596" w14:textId="77777777" w:rsidR="00955929" w:rsidRPr="00F66917" w:rsidRDefault="00955929" w:rsidP="00107F8B">
            <w:pPr>
              <w:jc w:val="center"/>
              <w:rPr>
                <w:rFonts w:ascii="Times New Roman" w:hAnsi="Times New Roman" w:cs="Times New Roman"/>
                <w:b/>
              </w:rPr>
            </w:pPr>
          </w:p>
        </w:tc>
        <w:tc>
          <w:tcPr>
            <w:tcW w:w="1134" w:type="dxa"/>
            <w:vMerge/>
            <w:vAlign w:val="center"/>
          </w:tcPr>
          <w:p w14:paraId="47DBCDA7" w14:textId="77777777" w:rsidR="00955929" w:rsidRPr="00F66917" w:rsidRDefault="00955929" w:rsidP="00107F8B">
            <w:pPr>
              <w:jc w:val="center"/>
              <w:rPr>
                <w:rFonts w:ascii="Times New Roman" w:hAnsi="Times New Roman" w:cs="Times New Roman"/>
                <w:b/>
              </w:rPr>
            </w:pPr>
          </w:p>
        </w:tc>
        <w:tc>
          <w:tcPr>
            <w:tcW w:w="1134" w:type="dxa"/>
            <w:vMerge/>
            <w:vAlign w:val="center"/>
          </w:tcPr>
          <w:p w14:paraId="566D686B" w14:textId="77777777" w:rsidR="00955929" w:rsidRPr="00F66917" w:rsidRDefault="00955929" w:rsidP="00107F8B">
            <w:pPr>
              <w:jc w:val="center"/>
              <w:rPr>
                <w:rFonts w:ascii="Times New Roman" w:hAnsi="Times New Roman" w:cs="Times New Roman"/>
                <w:b/>
              </w:rPr>
            </w:pPr>
          </w:p>
        </w:tc>
        <w:tc>
          <w:tcPr>
            <w:tcW w:w="3571" w:type="dxa"/>
            <w:gridSpan w:val="2"/>
            <w:vAlign w:val="center"/>
          </w:tcPr>
          <w:p w14:paraId="3E4BA82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（以</w:t>
            </w:r>
            <w:r w:rsidRPr="00F66917">
              <w:rPr>
                <w:rFonts w:ascii="Times New Roman" w:hAnsi="Times New Roman" w:cs="Times New Roman"/>
                <w:b/>
              </w:rPr>
              <w:t>实际在校生</w:t>
            </w:r>
            <w:r w:rsidRPr="00F66917">
              <w:rPr>
                <w:rFonts w:ascii="Times New Roman" w:hAnsi="Times New Roman" w:cs="Times New Roman" w:hint="eastAsia"/>
                <w:b/>
              </w:rPr>
              <w:t>数计算）</w:t>
            </w:r>
          </w:p>
        </w:tc>
      </w:tr>
      <w:tr w:rsidR="004D4CEC" w:rsidRPr="00F66917" w14:paraId="2FE40646" w14:textId="77777777" w:rsidTr="00107F8B">
        <w:trPr>
          <w:trHeight w:val="441"/>
          <w:jc w:val="center"/>
        </w:trPr>
        <w:tc>
          <w:tcPr>
            <w:tcW w:w="965" w:type="dxa"/>
            <w:vAlign w:val="center"/>
          </w:tcPr>
          <w:p w14:paraId="62B5E37D" w14:textId="77777777" w:rsidR="00CE06CF" w:rsidRPr="00F66917" w:rsidRDefault="00083AD5" w:rsidP="00CE06CF">
            <w:pPr>
              <w:jc w:val="center"/>
              <w:rPr>
                <w:rFonts w:ascii="Times New Roman" w:hAnsi="Times New Roman" w:cs="Times New Roman"/>
              </w:rPr>
            </w:pPr>
            <w:r w:rsidRPr="00F66917">
              <w:rPr>
                <w:rFonts w:ascii="Times New Roman" w:hAnsi="Times New Roman" w:cs="Times New Roman"/>
              </w:rPr>
              <w:t>57933</w:t>
            </w:r>
          </w:p>
        </w:tc>
        <w:tc>
          <w:tcPr>
            <w:tcW w:w="1134" w:type="dxa"/>
            <w:vAlign w:val="center"/>
          </w:tcPr>
          <w:p w14:paraId="76E51A55"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szCs w:val="21"/>
              </w:rPr>
              <w:t>30067</w:t>
            </w:r>
          </w:p>
        </w:tc>
        <w:tc>
          <w:tcPr>
            <w:tcW w:w="1134" w:type="dxa"/>
            <w:vAlign w:val="center"/>
          </w:tcPr>
          <w:p w14:paraId="4E302C9C"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1240</w:t>
            </w:r>
          </w:p>
        </w:tc>
        <w:tc>
          <w:tcPr>
            <w:tcW w:w="1134" w:type="dxa"/>
            <w:vAlign w:val="center"/>
          </w:tcPr>
          <w:p w14:paraId="292C2EB8"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8372</w:t>
            </w:r>
          </w:p>
        </w:tc>
        <w:tc>
          <w:tcPr>
            <w:tcW w:w="1134" w:type="dxa"/>
            <w:vAlign w:val="center"/>
          </w:tcPr>
          <w:p w14:paraId="1F091EB7"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13689</w:t>
            </w:r>
          </w:p>
        </w:tc>
        <w:tc>
          <w:tcPr>
            <w:tcW w:w="1559" w:type="dxa"/>
            <w:vAlign w:val="center"/>
          </w:tcPr>
          <w:p w14:paraId="3BEC0C1A" w14:textId="77777777" w:rsidR="00CE06CF" w:rsidRPr="00F66917" w:rsidRDefault="00083AD5" w:rsidP="00CE06CF">
            <w:pPr>
              <w:jc w:val="center"/>
              <w:rPr>
                <w:rFonts w:ascii="Times New Roman" w:hAnsi="Times New Roman" w:cs="Times New Roman"/>
              </w:rPr>
            </w:pPr>
            <w:r w:rsidRPr="00F66917">
              <w:rPr>
                <w:rFonts w:ascii="Times New Roman" w:hAnsi="Times New Roman" w:cs="Times New Roman"/>
              </w:rPr>
              <w:t>60.73</w:t>
            </w:r>
          </w:p>
        </w:tc>
        <w:tc>
          <w:tcPr>
            <w:tcW w:w="2012" w:type="dxa"/>
            <w:vAlign w:val="center"/>
          </w:tcPr>
          <w:p w14:paraId="69990F12"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19.06</w:t>
            </w:r>
          </w:p>
        </w:tc>
      </w:tr>
    </w:tbl>
    <w:p w14:paraId="59D17203" w14:textId="77777777" w:rsidR="00955929" w:rsidRPr="00F66917" w:rsidRDefault="00955929" w:rsidP="00955929">
      <w:pPr>
        <w:rPr>
          <w:rFonts w:ascii="Times New Roman" w:hAnsi="Times New Roman" w:cs="Times New Roman"/>
        </w:rPr>
      </w:pPr>
      <w:r w:rsidRPr="00F66917">
        <w:rPr>
          <w:rFonts w:ascii="Times New Roman" w:hAnsi="Times New Roman" w:cs="Times New Roman"/>
        </w:rPr>
        <w:t>注：核算生均资源时，如高中非独立校区</w:t>
      </w:r>
      <w:r w:rsidRPr="00F66917">
        <w:rPr>
          <w:rFonts w:ascii="Times New Roman" w:hAnsi="Times New Roman" w:cs="Times New Roman" w:hint="eastAsia"/>
        </w:rPr>
        <w:t>，完全中学、十二年一贯制学校需将在校生全额纳入基数。已经使用待办土地证的面积、</w:t>
      </w:r>
      <w:r w:rsidRPr="00F66917">
        <w:rPr>
          <w:rFonts w:ascii="Times New Roman" w:hAnsi="Times New Roman" w:cs="Times New Roman"/>
        </w:rPr>
        <w:t>建筑工程已经</w:t>
      </w:r>
      <w:r w:rsidRPr="00F66917">
        <w:rPr>
          <w:rFonts w:ascii="Times New Roman" w:hAnsi="Times New Roman" w:cs="Times New Roman" w:hint="eastAsia"/>
        </w:rPr>
        <w:t>封顶</w:t>
      </w:r>
      <w:r w:rsidRPr="00F66917">
        <w:rPr>
          <w:rFonts w:ascii="Times New Roman" w:hAnsi="Times New Roman" w:cs="Times New Roman"/>
        </w:rPr>
        <w:t>的校舍均可</w:t>
      </w:r>
      <w:proofErr w:type="gramStart"/>
      <w:r w:rsidRPr="00F66917">
        <w:rPr>
          <w:rFonts w:ascii="Times New Roman" w:hAnsi="Times New Roman" w:cs="Times New Roman"/>
        </w:rPr>
        <w:t>全面积</w:t>
      </w:r>
      <w:proofErr w:type="gramEnd"/>
      <w:r w:rsidRPr="00F66917">
        <w:rPr>
          <w:rFonts w:ascii="Times New Roman" w:hAnsi="Times New Roman" w:cs="Times New Roman"/>
        </w:rPr>
        <w:t>纳入生均资源计算</w:t>
      </w:r>
      <w:r w:rsidRPr="00F66917">
        <w:rPr>
          <w:rFonts w:ascii="Times New Roman" w:hAnsi="Times New Roman" w:cs="Times New Roman" w:hint="eastAsia"/>
        </w:rPr>
        <w:t>。</w:t>
      </w:r>
      <w:r w:rsidRPr="00F66917">
        <w:rPr>
          <w:rFonts w:ascii="Times New Roman" w:hAnsi="Times New Roman" w:cs="Times New Roman"/>
        </w:rPr>
        <w:t>生均校舍建筑面积主要是指生均教育教学用房面积，计算时不包括教工集体宿舍、学生宿舍、其他生活用房、商业用房等建筑的面积。计算相关生均资源时需将其他非高中学生统计在内。下同</w:t>
      </w:r>
    </w:p>
    <w:p w14:paraId="530FBAF9" w14:textId="77777777" w:rsidR="00955929" w:rsidRPr="00F66917" w:rsidRDefault="00955929" w:rsidP="00955929">
      <w:pPr>
        <w:rPr>
          <w:rFonts w:ascii="Times New Roman" w:hAnsi="Times New Roman" w:cs="Times New Roman"/>
          <w:b/>
        </w:rPr>
      </w:pPr>
    </w:p>
    <w:p w14:paraId="1D84D327" w14:textId="77777777" w:rsidR="00505A64" w:rsidRPr="00F66917" w:rsidRDefault="00505A64" w:rsidP="00955929">
      <w:pPr>
        <w:rPr>
          <w:rFonts w:ascii="Times New Roman" w:hAnsi="Times New Roman" w:cs="Times New Roman"/>
          <w:b/>
        </w:rPr>
      </w:pPr>
    </w:p>
    <w:p w14:paraId="0BA539D7" w14:textId="77777777" w:rsidR="00505A64" w:rsidRPr="00F66917" w:rsidRDefault="00505A64" w:rsidP="00955929">
      <w:pPr>
        <w:rPr>
          <w:rFonts w:ascii="Times New Roman" w:hAnsi="Times New Roman" w:cs="Times New Roman"/>
          <w:b/>
        </w:rPr>
      </w:pPr>
    </w:p>
    <w:p w14:paraId="5CA8A932" w14:textId="77777777" w:rsidR="00955929" w:rsidRPr="00F66917" w:rsidRDefault="00955929" w:rsidP="00955929">
      <w:pPr>
        <w:jc w:val="center"/>
        <w:rPr>
          <w:rFonts w:ascii="Times New Roman" w:hAnsi="Times New Roman" w:cs="Times New Roman"/>
          <w:b/>
          <w:shd w:val="pct15" w:color="auto" w:fill="FFFFFF"/>
        </w:rPr>
      </w:pPr>
      <w:r w:rsidRPr="00F66917">
        <w:rPr>
          <w:rFonts w:ascii="Times New Roman" w:hAnsi="Times New Roman" w:cs="Times New Roman"/>
          <w:b/>
        </w:rPr>
        <w:lastRenderedPageBreak/>
        <w:t>1-1-3</w:t>
      </w:r>
      <w:r w:rsidRPr="00F66917">
        <w:rPr>
          <w:rFonts w:ascii="Times New Roman" w:hAnsi="Times New Roman" w:cs="Times New Roman" w:hint="eastAsia"/>
          <w:b/>
        </w:rPr>
        <w:t>各类用房数据</w:t>
      </w:r>
      <w:r w:rsidRPr="00F66917">
        <w:rPr>
          <w:rFonts w:ascii="Times New Roman" w:hAnsi="Times New Roman" w:cs="Times New Roman"/>
          <w:b/>
        </w:rPr>
        <w:t>一览</w:t>
      </w:r>
      <w:r w:rsidRPr="00F66917">
        <w:rPr>
          <w:rFonts w:ascii="Times New Roman" w:hAnsi="Times New Roman" w:cs="Times New Roman" w:hint="eastAsia"/>
          <w:b/>
        </w:rPr>
        <w:t>表</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1738"/>
        <w:gridCol w:w="1235"/>
        <w:gridCol w:w="1435"/>
        <w:gridCol w:w="1541"/>
        <w:gridCol w:w="1820"/>
        <w:gridCol w:w="1303"/>
      </w:tblGrid>
      <w:tr w:rsidR="004D4CEC" w:rsidRPr="00F66917" w14:paraId="5CE0E2BB" w14:textId="77777777" w:rsidTr="00107F8B">
        <w:trPr>
          <w:cantSplit/>
          <w:trHeight w:val="280"/>
          <w:jc w:val="center"/>
        </w:trPr>
        <w:tc>
          <w:tcPr>
            <w:tcW w:w="1738" w:type="dxa"/>
            <w:vAlign w:val="center"/>
          </w:tcPr>
          <w:p w14:paraId="4D6FD6EE" w14:textId="77777777" w:rsidR="00955929" w:rsidRPr="00F66917" w:rsidRDefault="00955929" w:rsidP="00107F8B">
            <w:pPr>
              <w:jc w:val="center"/>
              <w:rPr>
                <w:rFonts w:ascii="Times New Roman" w:hAnsi="Times New Roman" w:cs="Times New Roman"/>
                <w:b/>
                <w:bCs/>
              </w:rPr>
            </w:pPr>
            <w:r w:rsidRPr="00F66917">
              <w:rPr>
                <w:rFonts w:ascii="Times New Roman" w:hAnsi="Times New Roman" w:cs="Times New Roman"/>
                <w:b/>
                <w:bCs/>
              </w:rPr>
              <w:t>建筑名称</w:t>
            </w:r>
          </w:p>
        </w:tc>
        <w:tc>
          <w:tcPr>
            <w:tcW w:w="1235" w:type="dxa"/>
            <w:vAlign w:val="center"/>
          </w:tcPr>
          <w:p w14:paraId="5695344A"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hint="eastAsia"/>
                <w:b/>
                <w:bCs/>
              </w:rPr>
              <w:t>数量（</w:t>
            </w:r>
            <w:proofErr w:type="gramStart"/>
            <w:r w:rsidRPr="00F66917">
              <w:rPr>
                <w:rFonts w:ascii="Times New Roman" w:hAnsi="Times New Roman" w:cs="Times New Roman" w:hint="eastAsia"/>
                <w:b/>
                <w:bCs/>
              </w:rPr>
              <w:t>个</w:t>
            </w:r>
            <w:proofErr w:type="gramEnd"/>
            <w:r w:rsidRPr="00F66917">
              <w:rPr>
                <w:rFonts w:ascii="Times New Roman" w:hAnsi="Times New Roman" w:cs="Times New Roman" w:hint="eastAsia"/>
                <w:b/>
                <w:bCs/>
              </w:rPr>
              <w:t>）</w:t>
            </w:r>
          </w:p>
        </w:tc>
        <w:tc>
          <w:tcPr>
            <w:tcW w:w="1435" w:type="dxa"/>
            <w:vAlign w:val="center"/>
          </w:tcPr>
          <w:p w14:paraId="3503CDD4" w14:textId="77777777" w:rsidR="00955929" w:rsidRPr="00F66917" w:rsidRDefault="00955929" w:rsidP="00107F8B">
            <w:pPr>
              <w:jc w:val="center"/>
              <w:rPr>
                <w:rFonts w:ascii="Times New Roman" w:hAnsi="Times New Roman" w:cs="Times New Roman"/>
                <w:b/>
                <w:bCs/>
              </w:rPr>
            </w:pPr>
            <w:r w:rsidRPr="00F66917">
              <w:rPr>
                <w:rFonts w:ascii="Times New Roman" w:hAnsi="Times New Roman" w:cs="Times New Roman"/>
                <w:b/>
                <w:bCs/>
              </w:rPr>
              <w:t>建筑面积</w:t>
            </w:r>
          </w:p>
        </w:tc>
        <w:tc>
          <w:tcPr>
            <w:tcW w:w="1541" w:type="dxa"/>
            <w:vAlign w:val="center"/>
          </w:tcPr>
          <w:p w14:paraId="6DFC1AC6" w14:textId="77777777" w:rsidR="00955929" w:rsidRPr="00F66917" w:rsidRDefault="00955929" w:rsidP="00107F8B">
            <w:pPr>
              <w:jc w:val="center"/>
              <w:rPr>
                <w:rFonts w:ascii="Times New Roman" w:hAnsi="Times New Roman" w:cs="Times New Roman"/>
                <w:b/>
                <w:bCs/>
              </w:rPr>
            </w:pPr>
            <w:r w:rsidRPr="00F66917">
              <w:rPr>
                <w:rFonts w:ascii="Times New Roman" w:hAnsi="Times New Roman" w:cs="Times New Roman"/>
                <w:b/>
                <w:bCs/>
              </w:rPr>
              <w:t>竣工年月</w:t>
            </w:r>
          </w:p>
        </w:tc>
        <w:tc>
          <w:tcPr>
            <w:tcW w:w="1820" w:type="dxa"/>
            <w:tcBorders>
              <w:right w:val="single" w:sz="4" w:space="0" w:color="auto"/>
            </w:tcBorders>
            <w:vAlign w:val="center"/>
          </w:tcPr>
          <w:p w14:paraId="7B9C192F" w14:textId="77777777" w:rsidR="00955929" w:rsidRPr="00F66917" w:rsidRDefault="00955929" w:rsidP="00107F8B">
            <w:pPr>
              <w:jc w:val="center"/>
              <w:rPr>
                <w:rFonts w:ascii="Times New Roman" w:hAnsi="Times New Roman" w:cs="Times New Roman"/>
                <w:b/>
                <w:bCs/>
              </w:rPr>
            </w:pPr>
            <w:r w:rsidRPr="00F66917">
              <w:rPr>
                <w:rFonts w:ascii="Times New Roman" w:hAnsi="Times New Roman" w:cs="Times New Roman"/>
                <w:b/>
                <w:bCs/>
              </w:rPr>
              <w:t>是否计入年报数</w:t>
            </w:r>
          </w:p>
        </w:tc>
        <w:tc>
          <w:tcPr>
            <w:tcW w:w="1303" w:type="dxa"/>
            <w:tcBorders>
              <w:left w:val="single" w:sz="4" w:space="0" w:color="auto"/>
            </w:tcBorders>
            <w:vAlign w:val="center"/>
          </w:tcPr>
          <w:p w14:paraId="2E7F18A3" w14:textId="77777777" w:rsidR="00955929" w:rsidRPr="00F66917" w:rsidRDefault="00955929" w:rsidP="00107F8B">
            <w:pPr>
              <w:jc w:val="center"/>
              <w:rPr>
                <w:rFonts w:ascii="Times New Roman" w:hAnsi="Times New Roman" w:cs="Times New Roman"/>
                <w:b/>
                <w:bCs/>
              </w:rPr>
            </w:pPr>
            <w:r w:rsidRPr="00F66917">
              <w:rPr>
                <w:rFonts w:ascii="Times New Roman" w:hAnsi="Times New Roman" w:cs="Times New Roman" w:hint="eastAsia"/>
                <w:b/>
                <w:bCs/>
              </w:rPr>
              <w:t>备注</w:t>
            </w:r>
          </w:p>
        </w:tc>
      </w:tr>
      <w:tr w:rsidR="004D4CEC" w:rsidRPr="00F66917" w14:paraId="1C43CA33" w14:textId="77777777" w:rsidTr="00107F8B">
        <w:trPr>
          <w:cantSplit/>
          <w:trHeight w:val="316"/>
          <w:jc w:val="center"/>
        </w:trPr>
        <w:tc>
          <w:tcPr>
            <w:tcW w:w="9072" w:type="dxa"/>
            <w:gridSpan w:val="6"/>
            <w:vAlign w:val="center"/>
          </w:tcPr>
          <w:p w14:paraId="3A66FEA5" w14:textId="77777777" w:rsidR="00955929" w:rsidRPr="00F66917" w:rsidRDefault="00955929" w:rsidP="00107F8B">
            <w:pPr>
              <w:jc w:val="center"/>
              <w:rPr>
                <w:rFonts w:ascii="Times New Roman" w:hAnsi="Times New Roman" w:cs="Times New Roman"/>
                <w:bCs/>
              </w:rPr>
            </w:pPr>
            <w:r w:rsidRPr="00F66917">
              <w:rPr>
                <w:rFonts w:ascii="Times New Roman" w:hAnsi="Times New Roman" w:cs="Times New Roman"/>
              </w:rPr>
              <w:t>（一）教学及辅助用房（平方米）</w:t>
            </w:r>
          </w:p>
        </w:tc>
      </w:tr>
      <w:tr w:rsidR="004D4CEC" w:rsidRPr="00F66917" w14:paraId="119CFA0D" w14:textId="77777777" w:rsidTr="00DC5CAE">
        <w:trPr>
          <w:cantSplit/>
          <w:trHeight w:val="291"/>
          <w:jc w:val="center"/>
        </w:trPr>
        <w:tc>
          <w:tcPr>
            <w:tcW w:w="1738" w:type="dxa"/>
          </w:tcPr>
          <w:p w14:paraId="6FB0BA3A" w14:textId="77777777" w:rsidR="00CE06CF" w:rsidRPr="00F66917" w:rsidRDefault="00CE06CF" w:rsidP="00CE06CF">
            <w:pPr>
              <w:jc w:val="left"/>
              <w:rPr>
                <w:rFonts w:ascii="Times New Roman" w:hAnsi="Times New Roman" w:cs="Times New Roman"/>
                <w:bCs/>
              </w:rPr>
            </w:pPr>
            <w:r w:rsidRPr="00F66917">
              <w:rPr>
                <w:rFonts w:ascii="Times New Roman" w:hAnsi="Times New Roman" w:hint="eastAsia"/>
                <w:bCs/>
              </w:rPr>
              <w:t>1</w:t>
            </w:r>
            <w:r w:rsidRPr="00F66917">
              <w:rPr>
                <w:rFonts w:ascii="Times New Roman" w:hAnsi="Times New Roman" w:hint="eastAsia"/>
                <w:bCs/>
              </w:rPr>
              <w:t>号教学楼</w:t>
            </w:r>
          </w:p>
        </w:tc>
        <w:tc>
          <w:tcPr>
            <w:tcW w:w="1235" w:type="dxa"/>
            <w:vAlign w:val="center"/>
          </w:tcPr>
          <w:p w14:paraId="69E529A5"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教室</w:t>
            </w:r>
            <w:r w:rsidRPr="00F66917">
              <w:rPr>
                <w:rFonts w:ascii="Times New Roman" w:hAnsi="Times New Roman" w:cs="Times New Roman" w:hint="eastAsia"/>
                <w:bCs/>
              </w:rPr>
              <w:t>18</w:t>
            </w:r>
            <w:r w:rsidRPr="00F66917">
              <w:rPr>
                <w:rFonts w:ascii="Times New Roman" w:hAnsi="Times New Roman" w:cs="Times New Roman" w:hint="eastAsia"/>
                <w:bCs/>
              </w:rPr>
              <w:t>个</w:t>
            </w:r>
          </w:p>
        </w:tc>
        <w:tc>
          <w:tcPr>
            <w:tcW w:w="1435" w:type="dxa"/>
          </w:tcPr>
          <w:p w14:paraId="177B9269" w14:textId="77777777" w:rsidR="00CE06CF" w:rsidRPr="00F66917" w:rsidRDefault="00CE06CF" w:rsidP="00CE06CF">
            <w:pPr>
              <w:jc w:val="center"/>
              <w:rPr>
                <w:rFonts w:ascii="Times New Roman" w:hAnsi="Times New Roman" w:cs="Times New Roman"/>
                <w:bCs/>
              </w:rPr>
            </w:pPr>
            <w:r w:rsidRPr="00F66917">
              <w:rPr>
                <w:rFonts w:ascii="Times New Roman" w:hAnsi="Times New Roman" w:hint="eastAsia"/>
                <w:bCs/>
              </w:rPr>
              <w:t>1626</w:t>
            </w:r>
          </w:p>
        </w:tc>
        <w:tc>
          <w:tcPr>
            <w:tcW w:w="1541" w:type="dxa"/>
            <w:vAlign w:val="center"/>
          </w:tcPr>
          <w:p w14:paraId="7AAC7618" w14:textId="77777777" w:rsidR="00CE06CF" w:rsidRPr="00F66917" w:rsidRDefault="00CE06CF" w:rsidP="00CE06CF">
            <w:pPr>
              <w:jc w:val="center"/>
              <w:rPr>
                <w:rFonts w:ascii="Times New Roman" w:hAnsi="Times New Roman" w:cs="Times New Roman"/>
                <w:bCs/>
              </w:rPr>
            </w:pPr>
            <w:r w:rsidRPr="00F66917">
              <w:rPr>
                <w:rFonts w:ascii="Times New Roman" w:hAnsi="Times New Roman" w:hint="eastAsia"/>
                <w:bCs/>
              </w:rPr>
              <w:t>1986</w:t>
            </w:r>
            <w:r w:rsidRPr="00F66917">
              <w:rPr>
                <w:rFonts w:ascii="Times New Roman" w:hAnsi="Times New Roman" w:hint="eastAsia"/>
                <w:bCs/>
              </w:rPr>
              <w:t>年</w:t>
            </w:r>
          </w:p>
        </w:tc>
        <w:tc>
          <w:tcPr>
            <w:tcW w:w="1820" w:type="dxa"/>
            <w:tcBorders>
              <w:right w:val="single" w:sz="4" w:space="0" w:color="auto"/>
            </w:tcBorders>
            <w:vAlign w:val="center"/>
          </w:tcPr>
          <w:p w14:paraId="453B8083"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16BDFCEE" w14:textId="77777777" w:rsidR="00CE06CF" w:rsidRPr="00F66917" w:rsidRDefault="00CE06CF" w:rsidP="00CE06CF">
            <w:pPr>
              <w:jc w:val="center"/>
              <w:rPr>
                <w:rFonts w:ascii="Times New Roman" w:hAnsi="Times New Roman" w:cs="Times New Roman"/>
                <w:bCs/>
              </w:rPr>
            </w:pPr>
          </w:p>
        </w:tc>
      </w:tr>
      <w:tr w:rsidR="004D4CEC" w:rsidRPr="00F66917" w14:paraId="2A2AA890" w14:textId="77777777" w:rsidTr="00DC5CAE">
        <w:trPr>
          <w:cantSplit/>
          <w:trHeight w:val="291"/>
          <w:jc w:val="center"/>
        </w:trPr>
        <w:tc>
          <w:tcPr>
            <w:tcW w:w="1738" w:type="dxa"/>
          </w:tcPr>
          <w:p w14:paraId="4E31720E" w14:textId="77777777" w:rsidR="00CE06CF" w:rsidRPr="00F66917" w:rsidRDefault="00CE06CF" w:rsidP="00CE06CF">
            <w:pPr>
              <w:jc w:val="left"/>
              <w:rPr>
                <w:rFonts w:ascii="Times New Roman" w:hAnsi="Times New Roman" w:cs="Times New Roman"/>
                <w:bCs/>
              </w:rPr>
            </w:pPr>
            <w:r w:rsidRPr="00F66917">
              <w:rPr>
                <w:rFonts w:ascii="Times New Roman" w:hAnsi="Times New Roman" w:hint="eastAsia"/>
                <w:bCs/>
              </w:rPr>
              <w:t>2</w:t>
            </w:r>
            <w:r w:rsidRPr="00F66917">
              <w:rPr>
                <w:rFonts w:ascii="Times New Roman" w:hAnsi="Times New Roman" w:hint="eastAsia"/>
                <w:bCs/>
              </w:rPr>
              <w:t>号教学楼</w:t>
            </w:r>
          </w:p>
        </w:tc>
        <w:tc>
          <w:tcPr>
            <w:tcW w:w="1235" w:type="dxa"/>
            <w:vAlign w:val="center"/>
          </w:tcPr>
          <w:p w14:paraId="59F158CD"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教室</w:t>
            </w:r>
            <w:r w:rsidRPr="00F66917">
              <w:rPr>
                <w:rFonts w:ascii="Times New Roman" w:hAnsi="Times New Roman" w:cs="Times New Roman" w:hint="eastAsia"/>
                <w:bCs/>
              </w:rPr>
              <w:t>9</w:t>
            </w:r>
            <w:r w:rsidRPr="00F66917">
              <w:rPr>
                <w:rFonts w:ascii="Times New Roman" w:hAnsi="Times New Roman" w:cs="Times New Roman" w:hint="eastAsia"/>
                <w:bCs/>
              </w:rPr>
              <w:t>个</w:t>
            </w:r>
          </w:p>
        </w:tc>
        <w:tc>
          <w:tcPr>
            <w:tcW w:w="1435" w:type="dxa"/>
          </w:tcPr>
          <w:p w14:paraId="1AE8A8E3" w14:textId="77777777" w:rsidR="00CE06CF" w:rsidRPr="00F66917" w:rsidRDefault="00CE06CF" w:rsidP="00CE06CF">
            <w:pPr>
              <w:jc w:val="center"/>
              <w:rPr>
                <w:rFonts w:ascii="Times New Roman" w:hAnsi="Times New Roman" w:cs="Times New Roman"/>
                <w:bCs/>
              </w:rPr>
            </w:pPr>
            <w:r w:rsidRPr="00F66917">
              <w:rPr>
                <w:rFonts w:ascii="Times New Roman" w:hAnsi="Times New Roman" w:hint="eastAsia"/>
                <w:bCs/>
              </w:rPr>
              <w:t>1286</w:t>
            </w:r>
          </w:p>
        </w:tc>
        <w:tc>
          <w:tcPr>
            <w:tcW w:w="1541" w:type="dxa"/>
            <w:vAlign w:val="center"/>
          </w:tcPr>
          <w:p w14:paraId="6AA3BBF8" w14:textId="77777777" w:rsidR="00CE06CF" w:rsidRPr="00F66917" w:rsidRDefault="00CE06CF" w:rsidP="00CE06CF">
            <w:pPr>
              <w:jc w:val="center"/>
              <w:rPr>
                <w:rFonts w:ascii="Times New Roman" w:hAnsi="Times New Roman" w:cs="Times New Roman"/>
                <w:bCs/>
              </w:rPr>
            </w:pPr>
            <w:r w:rsidRPr="00F66917">
              <w:rPr>
                <w:rFonts w:ascii="Times New Roman" w:hAnsi="Times New Roman" w:hint="eastAsia"/>
                <w:bCs/>
              </w:rPr>
              <w:t>1998</w:t>
            </w:r>
            <w:r w:rsidRPr="00F66917">
              <w:rPr>
                <w:rFonts w:ascii="Times New Roman" w:hAnsi="Times New Roman" w:hint="eastAsia"/>
                <w:bCs/>
              </w:rPr>
              <w:t>年</w:t>
            </w:r>
          </w:p>
        </w:tc>
        <w:tc>
          <w:tcPr>
            <w:tcW w:w="1820" w:type="dxa"/>
            <w:tcBorders>
              <w:right w:val="single" w:sz="4" w:space="0" w:color="auto"/>
            </w:tcBorders>
            <w:vAlign w:val="center"/>
          </w:tcPr>
          <w:p w14:paraId="266EF914"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0A5641E5" w14:textId="77777777" w:rsidR="00CE06CF" w:rsidRPr="00F66917" w:rsidRDefault="00CE06CF" w:rsidP="00CE06CF">
            <w:pPr>
              <w:jc w:val="center"/>
              <w:rPr>
                <w:rFonts w:ascii="Times New Roman" w:hAnsi="Times New Roman" w:cs="Times New Roman"/>
                <w:bCs/>
              </w:rPr>
            </w:pPr>
          </w:p>
        </w:tc>
      </w:tr>
      <w:tr w:rsidR="004D4CEC" w:rsidRPr="00F66917" w14:paraId="118AA3A2" w14:textId="77777777" w:rsidTr="00DC5CAE">
        <w:trPr>
          <w:cantSplit/>
          <w:trHeight w:val="291"/>
          <w:jc w:val="center"/>
        </w:trPr>
        <w:tc>
          <w:tcPr>
            <w:tcW w:w="1738" w:type="dxa"/>
          </w:tcPr>
          <w:p w14:paraId="419162E5" w14:textId="77777777" w:rsidR="00CE06CF" w:rsidRPr="00F66917" w:rsidRDefault="00CE06CF" w:rsidP="00CE06CF">
            <w:pPr>
              <w:jc w:val="left"/>
              <w:rPr>
                <w:rFonts w:ascii="Times New Roman" w:hAnsi="Times New Roman" w:cs="Times New Roman"/>
                <w:bCs/>
              </w:rPr>
            </w:pPr>
            <w:r w:rsidRPr="00F66917">
              <w:rPr>
                <w:rFonts w:ascii="Times New Roman" w:hAnsi="Times New Roman" w:hint="eastAsia"/>
                <w:bCs/>
              </w:rPr>
              <w:t>3</w:t>
            </w:r>
            <w:r w:rsidRPr="00F66917">
              <w:rPr>
                <w:rFonts w:ascii="Times New Roman" w:hAnsi="Times New Roman" w:hint="eastAsia"/>
                <w:bCs/>
              </w:rPr>
              <w:t>号教学楼</w:t>
            </w:r>
          </w:p>
        </w:tc>
        <w:tc>
          <w:tcPr>
            <w:tcW w:w="1235" w:type="dxa"/>
            <w:vAlign w:val="center"/>
          </w:tcPr>
          <w:p w14:paraId="018BC915"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教室</w:t>
            </w:r>
            <w:r w:rsidRPr="00F66917">
              <w:rPr>
                <w:rFonts w:ascii="Times New Roman" w:hAnsi="Times New Roman" w:cs="Times New Roman" w:hint="eastAsia"/>
                <w:bCs/>
              </w:rPr>
              <w:t>12</w:t>
            </w:r>
            <w:r w:rsidRPr="00F66917">
              <w:rPr>
                <w:rFonts w:ascii="Times New Roman" w:hAnsi="Times New Roman" w:cs="Times New Roman" w:hint="eastAsia"/>
                <w:bCs/>
              </w:rPr>
              <w:t>个</w:t>
            </w:r>
          </w:p>
        </w:tc>
        <w:tc>
          <w:tcPr>
            <w:tcW w:w="1435" w:type="dxa"/>
          </w:tcPr>
          <w:p w14:paraId="6AADCE98" w14:textId="77777777" w:rsidR="00CE06CF" w:rsidRPr="00F66917" w:rsidRDefault="00CE06CF" w:rsidP="00CE06CF">
            <w:pPr>
              <w:jc w:val="center"/>
              <w:rPr>
                <w:rFonts w:ascii="Times New Roman" w:hAnsi="Times New Roman" w:cs="Times New Roman"/>
                <w:bCs/>
              </w:rPr>
            </w:pPr>
            <w:r w:rsidRPr="00F66917">
              <w:rPr>
                <w:rFonts w:ascii="Times New Roman" w:hAnsi="Times New Roman" w:hint="eastAsia"/>
                <w:bCs/>
              </w:rPr>
              <w:t>1050</w:t>
            </w:r>
          </w:p>
        </w:tc>
        <w:tc>
          <w:tcPr>
            <w:tcW w:w="1541" w:type="dxa"/>
            <w:vAlign w:val="center"/>
          </w:tcPr>
          <w:p w14:paraId="28DB7E41" w14:textId="77777777" w:rsidR="00CE06CF" w:rsidRPr="00F66917" w:rsidRDefault="00CE06CF" w:rsidP="00CE06CF">
            <w:pPr>
              <w:jc w:val="center"/>
              <w:rPr>
                <w:rFonts w:ascii="Times New Roman" w:hAnsi="Times New Roman" w:cs="Times New Roman"/>
                <w:bCs/>
              </w:rPr>
            </w:pPr>
            <w:r w:rsidRPr="00F66917">
              <w:rPr>
                <w:rFonts w:ascii="Times New Roman" w:hAnsi="Times New Roman" w:hint="eastAsia"/>
                <w:bCs/>
              </w:rPr>
              <w:t>1990</w:t>
            </w:r>
            <w:r w:rsidRPr="00F66917">
              <w:rPr>
                <w:rFonts w:ascii="Times New Roman" w:hAnsi="Times New Roman" w:hint="eastAsia"/>
                <w:bCs/>
              </w:rPr>
              <w:t>年</w:t>
            </w:r>
          </w:p>
        </w:tc>
        <w:tc>
          <w:tcPr>
            <w:tcW w:w="1820" w:type="dxa"/>
            <w:tcBorders>
              <w:right w:val="single" w:sz="4" w:space="0" w:color="auto"/>
            </w:tcBorders>
            <w:vAlign w:val="center"/>
          </w:tcPr>
          <w:p w14:paraId="07874B2C"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6C5B9C5E" w14:textId="77777777" w:rsidR="00CE06CF" w:rsidRPr="00F66917" w:rsidRDefault="00CE06CF" w:rsidP="00CE06CF">
            <w:pPr>
              <w:jc w:val="center"/>
              <w:rPr>
                <w:rFonts w:ascii="Times New Roman" w:hAnsi="Times New Roman" w:cs="Times New Roman"/>
                <w:bCs/>
              </w:rPr>
            </w:pPr>
          </w:p>
        </w:tc>
      </w:tr>
      <w:tr w:rsidR="004D4CEC" w:rsidRPr="00F66917" w14:paraId="7745B278" w14:textId="77777777" w:rsidTr="00107F8B">
        <w:trPr>
          <w:cantSplit/>
          <w:trHeight w:val="291"/>
          <w:jc w:val="center"/>
        </w:trPr>
        <w:tc>
          <w:tcPr>
            <w:tcW w:w="1738" w:type="dxa"/>
            <w:vAlign w:val="center"/>
          </w:tcPr>
          <w:p w14:paraId="0EB43D78"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rPr>
              <w:t>物理实验室</w:t>
            </w:r>
          </w:p>
        </w:tc>
        <w:tc>
          <w:tcPr>
            <w:tcW w:w="1235" w:type="dxa"/>
            <w:vAlign w:val="center"/>
          </w:tcPr>
          <w:p w14:paraId="33A6E03D"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rPr>
              <w:t>4</w:t>
            </w:r>
          </w:p>
        </w:tc>
        <w:tc>
          <w:tcPr>
            <w:tcW w:w="1435" w:type="dxa"/>
            <w:vAlign w:val="center"/>
          </w:tcPr>
          <w:p w14:paraId="23F54E1E"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380</w:t>
            </w:r>
          </w:p>
        </w:tc>
        <w:tc>
          <w:tcPr>
            <w:tcW w:w="1541" w:type="dxa"/>
            <w:vAlign w:val="center"/>
          </w:tcPr>
          <w:p w14:paraId="14C29318"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2020</w:t>
            </w:r>
            <w:r w:rsidRPr="00F66917">
              <w:rPr>
                <w:rFonts w:ascii="Times New Roman" w:hAnsi="Times New Roman" w:cs="Times New Roman" w:hint="eastAsia"/>
                <w:bCs/>
              </w:rPr>
              <w:t>年</w:t>
            </w:r>
          </w:p>
        </w:tc>
        <w:tc>
          <w:tcPr>
            <w:tcW w:w="1820" w:type="dxa"/>
            <w:tcBorders>
              <w:right w:val="single" w:sz="4" w:space="0" w:color="auto"/>
            </w:tcBorders>
            <w:vAlign w:val="center"/>
          </w:tcPr>
          <w:p w14:paraId="0791AA0F"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7A35A69C" w14:textId="77777777" w:rsidR="00CE06CF" w:rsidRPr="00F66917" w:rsidRDefault="00CE06CF" w:rsidP="00CE06CF">
            <w:pPr>
              <w:jc w:val="center"/>
              <w:rPr>
                <w:rFonts w:ascii="Times New Roman" w:hAnsi="Times New Roman" w:cs="Times New Roman"/>
                <w:bCs/>
              </w:rPr>
            </w:pPr>
          </w:p>
        </w:tc>
      </w:tr>
      <w:tr w:rsidR="004D4CEC" w:rsidRPr="00F66917" w14:paraId="50A2B58E" w14:textId="77777777" w:rsidTr="00107F8B">
        <w:trPr>
          <w:cantSplit/>
          <w:trHeight w:val="291"/>
          <w:jc w:val="center"/>
        </w:trPr>
        <w:tc>
          <w:tcPr>
            <w:tcW w:w="1738" w:type="dxa"/>
            <w:vAlign w:val="center"/>
          </w:tcPr>
          <w:p w14:paraId="47DC92EA"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rPr>
              <w:t>化学实验室</w:t>
            </w:r>
          </w:p>
        </w:tc>
        <w:tc>
          <w:tcPr>
            <w:tcW w:w="1235" w:type="dxa"/>
            <w:vAlign w:val="center"/>
          </w:tcPr>
          <w:p w14:paraId="73FCF572"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rPr>
              <w:t>3</w:t>
            </w:r>
          </w:p>
        </w:tc>
        <w:tc>
          <w:tcPr>
            <w:tcW w:w="1435" w:type="dxa"/>
            <w:vAlign w:val="center"/>
          </w:tcPr>
          <w:p w14:paraId="4A60F978"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285</w:t>
            </w:r>
          </w:p>
        </w:tc>
        <w:tc>
          <w:tcPr>
            <w:tcW w:w="1541" w:type="dxa"/>
            <w:vAlign w:val="center"/>
          </w:tcPr>
          <w:p w14:paraId="054F4F88"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2020</w:t>
            </w:r>
            <w:r w:rsidRPr="00F66917">
              <w:rPr>
                <w:rFonts w:ascii="Times New Roman" w:hAnsi="Times New Roman" w:cs="Times New Roman" w:hint="eastAsia"/>
                <w:bCs/>
              </w:rPr>
              <w:t>年</w:t>
            </w:r>
          </w:p>
        </w:tc>
        <w:tc>
          <w:tcPr>
            <w:tcW w:w="1820" w:type="dxa"/>
            <w:tcBorders>
              <w:right w:val="single" w:sz="4" w:space="0" w:color="auto"/>
            </w:tcBorders>
            <w:vAlign w:val="center"/>
          </w:tcPr>
          <w:p w14:paraId="4EAACD34"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098F1198" w14:textId="77777777" w:rsidR="00CE06CF" w:rsidRPr="00F66917" w:rsidRDefault="00CE06CF" w:rsidP="00CE06CF">
            <w:pPr>
              <w:jc w:val="center"/>
              <w:rPr>
                <w:rFonts w:ascii="Times New Roman" w:hAnsi="Times New Roman" w:cs="Times New Roman"/>
                <w:bCs/>
              </w:rPr>
            </w:pPr>
          </w:p>
        </w:tc>
      </w:tr>
      <w:tr w:rsidR="004D4CEC" w:rsidRPr="00F66917" w14:paraId="425BD3EE" w14:textId="77777777" w:rsidTr="00107F8B">
        <w:trPr>
          <w:cantSplit/>
          <w:trHeight w:val="291"/>
          <w:jc w:val="center"/>
        </w:trPr>
        <w:tc>
          <w:tcPr>
            <w:tcW w:w="1738" w:type="dxa"/>
            <w:vAlign w:val="center"/>
          </w:tcPr>
          <w:p w14:paraId="0D1BF16A"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rPr>
              <w:t>生物实验室</w:t>
            </w:r>
          </w:p>
        </w:tc>
        <w:tc>
          <w:tcPr>
            <w:tcW w:w="1235" w:type="dxa"/>
            <w:vAlign w:val="center"/>
          </w:tcPr>
          <w:p w14:paraId="04092769"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rPr>
              <w:t>3</w:t>
            </w:r>
          </w:p>
        </w:tc>
        <w:tc>
          <w:tcPr>
            <w:tcW w:w="1435" w:type="dxa"/>
            <w:vAlign w:val="center"/>
          </w:tcPr>
          <w:p w14:paraId="6E398796"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285</w:t>
            </w:r>
          </w:p>
        </w:tc>
        <w:tc>
          <w:tcPr>
            <w:tcW w:w="1541" w:type="dxa"/>
            <w:vAlign w:val="center"/>
          </w:tcPr>
          <w:p w14:paraId="30137849"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2020</w:t>
            </w:r>
            <w:r w:rsidRPr="00F66917">
              <w:rPr>
                <w:rFonts w:ascii="Times New Roman" w:hAnsi="Times New Roman" w:cs="Times New Roman" w:hint="eastAsia"/>
                <w:bCs/>
              </w:rPr>
              <w:t>年</w:t>
            </w:r>
          </w:p>
        </w:tc>
        <w:tc>
          <w:tcPr>
            <w:tcW w:w="1820" w:type="dxa"/>
            <w:tcBorders>
              <w:right w:val="single" w:sz="4" w:space="0" w:color="auto"/>
            </w:tcBorders>
            <w:vAlign w:val="center"/>
          </w:tcPr>
          <w:p w14:paraId="75FA467B"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1D6EE535" w14:textId="77777777" w:rsidR="00CE06CF" w:rsidRPr="00F66917" w:rsidRDefault="00CE06CF" w:rsidP="00CE06CF">
            <w:pPr>
              <w:jc w:val="center"/>
              <w:rPr>
                <w:rFonts w:ascii="Times New Roman" w:hAnsi="Times New Roman" w:cs="Times New Roman"/>
                <w:bCs/>
              </w:rPr>
            </w:pPr>
          </w:p>
        </w:tc>
      </w:tr>
      <w:tr w:rsidR="004D4CEC" w:rsidRPr="00F66917" w14:paraId="57BB9E7B" w14:textId="77777777" w:rsidTr="00107F8B">
        <w:trPr>
          <w:cantSplit/>
          <w:trHeight w:val="291"/>
          <w:jc w:val="center"/>
        </w:trPr>
        <w:tc>
          <w:tcPr>
            <w:tcW w:w="1738" w:type="dxa"/>
            <w:vAlign w:val="center"/>
          </w:tcPr>
          <w:p w14:paraId="57DE3BB5"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hint="eastAsia"/>
                <w:bCs/>
              </w:rPr>
              <w:t>创新</w:t>
            </w:r>
            <w:r w:rsidRPr="00F66917">
              <w:rPr>
                <w:rFonts w:ascii="Times New Roman" w:hAnsi="Times New Roman" w:cs="Times New Roman"/>
                <w:bCs/>
              </w:rPr>
              <w:t>实验室</w:t>
            </w:r>
          </w:p>
        </w:tc>
        <w:tc>
          <w:tcPr>
            <w:tcW w:w="1235" w:type="dxa"/>
            <w:vAlign w:val="center"/>
          </w:tcPr>
          <w:p w14:paraId="03A57E53"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1</w:t>
            </w:r>
          </w:p>
        </w:tc>
        <w:tc>
          <w:tcPr>
            <w:tcW w:w="1435" w:type="dxa"/>
            <w:vAlign w:val="center"/>
          </w:tcPr>
          <w:p w14:paraId="7EEBFB62"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95</w:t>
            </w:r>
          </w:p>
        </w:tc>
        <w:tc>
          <w:tcPr>
            <w:tcW w:w="1541" w:type="dxa"/>
            <w:vAlign w:val="center"/>
          </w:tcPr>
          <w:p w14:paraId="3E17D883"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2020</w:t>
            </w:r>
            <w:r w:rsidRPr="00F66917">
              <w:rPr>
                <w:rFonts w:ascii="Times New Roman" w:hAnsi="Times New Roman" w:cs="Times New Roman" w:hint="eastAsia"/>
                <w:bCs/>
              </w:rPr>
              <w:t>年</w:t>
            </w:r>
          </w:p>
        </w:tc>
        <w:tc>
          <w:tcPr>
            <w:tcW w:w="1820" w:type="dxa"/>
            <w:tcBorders>
              <w:right w:val="single" w:sz="4" w:space="0" w:color="auto"/>
            </w:tcBorders>
            <w:vAlign w:val="center"/>
          </w:tcPr>
          <w:p w14:paraId="33D9E172"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48AAB3AC" w14:textId="77777777" w:rsidR="00CE06CF" w:rsidRPr="00F66917" w:rsidRDefault="00CE06CF" w:rsidP="00CE06CF">
            <w:pPr>
              <w:jc w:val="center"/>
              <w:rPr>
                <w:rFonts w:ascii="Times New Roman" w:hAnsi="Times New Roman" w:cs="Times New Roman"/>
                <w:bCs/>
              </w:rPr>
            </w:pPr>
          </w:p>
        </w:tc>
      </w:tr>
      <w:tr w:rsidR="004D4CEC" w:rsidRPr="00F66917" w14:paraId="3E84392E" w14:textId="77777777" w:rsidTr="00107F8B">
        <w:trPr>
          <w:cantSplit/>
          <w:trHeight w:val="291"/>
          <w:jc w:val="center"/>
        </w:trPr>
        <w:tc>
          <w:tcPr>
            <w:tcW w:w="1738" w:type="dxa"/>
            <w:vAlign w:val="center"/>
          </w:tcPr>
          <w:p w14:paraId="53BBBC15"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hint="eastAsia"/>
                <w:bCs/>
              </w:rPr>
              <w:t>探究实验室</w:t>
            </w:r>
          </w:p>
        </w:tc>
        <w:tc>
          <w:tcPr>
            <w:tcW w:w="1235" w:type="dxa"/>
            <w:vAlign w:val="center"/>
          </w:tcPr>
          <w:p w14:paraId="642B64F1"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1</w:t>
            </w:r>
          </w:p>
        </w:tc>
        <w:tc>
          <w:tcPr>
            <w:tcW w:w="1435" w:type="dxa"/>
            <w:vAlign w:val="center"/>
          </w:tcPr>
          <w:p w14:paraId="6FCC604B"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95</w:t>
            </w:r>
          </w:p>
        </w:tc>
        <w:tc>
          <w:tcPr>
            <w:tcW w:w="1541" w:type="dxa"/>
            <w:vAlign w:val="center"/>
          </w:tcPr>
          <w:p w14:paraId="0E9708EC"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2020</w:t>
            </w:r>
            <w:r w:rsidRPr="00F66917">
              <w:rPr>
                <w:rFonts w:ascii="Times New Roman" w:hAnsi="Times New Roman" w:cs="Times New Roman" w:hint="eastAsia"/>
                <w:bCs/>
              </w:rPr>
              <w:t>年</w:t>
            </w:r>
          </w:p>
        </w:tc>
        <w:tc>
          <w:tcPr>
            <w:tcW w:w="1820" w:type="dxa"/>
            <w:tcBorders>
              <w:right w:val="single" w:sz="4" w:space="0" w:color="auto"/>
            </w:tcBorders>
            <w:vAlign w:val="center"/>
          </w:tcPr>
          <w:p w14:paraId="533DF9F5"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0BAB1D00" w14:textId="77777777" w:rsidR="00CE06CF" w:rsidRPr="00F66917" w:rsidRDefault="00CE06CF" w:rsidP="00CE06CF">
            <w:pPr>
              <w:jc w:val="center"/>
              <w:rPr>
                <w:rFonts w:ascii="Times New Roman" w:hAnsi="Times New Roman" w:cs="Times New Roman"/>
                <w:bCs/>
              </w:rPr>
            </w:pPr>
          </w:p>
        </w:tc>
      </w:tr>
      <w:tr w:rsidR="004D4CEC" w:rsidRPr="00F66917" w14:paraId="3064C81D" w14:textId="77777777" w:rsidTr="00107F8B">
        <w:trPr>
          <w:cantSplit/>
          <w:trHeight w:val="291"/>
          <w:jc w:val="center"/>
        </w:trPr>
        <w:tc>
          <w:tcPr>
            <w:tcW w:w="1738" w:type="dxa"/>
            <w:vAlign w:val="center"/>
          </w:tcPr>
          <w:p w14:paraId="71926BAE"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bCs/>
              </w:rPr>
              <w:t>图书室</w:t>
            </w:r>
          </w:p>
        </w:tc>
        <w:tc>
          <w:tcPr>
            <w:tcW w:w="1235" w:type="dxa"/>
            <w:vAlign w:val="center"/>
          </w:tcPr>
          <w:p w14:paraId="1939E77A" w14:textId="77777777" w:rsidR="00CE06CF" w:rsidRPr="00F66917" w:rsidRDefault="003C2217" w:rsidP="00CE06CF">
            <w:pPr>
              <w:jc w:val="center"/>
              <w:rPr>
                <w:rFonts w:ascii="Times New Roman" w:hAnsi="Times New Roman" w:cs="Times New Roman"/>
                <w:bCs/>
              </w:rPr>
            </w:pPr>
            <w:r>
              <w:rPr>
                <w:rFonts w:ascii="Times New Roman" w:hAnsi="Times New Roman" w:cs="Times New Roman"/>
                <w:bCs/>
              </w:rPr>
              <w:t>1</w:t>
            </w:r>
          </w:p>
        </w:tc>
        <w:tc>
          <w:tcPr>
            <w:tcW w:w="1435" w:type="dxa"/>
            <w:vAlign w:val="center"/>
          </w:tcPr>
          <w:p w14:paraId="5D71F122" w14:textId="77777777" w:rsidR="00CE06CF" w:rsidRPr="00F66917" w:rsidRDefault="003C2217" w:rsidP="00CE06CF">
            <w:pPr>
              <w:jc w:val="center"/>
              <w:rPr>
                <w:rFonts w:ascii="Times New Roman" w:hAnsi="Times New Roman" w:cs="Times New Roman"/>
                <w:bCs/>
              </w:rPr>
            </w:pPr>
            <w:r>
              <w:rPr>
                <w:rFonts w:ascii="Times New Roman" w:hAnsi="Times New Roman" w:cs="Times New Roman"/>
                <w:bCs/>
              </w:rPr>
              <w:t>2001</w:t>
            </w:r>
          </w:p>
        </w:tc>
        <w:tc>
          <w:tcPr>
            <w:tcW w:w="1541" w:type="dxa"/>
            <w:vAlign w:val="center"/>
          </w:tcPr>
          <w:p w14:paraId="773C9FEE" w14:textId="77777777" w:rsidR="00CE06CF" w:rsidRPr="00F66917" w:rsidRDefault="00CE06CF" w:rsidP="003C2217">
            <w:pPr>
              <w:jc w:val="center"/>
              <w:rPr>
                <w:rFonts w:ascii="Times New Roman" w:hAnsi="Times New Roman" w:cs="Times New Roman"/>
                <w:bCs/>
              </w:rPr>
            </w:pPr>
            <w:r w:rsidRPr="00F66917">
              <w:rPr>
                <w:rFonts w:ascii="Times New Roman" w:hAnsi="Times New Roman" w:cs="Times New Roman" w:hint="eastAsia"/>
                <w:bCs/>
              </w:rPr>
              <w:t>201</w:t>
            </w:r>
            <w:r w:rsidR="003C2217">
              <w:rPr>
                <w:rFonts w:ascii="Times New Roman" w:hAnsi="Times New Roman" w:cs="Times New Roman"/>
                <w:bCs/>
              </w:rPr>
              <w:t>3</w:t>
            </w:r>
            <w:r w:rsidRPr="00F66917">
              <w:rPr>
                <w:rFonts w:ascii="Times New Roman" w:hAnsi="Times New Roman" w:cs="Times New Roman" w:hint="eastAsia"/>
                <w:bCs/>
              </w:rPr>
              <w:t>年</w:t>
            </w:r>
          </w:p>
        </w:tc>
        <w:tc>
          <w:tcPr>
            <w:tcW w:w="1820" w:type="dxa"/>
            <w:tcBorders>
              <w:right w:val="single" w:sz="4" w:space="0" w:color="auto"/>
            </w:tcBorders>
            <w:vAlign w:val="center"/>
          </w:tcPr>
          <w:p w14:paraId="6BD073F4"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36FD59A4" w14:textId="77777777" w:rsidR="00CE06CF" w:rsidRPr="00F66917" w:rsidRDefault="00CE06CF" w:rsidP="00CE06CF">
            <w:pPr>
              <w:jc w:val="center"/>
              <w:rPr>
                <w:rFonts w:ascii="Times New Roman" w:hAnsi="Times New Roman" w:cs="Times New Roman"/>
                <w:bCs/>
              </w:rPr>
            </w:pPr>
          </w:p>
        </w:tc>
      </w:tr>
      <w:tr w:rsidR="004D4CEC" w:rsidRPr="00F66917" w14:paraId="0B5A7B6B" w14:textId="77777777" w:rsidTr="00107F8B">
        <w:trPr>
          <w:cantSplit/>
          <w:trHeight w:val="291"/>
          <w:jc w:val="center"/>
        </w:trPr>
        <w:tc>
          <w:tcPr>
            <w:tcW w:w="1738" w:type="dxa"/>
            <w:vAlign w:val="center"/>
          </w:tcPr>
          <w:p w14:paraId="255DCAB7"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rPr>
              <w:t>信息技术</w:t>
            </w:r>
            <w:r w:rsidRPr="00F66917">
              <w:rPr>
                <w:rFonts w:ascii="Times New Roman" w:hAnsi="Times New Roman" w:cs="Times New Roman" w:hint="eastAsia"/>
              </w:rPr>
              <w:t>教室</w:t>
            </w:r>
          </w:p>
        </w:tc>
        <w:tc>
          <w:tcPr>
            <w:tcW w:w="1235" w:type="dxa"/>
            <w:vAlign w:val="center"/>
          </w:tcPr>
          <w:p w14:paraId="1A36A194" w14:textId="77777777" w:rsidR="00CE06CF" w:rsidRPr="00F66917" w:rsidRDefault="00BF7B72" w:rsidP="00CE06CF">
            <w:pPr>
              <w:jc w:val="center"/>
              <w:rPr>
                <w:rFonts w:ascii="Times New Roman" w:hAnsi="Times New Roman" w:cs="Times New Roman"/>
                <w:bCs/>
              </w:rPr>
            </w:pPr>
            <w:r w:rsidRPr="00F66917">
              <w:rPr>
                <w:rFonts w:ascii="Times New Roman" w:hAnsi="Times New Roman" w:cs="Times New Roman"/>
                <w:bCs/>
              </w:rPr>
              <w:t>3</w:t>
            </w:r>
          </w:p>
        </w:tc>
        <w:tc>
          <w:tcPr>
            <w:tcW w:w="1435" w:type="dxa"/>
            <w:vAlign w:val="center"/>
          </w:tcPr>
          <w:p w14:paraId="3CE16F1A"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516</w:t>
            </w:r>
          </w:p>
        </w:tc>
        <w:tc>
          <w:tcPr>
            <w:tcW w:w="1541" w:type="dxa"/>
            <w:vAlign w:val="center"/>
          </w:tcPr>
          <w:p w14:paraId="2F700519"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1995</w:t>
            </w:r>
            <w:r w:rsidRPr="00F66917">
              <w:rPr>
                <w:rFonts w:ascii="Times New Roman" w:hAnsi="Times New Roman" w:cs="Times New Roman" w:hint="eastAsia"/>
                <w:bCs/>
              </w:rPr>
              <w:t>年</w:t>
            </w:r>
          </w:p>
        </w:tc>
        <w:tc>
          <w:tcPr>
            <w:tcW w:w="1820" w:type="dxa"/>
            <w:tcBorders>
              <w:right w:val="single" w:sz="4" w:space="0" w:color="auto"/>
            </w:tcBorders>
            <w:vAlign w:val="center"/>
          </w:tcPr>
          <w:p w14:paraId="778062F3"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13610070" w14:textId="77777777" w:rsidR="00CE06CF" w:rsidRPr="00F66917" w:rsidRDefault="00CE06CF" w:rsidP="00CE06CF">
            <w:pPr>
              <w:jc w:val="center"/>
              <w:rPr>
                <w:rFonts w:ascii="Times New Roman" w:hAnsi="Times New Roman" w:cs="Times New Roman"/>
                <w:bCs/>
              </w:rPr>
            </w:pPr>
          </w:p>
        </w:tc>
      </w:tr>
      <w:tr w:rsidR="004D4CEC" w:rsidRPr="00F66917" w14:paraId="0356FB84" w14:textId="77777777" w:rsidTr="00107F8B">
        <w:trPr>
          <w:cantSplit/>
          <w:trHeight w:val="291"/>
          <w:jc w:val="center"/>
        </w:trPr>
        <w:tc>
          <w:tcPr>
            <w:tcW w:w="1738" w:type="dxa"/>
            <w:vAlign w:val="center"/>
          </w:tcPr>
          <w:p w14:paraId="293D6A3A"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hint="eastAsia"/>
                <w:bCs/>
              </w:rPr>
              <w:t>通用技术室</w:t>
            </w:r>
          </w:p>
        </w:tc>
        <w:tc>
          <w:tcPr>
            <w:tcW w:w="1235" w:type="dxa"/>
            <w:vAlign w:val="center"/>
          </w:tcPr>
          <w:p w14:paraId="3420E8F2"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w:t>
            </w:r>
          </w:p>
        </w:tc>
        <w:tc>
          <w:tcPr>
            <w:tcW w:w="1435" w:type="dxa"/>
            <w:vAlign w:val="center"/>
          </w:tcPr>
          <w:p w14:paraId="6D955664"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100.9</w:t>
            </w:r>
          </w:p>
        </w:tc>
        <w:tc>
          <w:tcPr>
            <w:tcW w:w="1541" w:type="dxa"/>
            <w:vAlign w:val="center"/>
          </w:tcPr>
          <w:p w14:paraId="1520294D"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2020</w:t>
            </w:r>
            <w:r w:rsidRPr="00F66917">
              <w:rPr>
                <w:rFonts w:ascii="Times New Roman" w:hAnsi="Times New Roman" w:cs="Times New Roman" w:hint="eastAsia"/>
                <w:bCs/>
              </w:rPr>
              <w:t>年</w:t>
            </w:r>
          </w:p>
        </w:tc>
        <w:tc>
          <w:tcPr>
            <w:tcW w:w="1820" w:type="dxa"/>
            <w:tcBorders>
              <w:right w:val="single" w:sz="4" w:space="0" w:color="auto"/>
            </w:tcBorders>
            <w:vAlign w:val="center"/>
          </w:tcPr>
          <w:p w14:paraId="0DDD22E7"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7790A6AC" w14:textId="77777777" w:rsidR="00CE06CF" w:rsidRPr="00F66917" w:rsidRDefault="00CE06CF" w:rsidP="00CE06CF">
            <w:pPr>
              <w:jc w:val="center"/>
              <w:rPr>
                <w:rFonts w:ascii="Times New Roman" w:hAnsi="Times New Roman" w:cs="Times New Roman"/>
                <w:bCs/>
              </w:rPr>
            </w:pPr>
          </w:p>
        </w:tc>
      </w:tr>
      <w:tr w:rsidR="004D4CEC" w:rsidRPr="00F66917" w14:paraId="7DF8F9D5" w14:textId="77777777" w:rsidTr="00107F8B">
        <w:trPr>
          <w:cantSplit/>
          <w:trHeight w:val="291"/>
          <w:jc w:val="center"/>
        </w:trPr>
        <w:tc>
          <w:tcPr>
            <w:tcW w:w="1738" w:type="dxa"/>
            <w:vAlign w:val="center"/>
          </w:tcPr>
          <w:p w14:paraId="3AFBA123" w14:textId="77777777" w:rsidR="00CE06CF" w:rsidRPr="00F66917" w:rsidRDefault="00CE06CF" w:rsidP="00CE06CF">
            <w:pPr>
              <w:jc w:val="left"/>
              <w:rPr>
                <w:rFonts w:ascii="Times New Roman" w:hAnsi="Times New Roman" w:cs="Times New Roman"/>
                <w:bCs/>
              </w:rPr>
            </w:pPr>
            <w:r w:rsidRPr="00F66917">
              <w:rPr>
                <w:rFonts w:ascii="Times New Roman" w:hAnsi="Times New Roman"/>
                <w:bCs/>
              </w:rPr>
              <w:t>体育</w:t>
            </w:r>
            <w:r w:rsidRPr="00F66917">
              <w:rPr>
                <w:rFonts w:ascii="Times New Roman" w:hAnsi="Times New Roman" w:hint="eastAsia"/>
                <w:bCs/>
              </w:rPr>
              <w:t>室</w:t>
            </w:r>
          </w:p>
        </w:tc>
        <w:tc>
          <w:tcPr>
            <w:tcW w:w="1235" w:type="dxa"/>
            <w:vAlign w:val="center"/>
          </w:tcPr>
          <w:p w14:paraId="62619FAB"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1</w:t>
            </w:r>
          </w:p>
        </w:tc>
        <w:tc>
          <w:tcPr>
            <w:tcW w:w="1435" w:type="dxa"/>
            <w:vAlign w:val="center"/>
          </w:tcPr>
          <w:p w14:paraId="563748CC" w14:textId="77777777" w:rsidR="00CE06CF" w:rsidRPr="00F66917" w:rsidRDefault="00CE06CF" w:rsidP="00CE06CF">
            <w:pPr>
              <w:jc w:val="center"/>
              <w:rPr>
                <w:rFonts w:ascii="Times New Roman" w:hAnsi="Times New Roman" w:cs="Times New Roman"/>
                <w:bCs/>
              </w:rPr>
            </w:pPr>
            <w:r w:rsidRPr="00F66917">
              <w:rPr>
                <w:rFonts w:hint="eastAsia"/>
              </w:rPr>
              <w:t>440</w:t>
            </w:r>
          </w:p>
        </w:tc>
        <w:tc>
          <w:tcPr>
            <w:tcW w:w="1541" w:type="dxa"/>
            <w:vAlign w:val="center"/>
          </w:tcPr>
          <w:p w14:paraId="21F0A69C" w14:textId="77777777" w:rsidR="00CE06CF" w:rsidRPr="00F66917" w:rsidRDefault="00CE06CF" w:rsidP="00CE06CF">
            <w:pPr>
              <w:jc w:val="center"/>
              <w:rPr>
                <w:rFonts w:ascii="Times New Roman" w:hAnsi="Times New Roman" w:cs="Times New Roman"/>
                <w:bCs/>
              </w:rPr>
            </w:pPr>
            <w:r w:rsidRPr="00F66917">
              <w:rPr>
                <w:rFonts w:hint="eastAsia"/>
              </w:rPr>
              <w:t>1998</w:t>
            </w:r>
            <w:r w:rsidRPr="00F66917">
              <w:rPr>
                <w:rFonts w:hint="eastAsia"/>
              </w:rPr>
              <w:t>年</w:t>
            </w:r>
          </w:p>
        </w:tc>
        <w:tc>
          <w:tcPr>
            <w:tcW w:w="1820" w:type="dxa"/>
            <w:tcBorders>
              <w:right w:val="single" w:sz="4" w:space="0" w:color="auto"/>
            </w:tcBorders>
            <w:vAlign w:val="center"/>
          </w:tcPr>
          <w:p w14:paraId="283462C0"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7CBD1C70" w14:textId="77777777" w:rsidR="00CE06CF" w:rsidRPr="00F66917" w:rsidRDefault="00CE06CF" w:rsidP="00CE06CF">
            <w:pPr>
              <w:jc w:val="center"/>
              <w:rPr>
                <w:rFonts w:ascii="Times New Roman" w:hAnsi="Times New Roman" w:cs="Times New Roman"/>
                <w:bCs/>
              </w:rPr>
            </w:pPr>
          </w:p>
        </w:tc>
      </w:tr>
      <w:tr w:rsidR="004D4CEC" w:rsidRPr="00F66917" w14:paraId="16743819" w14:textId="77777777" w:rsidTr="00107F8B">
        <w:trPr>
          <w:cantSplit/>
          <w:trHeight w:val="291"/>
          <w:jc w:val="center"/>
        </w:trPr>
        <w:tc>
          <w:tcPr>
            <w:tcW w:w="1738" w:type="dxa"/>
            <w:vAlign w:val="center"/>
          </w:tcPr>
          <w:p w14:paraId="5395580A" w14:textId="77777777" w:rsidR="00CE06CF" w:rsidRPr="00F66917" w:rsidRDefault="00CE06CF" w:rsidP="00CE06CF">
            <w:pPr>
              <w:jc w:val="left"/>
              <w:rPr>
                <w:rFonts w:ascii="Times New Roman" w:hAnsi="Times New Roman" w:cs="Times New Roman"/>
                <w:bCs/>
              </w:rPr>
            </w:pPr>
            <w:r w:rsidRPr="00F66917">
              <w:rPr>
                <w:rFonts w:ascii="Times New Roman" w:hAnsi="Times New Roman" w:hint="eastAsia"/>
                <w:bCs/>
              </w:rPr>
              <w:t>健身馆</w:t>
            </w:r>
          </w:p>
        </w:tc>
        <w:tc>
          <w:tcPr>
            <w:tcW w:w="1235" w:type="dxa"/>
            <w:vAlign w:val="center"/>
          </w:tcPr>
          <w:p w14:paraId="235F549F"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1</w:t>
            </w:r>
          </w:p>
        </w:tc>
        <w:tc>
          <w:tcPr>
            <w:tcW w:w="1435" w:type="dxa"/>
            <w:vAlign w:val="center"/>
          </w:tcPr>
          <w:p w14:paraId="1B3E1B33" w14:textId="77777777" w:rsidR="00CE06CF" w:rsidRPr="00F66917" w:rsidRDefault="00CE06CF" w:rsidP="00CE06CF">
            <w:pPr>
              <w:jc w:val="center"/>
              <w:rPr>
                <w:rFonts w:ascii="Times New Roman" w:hAnsi="Times New Roman" w:cs="Times New Roman"/>
                <w:bCs/>
              </w:rPr>
            </w:pPr>
            <w:r w:rsidRPr="00F66917">
              <w:rPr>
                <w:rFonts w:hint="eastAsia"/>
              </w:rPr>
              <w:t>1768</w:t>
            </w:r>
          </w:p>
        </w:tc>
        <w:tc>
          <w:tcPr>
            <w:tcW w:w="1541" w:type="dxa"/>
            <w:vAlign w:val="center"/>
          </w:tcPr>
          <w:p w14:paraId="38A63949" w14:textId="77777777" w:rsidR="00CE06CF" w:rsidRPr="00F66917" w:rsidRDefault="00CE06CF" w:rsidP="00CE06CF">
            <w:pPr>
              <w:jc w:val="center"/>
              <w:rPr>
                <w:rFonts w:ascii="Times New Roman" w:hAnsi="Times New Roman" w:cs="Times New Roman"/>
                <w:bCs/>
              </w:rPr>
            </w:pPr>
            <w:r w:rsidRPr="00F66917">
              <w:rPr>
                <w:rFonts w:hint="eastAsia"/>
              </w:rPr>
              <w:t>2012</w:t>
            </w:r>
            <w:r w:rsidRPr="00F66917">
              <w:rPr>
                <w:rFonts w:hint="eastAsia"/>
              </w:rPr>
              <w:t>年</w:t>
            </w:r>
          </w:p>
        </w:tc>
        <w:tc>
          <w:tcPr>
            <w:tcW w:w="1820" w:type="dxa"/>
            <w:tcBorders>
              <w:right w:val="single" w:sz="4" w:space="0" w:color="auto"/>
            </w:tcBorders>
            <w:vAlign w:val="center"/>
          </w:tcPr>
          <w:p w14:paraId="5BF0837A"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34F0D6FB" w14:textId="77777777" w:rsidR="00CE06CF" w:rsidRPr="00F66917" w:rsidRDefault="00CE06CF" w:rsidP="00CE06CF">
            <w:pPr>
              <w:jc w:val="center"/>
              <w:rPr>
                <w:rFonts w:ascii="Times New Roman" w:hAnsi="Times New Roman" w:cs="Times New Roman"/>
                <w:bCs/>
              </w:rPr>
            </w:pPr>
          </w:p>
        </w:tc>
      </w:tr>
      <w:tr w:rsidR="004D4CEC" w:rsidRPr="00F66917" w14:paraId="0C5AF29F" w14:textId="77777777" w:rsidTr="00107F8B">
        <w:trPr>
          <w:cantSplit/>
          <w:trHeight w:val="291"/>
          <w:jc w:val="center"/>
        </w:trPr>
        <w:tc>
          <w:tcPr>
            <w:tcW w:w="1738" w:type="dxa"/>
            <w:vAlign w:val="center"/>
          </w:tcPr>
          <w:p w14:paraId="0398D38E"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hint="eastAsia"/>
                <w:bCs/>
              </w:rPr>
              <w:t>卫生室</w:t>
            </w:r>
          </w:p>
        </w:tc>
        <w:tc>
          <w:tcPr>
            <w:tcW w:w="1235" w:type="dxa"/>
            <w:vAlign w:val="center"/>
          </w:tcPr>
          <w:p w14:paraId="18F8921B"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1</w:t>
            </w:r>
          </w:p>
        </w:tc>
        <w:tc>
          <w:tcPr>
            <w:tcW w:w="1435" w:type="dxa"/>
            <w:vAlign w:val="center"/>
          </w:tcPr>
          <w:p w14:paraId="1309CD09"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rPr>
              <w:t>82.6</w:t>
            </w:r>
          </w:p>
        </w:tc>
        <w:tc>
          <w:tcPr>
            <w:tcW w:w="1541" w:type="dxa"/>
            <w:vAlign w:val="center"/>
          </w:tcPr>
          <w:p w14:paraId="7A0B80B9"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2020</w:t>
            </w:r>
            <w:r w:rsidRPr="00F66917">
              <w:rPr>
                <w:rFonts w:ascii="Times New Roman" w:hAnsi="Times New Roman" w:cs="Times New Roman" w:hint="eastAsia"/>
                <w:bCs/>
              </w:rPr>
              <w:t>年</w:t>
            </w:r>
          </w:p>
        </w:tc>
        <w:tc>
          <w:tcPr>
            <w:tcW w:w="1820" w:type="dxa"/>
            <w:tcBorders>
              <w:right w:val="single" w:sz="4" w:space="0" w:color="auto"/>
            </w:tcBorders>
            <w:vAlign w:val="center"/>
          </w:tcPr>
          <w:p w14:paraId="26562ABA"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52B1DC3D" w14:textId="77777777" w:rsidR="00CE06CF" w:rsidRPr="00F66917" w:rsidRDefault="00CE06CF" w:rsidP="00CE06CF">
            <w:pPr>
              <w:jc w:val="center"/>
              <w:rPr>
                <w:rFonts w:ascii="Times New Roman" w:hAnsi="Times New Roman" w:cs="Times New Roman"/>
                <w:bCs/>
              </w:rPr>
            </w:pPr>
          </w:p>
        </w:tc>
      </w:tr>
      <w:tr w:rsidR="004D4CEC" w:rsidRPr="00F66917" w14:paraId="0032E159" w14:textId="77777777" w:rsidTr="00107F8B">
        <w:trPr>
          <w:cantSplit/>
          <w:trHeight w:val="291"/>
          <w:jc w:val="center"/>
        </w:trPr>
        <w:tc>
          <w:tcPr>
            <w:tcW w:w="1738" w:type="dxa"/>
            <w:vAlign w:val="center"/>
          </w:tcPr>
          <w:p w14:paraId="181A64CD"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hint="eastAsia"/>
                <w:bCs/>
              </w:rPr>
              <w:t>心理咨询</w:t>
            </w:r>
            <w:r w:rsidRPr="00F66917">
              <w:rPr>
                <w:rFonts w:ascii="Times New Roman" w:hAnsi="Times New Roman" w:cs="Times New Roman"/>
                <w:bCs/>
              </w:rPr>
              <w:t>室</w:t>
            </w:r>
          </w:p>
        </w:tc>
        <w:tc>
          <w:tcPr>
            <w:tcW w:w="1235" w:type="dxa"/>
            <w:vAlign w:val="center"/>
          </w:tcPr>
          <w:p w14:paraId="4799D84D"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1</w:t>
            </w:r>
          </w:p>
        </w:tc>
        <w:tc>
          <w:tcPr>
            <w:tcW w:w="1435" w:type="dxa"/>
            <w:vAlign w:val="center"/>
          </w:tcPr>
          <w:p w14:paraId="740BD4EA"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70</w:t>
            </w:r>
          </w:p>
        </w:tc>
        <w:tc>
          <w:tcPr>
            <w:tcW w:w="1541" w:type="dxa"/>
            <w:vAlign w:val="center"/>
          </w:tcPr>
          <w:p w14:paraId="04F41823"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2020</w:t>
            </w:r>
            <w:r w:rsidRPr="00F66917">
              <w:rPr>
                <w:rFonts w:ascii="Times New Roman" w:hAnsi="Times New Roman" w:cs="Times New Roman" w:hint="eastAsia"/>
                <w:bCs/>
              </w:rPr>
              <w:t>年</w:t>
            </w:r>
          </w:p>
        </w:tc>
        <w:tc>
          <w:tcPr>
            <w:tcW w:w="1820" w:type="dxa"/>
            <w:tcBorders>
              <w:right w:val="single" w:sz="4" w:space="0" w:color="auto"/>
            </w:tcBorders>
            <w:vAlign w:val="center"/>
          </w:tcPr>
          <w:p w14:paraId="234EA566"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1B2BF3C1" w14:textId="77777777" w:rsidR="00CE06CF" w:rsidRPr="00F66917" w:rsidRDefault="00CE06CF" w:rsidP="00CE06CF">
            <w:pPr>
              <w:jc w:val="center"/>
              <w:rPr>
                <w:rFonts w:ascii="Times New Roman" w:hAnsi="Times New Roman" w:cs="Times New Roman"/>
                <w:bCs/>
              </w:rPr>
            </w:pPr>
          </w:p>
        </w:tc>
      </w:tr>
      <w:tr w:rsidR="004D4CEC" w:rsidRPr="00F66917" w14:paraId="001DEF07" w14:textId="77777777" w:rsidTr="00107F8B">
        <w:trPr>
          <w:cantSplit/>
          <w:trHeight w:val="291"/>
          <w:jc w:val="center"/>
        </w:trPr>
        <w:tc>
          <w:tcPr>
            <w:tcW w:w="1738" w:type="dxa"/>
            <w:vAlign w:val="center"/>
          </w:tcPr>
          <w:p w14:paraId="3AFBC995"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hint="eastAsia"/>
                <w:bCs/>
              </w:rPr>
              <w:t>音乐</w:t>
            </w:r>
            <w:r w:rsidRPr="00F66917">
              <w:rPr>
                <w:rFonts w:ascii="Times New Roman" w:hAnsi="Times New Roman" w:cs="Times New Roman"/>
                <w:bCs/>
              </w:rPr>
              <w:t>室</w:t>
            </w:r>
          </w:p>
        </w:tc>
        <w:tc>
          <w:tcPr>
            <w:tcW w:w="1235" w:type="dxa"/>
            <w:vAlign w:val="center"/>
          </w:tcPr>
          <w:p w14:paraId="68712016"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w:t>
            </w:r>
          </w:p>
        </w:tc>
        <w:tc>
          <w:tcPr>
            <w:tcW w:w="1435" w:type="dxa"/>
            <w:vAlign w:val="center"/>
          </w:tcPr>
          <w:p w14:paraId="56E8D4BE" w14:textId="77777777" w:rsidR="00CE06CF" w:rsidRPr="00F66917" w:rsidRDefault="00CE06CF" w:rsidP="00DC227E">
            <w:pPr>
              <w:jc w:val="center"/>
              <w:rPr>
                <w:rFonts w:ascii="Times New Roman" w:hAnsi="Times New Roman" w:cs="Times New Roman"/>
                <w:bCs/>
              </w:rPr>
            </w:pPr>
            <w:r w:rsidRPr="00F66917">
              <w:rPr>
                <w:rFonts w:ascii="Times New Roman" w:hAnsi="Times New Roman" w:cs="Times New Roman" w:hint="eastAsia"/>
                <w:bCs/>
              </w:rPr>
              <w:t>180</w:t>
            </w:r>
          </w:p>
        </w:tc>
        <w:tc>
          <w:tcPr>
            <w:tcW w:w="1541" w:type="dxa"/>
            <w:vAlign w:val="center"/>
          </w:tcPr>
          <w:p w14:paraId="3D365451"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1995</w:t>
            </w:r>
            <w:r w:rsidRPr="00F66917">
              <w:rPr>
                <w:rFonts w:ascii="Times New Roman" w:hAnsi="Times New Roman" w:cs="Times New Roman" w:hint="eastAsia"/>
                <w:bCs/>
              </w:rPr>
              <w:t>年</w:t>
            </w:r>
          </w:p>
        </w:tc>
        <w:tc>
          <w:tcPr>
            <w:tcW w:w="1820" w:type="dxa"/>
            <w:tcBorders>
              <w:right w:val="single" w:sz="4" w:space="0" w:color="auto"/>
            </w:tcBorders>
            <w:vAlign w:val="center"/>
          </w:tcPr>
          <w:p w14:paraId="684D725A"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7E28D91B" w14:textId="77777777" w:rsidR="00CE06CF" w:rsidRPr="00F66917" w:rsidRDefault="00CE06CF" w:rsidP="00CE06CF">
            <w:pPr>
              <w:jc w:val="center"/>
              <w:rPr>
                <w:rFonts w:ascii="Times New Roman" w:hAnsi="Times New Roman" w:cs="Times New Roman"/>
                <w:bCs/>
              </w:rPr>
            </w:pPr>
          </w:p>
        </w:tc>
      </w:tr>
      <w:tr w:rsidR="004D4CEC" w:rsidRPr="00F66917" w14:paraId="33BCC5A3" w14:textId="77777777" w:rsidTr="00107F8B">
        <w:trPr>
          <w:cantSplit/>
          <w:trHeight w:val="291"/>
          <w:jc w:val="center"/>
        </w:trPr>
        <w:tc>
          <w:tcPr>
            <w:tcW w:w="1738" w:type="dxa"/>
            <w:vAlign w:val="center"/>
          </w:tcPr>
          <w:p w14:paraId="176789BB" w14:textId="77777777" w:rsidR="00CE06CF" w:rsidRPr="00F66917" w:rsidRDefault="00CE06CF" w:rsidP="00CE06CF">
            <w:pPr>
              <w:jc w:val="left"/>
              <w:rPr>
                <w:rFonts w:ascii="Times New Roman" w:hAnsi="Times New Roman" w:cs="Times New Roman"/>
                <w:bCs/>
              </w:rPr>
            </w:pPr>
            <w:r w:rsidRPr="00F66917">
              <w:rPr>
                <w:rFonts w:ascii="Times New Roman" w:hAnsi="Times New Roman" w:cs="Times New Roman" w:hint="eastAsia"/>
                <w:bCs/>
              </w:rPr>
              <w:t>美术</w:t>
            </w:r>
            <w:r w:rsidRPr="00F66917">
              <w:rPr>
                <w:rFonts w:ascii="Times New Roman" w:hAnsi="Times New Roman" w:cs="Times New Roman"/>
                <w:bCs/>
              </w:rPr>
              <w:t>室</w:t>
            </w:r>
          </w:p>
        </w:tc>
        <w:tc>
          <w:tcPr>
            <w:tcW w:w="1235" w:type="dxa"/>
            <w:vAlign w:val="center"/>
          </w:tcPr>
          <w:p w14:paraId="7A1B8886"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2</w:t>
            </w:r>
          </w:p>
        </w:tc>
        <w:tc>
          <w:tcPr>
            <w:tcW w:w="1435" w:type="dxa"/>
            <w:vAlign w:val="center"/>
          </w:tcPr>
          <w:p w14:paraId="0D5170BA"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180</w:t>
            </w:r>
          </w:p>
        </w:tc>
        <w:tc>
          <w:tcPr>
            <w:tcW w:w="1541" w:type="dxa"/>
            <w:vAlign w:val="center"/>
          </w:tcPr>
          <w:p w14:paraId="085E58C7"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1995</w:t>
            </w:r>
            <w:r w:rsidRPr="00F66917">
              <w:rPr>
                <w:rFonts w:ascii="Times New Roman" w:hAnsi="Times New Roman" w:cs="Times New Roman" w:hint="eastAsia"/>
                <w:bCs/>
              </w:rPr>
              <w:t>年</w:t>
            </w:r>
          </w:p>
        </w:tc>
        <w:tc>
          <w:tcPr>
            <w:tcW w:w="1820" w:type="dxa"/>
            <w:tcBorders>
              <w:right w:val="single" w:sz="4" w:space="0" w:color="auto"/>
            </w:tcBorders>
            <w:vAlign w:val="center"/>
          </w:tcPr>
          <w:p w14:paraId="26808F87"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hint="eastAsia"/>
                <w:bCs/>
              </w:rPr>
              <w:t>是</w:t>
            </w:r>
          </w:p>
        </w:tc>
        <w:tc>
          <w:tcPr>
            <w:tcW w:w="1303" w:type="dxa"/>
            <w:tcBorders>
              <w:left w:val="single" w:sz="4" w:space="0" w:color="auto"/>
            </w:tcBorders>
            <w:vAlign w:val="center"/>
          </w:tcPr>
          <w:p w14:paraId="2D0F0197" w14:textId="77777777" w:rsidR="00CE06CF" w:rsidRPr="00F66917" w:rsidRDefault="00CE06CF" w:rsidP="00CE06CF">
            <w:pPr>
              <w:jc w:val="center"/>
              <w:rPr>
                <w:rFonts w:ascii="Times New Roman" w:hAnsi="Times New Roman" w:cs="Times New Roman"/>
                <w:bCs/>
              </w:rPr>
            </w:pPr>
          </w:p>
        </w:tc>
      </w:tr>
      <w:tr w:rsidR="004D4CEC" w:rsidRPr="00F66917" w14:paraId="77DCA1FB" w14:textId="77777777" w:rsidTr="00107F8B">
        <w:trPr>
          <w:cantSplit/>
          <w:trHeight w:val="291"/>
          <w:jc w:val="center"/>
        </w:trPr>
        <w:tc>
          <w:tcPr>
            <w:tcW w:w="9072" w:type="dxa"/>
            <w:gridSpan w:val="6"/>
            <w:vAlign w:val="center"/>
          </w:tcPr>
          <w:p w14:paraId="6BF6D880" w14:textId="77777777" w:rsidR="00CE06CF" w:rsidRPr="00F66917" w:rsidRDefault="00CE06CF" w:rsidP="00CE06CF">
            <w:pPr>
              <w:jc w:val="center"/>
              <w:rPr>
                <w:rFonts w:ascii="Times New Roman" w:hAnsi="Times New Roman" w:cs="Times New Roman"/>
                <w:bCs/>
              </w:rPr>
            </w:pPr>
            <w:r w:rsidRPr="00F66917">
              <w:rPr>
                <w:rFonts w:ascii="Times New Roman" w:hAnsi="Times New Roman" w:cs="Times New Roman"/>
              </w:rPr>
              <w:t>（二）办公用房（平方米）</w:t>
            </w:r>
          </w:p>
        </w:tc>
      </w:tr>
      <w:tr w:rsidR="004D4CEC" w:rsidRPr="00F66917" w14:paraId="44061AEC" w14:textId="77777777" w:rsidTr="00107F8B">
        <w:trPr>
          <w:cantSplit/>
          <w:trHeight w:val="291"/>
          <w:jc w:val="center"/>
        </w:trPr>
        <w:tc>
          <w:tcPr>
            <w:tcW w:w="1738" w:type="dxa"/>
            <w:vAlign w:val="center"/>
          </w:tcPr>
          <w:p w14:paraId="663F0135" w14:textId="77777777" w:rsidR="00DC227E" w:rsidRPr="00F66917" w:rsidRDefault="00DC227E" w:rsidP="00DC227E">
            <w:pPr>
              <w:jc w:val="left"/>
              <w:rPr>
                <w:rFonts w:ascii="Times New Roman" w:hAnsi="Times New Roman" w:cs="Times New Roman"/>
                <w:bCs/>
              </w:rPr>
            </w:pPr>
            <w:r w:rsidRPr="00F66917">
              <w:rPr>
                <w:rFonts w:hint="eastAsia"/>
              </w:rPr>
              <w:t>水云楼</w:t>
            </w:r>
          </w:p>
        </w:tc>
        <w:tc>
          <w:tcPr>
            <w:tcW w:w="1235" w:type="dxa"/>
            <w:vAlign w:val="center"/>
          </w:tcPr>
          <w:p w14:paraId="1A1E452B" w14:textId="77777777" w:rsidR="00DC227E" w:rsidRPr="00F66917" w:rsidRDefault="00DC227E" w:rsidP="00DC227E">
            <w:pPr>
              <w:jc w:val="center"/>
              <w:rPr>
                <w:rFonts w:ascii="Times New Roman" w:hAnsi="Times New Roman" w:cs="Times New Roman"/>
                <w:bCs/>
              </w:rPr>
            </w:pPr>
          </w:p>
        </w:tc>
        <w:tc>
          <w:tcPr>
            <w:tcW w:w="1435" w:type="dxa"/>
            <w:vAlign w:val="center"/>
          </w:tcPr>
          <w:p w14:paraId="16504037" w14:textId="77777777" w:rsidR="00DC227E" w:rsidRPr="00F66917" w:rsidRDefault="00DC227E" w:rsidP="00DC227E">
            <w:pPr>
              <w:jc w:val="center"/>
              <w:rPr>
                <w:rFonts w:ascii="Times New Roman" w:hAnsi="Times New Roman" w:cs="Times New Roman"/>
                <w:bCs/>
              </w:rPr>
            </w:pPr>
            <w:r w:rsidRPr="00F66917">
              <w:rPr>
                <w:rFonts w:hint="eastAsia"/>
              </w:rPr>
              <w:t>3156</w:t>
            </w:r>
          </w:p>
        </w:tc>
        <w:tc>
          <w:tcPr>
            <w:tcW w:w="1541" w:type="dxa"/>
            <w:vAlign w:val="center"/>
          </w:tcPr>
          <w:p w14:paraId="1FBC3D4C"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1997</w:t>
            </w:r>
            <w:r w:rsidRPr="00F66917">
              <w:rPr>
                <w:rFonts w:ascii="Times New Roman" w:hAnsi="Times New Roman" w:hint="eastAsia"/>
                <w:bCs/>
              </w:rPr>
              <w:t>年</w:t>
            </w:r>
          </w:p>
        </w:tc>
        <w:tc>
          <w:tcPr>
            <w:tcW w:w="1820" w:type="dxa"/>
            <w:tcBorders>
              <w:right w:val="single" w:sz="4" w:space="0" w:color="auto"/>
            </w:tcBorders>
            <w:vAlign w:val="center"/>
          </w:tcPr>
          <w:p w14:paraId="138852BF"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是</w:t>
            </w:r>
          </w:p>
        </w:tc>
        <w:tc>
          <w:tcPr>
            <w:tcW w:w="1303" w:type="dxa"/>
            <w:tcBorders>
              <w:left w:val="single" w:sz="4" w:space="0" w:color="auto"/>
            </w:tcBorders>
            <w:vAlign w:val="center"/>
          </w:tcPr>
          <w:p w14:paraId="6FDB1D76" w14:textId="77777777" w:rsidR="00DC227E" w:rsidRPr="00F66917" w:rsidRDefault="00DC227E" w:rsidP="00DC227E">
            <w:pPr>
              <w:jc w:val="center"/>
              <w:rPr>
                <w:rFonts w:ascii="Times New Roman" w:hAnsi="Times New Roman" w:cs="Times New Roman"/>
                <w:bCs/>
              </w:rPr>
            </w:pPr>
          </w:p>
        </w:tc>
      </w:tr>
      <w:tr w:rsidR="004D4CEC" w:rsidRPr="00F66917" w14:paraId="1DAACC33" w14:textId="77777777" w:rsidTr="00DC5CAE">
        <w:trPr>
          <w:cantSplit/>
          <w:trHeight w:val="291"/>
          <w:jc w:val="center"/>
        </w:trPr>
        <w:tc>
          <w:tcPr>
            <w:tcW w:w="1738" w:type="dxa"/>
            <w:vAlign w:val="center"/>
          </w:tcPr>
          <w:p w14:paraId="3943AEAB" w14:textId="77777777" w:rsidR="00DC227E" w:rsidRPr="00F66917" w:rsidRDefault="00DC227E" w:rsidP="00DC227E">
            <w:pPr>
              <w:jc w:val="left"/>
              <w:rPr>
                <w:rFonts w:ascii="Times New Roman" w:hAnsi="Times New Roman" w:cs="Times New Roman"/>
                <w:bCs/>
              </w:rPr>
            </w:pPr>
            <w:r w:rsidRPr="00F66917">
              <w:rPr>
                <w:rFonts w:ascii="Times New Roman" w:hAnsi="Times New Roman" w:cs="Times New Roman"/>
                <w:bCs/>
              </w:rPr>
              <w:t>教</w:t>
            </w:r>
            <w:r w:rsidRPr="00F66917">
              <w:rPr>
                <w:rFonts w:ascii="Times New Roman" w:hAnsi="Times New Roman" w:cs="Times New Roman" w:hint="eastAsia"/>
                <w:bCs/>
              </w:rPr>
              <w:t>师</w:t>
            </w:r>
            <w:r w:rsidRPr="00F66917">
              <w:rPr>
                <w:rFonts w:ascii="Times New Roman" w:hAnsi="Times New Roman" w:cs="Times New Roman"/>
                <w:bCs/>
              </w:rPr>
              <w:t>办公室</w:t>
            </w:r>
          </w:p>
        </w:tc>
        <w:tc>
          <w:tcPr>
            <w:tcW w:w="1235" w:type="dxa"/>
            <w:vAlign w:val="center"/>
          </w:tcPr>
          <w:p w14:paraId="7490B547" w14:textId="77777777" w:rsidR="00DC227E" w:rsidRPr="00F66917" w:rsidRDefault="00DC227E" w:rsidP="00DC227E">
            <w:pPr>
              <w:jc w:val="center"/>
              <w:rPr>
                <w:rFonts w:ascii="Times New Roman" w:hAnsi="Times New Roman" w:cs="Times New Roman"/>
                <w:bCs/>
              </w:rPr>
            </w:pPr>
          </w:p>
        </w:tc>
        <w:tc>
          <w:tcPr>
            <w:tcW w:w="1435" w:type="dxa"/>
          </w:tcPr>
          <w:p w14:paraId="6E8758DB"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1356</w:t>
            </w:r>
          </w:p>
        </w:tc>
        <w:tc>
          <w:tcPr>
            <w:tcW w:w="1541" w:type="dxa"/>
            <w:vAlign w:val="center"/>
          </w:tcPr>
          <w:p w14:paraId="5968B155"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1995</w:t>
            </w:r>
            <w:r w:rsidRPr="00F66917">
              <w:rPr>
                <w:rFonts w:ascii="Times New Roman" w:hAnsi="Times New Roman" w:hint="eastAsia"/>
                <w:bCs/>
              </w:rPr>
              <w:t>年</w:t>
            </w:r>
          </w:p>
        </w:tc>
        <w:tc>
          <w:tcPr>
            <w:tcW w:w="1820" w:type="dxa"/>
            <w:tcBorders>
              <w:right w:val="single" w:sz="4" w:space="0" w:color="auto"/>
            </w:tcBorders>
            <w:vAlign w:val="center"/>
          </w:tcPr>
          <w:p w14:paraId="2067F9C0"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是</w:t>
            </w:r>
          </w:p>
        </w:tc>
        <w:tc>
          <w:tcPr>
            <w:tcW w:w="1303" w:type="dxa"/>
            <w:tcBorders>
              <w:left w:val="single" w:sz="4" w:space="0" w:color="auto"/>
            </w:tcBorders>
            <w:vAlign w:val="center"/>
          </w:tcPr>
          <w:p w14:paraId="4FE4F57E" w14:textId="77777777" w:rsidR="00DC227E" w:rsidRPr="00F66917" w:rsidRDefault="00DC227E" w:rsidP="00DC227E">
            <w:pPr>
              <w:jc w:val="center"/>
              <w:rPr>
                <w:rFonts w:ascii="Times New Roman" w:hAnsi="Times New Roman" w:cs="Times New Roman"/>
                <w:bCs/>
              </w:rPr>
            </w:pPr>
          </w:p>
        </w:tc>
      </w:tr>
      <w:tr w:rsidR="004D4CEC" w:rsidRPr="00F66917" w14:paraId="6962994A" w14:textId="77777777" w:rsidTr="00107F8B">
        <w:trPr>
          <w:cantSplit/>
          <w:trHeight w:val="291"/>
          <w:jc w:val="center"/>
        </w:trPr>
        <w:tc>
          <w:tcPr>
            <w:tcW w:w="1738" w:type="dxa"/>
            <w:vAlign w:val="center"/>
          </w:tcPr>
          <w:p w14:paraId="3C6889CF" w14:textId="77777777" w:rsidR="00DC227E" w:rsidRPr="00F66917" w:rsidRDefault="00DC227E" w:rsidP="00DC227E">
            <w:pPr>
              <w:jc w:val="left"/>
              <w:rPr>
                <w:rFonts w:ascii="Times New Roman" w:hAnsi="Times New Roman" w:cs="Times New Roman"/>
                <w:bCs/>
              </w:rPr>
            </w:pPr>
            <w:r w:rsidRPr="00F66917">
              <w:rPr>
                <w:rFonts w:ascii="Times New Roman" w:hAnsi="Times New Roman" w:cs="Times New Roman"/>
              </w:rPr>
              <w:t>（其它）</w:t>
            </w:r>
          </w:p>
        </w:tc>
        <w:tc>
          <w:tcPr>
            <w:tcW w:w="1235" w:type="dxa"/>
            <w:vAlign w:val="center"/>
          </w:tcPr>
          <w:p w14:paraId="117B9668" w14:textId="77777777" w:rsidR="00DC227E" w:rsidRPr="00F66917" w:rsidRDefault="00DC227E" w:rsidP="00DC227E">
            <w:pPr>
              <w:jc w:val="center"/>
              <w:rPr>
                <w:rFonts w:ascii="Times New Roman" w:hAnsi="Times New Roman" w:cs="Times New Roman"/>
                <w:bCs/>
              </w:rPr>
            </w:pPr>
          </w:p>
        </w:tc>
        <w:tc>
          <w:tcPr>
            <w:tcW w:w="1435" w:type="dxa"/>
            <w:vAlign w:val="center"/>
          </w:tcPr>
          <w:p w14:paraId="4D45BCD7" w14:textId="77777777" w:rsidR="00DC227E" w:rsidRPr="00F66917" w:rsidRDefault="00DC227E" w:rsidP="00DC227E">
            <w:pPr>
              <w:jc w:val="center"/>
              <w:rPr>
                <w:rFonts w:ascii="Times New Roman" w:hAnsi="Times New Roman" w:cs="Times New Roman"/>
                <w:bCs/>
              </w:rPr>
            </w:pPr>
          </w:p>
        </w:tc>
        <w:tc>
          <w:tcPr>
            <w:tcW w:w="1541" w:type="dxa"/>
            <w:vAlign w:val="center"/>
          </w:tcPr>
          <w:p w14:paraId="076A72A1" w14:textId="77777777" w:rsidR="00DC227E" w:rsidRPr="00F66917" w:rsidRDefault="00DC227E" w:rsidP="00DC227E">
            <w:pPr>
              <w:jc w:val="center"/>
              <w:rPr>
                <w:rFonts w:ascii="Times New Roman" w:hAnsi="Times New Roman" w:cs="Times New Roman"/>
                <w:bCs/>
              </w:rPr>
            </w:pPr>
          </w:p>
        </w:tc>
        <w:tc>
          <w:tcPr>
            <w:tcW w:w="1820" w:type="dxa"/>
            <w:tcBorders>
              <w:right w:val="single" w:sz="4" w:space="0" w:color="auto"/>
            </w:tcBorders>
            <w:vAlign w:val="center"/>
          </w:tcPr>
          <w:p w14:paraId="19BC3AE5" w14:textId="77777777" w:rsidR="00DC227E" w:rsidRPr="00F66917" w:rsidRDefault="00DC227E" w:rsidP="00DC227E">
            <w:pPr>
              <w:jc w:val="center"/>
              <w:rPr>
                <w:rFonts w:ascii="Times New Roman" w:hAnsi="Times New Roman" w:cs="Times New Roman"/>
                <w:bCs/>
              </w:rPr>
            </w:pPr>
          </w:p>
        </w:tc>
        <w:tc>
          <w:tcPr>
            <w:tcW w:w="1303" w:type="dxa"/>
            <w:tcBorders>
              <w:left w:val="single" w:sz="4" w:space="0" w:color="auto"/>
            </w:tcBorders>
            <w:vAlign w:val="center"/>
          </w:tcPr>
          <w:p w14:paraId="652C23B4" w14:textId="77777777" w:rsidR="00DC227E" w:rsidRPr="00F66917" w:rsidRDefault="00DC227E" w:rsidP="00DC227E">
            <w:pPr>
              <w:jc w:val="center"/>
              <w:rPr>
                <w:rFonts w:ascii="Times New Roman" w:hAnsi="Times New Roman" w:cs="Times New Roman"/>
                <w:bCs/>
              </w:rPr>
            </w:pPr>
          </w:p>
        </w:tc>
      </w:tr>
      <w:tr w:rsidR="004D4CEC" w:rsidRPr="00F66917" w14:paraId="328EC839" w14:textId="77777777" w:rsidTr="00107F8B">
        <w:trPr>
          <w:cantSplit/>
          <w:trHeight w:val="291"/>
          <w:jc w:val="center"/>
        </w:trPr>
        <w:tc>
          <w:tcPr>
            <w:tcW w:w="9072" w:type="dxa"/>
            <w:gridSpan w:val="6"/>
            <w:vAlign w:val="center"/>
          </w:tcPr>
          <w:p w14:paraId="069F911D" w14:textId="77777777" w:rsidR="00DC227E" w:rsidRPr="00F66917" w:rsidRDefault="00DC227E" w:rsidP="00DC227E">
            <w:pPr>
              <w:jc w:val="center"/>
              <w:rPr>
                <w:rFonts w:ascii="Times New Roman" w:hAnsi="Times New Roman" w:cs="Times New Roman"/>
                <w:bCs/>
              </w:rPr>
            </w:pPr>
            <w:r w:rsidRPr="00F66917">
              <w:rPr>
                <w:rFonts w:ascii="Times New Roman" w:hAnsi="Times New Roman" w:cs="Times New Roman"/>
                <w:bCs/>
              </w:rPr>
              <w:t>（三）生活用房（</w:t>
            </w:r>
            <w:r w:rsidRPr="00F66917">
              <w:rPr>
                <w:rFonts w:ascii="Times New Roman" w:hAnsi="Times New Roman" w:cs="Times New Roman"/>
                <w:bCs/>
                <w:u w:val="single"/>
              </w:rPr>
              <w:t>平方米</w:t>
            </w:r>
            <w:r w:rsidRPr="00F66917">
              <w:rPr>
                <w:rFonts w:ascii="Times New Roman" w:hAnsi="Times New Roman" w:cs="Times New Roman"/>
                <w:bCs/>
              </w:rPr>
              <w:t>）</w:t>
            </w:r>
          </w:p>
        </w:tc>
      </w:tr>
      <w:tr w:rsidR="004D4CEC" w:rsidRPr="00F66917" w14:paraId="0FFD76FD" w14:textId="77777777" w:rsidTr="00DC5CAE">
        <w:trPr>
          <w:cantSplit/>
          <w:trHeight w:val="291"/>
          <w:jc w:val="center"/>
        </w:trPr>
        <w:tc>
          <w:tcPr>
            <w:tcW w:w="1738" w:type="dxa"/>
            <w:vAlign w:val="center"/>
          </w:tcPr>
          <w:p w14:paraId="2AA3FF83" w14:textId="77777777" w:rsidR="00DC227E" w:rsidRPr="00F66917" w:rsidRDefault="00DC227E" w:rsidP="00DC227E">
            <w:pPr>
              <w:jc w:val="left"/>
              <w:rPr>
                <w:rFonts w:ascii="Times New Roman" w:hAnsi="Times New Roman" w:cs="Times New Roman"/>
              </w:rPr>
            </w:pPr>
            <w:r w:rsidRPr="00F66917">
              <w:rPr>
                <w:rFonts w:hint="eastAsia"/>
              </w:rPr>
              <w:t>学生公寓（女）</w:t>
            </w:r>
          </w:p>
        </w:tc>
        <w:tc>
          <w:tcPr>
            <w:tcW w:w="1235" w:type="dxa"/>
            <w:vAlign w:val="center"/>
          </w:tcPr>
          <w:p w14:paraId="708DFF08" w14:textId="77777777" w:rsidR="00DC227E" w:rsidRPr="00F66917" w:rsidRDefault="00DC227E" w:rsidP="00DC227E">
            <w:pPr>
              <w:jc w:val="center"/>
              <w:rPr>
                <w:rFonts w:ascii="Times New Roman" w:hAnsi="Times New Roman" w:cs="Times New Roman"/>
                <w:bCs/>
              </w:rPr>
            </w:pPr>
            <w:r w:rsidRPr="00F66917">
              <w:rPr>
                <w:rFonts w:ascii="Times New Roman" w:hAnsi="Times New Roman" w:cs="Times New Roman" w:hint="eastAsia"/>
                <w:bCs/>
              </w:rPr>
              <w:t>1</w:t>
            </w:r>
          </w:p>
        </w:tc>
        <w:tc>
          <w:tcPr>
            <w:tcW w:w="1435" w:type="dxa"/>
          </w:tcPr>
          <w:p w14:paraId="127DC9D3"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3066</w:t>
            </w:r>
          </w:p>
        </w:tc>
        <w:tc>
          <w:tcPr>
            <w:tcW w:w="1541" w:type="dxa"/>
            <w:vAlign w:val="center"/>
          </w:tcPr>
          <w:p w14:paraId="7EB45720"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1998</w:t>
            </w:r>
            <w:r w:rsidRPr="00F66917">
              <w:rPr>
                <w:rFonts w:ascii="Times New Roman" w:hAnsi="Times New Roman" w:hint="eastAsia"/>
                <w:bCs/>
              </w:rPr>
              <w:t>年</w:t>
            </w:r>
          </w:p>
        </w:tc>
        <w:tc>
          <w:tcPr>
            <w:tcW w:w="1820" w:type="dxa"/>
            <w:tcBorders>
              <w:right w:val="single" w:sz="4" w:space="0" w:color="auto"/>
            </w:tcBorders>
            <w:vAlign w:val="center"/>
          </w:tcPr>
          <w:p w14:paraId="677F5EA8"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是</w:t>
            </w:r>
          </w:p>
        </w:tc>
        <w:tc>
          <w:tcPr>
            <w:tcW w:w="1303" w:type="dxa"/>
            <w:tcBorders>
              <w:left w:val="single" w:sz="4" w:space="0" w:color="auto"/>
            </w:tcBorders>
            <w:vAlign w:val="center"/>
          </w:tcPr>
          <w:p w14:paraId="1C5F52F0" w14:textId="77777777" w:rsidR="00DC227E" w:rsidRPr="00F66917" w:rsidRDefault="00DC227E" w:rsidP="00DC227E">
            <w:pPr>
              <w:jc w:val="center"/>
              <w:rPr>
                <w:rFonts w:ascii="Times New Roman" w:hAnsi="Times New Roman" w:cs="Times New Roman"/>
                <w:bCs/>
              </w:rPr>
            </w:pPr>
          </w:p>
        </w:tc>
      </w:tr>
      <w:tr w:rsidR="004D4CEC" w:rsidRPr="00F66917" w14:paraId="06A125F9" w14:textId="77777777" w:rsidTr="00DC5CAE">
        <w:trPr>
          <w:cantSplit/>
          <w:trHeight w:val="291"/>
          <w:jc w:val="center"/>
        </w:trPr>
        <w:tc>
          <w:tcPr>
            <w:tcW w:w="1738" w:type="dxa"/>
            <w:vAlign w:val="center"/>
          </w:tcPr>
          <w:p w14:paraId="09CA8B6D" w14:textId="77777777" w:rsidR="00DC227E" w:rsidRPr="00F66917" w:rsidRDefault="00DC227E" w:rsidP="00DC227E">
            <w:pPr>
              <w:jc w:val="left"/>
              <w:rPr>
                <w:rFonts w:ascii="Times New Roman" w:hAnsi="Times New Roman" w:cs="Times New Roman"/>
              </w:rPr>
            </w:pPr>
            <w:r w:rsidRPr="00F66917">
              <w:rPr>
                <w:rFonts w:hint="eastAsia"/>
              </w:rPr>
              <w:t>枕涛阁（男）</w:t>
            </w:r>
          </w:p>
        </w:tc>
        <w:tc>
          <w:tcPr>
            <w:tcW w:w="1235" w:type="dxa"/>
            <w:vAlign w:val="center"/>
          </w:tcPr>
          <w:p w14:paraId="3A537AF6" w14:textId="77777777" w:rsidR="00DC227E" w:rsidRPr="00F66917" w:rsidRDefault="00DC227E" w:rsidP="00DC227E">
            <w:pPr>
              <w:jc w:val="center"/>
              <w:rPr>
                <w:rFonts w:ascii="Times New Roman" w:hAnsi="Times New Roman" w:cs="Times New Roman"/>
                <w:bCs/>
              </w:rPr>
            </w:pPr>
            <w:r w:rsidRPr="00F66917">
              <w:rPr>
                <w:rFonts w:ascii="Times New Roman" w:hAnsi="Times New Roman" w:cs="Times New Roman" w:hint="eastAsia"/>
                <w:bCs/>
              </w:rPr>
              <w:t>1</w:t>
            </w:r>
          </w:p>
        </w:tc>
        <w:tc>
          <w:tcPr>
            <w:tcW w:w="1435" w:type="dxa"/>
          </w:tcPr>
          <w:p w14:paraId="2FA10935" w14:textId="77777777" w:rsidR="00DC227E" w:rsidRPr="00F66917" w:rsidRDefault="00083AD5" w:rsidP="00DC227E">
            <w:pPr>
              <w:jc w:val="center"/>
              <w:rPr>
                <w:rFonts w:ascii="Times New Roman" w:hAnsi="Times New Roman" w:cs="Times New Roman"/>
                <w:bCs/>
              </w:rPr>
            </w:pPr>
            <w:r w:rsidRPr="00F66917">
              <w:rPr>
                <w:rFonts w:ascii="Times New Roman" w:hAnsi="Times New Roman"/>
                <w:bCs/>
              </w:rPr>
              <w:t>5305</w:t>
            </w:r>
          </w:p>
        </w:tc>
        <w:tc>
          <w:tcPr>
            <w:tcW w:w="1541" w:type="dxa"/>
            <w:vAlign w:val="center"/>
          </w:tcPr>
          <w:p w14:paraId="4FEB07ED"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2002</w:t>
            </w:r>
            <w:r w:rsidRPr="00F66917">
              <w:rPr>
                <w:rFonts w:ascii="Times New Roman" w:hAnsi="Times New Roman" w:hint="eastAsia"/>
                <w:bCs/>
              </w:rPr>
              <w:t>年</w:t>
            </w:r>
          </w:p>
        </w:tc>
        <w:tc>
          <w:tcPr>
            <w:tcW w:w="1820" w:type="dxa"/>
            <w:tcBorders>
              <w:right w:val="single" w:sz="4" w:space="0" w:color="auto"/>
            </w:tcBorders>
            <w:vAlign w:val="center"/>
          </w:tcPr>
          <w:p w14:paraId="069BE87E"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是</w:t>
            </w:r>
          </w:p>
        </w:tc>
        <w:tc>
          <w:tcPr>
            <w:tcW w:w="1303" w:type="dxa"/>
            <w:tcBorders>
              <w:left w:val="single" w:sz="4" w:space="0" w:color="auto"/>
            </w:tcBorders>
            <w:vAlign w:val="center"/>
          </w:tcPr>
          <w:p w14:paraId="2632D1A3" w14:textId="77777777" w:rsidR="00DC227E" w:rsidRPr="00F66917" w:rsidRDefault="00DC227E" w:rsidP="00DC227E">
            <w:pPr>
              <w:jc w:val="center"/>
              <w:rPr>
                <w:rFonts w:ascii="Times New Roman" w:hAnsi="Times New Roman" w:cs="Times New Roman"/>
                <w:bCs/>
              </w:rPr>
            </w:pPr>
          </w:p>
        </w:tc>
      </w:tr>
      <w:tr w:rsidR="004D4CEC" w:rsidRPr="00F66917" w14:paraId="50579E61" w14:textId="77777777" w:rsidTr="00DC5CAE">
        <w:trPr>
          <w:cantSplit/>
          <w:trHeight w:val="291"/>
          <w:jc w:val="center"/>
        </w:trPr>
        <w:tc>
          <w:tcPr>
            <w:tcW w:w="1738" w:type="dxa"/>
            <w:vAlign w:val="center"/>
          </w:tcPr>
          <w:p w14:paraId="6F3A6712" w14:textId="77777777" w:rsidR="00DC227E" w:rsidRPr="00F66917" w:rsidRDefault="00DC227E" w:rsidP="00DC227E">
            <w:pPr>
              <w:jc w:val="left"/>
              <w:rPr>
                <w:rFonts w:ascii="Times New Roman" w:hAnsi="Times New Roman" w:cs="Times New Roman"/>
              </w:rPr>
            </w:pPr>
            <w:r w:rsidRPr="00F66917">
              <w:rPr>
                <w:rFonts w:ascii="Times New Roman" w:hAnsi="Times New Roman"/>
              </w:rPr>
              <w:t>食堂</w:t>
            </w:r>
          </w:p>
        </w:tc>
        <w:tc>
          <w:tcPr>
            <w:tcW w:w="1235" w:type="dxa"/>
            <w:vAlign w:val="center"/>
          </w:tcPr>
          <w:p w14:paraId="2E90FE6C" w14:textId="77777777" w:rsidR="00DC227E" w:rsidRPr="00F66917" w:rsidRDefault="00DC227E" w:rsidP="00DC227E">
            <w:pPr>
              <w:jc w:val="center"/>
              <w:rPr>
                <w:rFonts w:ascii="Times New Roman" w:hAnsi="Times New Roman" w:cs="Times New Roman"/>
                <w:bCs/>
              </w:rPr>
            </w:pPr>
            <w:r w:rsidRPr="00F66917">
              <w:rPr>
                <w:rFonts w:ascii="Times New Roman" w:hAnsi="Times New Roman" w:cs="Times New Roman" w:hint="eastAsia"/>
                <w:bCs/>
              </w:rPr>
              <w:t>2</w:t>
            </w:r>
          </w:p>
        </w:tc>
        <w:tc>
          <w:tcPr>
            <w:tcW w:w="1435" w:type="dxa"/>
          </w:tcPr>
          <w:p w14:paraId="0B7D49D5"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921</w:t>
            </w:r>
          </w:p>
        </w:tc>
        <w:tc>
          <w:tcPr>
            <w:tcW w:w="1541" w:type="dxa"/>
            <w:vAlign w:val="center"/>
          </w:tcPr>
          <w:p w14:paraId="608626A0"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1996</w:t>
            </w:r>
            <w:r w:rsidRPr="00F66917">
              <w:rPr>
                <w:rFonts w:ascii="Times New Roman" w:hAnsi="Times New Roman" w:hint="eastAsia"/>
                <w:bCs/>
              </w:rPr>
              <w:t>年</w:t>
            </w:r>
          </w:p>
        </w:tc>
        <w:tc>
          <w:tcPr>
            <w:tcW w:w="1820" w:type="dxa"/>
            <w:tcBorders>
              <w:right w:val="single" w:sz="4" w:space="0" w:color="auto"/>
            </w:tcBorders>
            <w:vAlign w:val="center"/>
          </w:tcPr>
          <w:p w14:paraId="1584B573"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是</w:t>
            </w:r>
          </w:p>
        </w:tc>
        <w:tc>
          <w:tcPr>
            <w:tcW w:w="1303" w:type="dxa"/>
            <w:tcBorders>
              <w:left w:val="single" w:sz="4" w:space="0" w:color="auto"/>
            </w:tcBorders>
            <w:vAlign w:val="center"/>
          </w:tcPr>
          <w:p w14:paraId="1F31B0C8" w14:textId="77777777" w:rsidR="00DC227E" w:rsidRPr="00F66917" w:rsidRDefault="00DC227E" w:rsidP="00DC227E">
            <w:pPr>
              <w:jc w:val="center"/>
              <w:rPr>
                <w:rFonts w:ascii="Times New Roman" w:hAnsi="Times New Roman" w:cs="Times New Roman"/>
                <w:bCs/>
              </w:rPr>
            </w:pPr>
          </w:p>
        </w:tc>
      </w:tr>
      <w:tr w:rsidR="004D4CEC" w:rsidRPr="00F66917" w14:paraId="4924BDE3" w14:textId="77777777" w:rsidTr="00DC5CAE">
        <w:trPr>
          <w:cantSplit/>
          <w:trHeight w:val="291"/>
          <w:jc w:val="center"/>
        </w:trPr>
        <w:tc>
          <w:tcPr>
            <w:tcW w:w="1738" w:type="dxa"/>
            <w:vAlign w:val="center"/>
          </w:tcPr>
          <w:p w14:paraId="4C63D225" w14:textId="77777777" w:rsidR="00DC227E" w:rsidRPr="00F66917" w:rsidRDefault="00DC227E" w:rsidP="00DC227E">
            <w:pPr>
              <w:rPr>
                <w:rFonts w:ascii="Times New Roman" w:hAnsi="Times New Roman" w:cs="Times New Roman"/>
                <w:bCs/>
              </w:rPr>
            </w:pPr>
            <w:r w:rsidRPr="00F66917">
              <w:rPr>
                <w:rFonts w:ascii="Times New Roman" w:hAnsi="Times New Roman" w:hint="eastAsia"/>
              </w:rPr>
              <w:t>西南</w:t>
            </w:r>
            <w:r w:rsidRPr="00F66917">
              <w:rPr>
                <w:rFonts w:ascii="Times New Roman" w:hAnsi="Times New Roman"/>
              </w:rPr>
              <w:t>厕所</w:t>
            </w:r>
          </w:p>
        </w:tc>
        <w:tc>
          <w:tcPr>
            <w:tcW w:w="1235" w:type="dxa"/>
            <w:vAlign w:val="center"/>
          </w:tcPr>
          <w:p w14:paraId="2C81A64A" w14:textId="77777777" w:rsidR="00DC227E" w:rsidRPr="00F66917" w:rsidRDefault="00DC227E" w:rsidP="00DC227E">
            <w:pPr>
              <w:jc w:val="center"/>
              <w:rPr>
                <w:rFonts w:ascii="Times New Roman" w:hAnsi="Times New Roman" w:cs="Times New Roman"/>
                <w:bCs/>
              </w:rPr>
            </w:pPr>
            <w:r w:rsidRPr="00F66917">
              <w:rPr>
                <w:rFonts w:ascii="Times New Roman" w:hAnsi="Times New Roman" w:cs="Times New Roman" w:hint="eastAsia"/>
                <w:bCs/>
              </w:rPr>
              <w:t>1</w:t>
            </w:r>
          </w:p>
        </w:tc>
        <w:tc>
          <w:tcPr>
            <w:tcW w:w="1435" w:type="dxa"/>
          </w:tcPr>
          <w:p w14:paraId="04D53E5A"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132</w:t>
            </w:r>
          </w:p>
        </w:tc>
        <w:tc>
          <w:tcPr>
            <w:tcW w:w="1541" w:type="dxa"/>
            <w:vAlign w:val="center"/>
          </w:tcPr>
          <w:p w14:paraId="03C5B188"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2011</w:t>
            </w:r>
            <w:r w:rsidRPr="00F66917">
              <w:rPr>
                <w:rFonts w:ascii="Times New Roman" w:hAnsi="Times New Roman" w:hint="eastAsia"/>
                <w:bCs/>
              </w:rPr>
              <w:t>年</w:t>
            </w:r>
          </w:p>
        </w:tc>
        <w:tc>
          <w:tcPr>
            <w:tcW w:w="1820" w:type="dxa"/>
            <w:tcBorders>
              <w:right w:val="single" w:sz="4" w:space="0" w:color="auto"/>
            </w:tcBorders>
            <w:vAlign w:val="center"/>
          </w:tcPr>
          <w:p w14:paraId="52384FAC"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是</w:t>
            </w:r>
          </w:p>
        </w:tc>
        <w:tc>
          <w:tcPr>
            <w:tcW w:w="1303" w:type="dxa"/>
            <w:tcBorders>
              <w:left w:val="single" w:sz="4" w:space="0" w:color="auto"/>
            </w:tcBorders>
            <w:vAlign w:val="center"/>
          </w:tcPr>
          <w:p w14:paraId="55556C33" w14:textId="77777777" w:rsidR="00DC227E" w:rsidRPr="00F66917" w:rsidRDefault="00DC227E" w:rsidP="00DC227E">
            <w:pPr>
              <w:jc w:val="center"/>
              <w:rPr>
                <w:rFonts w:ascii="Times New Roman" w:hAnsi="Times New Roman" w:cs="Times New Roman"/>
                <w:bCs/>
              </w:rPr>
            </w:pPr>
          </w:p>
        </w:tc>
      </w:tr>
      <w:tr w:rsidR="004D4CEC" w:rsidRPr="00F66917" w14:paraId="0251B78B" w14:textId="77777777" w:rsidTr="00107F8B">
        <w:trPr>
          <w:cantSplit/>
          <w:trHeight w:val="291"/>
          <w:jc w:val="center"/>
        </w:trPr>
        <w:tc>
          <w:tcPr>
            <w:tcW w:w="9072" w:type="dxa"/>
            <w:gridSpan w:val="6"/>
            <w:vAlign w:val="center"/>
          </w:tcPr>
          <w:p w14:paraId="219593BF" w14:textId="77777777" w:rsidR="00DC227E" w:rsidRPr="00F66917" w:rsidRDefault="00DC227E" w:rsidP="00DC227E">
            <w:pPr>
              <w:jc w:val="center"/>
              <w:rPr>
                <w:rFonts w:ascii="Times New Roman" w:hAnsi="Times New Roman" w:cs="Times New Roman"/>
                <w:bCs/>
              </w:rPr>
            </w:pPr>
            <w:r w:rsidRPr="00F66917">
              <w:rPr>
                <w:rFonts w:ascii="Times New Roman" w:hAnsi="Times New Roman" w:cs="Times New Roman"/>
                <w:bCs/>
              </w:rPr>
              <w:t>其它用房（</w:t>
            </w:r>
            <w:r w:rsidRPr="00F66917">
              <w:rPr>
                <w:rFonts w:ascii="Times New Roman" w:hAnsi="Times New Roman" w:cs="Times New Roman"/>
                <w:bCs/>
                <w:u w:val="single"/>
              </w:rPr>
              <w:t>平方米</w:t>
            </w:r>
            <w:r w:rsidRPr="00F66917">
              <w:rPr>
                <w:rFonts w:ascii="Times New Roman" w:hAnsi="Times New Roman" w:cs="Times New Roman"/>
                <w:bCs/>
              </w:rPr>
              <w:t>）</w:t>
            </w:r>
          </w:p>
        </w:tc>
      </w:tr>
      <w:tr w:rsidR="004D4CEC" w:rsidRPr="00F66917" w14:paraId="7281B504" w14:textId="77777777" w:rsidTr="00DC5CAE">
        <w:trPr>
          <w:cantSplit/>
          <w:trHeight w:val="291"/>
          <w:jc w:val="center"/>
        </w:trPr>
        <w:tc>
          <w:tcPr>
            <w:tcW w:w="1738" w:type="dxa"/>
            <w:vAlign w:val="center"/>
          </w:tcPr>
          <w:p w14:paraId="13FB08F8" w14:textId="77777777" w:rsidR="00DC227E" w:rsidRPr="00F66917" w:rsidRDefault="00DC227E" w:rsidP="00A41027">
            <w:pPr>
              <w:jc w:val="left"/>
              <w:rPr>
                <w:rFonts w:ascii="Times New Roman" w:hAnsi="Times New Roman" w:cs="Times New Roman"/>
                <w:bCs/>
              </w:rPr>
            </w:pPr>
            <w:r w:rsidRPr="00F66917">
              <w:rPr>
                <w:rFonts w:ascii="Times New Roman" w:hAnsi="Times New Roman" w:hint="eastAsia"/>
                <w:bCs/>
              </w:rPr>
              <w:t>传达室</w:t>
            </w:r>
          </w:p>
        </w:tc>
        <w:tc>
          <w:tcPr>
            <w:tcW w:w="1235" w:type="dxa"/>
            <w:vAlign w:val="center"/>
          </w:tcPr>
          <w:p w14:paraId="2093D1CA" w14:textId="77777777" w:rsidR="00DC227E" w:rsidRPr="00F66917" w:rsidRDefault="00DC227E" w:rsidP="00DC227E">
            <w:pPr>
              <w:jc w:val="center"/>
              <w:rPr>
                <w:rFonts w:ascii="Times New Roman" w:hAnsi="Times New Roman" w:cs="Times New Roman"/>
                <w:bCs/>
              </w:rPr>
            </w:pPr>
            <w:r w:rsidRPr="00F66917">
              <w:rPr>
                <w:rFonts w:ascii="Times New Roman" w:hAnsi="Times New Roman" w:cs="Times New Roman" w:hint="eastAsia"/>
                <w:bCs/>
              </w:rPr>
              <w:t>1</w:t>
            </w:r>
          </w:p>
        </w:tc>
        <w:tc>
          <w:tcPr>
            <w:tcW w:w="1435" w:type="dxa"/>
          </w:tcPr>
          <w:p w14:paraId="61E3E5A2"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56</w:t>
            </w:r>
          </w:p>
        </w:tc>
        <w:tc>
          <w:tcPr>
            <w:tcW w:w="1541" w:type="dxa"/>
            <w:vAlign w:val="center"/>
          </w:tcPr>
          <w:p w14:paraId="7EED5AFA"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1993</w:t>
            </w:r>
          </w:p>
        </w:tc>
        <w:tc>
          <w:tcPr>
            <w:tcW w:w="1820" w:type="dxa"/>
            <w:tcBorders>
              <w:right w:val="single" w:sz="4" w:space="0" w:color="auto"/>
            </w:tcBorders>
            <w:vAlign w:val="center"/>
          </w:tcPr>
          <w:p w14:paraId="72C834EF" w14:textId="77777777" w:rsidR="00DC227E" w:rsidRPr="00F66917" w:rsidRDefault="00DC227E" w:rsidP="00DC227E">
            <w:pPr>
              <w:jc w:val="center"/>
              <w:rPr>
                <w:rFonts w:ascii="Times New Roman" w:hAnsi="Times New Roman" w:cs="Times New Roman"/>
                <w:bCs/>
              </w:rPr>
            </w:pPr>
            <w:r w:rsidRPr="00F66917">
              <w:rPr>
                <w:rFonts w:ascii="Times New Roman" w:hAnsi="Times New Roman" w:cs="Times New Roman"/>
                <w:bCs/>
              </w:rPr>
              <w:t>是</w:t>
            </w:r>
          </w:p>
        </w:tc>
        <w:tc>
          <w:tcPr>
            <w:tcW w:w="1303" w:type="dxa"/>
            <w:tcBorders>
              <w:left w:val="single" w:sz="4" w:space="0" w:color="auto"/>
            </w:tcBorders>
            <w:vAlign w:val="center"/>
          </w:tcPr>
          <w:p w14:paraId="05A3A871" w14:textId="77777777" w:rsidR="00DC227E" w:rsidRPr="00F66917" w:rsidRDefault="00DC227E" w:rsidP="00DC227E">
            <w:pPr>
              <w:jc w:val="center"/>
              <w:rPr>
                <w:rFonts w:ascii="Times New Roman" w:hAnsi="Times New Roman" w:cs="Times New Roman"/>
                <w:bCs/>
              </w:rPr>
            </w:pPr>
          </w:p>
        </w:tc>
      </w:tr>
      <w:tr w:rsidR="004D4CEC" w:rsidRPr="00F66917" w14:paraId="48B2CD5C" w14:textId="77777777" w:rsidTr="00DC5CAE">
        <w:trPr>
          <w:cantSplit/>
          <w:trHeight w:val="291"/>
          <w:jc w:val="center"/>
        </w:trPr>
        <w:tc>
          <w:tcPr>
            <w:tcW w:w="1738" w:type="dxa"/>
            <w:vAlign w:val="center"/>
          </w:tcPr>
          <w:p w14:paraId="750A3C9B" w14:textId="77777777" w:rsidR="00DC227E" w:rsidRPr="00F66917" w:rsidRDefault="00DC227E" w:rsidP="00A41027">
            <w:pPr>
              <w:jc w:val="left"/>
              <w:rPr>
                <w:rFonts w:ascii="Times New Roman" w:hAnsi="Times New Roman" w:cs="Times New Roman"/>
                <w:bCs/>
              </w:rPr>
            </w:pPr>
            <w:r w:rsidRPr="00F66917">
              <w:rPr>
                <w:rFonts w:ascii="Times New Roman" w:hAnsi="Times New Roman" w:hint="eastAsia"/>
                <w:bCs/>
              </w:rPr>
              <w:t>平房</w:t>
            </w:r>
          </w:p>
        </w:tc>
        <w:tc>
          <w:tcPr>
            <w:tcW w:w="1235" w:type="dxa"/>
            <w:vAlign w:val="center"/>
          </w:tcPr>
          <w:p w14:paraId="24C404B7" w14:textId="77777777" w:rsidR="00DC227E" w:rsidRPr="00F66917" w:rsidRDefault="00DC227E" w:rsidP="00DC227E">
            <w:pPr>
              <w:jc w:val="center"/>
              <w:rPr>
                <w:rFonts w:ascii="Times New Roman" w:hAnsi="Times New Roman" w:cs="Times New Roman"/>
                <w:bCs/>
              </w:rPr>
            </w:pPr>
            <w:r w:rsidRPr="00F66917">
              <w:rPr>
                <w:rFonts w:ascii="Times New Roman" w:hAnsi="Times New Roman" w:cs="Times New Roman" w:hint="eastAsia"/>
                <w:bCs/>
              </w:rPr>
              <w:t>1</w:t>
            </w:r>
            <w:r w:rsidRPr="00F66917">
              <w:rPr>
                <w:rFonts w:ascii="Times New Roman" w:hAnsi="Times New Roman" w:cs="Times New Roman"/>
                <w:bCs/>
              </w:rPr>
              <w:t>幢</w:t>
            </w:r>
          </w:p>
        </w:tc>
        <w:tc>
          <w:tcPr>
            <w:tcW w:w="1435" w:type="dxa"/>
          </w:tcPr>
          <w:p w14:paraId="0EF5A472"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427</w:t>
            </w:r>
          </w:p>
        </w:tc>
        <w:tc>
          <w:tcPr>
            <w:tcW w:w="1541" w:type="dxa"/>
            <w:vAlign w:val="center"/>
          </w:tcPr>
          <w:p w14:paraId="00B2533A" w14:textId="77777777" w:rsidR="00DC227E" w:rsidRPr="00F66917" w:rsidRDefault="00DC227E" w:rsidP="00DC227E">
            <w:pPr>
              <w:jc w:val="center"/>
              <w:rPr>
                <w:rFonts w:ascii="Times New Roman" w:hAnsi="Times New Roman" w:cs="Times New Roman"/>
                <w:bCs/>
              </w:rPr>
            </w:pPr>
            <w:r w:rsidRPr="00F66917">
              <w:rPr>
                <w:rFonts w:ascii="Times New Roman" w:hAnsi="Times New Roman" w:hint="eastAsia"/>
                <w:bCs/>
              </w:rPr>
              <w:t>1982</w:t>
            </w:r>
          </w:p>
        </w:tc>
        <w:tc>
          <w:tcPr>
            <w:tcW w:w="1820" w:type="dxa"/>
            <w:tcBorders>
              <w:right w:val="single" w:sz="4" w:space="0" w:color="auto"/>
            </w:tcBorders>
            <w:vAlign w:val="center"/>
          </w:tcPr>
          <w:p w14:paraId="542F992F" w14:textId="77777777" w:rsidR="00DC227E" w:rsidRPr="00F66917" w:rsidRDefault="00DC227E" w:rsidP="00DC227E">
            <w:pPr>
              <w:jc w:val="center"/>
              <w:rPr>
                <w:rFonts w:ascii="Times New Roman" w:hAnsi="Times New Roman" w:cs="Times New Roman"/>
                <w:bCs/>
              </w:rPr>
            </w:pPr>
            <w:r w:rsidRPr="00F66917">
              <w:rPr>
                <w:rFonts w:ascii="Times New Roman" w:hAnsi="Times New Roman" w:cs="Times New Roman"/>
                <w:bCs/>
              </w:rPr>
              <w:t>是</w:t>
            </w:r>
          </w:p>
        </w:tc>
        <w:tc>
          <w:tcPr>
            <w:tcW w:w="1303" w:type="dxa"/>
            <w:tcBorders>
              <w:left w:val="single" w:sz="4" w:space="0" w:color="auto"/>
            </w:tcBorders>
            <w:vAlign w:val="center"/>
          </w:tcPr>
          <w:p w14:paraId="411473FF" w14:textId="77777777" w:rsidR="00DC227E" w:rsidRPr="00F66917" w:rsidRDefault="00DC227E" w:rsidP="00DC227E">
            <w:pPr>
              <w:jc w:val="center"/>
              <w:rPr>
                <w:rFonts w:ascii="Times New Roman" w:hAnsi="Times New Roman" w:cs="Times New Roman"/>
                <w:bCs/>
              </w:rPr>
            </w:pPr>
          </w:p>
        </w:tc>
      </w:tr>
      <w:tr w:rsidR="004D4CEC" w:rsidRPr="00F66917" w14:paraId="3622A000" w14:textId="77777777" w:rsidTr="00107F8B">
        <w:trPr>
          <w:cantSplit/>
          <w:trHeight w:val="291"/>
          <w:jc w:val="center"/>
        </w:trPr>
        <w:tc>
          <w:tcPr>
            <w:tcW w:w="1738" w:type="dxa"/>
            <w:vAlign w:val="center"/>
          </w:tcPr>
          <w:p w14:paraId="0E7D2674" w14:textId="77777777" w:rsidR="00DC227E" w:rsidRPr="00F66917" w:rsidRDefault="00DC227E" w:rsidP="00A41027">
            <w:pPr>
              <w:jc w:val="left"/>
              <w:rPr>
                <w:rFonts w:ascii="Times New Roman" w:hAnsi="Times New Roman" w:cs="Times New Roman"/>
                <w:bCs/>
              </w:rPr>
            </w:pPr>
            <w:r w:rsidRPr="00F66917">
              <w:rPr>
                <w:rFonts w:ascii="Times New Roman" w:hAnsi="Times New Roman" w:cs="Times New Roman"/>
                <w:bCs/>
              </w:rPr>
              <w:t>合计</w:t>
            </w:r>
          </w:p>
        </w:tc>
        <w:tc>
          <w:tcPr>
            <w:tcW w:w="1235" w:type="dxa"/>
            <w:vAlign w:val="center"/>
          </w:tcPr>
          <w:p w14:paraId="7238F66C" w14:textId="77777777" w:rsidR="00DC227E" w:rsidRPr="00F66917" w:rsidRDefault="00DC227E" w:rsidP="00DC227E">
            <w:pPr>
              <w:jc w:val="center"/>
              <w:rPr>
                <w:rFonts w:ascii="Times New Roman" w:hAnsi="Times New Roman" w:cs="Times New Roman"/>
                <w:b/>
                <w:bCs/>
              </w:rPr>
            </w:pPr>
            <w:r w:rsidRPr="00F66917">
              <w:rPr>
                <w:rFonts w:ascii="Times New Roman" w:hAnsi="Times New Roman" w:cs="Times New Roman"/>
                <w:b/>
                <w:bCs/>
              </w:rPr>
              <w:t>/</w:t>
            </w:r>
          </w:p>
        </w:tc>
        <w:tc>
          <w:tcPr>
            <w:tcW w:w="1435" w:type="dxa"/>
            <w:vAlign w:val="center"/>
          </w:tcPr>
          <w:p w14:paraId="0E52759D" w14:textId="77777777" w:rsidR="00DC227E" w:rsidRPr="00F66917" w:rsidRDefault="00DC227E" w:rsidP="00DC227E">
            <w:pPr>
              <w:jc w:val="center"/>
              <w:rPr>
                <w:rFonts w:ascii="Times New Roman" w:hAnsi="Times New Roman" w:cs="Times New Roman"/>
                <w:b/>
                <w:bCs/>
              </w:rPr>
            </w:pPr>
          </w:p>
        </w:tc>
        <w:tc>
          <w:tcPr>
            <w:tcW w:w="1541" w:type="dxa"/>
            <w:vAlign w:val="center"/>
          </w:tcPr>
          <w:p w14:paraId="0C76BC90" w14:textId="77777777" w:rsidR="00DC227E" w:rsidRPr="00F66917" w:rsidRDefault="00DC227E" w:rsidP="00DC227E">
            <w:pPr>
              <w:jc w:val="center"/>
              <w:rPr>
                <w:rFonts w:ascii="Times New Roman" w:hAnsi="Times New Roman" w:cs="Times New Roman"/>
                <w:b/>
                <w:bCs/>
              </w:rPr>
            </w:pPr>
            <w:r w:rsidRPr="00F66917">
              <w:rPr>
                <w:rFonts w:ascii="Times New Roman" w:hAnsi="Times New Roman" w:cs="Times New Roman"/>
                <w:b/>
                <w:bCs/>
              </w:rPr>
              <w:t>/</w:t>
            </w:r>
          </w:p>
        </w:tc>
        <w:tc>
          <w:tcPr>
            <w:tcW w:w="1820" w:type="dxa"/>
            <w:tcBorders>
              <w:right w:val="single" w:sz="4" w:space="0" w:color="auto"/>
            </w:tcBorders>
            <w:vAlign w:val="center"/>
          </w:tcPr>
          <w:p w14:paraId="422CA074" w14:textId="77777777" w:rsidR="00DC227E" w:rsidRPr="00F66917" w:rsidRDefault="00DC227E" w:rsidP="00DC227E">
            <w:pPr>
              <w:jc w:val="center"/>
              <w:rPr>
                <w:rFonts w:ascii="Times New Roman" w:hAnsi="Times New Roman" w:cs="Times New Roman"/>
                <w:b/>
                <w:bCs/>
              </w:rPr>
            </w:pPr>
          </w:p>
        </w:tc>
        <w:tc>
          <w:tcPr>
            <w:tcW w:w="1303" w:type="dxa"/>
            <w:tcBorders>
              <w:left w:val="single" w:sz="4" w:space="0" w:color="auto"/>
            </w:tcBorders>
            <w:vAlign w:val="center"/>
          </w:tcPr>
          <w:p w14:paraId="45144833" w14:textId="77777777" w:rsidR="00DC227E" w:rsidRPr="00F66917" w:rsidRDefault="00DC227E" w:rsidP="00DC227E">
            <w:pPr>
              <w:jc w:val="center"/>
              <w:rPr>
                <w:rFonts w:ascii="Times New Roman" w:hAnsi="Times New Roman" w:cs="Times New Roman"/>
                <w:b/>
                <w:bCs/>
              </w:rPr>
            </w:pPr>
            <w:r w:rsidRPr="00F66917">
              <w:rPr>
                <w:rFonts w:ascii="Times New Roman" w:hAnsi="Times New Roman" w:cs="Times New Roman"/>
                <w:b/>
                <w:bCs/>
              </w:rPr>
              <w:t>/</w:t>
            </w:r>
          </w:p>
        </w:tc>
      </w:tr>
    </w:tbl>
    <w:p w14:paraId="6960E0D0" w14:textId="77777777" w:rsidR="00955929" w:rsidRPr="00F66917" w:rsidRDefault="00955929" w:rsidP="00955929">
      <w:pPr>
        <w:rPr>
          <w:rFonts w:ascii="Times New Roman" w:hAnsi="Times New Roman" w:cs="Times New Roman"/>
        </w:rPr>
      </w:pPr>
      <w:r w:rsidRPr="00F66917">
        <w:rPr>
          <w:rFonts w:ascii="Times New Roman" w:hAnsi="Times New Roman" w:cs="Times New Roman"/>
        </w:rPr>
        <w:t>注：</w:t>
      </w:r>
      <w:r w:rsidRPr="00F66917">
        <w:rPr>
          <w:rFonts w:asciiTheme="minorEastAsia" w:hAnsiTheme="minorEastAsia" w:cs="Times New Roman"/>
        </w:rPr>
        <w:t>各类用房数据统计汇总后应与申报当年《普通中学基层统计报表》中的数据相一致；年报后</w:t>
      </w:r>
      <w:r w:rsidRPr="00F66917">
        <w:rPr>
          <w:rFonts w:asciiTheme="minorEastAsia" w:hAnsiTheme="minorEastAsia" w:cs="Times New Roman" w:hint="eastAsia"/>
        </w:rPr>
        <w:t>如有</w:t>
      </w:r>
      <w:r w:rsidRPr="00F66917">
        <w:rPr>
          <w:rFonts w:asciiTheme="minorEastAsia" w:hAnsiTheme="minorEastAsia" w:cs="Times New Roman"/>
        </w:rPr>
        <w:t>新增面积请在</w:t>
      </w:r>
      <w:r w:rsidRPr="00F66917">
        <w:rPr>
          <w:rFonts w:asciiTheme="minorEastAsia" w:hAnsiTheme="minorEastAsia" w:cs="Times New Roman" w:hint="eastAsia"/>
        </w:rPr>
        <w:t>备注中</w:t>
      </w:r>
      <w:r w:rsidRPr="00F66917">
        <w:rPr>
          <w:rFonts w:asciiTheme="minorEastAsia" w:hAnsiTheme="minorEastAsia" w:cs="Times New Roman"/>
        </w:rPr>
        <w:t>说明。学校可根据需要增加表格“行”，下同</w:t>
      </w:r>
    </w:p>
    <w:p w14:paraId="449D69F9" w14:textId="77777777" w:rsidR="00955929" w:rsidRPr="00F66917" w:rsidRDefault="00955929" w:rsidP="00955929">
      <w:pPr>
        <w:rPr>
          <w:rFonts w:ascii="Times New Roman" w:hAnsi="Times New Roman" w:cs="Times New Roman"/>
        </w:rPr>
      </w:pPr>
    </w:p>
    <w:p w14:paraId="65F74A33"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724"/>
        <w:gridCol w:w="1253"/>
        <w:gridCol w:w="1086"/>
      </w:tblGrid>
      <w:tr w:rsidR="004D4CEC" w:rsidRPr="00F66917" w14:paraId="580A68BA" w14:textId="77777777" w:rsidTr="00BA3B30">
        <w:trPr>
          <w:jc w:val="center"/>
        </w:trPr>
        <w:tc>
          <w:tcPr>
            <w:tcW w:w="4673" w:type="dxa"/>
            <w:vAlign w:val="center"/>
          </w:tcPr>
          <w:p w14:paraId="5AE6711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724" w:type="dxa"/>
            <w:vAlign w:val="center"/>
          </w:tcPr>
          <w:p w14:paraId="558CCAF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253" w:type="dxa"/>
            <w:vAlign w:val="center"/>
          </w:tcPr>
          <w:p w14:paraId="1553DA4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086" w:type="dxa"/>
            <w:vAlign w:val="center"/>
          </w:tcPr>
          <w:p w14:paraId="4CEA6AA7"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6ED45097" w14:textId="77777777" w:rsidTr="00BA3B30">
        <w:trPr>
          <w:jc w:val="center"/>
        </w:trPr>
        <w:tc>
          <w:tcPr>
            <w:tcW w:w="4673" w:type="dxa"/>
            <w:vAlign w:val="center"/>
          </w:tcPr>
          <w:p w14:paraId="22607C2B" w14:textId="77777777" w:rsidR="00CE06CF" w:rsidRPr="00F66917" w:rsidRDefault="00E02263" w:rsidP="005A32AD">
            <w:pPr>
              <w:rPr>
                <w:rFonts w:ascii="Times New Roman" w:eastAsia="宋体" w:hAnsi="Times New Roman" w:cs="Times New Roman"/>
                <w:szCs w:val="21"/>
              </w:rPr>
            </w:pPr>
            <w:r w:rsidRPr="00F66917">
              <w:rPr>
                <w:rFonts w:ascii="Times New Roman" w:eastAsia="宋体" w:hAnsi="Times New Roman" w:cs="Times New Roman" w:hint="eastAsia"/>
                <w:szCs w:val="21"/>
              </w:rPr>
              <w:t>1</w:t>
            </w:r>
            <w:r w:rsidRPr="00F66917">
              <w:rPr>
                <w:rFonts w:ascii="Times New Roman" w:eastAsia="宋体" w:hAnsi="Times New Roman" w:cs="Times New Roman" w:hint="eastAsia"/>
                <w:szCs w:val="21"/>
              </w:rPr>
              <w:t>．</w:t>
            </w:r>
            <w:r w:rsidR="00CE06CF" w:rsidRPr="00F66917">
              <w:rPr>
                <w:rFonts w:ascii="Times New Roman" w:eastAsia="宋体" w:hAnsi="Times New Roman" w:cs="Times New Roman"/>
                <w:szCs w:val="21"/>
              </w:rPr>
              <w:t>事业单位法人证书复印件</w:t>
            </w:r>
          </w:p>
        </w:tc>
        <w:tc>
          <w:tcPr>
            <w:tcW w:w="1724" w:type="dxa"/>
            <w:vAlign w:val="center"/>
          </w:tcPr>
          <w:p w14:paraId="6A8833DE" w14:textId="77777777" w:rsidR="00CE06CF" w:rsidRPr="00F66917" w:rsidRDefault="005A32AD" w:rsidP="002E5504">
            <w:pPr>
              <w:jc w:val="center"/>
              <w:rPr>
                <w:rFonts w:ascii="Times New Roman" w:eastAsia="宋体" w:hAnsi="Times New Roman" w:cs="Times New Roman"/>
                <w:szCs w:val="21"/>
              </w:rPr>
            </w:pPr>
            <w:r w:rsidRPr="00F66917">
              <w:rPr>
                <w:rFonts w:ascii="Times New Roman" w:eastAsia="宋体" w:hAnsi="Times New Roman" w:cs="Times New Roman"/>
                <w:szCs w:val="21"/>
              </w:rPr>
              <w:t>法人证书</w:t>
            </w:r>
          </w:p>
        </w:tc>
        <w:tc>
          <w:tcPr>
            <w:tcW w:w="1253" w:type="dxa"/>
            <w:vAlign w:val="center"/>
          </w:tcPr>
          <w:p w14:paraId="063AB8F9" w14:textId="77777777" w:rsidR="00CE06CF" w:rsidRPr="00F66917" w:rsidRDefault="00CE06CF"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2020</w:t>
            </w:r>
          </w:p>
        </w:tc>
        <w:tc>
          <w:tcPr>
            <w:tcW w:w="1086" w:type="dxa"/>
            <w:vAlign w:val="center"/>
          </w:tcPr>
          <w:p w14:paraId="15D6DC76" w14:textId="77777777" w:rsidR="00CE06CF" w:rsidRPr="00F66917" w:rsidRDefault="00CE06CF"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4D4CEC" w:rsidRPr="00F66917" w14:paraId="753CF3BD" w14:textId="77777777" w:rsidTr="00BA3B30">
        <w:trPr>
          <w:jc w:val="center"/>
        </w:trPr>
        <w:tc>
          <w:tcPr>
            <w:tcW w:w="4673" w:type="dxa"/>
            <w:vAlign w:val="center"/>
          </w:tcPr>
          <w:p w14:paraId="622493C2" w14:textId="77777777" w:rsidR="00CE06CF" w:rsidRPr="00F66917" w:rsidRDefault="00E02263" w:rsidP="00CE06CF">
            <w:pPr>
              <w:rPr>
                <w:rFonts w:ascii="Times New Roman" w:eastAsia="宋体" w:hAnsi="Times New Roman" w:cs="Times New Roman"/>
                <w:szCs w:val="21"/>
              </w:rPr>
            </w:pPr>
            <w:r w:rsidRPr="00F66917">
              <w:rPr>
                <w:rFonts w:ascii="Times New Roman" w:eastAsia="宋体" w:hAnsi="Times New Roman" w:cs="Times New Roman" w:hint="eastAsia"/>
                <w:szCs w:val="21"/>
              </w:rPr>
              <w:t>2</w:t>
            </w:r>
            <w:r w:rsidRPr="00F66917">
              <w:rPr>
                <w:rFonts w:ascii="Times New Roman" w:eastAsia="宋体" w:hAnsi="Times New Roman" w:cs="Times New Roman" w:hint="eastAsia"/>
                <w:szCs w:val="21"/>
              </w:rPr>
              <w:t>．</w:t>
            </w:r>
            <w:r w:rsidR="00CE06CF" w:rsidRPr="00F66917">
              <w:rPr>
                <w:rFonts w:ascii="Times New Roman" w:eastAsia="宋体" w:hAnsi="Times New Roman" w:cs="Times New Roman"/>
                <w:szCs w:val="21"/>
              </w:rPr>
              <w:t>近三年教育行政部门下达的高中招生计划电子文本</w:t>
            </w:r>
          </w:p>
        </w:tc>
        <w:tc>
          <w:tcPr>
            <w:tcW w:w="1724" w:type="dxa"/>
            <w:vAlign w:val="center"/>
          </w:tcPr>
          <w:p w14:paraId="304570B0" w14:textId="77777777" w:rsidR="00CE06CF" w:rsidRPr="00F66917" w:rsidRDefault="00CE06CF" w:rsidP="002E5504">
            <w:pPr>
              <w:jc w:val="center"/>
              <w:rPr>
                <w:rFonts w:ascii="Times New Roman" w:eastAsia="宋体" w:hAnsi="Times New Roman" w:cs="Times New Roman"/>
                <w:szCs w:val="21"/>
              </w:rPr>
            </w:pPr>
            <w:r w:rsidRPr="00F66917">
              <w:rPr>
                <w:rFonts w:ascii="Times New Roman" w:eastAsia="宋体" w:hAnsi="Times New Roman" w:cs="Times New Roman"/>
                <w:szCs w:val="21"/>
              </w:rPr>
              <w:t>招生计划</w:t>
            </w:r>
          </w:p>
        </w:tc>
        <w:tc>
          <w:tcPr>
            <w:tcW w:w="1253" w:type="dxa"/>
            <w:vAlign w:val="center"/>
          </w:tcPr>
          <w:p w14:paraId="7300E966" w14:textId="77777777" w:rsidR="00CE06CF" w:rsidRPr="00F66917" w:rsidRDefault="00BA3B30"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2017-</w:t>
            </w:r>
            <w:r w:rsidR="00CE06CF" w:rsidRPr="00F66917">
              <w:rPr>
                <w:rFonts w:ascii="Times New Roman" w:eastAsia="宋体" w:hAnsi="Times New Roman" w:cs="Times New Roman"/>
                <w:szCs w:val="21"/>
              </w:rPr>
              <w:t>2019</w:t>
            </w:r>
          </w:p>
        </w:tc>
        <w:tc>
          <w:tcPr>
            <w:tcW w:w="1086" w:type="dxa"/>
            <w:vAlign w:val="center"/>
          </w:tcPr>
          <w:p w14:paraId="0506E99E" w14:textId="77777777" w:rsidR="00CE06CF" w:rsidRPr="00F66917" w:rsidRDefault="00CE06CF"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4D4CEC" w:rsidRPr="00F66917" w14:paraId="24C565C4" w14:textId="77777777" w:rsidTr="00BA3B30">
        <w:trPr>
          <w:jc w:val="center"/>
        </w:trPr>
        <w:tc>
          <w:tcPr>
            <w:tcW w:w="4673" w:type="dxa"/>
            <w:vAlign w:val="center"/>
          </w:tcPr>
          <w:p w14:paraId="3E5F9358" w14:textId="77777777" w:rsidR="00CE06CF" w:rsidRPr="00F66917" w:rsidRDefault="00E02263" w:rsidP="00CE06CF">
            <w:pPr>
              <w:rPr>
                <w:rFonts w:ascii="Times New Roman" w:eastAsia="宋体" w:hAnsi="Times New Roman" w:cs="Times New Roman"/>
                <w:szCs w:val="21"/>
              </w:rPr>
            </w:pPr>
            <w:r w:rsidRPr="00F66917">
              <w:rPr>
                <w:rFonts w:ascii="Times New Roman" w:eastAsia="宋体" w:hAnsi="Times New Roman" w:cs="Times New Roman" w:hint="eastAsia"/>
                <w:szCs w:val="21"/>
              </w:rPr>
              <w:t>3</w:t>
            </w:r>
            <w:r w:rsidRPr="00F66917">
              <w:rPr>
                <w:rFonts w:ascii="Times New Roman" w:eastAsia="宋体" w:hAnsi="Times New Roman" w:cs="Times New Roman" w:hint="eastAsia"/>
                <w:szCs w:val="21"/>
              </w:rPr>
              <w:t>．</w:t>
            </w:r>
            <w:r w:rsidR="00CE06CF" w:rsidRPr="00F66917">
              <w:rPr>
                <w:rFonts w:ascii="Times New Roman" w:eastAsia="宋体" w:hAnsi="Times New Roman" w:cs="Times New Roman"/>
                <w:szCs w:val="21"/>
              </w:rPr>
              <w:t>申报当年各年级学生名单</w:t>
            </w:r>
          </w:p>
        </w:tc>
        <w:tc>
          <w:tcPr>
            <w:tcW w:w="1724" w:type="dxa"/>
            <w:vAlign w:val="center"/>
          </w:tcPr>
          <w:p w14:paraId="73A47035" w14:textId="77777777" w:rsidR="00CE06CF" w:rsidRPr="00F66917" w:rsidRDefault="00CE06CF" w:rsidP="002E5504">
            <w:pPr>
              <w:jc w:val="center"/>
              <w:rPr>
                <w:rFonts w:ascii="Times New Roman" w:eastAsia="宋体" w:hAnsi="Times New Roman" w:cs="Times New Roman"/>
                <w:szCs w:val="21"/>
              </w:rPr>
            </w:pPr>
            <w:r w:rsidRPr="00F66917">
              <w:rPr>
                <w:rFonts w:ascii="Times New Roman" w:eastAsia="宋体" w:hAnsi="Times New Roman" w:cs="Times New Roman"/>
                <w:szCs w:val="21"/>
              </w:rPr>
              <w:t>学生名单</w:t>
            </w:r>
          </w:p>
        </w:tc>
        <w:tc>
          <w:tcPr>
            <w:tcW w:w="1253" w:type="dxa"/>
            <w:vAlign w:val="center"/>
          </w:tcPr>
          <w:p w14:paraId="067187E9" w14:textId="77777777" w:rsidR="00CE06CF" w:rsidRPr="00F66917" w:rsidRDefault="00BA3B30"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2017-2019</w:t>
            </w:r>
          </w:p>
        </w:tc>
        <w:tc>
          <w:tcPr>
            <w:tcW w:w="1086" w:type="dxa"/>
            <w:vAlign w:val="center"/>
          </w:tcPr>
          <w:p w14:paraId="4C77A36D" w14:textId="77777777" w:rsidR="00CE06CF" w:rsidRPr="00F66917" w:rsidRDefault="00CE06CF"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4D4CEC" w:rsidRPr="00F66917" w14:paraId="63DDB088" w14:textId="77777777" w:rsidTr="00BA3B30">
        <w:trPr>
          <w:jc w:val="center"/>
        </w:trPr>
        <w:tc>
          <w:tcPr>
            <w:tcW w:w="4673" w:type="dxa"/>
            <w:vAlign w:val="center"/>
          </w:tcPr>
          <w:p w14:paraId="43DDC986" w14:textId="77777777" w:rsidR="00CE06CF" w:rsidRPr="00F66917" w:rsidRDefault="00E02263" w:rsidP="00CE06CF">
            <w:pPr>
              <w:rPr>
                <w:rFonts w:ascii="Times New Roman" w:eastAsia="宋体" w:hAnsi="Times New Roman" w:cs="Times New Roman"/>
                <w:szCs w:val="21"/>
              </w:rPr>
            </w:pPr>
            <w:r w:rsidRPr="00F66917">
              <w:rPr>
                <w:rFonts w:ascii="Times New Roman" w:eastAsia="宋体" w:hAnsi="Times New Roman" w:cs="Times New Roman" w:hint="eastAsia"/>
                <w:szCs w:val="21"/>
              </w:rPr>
              <w:lastRenderedPageBreak/>
              <w:t>4</w:t>
            </w:r>
            <w:r w:rsidRPr="00F66917">
              <w:rPr>
                <w:rFonts w:ascii="Times New Roman" w:eastAsia="宋体" w:hAnsi="Times New Roman" w:cs="Times New Roman" w:hint="eastAsia"/>
                <w:szCs w:val="21"/>
              </w:rPr>
              <w:t>．</w:t>
            </w:r>
            <w:r w:rsidR="00CE06CF" w:rsidRPr="00F66917">
              <w:rPr>
                <w:rFonts w:ascii="Times New Roman" w:eastAsia="宋体" w:hAnsi="Times New Roman" w:cs="Times New Roman"/>
                <w:szCs w:val="21"/>
              </w:rPr>
              <w:t>姜堰市溱潼中学平面布置图</w:t>
            </w:r>
          </w:p>
        </w:tc>
        <w:tc>
          <w:tcPr>
            <w:tcW w:w="1724" w:type="dxa"/>
            <w:vAlign w:val="center"/>
          </w:tcPr>
          <w:p w14:paraId="2E88F1CC" w14:textId="77777777" w:rsidR="00CE06CF" w:rsidRPr="00F66917" w:rsidRDefault="00CE06CF" w:rsidP="002E5504">
            <w:pPr>
              <w:jc w:val="center"/>
              <w:rPr>
                <w:rFonts w:ascii="Times New Roman" w:eastAsia="宋体" w:hAnsi="Times New Roman" w:cs="Times New Roman"/>
                <w:szCs w:val="21"/>
              </w:rPr>
            </w:pPr>
            <w:r w:rsidRPr="00F66917">
              <w:rPr>
                <w:rFonts w:ascii="Times New Roman" w:eastAsia="宋体" w:hAnsi="Times New Roman" w:cs="Times New Roman"/>
                <w:szCs w:val="21"/>
              </w:rPr>
              <w:t>平面图</w:t>
            </w:r>
          </w:p>
        </w:tc>
        <w:tc>
          <w:tcPr>
            <w:tcW w:w="1253" w:type="dxa"/>
            <w:vAlign w:val="center"/>
          </w:tcPr>
          <w:p w14:paraId="56B0E9F6" w14:textId="77777777" w:rsidR="00CE06CF" w:rsidRPr="00F66917" w:rsidRDefault="00CE06CF"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2008</w:t>
            </w:r>
          </w:p>
        </w:tc>
        <w:tc>
          <w:tcPr>
            <w:tcW w:w="1086" w:type="dxa"/>
            <w:vAlign w:val="center"/>
          </w:tcPr>
          <w:p w14:paraId="5C0C6DD0" w14:textId="77777777" w:rsidR="00CE06CF" w:rsidRPr="00F66917" w:rsidRDefault="00CE06CF"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4D4CEC" w:rsidRPr="00F66917" w14:paraId="53887DCB" w14:textId="77777777" w:rsidTr="00BA3B30">
        <w:trPr>
          <w:jc w:val="center"/>
        </w:trPr>
        <w:tc>
          <w:tcPr>
            <w:tcW w:w="4673" w:type="dxa"/>
            <w:vAlign w:val="center"/>
          </w:tcPr>
          <w:p w14:paraId="4ACA47CB" w14:textId="77777777" w:rsidR="00CE06CF" w:rsidRPr="00F66917" w:rsidRDefault="00E02263" w:rsidP="00BD1EF1">
            <w:pPr>
              <w:rPr>
                <w:rFonts w:ascii="Times New Roman" w:eastAsia="宋体" w:hAnsi="Times New Roman" w:cs="Times New Roman"/>
                <w:szCs w:val="21"/>
              </w:rPr>
            </w:pPr>
            <w:r w:rsidRPr="00F66917">
              <w:rPr>
                <w:rFonts w:ascii="Times New Roman" w:eastAsia="宋体" w:hAnsi="Times New Roman" w:cs="Times New Roman" w:hint="eastAsia"/>
                <w:szCs w:val="21"/>
              </w:rPr>
              <w:t>5</w:t>
            </w:r>
            <w:r w:rsidRPr="00F66917">
              <w:rPr>
                <w:rFonts w:ascii="Times New Roman" w:eastAsia="宋体" w:hAnsi="Times New Roman" w:cs="Times New Roman" w:hint="eastAsia"/>
                <w:szCs w:val="21"/>
              </w:rPr>
              <w:t>．</w:t>
            </w:r>
            <w:r w:rsidR="00BD1EF1" w:rsidRPr="00F66917">
              <w:rPr>
                <w:rFonts w:ascii="Times New Roman" w:eastAsia="宋体" w:hAnsi="Times New Roman" w:cs="Times New Roman" w:hint="eastAsia"/>
                <w:szCs w:val="21"/>
              </w:rPr>
              <w:t>学校部分建筑图纸和工程报告汇总</w:t>
            </w:r>
          </w:p>
        </w:tc>
        <w:tc>
          <w:tcPr>
            <w:tcW w:w="1724" w:type="dxa"/>
            <w:vAlign w:val="center"/>
          </w:tcPr>
          <w:p w14:paraId="4D311049" w14:textId="77777777" w:rsidR="00CE06CF" w:rsidRPr="00F66917" w:rsidRDefault="00CE06CF" w:rsidP="002E5504">
            <w:pPr>
              <w:jc w:val="center"/>
              <w:rPr>
                <w:rFonts w:ascii="Times New Roman" w:eastAsia="宋体" w:hAnsi="Times New Roman" w:cs="Times New Roman"/>
                <w:szCs w:val="21"/>
              </w:rPr>
            </w:pPr>
            <w:r w:rsidRPr="00F66917">
              <w:rPr>
                <w:rFonts w:ascii="Times New Roman" w:eastAsia="宋体" w:hAnsi="Times New Roman" w:cs="Times New Roman"/>
                <w:szCs w:val="21"/>
              </w:rPr>
              <w:t>建</w:t>
            </w:r>
            <w:r w:rsidR="00BD1EF1" w:rsidRPr="00F66917">
              <w:rPr>
                <w:rFonts w:ascii="Times New Roman" w:eastAsia="宋体" w:hAnsi="Times New Roman" w:cs="Times New Roman" w:hint="eastAsia"/>
                <w:szCs w:val="21"/>
              </w:rPr>
              <w:t>筑</w:t>
            </w:r>
            <w:r w:rsidR="00BD1EF1"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szCs w:val="21"/>
              </w:rPr>
              <w:t>图纸</w:t>
            </w:r>
            <w:r w:rsidR="00BD1EF1" w:rsidRPr="00F66917">
              <w:rPr>
                <w:rFonts w:ascii="Times New Roman" w:eastAsia="宋体" w:hAnsi="Times New Roman" w:cs="Times New Roman" w:hint="eastAsia"/>
                <w:szCs w:val="21"/>
              </w:rPr>
              <w:t xml:space="preserve"> </w:t>
            </w:r>
            <w:r w:rsidR="00BD1EF1" w:rsidRPr="00F66917">
              <w:rPr>
                <w:rFonts w:ascii="Times New Roman" w:eastAsia="宋体" w:hAnsi="Times New Roman" w:cs="Times New Roman" w:hint="eastAsia"/>
                <w:szCs w:val="21"/>
              </w:rPr>
              <w:t>报告</w:t>
            </w:r>
          </w:p>
        </w:tc>
        <w:tc>
          <w:tcPr>
            <w:tcW w:w="1253" w:type="dxa"/>
            <w:vAlign w:val="center"/>
          </w:tcPr>
          <w:p w14:paraId="6E4A9CAE" w14:textId="77777777" w:rsidR="00CE06CF" w:rsidRPr="00F66917" w:rsidRDefault="00BA3B30"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2020</w:t>
            </w:r>
          </w:p>
        </w:tc>
        <w:tc>
          <w:tcPr>
            <w:tcW w:w="1086" w:type="dxa"/>
            <w:vAlign w:val="center"/>
          </w:tcPr>
          <w:p w14:paraId="3F69A916" w14:textId="77777777" w:rsidR="00CE06CF" w:rsidRPr="00F66917" w:rsidRDefault="00CE06CF"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4D4CEC" w:rsidRPr="00F66917" w14:paraId="34FD6E7A" w14:textId="77777777" w:rsidTr="00BA3B30">
        <w:trPr>
          <w:jc w:val="center"/>
        </w:trPr>
        <w:tc>
          <w:tcPr>
            <w:tcW w:w="4673" w:type="dxa"/>
            <w:vAlign w:val="center"/>
          </w:tcPr>
          <w:p w14:paraId="364EB58E" w14:textId="77777777" w:rsidR="00CE06CF" w:rsidRPr="00F66917" w:rsidRDefault="00E02263" w:rsidP="00BD1EF1">
            <w:pPr>
              <w:rPr>
                <w:rFonts w:ascii="Times New Roman" w:eastAsia="宋体" w:hAnsi="Times New Roman" w:cs="Times New Roman"/>
                <w:szCs w:val="21"/>
              </w:rPr>
            </w:pPr>
            <w:r w:rsidRPr="00F66917">
              <w:rPr>
                <w:rFonts w:ascii="Times New Roman" w:eastAsia="宋体" w:hAnsi="Times New Roman" w:cs="Times New Roman" w:hint="eastAsia"/>
                <w:szCs w:val="21"/>
              </w:rPr>
              <w:t>6</w:t>
            </w:r>
            <w:r w:rsidRPr="00F66917">
              <w:rPr>
                <w:rFonts w:ascii="Times New Roman" w:eastAsia="宋体" w:hAnsi="Times New Roman" w:cs="Times New Roman" w:hint="eastAsia"/>
                <w:szCs w:val="21"/>
              </w:rPr>
              <w:t>．</w:t>
            </w:r>
            <w:r w:rsidR="00BD1EF1" w:rsidRPr="00F66917">
              <w:rPr>
                <w:rFonts w:ascii="Times New Roman" w:eastAsia="宋体" w:hAnsi="Times New Roman" w:cs="Times New Roman" w:hint="eastAsia"/>
                <w:szCs w:val="21"/>
              </w:rPr>
              <w:t>教学及辅助用房相关照片</w:t>
            </w:r>
            <w:r w:rsidR="00BD1EF1" w:rsidRPr="00F66917">
              <w:rPr>
                <w:rFonts w:ascii="Times New Roman" w:eastAsia="宋体" w:hAnsi="Times New Roman" w:cs="Times New Roman"/>
                <w:szCs w:val="21"/>
              </w:rPr>
              <w:t xml:space="preserve"> </w:t>
            </w:r>
          </w:p>
        </w:tc>
        <w:tc>
          <w:tcPr>
            <w:tcW w:w="1724" w:type="dxa"/>
            <w:vAlign w:val="center"/>
          </w:tcPr>
          <w:p w14:paraId="0497D624" w14:textId="77777777" w:rsidR="00CE06CF" w:rsidRPr="00F66917" w:rsidRDefault="00CE06CF" w:rsidP="00BD1EF1">
            <w:pPr>
              <w:jc w:val="center"/>
              <w:rPr>
                <w:rFonts w:ascii="Times New Roman" w:eastAsia="宋体" w:hAnsi="Times New Roman" w:cs="Times New Roman"/>
                <w:szCs w:val="21"/>
              </w:rPr>
            </w:pPr>
            <w:r w:rsidRPr="00F66917">
              <w:rPr>
                <w:rFonts w:ascii="Times New Roman" w:eastAsia="宋体" w:hAnsi="Times New Roman" w:cs="Times New Roman"/>
                <w:szCs w:val="21"/>
              </w:rPr>
              <w:t>建筑</w:t>
            </w:r>
            <w:r w:rsidR="00BD1EF1" w:rsidRPr="00F66917">
              <w:rPr>
                <w:rFonts w:ascii="Times New Roman" w:eastAsia="宋体" w:hAnsi="Times New Roman" w:cs="Times New Roman" w:hint="eastAsia"/>
                <w:szCs w:val="21"/>
              </w:rPr>
              <w:t xml:space="preserve"> </w:t>
            </w:r>
            <w:r w:rsidR="00BD1EF1" w:rsidRPr="00F66917">
              <w:rPr>
                <w:rFonts w:ascii="Times New Roman" w:eastAsia="宋体" w:hAnsi="Times New Roman" w:cs="Times New Roman" w:hint="eastAsia"/>
                <w:szCs w:val="21"/>
              </w:rPr>
              <w:t>图片</w:t>
            </w:r>
          </w:p>
        </w:tc>
        <w:tc>
          <w:tcPr>
            <w:tcW w:w="1253" w:type="dxa"/>
            <w:vAlign w:val="center"/>
          </w:tcPr>
          <w:p w14:paraId="4FFED67A" w14:textId="77777777" w:rsidR="00CE06CF" w:rsidRPr="00F66917" w:rsidRDefault="00EC78E1"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2020</w:t>
            </w:r>
          </w:p>
        </w:tc>
        <w:tc>
          <w:tcPr>
            <w:tcW w:w="1086" w:type="dxa"/>
            <w:vAlign w:val="center"/>
          </w:tcPr>
          <w:p w14:paraId="7E76F762" w14:textId="77777777" w:rsidR="00CE06CF" w:rsidRPr="00F66917" w:rsidRDefault="00CE06CF"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4D4CEC" w:rsidRPr="00F66917" w14:paraId="248ABFEA" w14:textId="77777777" w:rsidTr="00BA3B30">
        <w:trPr>
          <w:jc w:val="center"/>
        </w:trPr>
        <w:tc>
          <w:tcPr>
            <w:tcW w:w="4673" w:type="dxa"/>
            <w:vAlign w:val="center"/>
          </w:tcPr>
          <w:p w14:paraId="79840C2B" w14:textId="77777777" w:rsidR="00CE06CF" w:rsidRPr="00F66917" w:rsidRDefault="00E02263" w:rsidP="00BD1EF1">
            <w:pPr>
              <w:rPr>
                <w:rFonts w:ascii="Times New Roman" w:eastAsia="宋体" w:hAnsi="Times New Roman" w:cs="Times New Roman"/>
                <w:szCs w:val="21"/>
              </w:rPr>
            </w:pPr>
            <w:r w:rsidRPr="00F66917">
              <w:rPr>
                <w:rFonts w:ascii="Times New Roman" w:eastAsia="宋体" w:hAnsi="Times New Roman" w:cs="Times New Roman" w:hint="eastAsia"/>
                <w:szCs w:val="21"/>
              </w:rPr>
              <w:t>7</w:t>
            </w:r>
            <w:r w:rsidRPr="00F66917">
              <w:rPr>
                <w:rFonts w:ascii="Times New Roman" w:eastAsia="宋体" w:hAnsi="Times New Roman" w:cs="Times New Roman" w:hint="eastAsia"/>
                <w:szCs w:val="21"/>
              </w:rPr>
              <w:t>．</w:t>
            </w:r>
            <w:r w:rsidR="00CE06CF" w:rsidRPr="00F66917">
              <w:rPr>
                <w:rFonts w:ascii="Times New Roman" w:eastAsia="宋体" w:hAnsi="Times New Roman" w:cs="Times New Roman"/>
                <w:szCs w:val="21"/>
              </w:rPr>
              <w:t>心</w:t>
            </w:r>
            <w:r w:rsidR="00411DFA" w:rsidRPr="00F66917">
              <w:rPr>
                <w:rFonts w:ascii="Times New Roman" w:eastAsia="宋体" w:hAnsi="Times New Roman" w:cs="Times New Roman"/>
                <w:szCs w:val="21"/>
              </w:rPr>
              <w:t>理</w:t>
            </w:r>
            <w:r w:rsidR="00CE06CF" w:rsidRPr="00F66917">
              <w:rPr>
                <w:rFonts w:ascii="Times New Roman" w:eastAsia="宋体" w:hAnsi="Times New Roman" w:cs="Times New Roman"/>
                <w:szCs w:val="21"/>
              </w:rPr>
              <w:t>咨询室、医务室</w:t>
            </w:r>
            <w:r w:rsidR="00BD1EF1" w:rsidRPr="00F66917">
              <w:rPr>
                <w:rFonts w:ascii="Times New Roman" w:eastAsia="宋体" w:hAnsi="Times New Roman" w:cs="Times New Roman" w:hint="eastAsia"/>
                <w:szCs w:val="21"/>
              </w:rPr>
              <w:t>、实验室相关资料</w:t>
            </w:r>
          </w:p>
        </w:tc>
        <w:tc>
          <w:tcPr>
            <w:tcW w:w="1724" w:type="dxa"/>
            <w:vAlign w:val="center"/>
          </w:tcPr>
          <w:p w14:paraId="59D3C342" w14:textId="77777777" w:rsidR="00CE06CF" w:rsidRPr="00F66917" w:rsidRDefault="00BD1EF1" w:rsidP="002E5504">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资料</w:t>
            </w:r>
          </w:p>
        </w:tc>
        <w:tc>
          <w:tcPr>
            <w:tcW w:w="1253" w:type="dxa"/>
            <w:vAlign w:val="center"/>
          </w:tcPr>
          <w:p w14:paraId="2BF69BB6" w14:textId="77777777" w:rsidR="00CE06CF" w:rsidRPr="00F66917" w:rsidRDefault="00CE06CF"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2020</w:t>
            </w:r>
          </w:p>
        </w:tc>
        <w:tc>
          <w:tcPr>
            <w:tcW w:w="1086" w:type="dxa"/>
            <w:vAlign w:val="center"/>
          </w:tcPr>
          <w:p w14:paraId="2EC05BB3" w14:textId="77777777" w:rsidR="00CE06CF" w:rsidRPr="00F66917" w:rsidRDefault="00CE06CF" w:rsidP="00CE06CF">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4D4CEC" w:rsidRPr="00F66917" w14:paraId="567F705E" w14:textId="77777777" w:rsidTr="00BA3B30">
        <w:trPr>
          <w:jc w:val="center"/>
        </w:trPr>
        <w:tc>
          <w:tcPr>
            <w:tcW w:w="4673" w:type="dxa"/>
            <w:vAlign w:val="center"/>
          </w:tcPr>
          <w:p w14:paraId="79F13E55" w14:textId="77777777" w:rsidR="00412266" w:rsidRPr="00F66917" w:rsidRDefault="00412266" w:rsidP="00BD1EF1">
            <w:pPr>
              <w:rPr>
                <w:rFonts w:ascii="Times New Roman" w:eastAsia="宋体" w:hAnsi="Times New Roman" w:cs="Times New Roman"/>
                <w:szCs w:val="21"/>
              </w:rPr>
            </w:pPr>
            <w:r w:rsidRPr="00F66917">
              <w:rPr>
                <w:rFonts w:ascii="Times New Roman" w:eastAsia="宋体" w:hAnsi="Times New Roman" w:cs="Times New Roman" w:hint="eastAsia"/>
                <w:szCs w:val="21"/>
              </w:rPr>
              <w:t>8</w:t>
            </w:r>
            <w:r w:rsidRPr="00F66917">
              <w:rPr>
                <w:rFonts w:ascii="Times New Roman" w:eastAsia="宋体" w:hAnsi="Times New Roman" w:cs="Times New Roman" w:hint="eastAsia"/>
                <w:szCs w:val="21"/>
              </w:rPr>
              <w:t>．校舍设施维护保养材料</w:t>
            </w:r>
          </w:p>
        </w:tc>
        <w:tc>
          <w:tcPr>
            <w:tcW w:w="1724" w:type="dxa"/>
            <w:vAlign w:val="center"/>
          </w:tcPr>
          <w:p w14:paraId="36F14A46" w14:textId="77777777" w:rsidR="00412266" w:rsidRPr="00F66917" w:rsidRDefault="00412266" w:rsidP="002E5504">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报告</w:t>
            </w:r>
            <w:r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hint="eastAsia"/>
                <w:szCs w:val="21"/>
              </w:rPr>
              <w:t>申批表</w:t>
            </w:r>
          </w:p>
        </w:tc>
        <w:tc>
          <w:tcPr>
            <w:tcW w:w="1253" w:type="dxa"/>
            <w:vAlign w:val="center"/>
          </w:tcPr>
          <w:p w14:paraId="61BB41F5" w14:textId="77777777" w:rsidR="00412266" w:rsidRPr="00F66917" w:rsidRDefault="00412266" w:rsidP="00CE06CF">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2</w:t>
            </w:r>
            <w:r w:rsidRPr="00F66917">
              <w:rPr>
                <w:rFonts w:ascii="Times New Roman" w:eastAsia="宋体" w:hAnsi="Times New Roman" w:cs="Times New Roman"/>
                <w:szCs w:val="21"/>
              </w:rPr>
              <w:t>020</w:t>
            </w:r>
          </w:p>
        </w:tc>
        <w:tc>
          <w:tcPr>
            <w:tcW w:w="1086" w:type="dxa"/>
            <w:vAlign w:val="center"/>
          </w:tcPr>
          <w:p w14:paraId="67DE4EBC" w14:textId="77777777" w:rsidR="00412266" w:rsidRPr="00F66917" w:rsidRDefault="00412266" w:rsidP="00CE06CF">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4D4CEC" w:rsidRPr="00F66917" w14:paraId="45D9070A" w14:textId="77777777" w:rsidTr="00BA3B30">
        <w:trPr>
          <w:jc w:val="center"/>
        </w:trPr>
        <w:tc>
          <w:tcPr>
            <w:tcW w:w="4673" w:type="dxa"/>
            <w:vAlign w:val="center"/>
          </w:tcPr>
          <w:p w14:paraId="72069977" w14:textId="77777777" w:rsidR="00E02263" w:rsidRPr="00F66917" w:rsidRDefault="00412266" w:rsidP="00E02263">
            <w:pPr>
              <w:rPr>
                <w:rFonts w:ascii="Times New Roman" w:eastAsia="宋体" w:hAnsi="Times New Roman" w:cs="Times New Roman"/>
                <w:szCs w:val="21"/>
              </w:rPr>
            </w:pPr>
            <w:r w:rsidRPr="00F66917">
              <w:rPr>
                <w:rFonts w:ascii="Times New Roman" w:eastAsia="宋体" w:hAnsi="Times New Roman" w:cs="Times New Roman" w:hint="eastAsia"/>
                <w:szCs w:val="21"/>
              </w:rPr>
              <w:t>9</w:t>
            </w:r>
            <w:r w:rsidRPr="00F66917">
              <w:rPr>
                <w:rFonts w:ascii="Times New Roman" w:eastAsia="宋体" w:hAnsi="Times New Roman" w:cs="Times New Roman" w:hint="eastAsia"/>
                <w:szCs w:val="21"/>
              </w:rPr>
              <w:t>．</w:t>
            </w:r>
            <w:r w:rsidR="00E02263" w:rsidRPr="00F66917">
              <w:rPr>
                <w:rFonts w:ascii="Times New Roman" w:eastAsia="宋体" w:hAnsi="Times New Roman" w:cs="Times New Roman"/>
                <w:szCs w:val="21"/>
              </w:rPr>
              <w:t>智能安防系统图片</w:t>
            </w:r>
          </w:p>
        </w:tc>
        <w:tc>
          <w:tcPr>
            <w:tcW w:w="1724" w:type="dxa"/>
            <w:vAlign w:val="center"/>
          </w:tcPr>
          <w:p w14:paraId="023A69D6" w14:textId="77777777" w:rsidR="00E02263" w:rsidRPr="00F66917" w:rsidRDefault="00BD1EF1" w:rsidP="002E5504">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安防</w:t>
            </w:r>
            <w:r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hint="eastAsia"/>
                <w:szCs w:val="21"/>
              </w:rPr>
              <w:t>图片</w:t>
            </w:r>
          </w:p>
        </w:tc>
        <w:tc>
          <w:tcPr>
            <w:tcW w:w="1253" w:type="dxa"/>
            <w:vAlign w:val="center"/>
          </w:tcPr>
          <w:p w14:paraId="15FAF71C" w14:textId="77777777" w:rsidR="00E02263" w:rsidRPr="00F66917" w:rsidRDefault="00E02263" w:rsidP="00E02263">
            <w:pPr>
              <w:jc w:val="center"/>
              <w:rPr>
                <w:rFonts w:ascii="Times New Roman" w:eastAsia="宋体" w:hAnsi="Times New Roman" w:cs="Times New Roman"/>
                <w:szCs w:val="21"/>
              </w:rPr>
            </w:pPr>
            <w:r w:rsidRPr="00F66917">
              <w:rPr>
                <w:rFonts w:ascii="Times New Roman" w:eastAsia="宋体" w:hAnsi="Times New Roman" w:cs="Times New Roman"/>
                <w:szCs w:val="21"/>
              </w:rPr>
              <w:t>2020</w:t>
            </w:r>
          </w:p>
        </w:tc>
        <w:tc>
          <w:tcPr>
            <w:tcW w:w="1086" w:type="dxa"/>
            <w:vAlign w:val="center"/>
          </w:tcPr>
          <w:p w14:paraId="57E6A1C6" w14:textId="77777777" w:rsidR="00E02263" w:rsidRPr="00F66917" w:rsidRDefault="00E02263" w:rsidP="00E02263">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bl>
    <w:p w14:paraId="31EFE9DE" w14:textId="77777777" w:rsidR="00955929" w:rsidRPr="00F66917" w:rsidRDefault="00955929" w:rsidP="00955929">
      <w:pPr>
        <w:rPr>
          <w:rFonts w:ascii="Times New Roman" w:hAnsi="Times New Roman" w:cs="Times New Roman"/>
          <w:b/>
        </w:rPr>
      </w:pPr>
    </w:p>
    <w:p w14:paraId="5BEBBE51" w14:textId="77777777" w:rsidR="00955929" w:rsidRPr="00F66917" w:rsidRDefault="00955929" w:rsidP="00955929">
      <w:pPr>
        <w:rPr>
          <w:rFonts w:ascii="Times New Roman" w:hAnsi="Times New Roman" w:cs="Times New Roman"/>
          <w:b/>
        </w:rPr>
      </w:pPr>
    </w:p>
    <w:p w14:paraId="7DF10D01" w14:textId="77777777" w:rsidR="00096398" w:rsidRPr="00F66917" w:rsidRDefault="00096398" w:rsidP="00955929">
      <w:pPr>
        <w:jc w:val="center"/>
        <w:rPr>
          <w:rFonts w:ascii="Times New Roman" w:eastAsia="宋体" w:hAnsi="Times New Roman" w:cs="Times New Roman"/>
          <w:b/>
          <w:sz w:val="24"/>
          <w:szCs w:val="24"/>
        </w:rPr>
      </w:pPr>
      <w:r w:rsidRPr="00F66917">
        <w:rPr>
          <w:rFonts w:ascii="Times New Roman" w:eastAsia="宋体" w:hAnsi="Times New Roman" w:cs="Times New Roman"/>
          <w:b/>
          <w:sz w:val="24"/>
          <w:szCs w:val="24"/>
        </w:rPr>
        <w:br w:type="page"/>
      </w:r>
    </w:p>
    <w:p w14:paraId="238CC891" w14:textId="77777777" w:rsidR="00955929" w:rsidRPr="00F66917" w:rsidRDefault="00955929" w:rsidP="00955929">
      <w:pPr>
        <w:jc w:val="center"/>
        <w:rPr>
          <w:rFonts w:ascii="Times New Roman" w:eastAsia="宋体" w:hAnsi="Times New Roman" w:cs="Times New Roman"/>
          <w:b/>
          <w:sz w:val="24"/>
          <w:szCs w:val="24"/>
        </w:rPr>
      </w:pPr>
      <w:r w:rsidRPr="00F66917">
        <w:rPr>
          <w:rFonts w:ascii="Times New Roman" w:eastAsia="宋体" w:hAnsi="Times New Roman" w:cs="Times New Roman"/>
          <w:b/>
          <w:sz w:val="24"/>
          <w:szCs w:val="24"/>
        </w:rPr>
        <w:lastRenderedPageBreak/>
        <w:t>办学条件</w:t>
      </w:r>
      <w:r w:rsidRPr="00F66917">
        <w:rPr>
          <w:rFonts w:ascii="Times New Roman" w:eastAsia="宋体" w:hAnsi="Times New Roman" w:cs="Times New Roman"/>
          <w:b/>
          <w:sz w:val="24"/>
          <w:szCs w:val="24"/>
        </w:rPr>
        <w:t>1-2</w:t>
      </w:r>
    </w:p>
    <w:p w14:paraId="6AF7170C"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bCs/>
        </w:rPr>
        <w:t>（</w:t>
      </w:r>
      <w:r w:rsidRPr="00F66917">
        <w:rPr>
          <w:rFonts w:ascii="Times New Roman" w:hAnsi="Times New Roman" w:cs="Times New Roman"/>
          <w:b/>
          <w:bCs/>
        </w:rPr>
        <w:t>1</w:t>
      </w:r>
      <w:r w:rsidRPr="00F66917">
        <w:rPr>
          <w:rFonts w:ascii="Times New Roman" w:hAnsi="Times New Roman" w:cs="Times New Roman"/>
          <w:b/>
          <w:bCs/>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12"/>
        <w:gridCol w:w="770"/>
      </w:tblGrid>
      <w:tr w:rsidR="004D4CEC" w:rsidRPr="00F66917" w14:paraId="0A6E01C0" w14:textId="77777777" w:rsidTr="00107F8B">
        <w:trPr>
          <w:trHeight w:val="540"/>
          <w:jc w:val="center"/>
        </w:trPr>
        <w:tc>
          <w:tcPr>
            <w:tcW w:w="681" w:type="dxa"/>
            <w:vAlign w:val="center"/>
          </w:tcPr>
          <w:p w14:paraId="243C264A"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21" w:type="dxa"/>
            <w:gridSpan w:val="2"/>
            <w:vAlign w:val="center"/>
          </w:tcPr>
          <w:p w14:paraId="3295B35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70" w:type="dxa"/>
            <w:vAlign w:val="center"/>
          </w:tcPr>
          <w:p w14:paraId="340DA48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自评结果</w:t>
            </w:r>
          </w:p>
        </w:tc>
      </w:tr>
      <w:tr w:rsidR="004D4CEC" w:rsidRPr="00F66917" w14:paraId="767346C7" w14:textId="77777777" w:rsidTr="00107F8B">
        <w:trPr>
          <w:trHeight w:val="914"/>
          <w:jc w:val="center"/>
        </w:trPr>
        <w:tc>
          <w:tcPr>
            <w:tcW w:w="681" w:type="dxa"/>
            <w:vMerge w:val="restart"/>
            <w:vAlign w:val="center"/>
          </w:tcPr>
          <w:p w14:paraId="3945DE6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第</w:t>
            </w:r>
          </w:p>
          <w:p w14:paraId="487192A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2</w:t>
            </w:r>
          </w:p>
          <w:p w14:paraId="4813A87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条</w:t>
            </w:r>
          </w:p>
        </w:tc>
        <w:tc>
          <w:tcPr>
            <w:tcW w:w="709" w:type="dxa"/>
            <w:vAlign w:val="center"/>
          </w:tcPr>
          <w:p w14:paraId="3533E0D6"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22453D46"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12" w:type="dxa"/>
            <w:vAlign w:val="center"/>
          </w:tcPr>
          <w:p w14:paraId="554C5D80" w14:textId="77777777" w:rsidR="00955929" w:rsidRPr="00F66917" w:rsidRDefault="00955929" w:rsidP="00107F8B">
            <w:pPr>
              <w:spacing w:line="240" w:lineRule="exact"/>
              <w:ind w:firstLineChars="100" w:firstLine="181"/>
              <w:rPr>
                <w:rFonts w:ascii="楷体" w:eastAsia="楷体" w:hAnsi="楷体" w:cs="Times New Roman"/>
                <w:sz w:val="18"/>
                <w:szCs w:val="18"/>
              </w:rPr>
            </w:pPr>
            <w:r w:rsidRPr="00F66917">
              <w:rPr>
                <w:rFonts w:ascii="Times New Roman" w:hAnsi="Times New Roman" w:cs="Times New Roman"/>
                <w:b/>
                <w:sz w:val="18"/>
                <w:szCs w:val="18"/>
              </w:rPr>
              <w:t xml:space="preserve">2. </w:t>
            </w:r>
            <w:r w:rsidRPr="00F66917">
              <w:rPr>
                <w:rFonts w:ascii="Times New Roman" w:hAnsi="Times New Roman" w:cs="Times New Roman"/>
                <w:b/>
                <w:sz w:val="18"/>
                <w:szCs w:val="18"/>
              </w:rPr>
              <w:t>有足够的理、化、生等实验室，能按课程标准开齐全部实验。实验器材充足，能开出</w:t>
            </w:r>
            <w:r w:rsidRPr="00F66917">
              <w:rPr>
                <w:rFonts w:ascii="Times New Roman" w:hAnsi="Times New Roman" w:cs="Times New Roman"/>
                <w:b/>
                <w:sz w:val="18"/>
                <w:szCs w:val="18"/>
              </w:rPr>
              <w:t>2</w:t>
            </w:r>
            <w:r w:rsidRPr="00F66917">
              <w:rPr>
                <w:rFonts w:ascii="Times New Roman" w:hAnsi="Times New Roman" w:cs="Times New Roman"/>
                <w:b/>
                <w:sz w:val="18"/>
                <w:szCs w:val="18"/>
              </w:rPr>
              <w:t>人一组的分组实验。按标准配齐配足音乐室、美术室等专用教室，设施设备齐全</w:t>
            </w:r>
            <w:r w:rsidRPr="00F66917">
              <w:rPr>
                <w:rFonts w:ascii="Times New Roman" w:hAnsi="Times New Roman" w:cs="Times New Roman" w:hint="eastAsia"/>
                <w:b/>
                <w:sz w:val="18"/>
                <w:szCs w:val="18"/>
              </w:rPr>
              <w:t>。</w:t>
            </w:r>
          </w:p>
        </w:tc>
        <w:tc>
          <w:tcPr>
            <w:tcW w:w="770" w:type="dxa"/>
            <w:vMerge w:val="restart"/>
            <w:vAlign w:val="center"/>
          </w:tcPr>
          <w:p w14:paraId="6DABE4BE" w14:textId="77777777" w:rsidR="00955929" w:rsidRPr="00F66917" w:rsidRDefault="005A32AD" w:rsidP="005A32AD">
            <w:pPr>
              <w:jc w:val="center"/>
              <w:rPr>
                <w:rFonts w:ascii="Times New Roman" w:hAnsi="Times New Roman" w:cs="Times New Roman"/>
              </w:rPr>
            </w:pPr>
            <w:r w:rsidRPr="00F66917">
              <w:rPr>
                <w:rFonts w:ascii="Times New Roman" w:hAnsi="Times New Roman" w:cs="Times New Roman" w:hint="eastAsia"/>
              </w:rPr>
              <w:t>A</w:t>
            </w:r>
          </w:p>
        </w:tc>
      </w:tr>
      <w:tr w:rsidR="004D4CEC" w:rsidRPr="00F66917" w14:paraId="0E0B1448" w14:textId="77777777" w:rsidTr="00107F8B">
        <w:trPr>
          <w:trHeight w:val="1320"/>
          <w:jc w:val="center"/>
        </w:trPr>
        <w:tc>
          <w:tcPr>
            <w:tcW w:w="681" w:type="dxa"/>
            <w:vMerge/>
            <w:vAlign w:val="center"/>
          </w:tcPr>
          <w:p w14:paraId="3F6F46F1" w14:textId="77777777" w:rsidR="00955929" w:rsidRPr="00F66917" w:rsidRDefault="00955929" w:rsidP="00107F8B">
            <w:pPr>
              <w:jc w:val="center"/>
              <w:rPr>
                <w:rFonts w:ascii="Times New Roman" w:hAnsi="Times New Roman" w:cs="Times New Roman"/>
                <w:b/>
              </w:rPr>
            </w:pPr>
          </w:p>
        </w:tc>
        <w:tc>
          <w:tcPr>
            <w:tcW w:w="709" w:type="dxa"/>
            <w:vAlign w:val="center"/>
          </w:tcPr>
          <w:p w14:paraId="2B014EC3"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6C37660E"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12" w:type="dxa"/>
            <w:vAlign w:val="center"/>
          </w:tcPr>
          <w:p w14:paraId="24531169"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w:t>
            </w:r>
            <w:r w:rsidRPr="00F66917">
              <w:rPr>
                <w:rFonts w:ascii="Times New Roman" w:hAnsi="Times New Roman" w:cs="Times New Roman"/>
                <w:sz w:val="18"/>
                <w:szCs w:val="18"/>
              </w:rPr>
              <w:t>8</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1</w:t>
            </w:r>
            <w:r w:rsidRPr="00F66917">
              <w:rPr>
                <w:rFonts w:ascii="Times New Roman" w:hAnsi="Times New Roman" w:cs="Times New Roman" w:hint="eastAsia"/>
                <w:sz w:val="18"/>
                <w:szCs w:val="18"/>
              </w:rPr>
              <w:t>2</w:t>
            </w:r>
            <w:r w:rsidRPr="00F66917">
              <w:rPr>
                <w:rFonts w:ascii="Times New Roman" w:hAnsi="Times New Roman" w:cs="Times New Roman"/>
                <w:sz w:val="18"/>
                <w:szCs w:val="18"/>
              </w:rPr>
              <w:t>轨制高中学校的理、化、</w:t>
            </w:r>
            <w:proofErr w:type="gramStart"/>
            <w:r w:rsidRPr="00F66917">
              <w:rPr>
                <w:rFonts w:ascii="Times New Roman" w:hAnsi="Times New Roman" w:cs="Times New Roman"/>
                <w:sz w:val="18"/>
                <w:szCs w:val="18"/>
              </w:rPr>
              <w:t>生普通</w:t>
            </w:r>
            <w:proofErr w:type="gramEnd"/>
            <w:r w:rsidRPr="00F66917">
              <w:rPr>
                <w:rFonts w:ascii="Times New Roman" w:hAnsi="Times New Roman" w:cs="Times New Roman"/>
                <w:sz w:val="18"/>
                <w:szCs w:val="18"/>
              </w:rPr>
              <w:t>类标准</w:t>
            </w:r>
            <w:proofErr w:type="gramStart"/>
            <w:r w:rsidRPr="00F66917">
              <w:rPr>
                <w:rFonts w:ascii="Times New Roman" w:hAnsi="Times New Roman" w:cs="Times New Roman"/>
                <w:sz w:val="18"/>
                <w:szCs w:val="18"/>
              </w:rPr>
              <w:t>实验室按</w:t>
            </w:r>
            <w:r w:rsidRPr="00F66917">
              <w:rPr>
                <w:rFonts w:ascii="Times New Roman" w:hAnsi="Times New Roman" w:cs="Times New Roman"/>
                <w:sz w:val="18"/>
                <w:szCs w:val="18"/>
              </w:rPr>
              <w:t>4</w:t>
            </w:r>
            <w:r w:rsidRPr="00F66917">
              <w:rPr>
                <w:rFonts w:ascii="Times New Roman" w:hAnsi="Times New Roman" w:cs="Times New Roman"/>
                <w:sz w:val="18"/>
                <w:szCs w:val="18"/>
              </w:rPr>
              <w:t>、</w:t>
            </w:r>
            <w:r w:rsidRPr="00F66917">
              <w:rPr>
                <w:rFonts w:ascii="Times New Roman" w:hAnsi="Times New Roman" w:cs="Times New Roman"/>
                <w:sz w:val="18"/>
                <w:szCs w:val="18"/>
              </w:rPr>
              <w:t>3</w:t>
            </w:r>
            <w:r w:rsidRPr="00F66917">
              <w:rPr>
                <w:rFonts w:ascii="Times New Roman" w:hAnsi="Times New Roman" w:cs="Times New Roman"/>
                <w:sz w:val="18"/>
                <w:szCs w:val="18"/>
              </w:rPr>
              <w:t>、</w:t>
            </w:r>
            <w:r w:rsidRPr="00F66917">
              <w:rPr>
                <w:rFonts w:ascii="Times New Roman" w:hAnsi="Times New Roman" w:cs="Times New Roman"/>
                <w:sz w:val="18"/>
                <w:szCs w:val="18"/>
              </w:rPr>
              <w:t>3</w:t>
            </w:r>
            <w:proofErr w:type="gramEnd"/>
            <w:r w:rsidRPr="00F66917">
              <w:rPr>
                <w:rFonts w:ascii="Times New Roman" w:hAnsi="Times New Roman" w:cs="Times New Roman"/>
                <w:sz w:val="18"/>
                <w:szCs w:val="18"/>
              </w:rPr>
              <w:t>配备，</w:t>
            </w:r>
            <w:r w:rsidRPr="00F66917">
              <w:rPr>
                <w:rFonts w:ascii="Times New Roman" w:hAnsi="Times New Roman" w:cs="Times New Roman" w:hint="eastAsia"/>
                <w:sz w:val="18"/>
                <w:szCs w:val="18"/>
              </w:rPr>
              <w:t>或</w:t>
            </w:r>
            <w:r w:rsidRPr="00F66917">
              <w:rPr>
                <w:rFonts w:ascii="Times New Roman" w:hAnsi="Times New Roman" w:cs="Times New Roman"/>
                <w:sz w:val="18"/>
                <w:szCs w:val="18"/>
              </w:rPr>
              <w:t>按照</w:t>
            </w:r>
            <w:r w:rsidRPr="00F66917">
              <w:rPr>
                <w:rFonts w:ascii="Times New Roman" w:hAnsi="Times New Roman" w:cs="Times New Roman" w:hint="eastAsia"/>
                <w:sz w:val="18"/>
                <w:szCs w:val="18"/>
              </w:rPr>
              <w:t>规范</w:t>
            </w:r>
            <w:r w:rsidRPr="00F66917">
              <w:rPr>
                <w:rFonts w:ascii="Times New Roman" w:hAnsi="Times New Roman" w:cs="Times New Roman"/>
                <w:sz w:val="18"/>
                <w:szCs w:val="18"/>
              </w:rPr>
              <w:t>选科</w:t>
            </w:r>
            <w:r w:rsidRPr="00F66917">
              <w:rPr>
                <w:rFonts w:ascii="Times New Roman" w:hAnsi="Times New Roman" w:cs="Times New Roman" w:hint="eastAsia"/>
                <w:sz w:val="18"/>
                <w:szCs w:val="18"/>
              </w:rPr>
              <w:t>状态</w:t>
            </w:r>
            <w:r w:rsidRPr="00F66917">
              <w:rPr>
                <w:rFonts w:ascii="Times New Roman" w:hAnsi="Times New Roman" w:cs="Times New Roman"/>
                <w:sz w:val="18"/>
                <w:szCs w:val="18"/>
              </w:rPr>
              <w:t>和开齐开足实验教学要求</w:t>
            </w:r>
            <w:r w:rsidRPr="00F66917">
              <w:rPr>
                <w:rFonts w:ascii="Times New Roman" w:hAnsi="Times New Roman" w:cs="Times New Roman" w:hint="eastAsia"/>
                <w:sz w:val="18"/>
                <w:szCs w:val="18"/>
              </w:rPr>
              <w:t>调整</w:t>
            </w:r>
            <w:r w:rsidRPr="00F66917">
              <w:rPr>
                <w:rFonts w:ascii="Times New Roman" w:hAnsi="Times New Roman" w:cs="Times New Roman"/>
                <w:sz w:val="18"/>
                <w:szCs w:val="18"/>
              </w:rPr>
              <w:t>相关实验室数量</w:t>
            </w:r>
            <w:r w:rsidRPr="00F66917">
              <w:rPr>
                <w:rFonts w:ascii="Times New Roman" w:hAnsi="Times New Roman" w:cs="Times New Roman" w:hint="eastAsia"/>
                <w:sz w:val="18"/>
                <w:szCs w:val="18"/>
              </w:rPr>
              <w:t>，总数不少于</w:t>
            </w:r>
            <w:r w:rsidRPr="00F66917">
              <w:rPr>
                <w:rFonts w:ascii="Times New Roman" w:hAnsi="Times New Roman" w:cs="Times New Roman" w:hint="eastAsia"/>
                <w:sz w:val="18"/>
                <w:szCs w:val="18"/>
              </w:rPr>
              <w:t>10</w:t>
            </w:r>
            <w:r w:rsidRPr="00F66917">
              <w:rPr>
                <w:rFonts w:ascii="Times New Roman" w:hAnsi="Times New Roman" w:cs="Times New Roman" w:hint="eastAsia"/>
                <w:sz w:val="18"/>
                <w:szCs w:val="18"/>
              </w:rPr>
              <w:t>个。高中</w:t>
            </w:r>
            <w:r w:rsidRPr="00F66917">
              <w:rPr>
                <w:rFonts w:ascii="Times New Roman" w:hAnsi="Times New Roman" w:cs="Times New Roman"/>
                <w:sz w:val="18"/>
                <w:szCs w:val="18"/>
              </w:rPr>
              <w:t>1</w:t>
            </w:r>
            <w:r w:rsidRPr="00F66917">
              <w:rPr>
                <w:rFonts w:ascii="Times New Roman" w:hAnsi="Times New Roman" w:cs="Times New Roman" w:hint="eastAsia"/>
                <w:sz w:val="18"/>
                <w:szCs w:val="18"/>
              </w:rPr>
              <w:t>2</w:t>
            </w:r>
            <w:r w:rsidRPr="00F66917">
              <w:rPr>
                <w:rFonts w:ascii="Times New Roman" w:hAnsi="Times New Roman" w:cs="Times New Roman"/>
                <w:sz w:val="18"/>
                <w:szCs w:val="18"/>
              </w:rPr>
              <w:t>轨制以上的学校，每增加</w:t>
            </w:r>
            <w:r w:rsidRPr="00F66917">
              <w:rPr>
                <w:rFonts w:ascii="Times New Roman" w:hAnsi="Times New Roman" w:cs="Times New Roman"/>
                <w:sz w:val="18"/>
                <w:szCs w:val="18"/>
              </w:rPr>
              <w:t>2</w:t>
            </w:r>
            <w:r w:rsidRPr="00F66917">
              <w:rPr>
                <w:rFonts w:ascii="Times New Roman" w:hAnsi="Times New Roman" w:cs="Times New Roman"/>
                <w:sz w:val="18"/>
                <w:szCs w:val="18"/>
              </w:rPr>
              <w:t>轨</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理、化、生实验室总数</w:t>
            </w:r>
            <w:r w:rsidRPr="00F66917">
              <w:rPr>
                <w:rFonts w:ascii="Times New Roman" w:hAnsi="Times New Roman" w:cs="Times New Roman" w:hint="eastAsia"/>
                <w:sz w:val="18"/>
                <w:szCs w:val="18"/>
              </w:rPr>
              <w:t>需</w:t>
            </w:r>
            <w:r w:rsidRPr="00F66917">
              <w:rPr>
                <w:rFonts w:ascii="Times New Roman" w:hAnsi="Times New Roman" w:cs="Times New Roman"/>
                <w:sz w:val="18"/>
                <w:szCs w:val="18"/>
              </w:rPr>
              <w:t>增加</w:t>
            </w:r>
            <w:r w:rsidRPr="00F66917">
              <w:rPr>
                <w:rFonts w:ascii="Times New Roman" w:hAnsi="Times New Roman" w:cs="Times New Roman"/>
                <w:sz w:val="18"/>
                <w:szCs w:val="18"/>
              </w:rPr>
              <w:t>1</w:t>
            </w:r>
            <w:r w:rsidRPr="00F66917">
              <w:rPr>
                <w:rFonts w:ascii="Times New Roman" w:hAnsi="Times New Roman" w:cs="Times New Roman"/>
                <w:sz w:val="18"/>
                <w:szCs w:val="18"/>
              </w:rPr>
              <w:t>个</w:t>
            </w: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 xml:space="preserve">        </w:t>
            </w:r>
          </w:p>
          <w:p w14:paraId="21CFB965"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2</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有规范的仪器室、药品室、</w:t>
            </w:r>
            <w:proofErr w:type="gramStart"/>
            <w:r w:rsidRPr="00F66917">
              <w:rPr>
                <w:rFonts w:ascii="Times New Roman" w:hAnsi="Times New Roman" w:cs="Times New Roman"/>
                <w:sz w:val="18"/>
                <w:szCs w:val="18"/>
              </w:rPr>
              <w:t>准备室</w:t>
            </w:r>
            <w:proofErr w:type="gramEnd"/>
            <w:r w:rsidRPr="00F66917">
              <w:rPr>
                <w:rFonts w:ascii="Times New Roman" w:hAnsi="Times New Roman" w:cs="Times New Roman"/>
                <w:sz w:val="18"/>
                <w:szCs w:val="18"/>
              </w:rPr>
              <w:t>以及标本室等</w:t>
            </w:r>
            <w:r w:rsidRPr="00F66917">
              <w:rPr>
                <w:rFonts w:ascii="Times New Roman" w:hAnsi="Times New Roman" w:cs="Times New Roman" w:hint="eastAsia"/>
                <w:sz w:val="18"/>
                <w:szCs w:val="18"/>
              </w:rPr>
              <w:t>，有</w:t>
            </w:r>
            <w:proofErr w:type="gramStart"/>
            <w:r w:rsidRPr="00F66917">
              <w:rPr>
                <w:rFonts w:ascii="Times New Roman" w:hAnsi="Times New Roman" w:cs="Times New Roman" w:hint="eastAsia"/>
                <w:sz w:val="18"/>
                <w:szCs w:val="18"/>
              </w:rPr>
              <w:t>危化品</w:t>
            </w:r>
            <w:proofErr w:type="gramEnd"/>
            <w:r w:rsidRPr="00F66917">
              <w:rPr>
                <w:rFonts w:ascii="Times New Roman" w:hAnsi="Times New Roman" w:cs="Times New Roman" w:hint="eastAsia"/>
                <w:sz w:val="18"/>
                <w:szCs w:val="18"/>
              </w:rPr>
              <w:t>专用存放场所，有</w:t>
            </w:r>
            <w:r w:rsidRPr="00F66917">
              <w:rPr>
                <w:rFonts w:ascii="Times New Roman" w:hAnsi="Times New Roman" w:cs="Times New Roman"/>
                <w:sz w:val="18"/>
                <w:szCs w:val="18"/>
              </w:rPr>
              <w:t>充足的实验器材</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耗材，能</w:t>
            </w:r>
            <w:r w:rsidRPr="00F66917">
              <w:rPr>
                <w:rFonts w:ascii="Times New Roman" w:hAnsi="Times New Roman" w:cs="Times New Roman" w:hint="eastAsia"/>
                <w:sz w:val="18"/>
                <w:szCs w:val="18"/>
              </w:rPr>
              <w:t>满足</w:t>
            </w:r>
            <w:r w:rsidRPr="00F66917">
              <w:rPr>
                <w:rFonts w:ascii="Times New Roman" w:hAnsi="Times New Roman" w:cs="Times New Roman"/>
                <w:sz w:val="18"/>
                <w:szCs w:val="18"/>
              </w:rPr>
              <w:t>2</w:t>
            </w:r>
            <w:r w:rsidRPr="00F66917">
              <w:rPr>
                <w:rFonts w:ascii="Times New Roman" w:hAnsi="Times New Roman" w:cs="Times New Roman"/>
                <w:sz w:val="18"/>
                <w:szCs w:val="18"/>
              </w:rPr>
              <w:t>人一组的分组实验</w:t>
            </w:r>
            <w:r w:rsidRPr="00F66917">
              <w:rPr>
                <w:rFonts w:ascii="Times New Roman" w:hAnsi="Times New Roman" w:cs="Times New Roman" w:hint="eastAsia"/>
                <w:sz w:val="18"/>
                <w:szCs w:val="18"/>
              </w:rPr>
              <w:t>需求。</w:t>
            </w:r>
          </w:p>
          <w:p w14:paraId="39081FC6"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3</w:t>
            </w:r>
            <w:r w:rsidRPr="00F66917">
              <w:rPr>
                <w:rFonts w:ascii="Times New Roman" w:hAnsi="Times New Roman" w:cs="Times New Roman"/>
                <w:sz w:val="18"/>
                <w:szCs w:val="18"/>
              </w:rPr>
              <w:t>）</w:t>
            </w:r>
            <w:r w:rsidRPr="00F66917">
              <w:rPr>
                <w:rFonts w:ascii="Times New Roman" w:hAnsi="Times New Roman" w:cs="Times New Roman"/>
                <w:sz w:val="18"/>
                <w:szCs w:val="18"/>
              </w:rPr>
              <w:t>8</w:t>
            </w: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12</w:t>
            </w:r>
            <w:r w:rsidRPr="00F66917">
              <w:rPr>
                <w:rFonts w:ascii="Times New Roman" w:hAnsi="Times New Roman" w:cs="Times New Roman"/>
                <w:sz w:val="18"/>
                <w:szCs w:val="18"/>
              </w:rPr>
              <w:t>轨制学校</w:t>
            </w:r>
            <w:r w:rsidRPr="00F66917">
              <w:rPr>
                <w:rFonts w:ascii="Times New Roman" w:hAnsi="Times New Roman" w:cs="Times New Roman" w:hint="eastAsia"/>
                <w:sz w:val="18"/>
                <w:szCs w:val="18"/>
              </w:rPr>
              <w:t>需</w:t>
            </w:r>
            <w:r w:rsidRPr="00F66917">
              <w:rPr>
                <w:rFonts w:ascii="Times New Roman" w:hAnsi="Times New Roman" w:cs="Times New Roman"/>
                <w:sz w:val="18"/>
                <w:szCs w:val="18"/>
              </w:rPr>
              <w:t>配备音乐、美术专用教室各</w:t>
            </w:r>
            <w:r w:rsidRPr="00F66917">
              <w:rPr>
                <w:rFonts w:ascii="Times New Roman" w:hAnsi="Times New Roman" w:cs="Times New Roman"/>
                <w:sz w:val="18"/>
                <w:szCs w:val="18"/>
              </w:rPr>
              <w:t>2</w:t>
            </w:r>
            <w:r w:rsidRPr="00F66917">
              <w:rPr>
                <w:rFonts w:ascii="Times New Roman" w:hAnsi="Times New Roman" w:cs="Times New Roman"/>
                <w:sz w:val="18"/>
                <w:szCs w:val="18"/>
              </w:rPr>
              <w:t>个，教具设施齐全，满足课程开设需要。办学规模每增加</w:t>
            </w:r>
            <w:r w:rsidRPr="00F66917">
              <w:rPr>
                <w:rFonts w:ascii="Times New Roman" w:hAnsi="Times New Roman" w:cs="Times New Roman"/>
                <w:sz w:val="18"/>
                <w:szCs w:val="18"/>
              </w:rPr>
              <w:t>4</w:t>
            </w:r>
            <w:r w:rsidRPr="00F66917">
              <w:rPr>
                <w:rFonts w:ascii="Times New Roman" w:hAnsi="Times New Roman" w:cs="Times New Roman"/>
                <w:sz w:val="18"/>
                <w:szCs w:val="18"/>
              </w:rPr>
              <w:t>轨，</w:t>
            </w:r>
            <w:r w:rsidRPr="00F66917">
              <w:rPr>
                <w:rFonts w:ascii="Times New Roman" w:hAnsi="Times New Roman" w:cs="Times New Roman" w:hint="eastAsia"/>
                <w:sz w:val="18"/>
                <w:szCs w:val="18"/>
              </w:rPr>
              <w:t>需</w:t>
            </w:r>
            <w:r w:rsidRPr="00F66917">
              <w:rPr>
                <w:rFonts w:ascii="Times New Roman" w:hAnsi="Times New Roman" w:cs="Times New Roman"/>
                <w:sz w:val="18"/>
                <w:szCs w:val="18"/>
              </w:rPr>
              <w:t>增加音乐、美术专用教室各</w:t>
            </w:r>
            <w:r w:rsidRPr="00F66917">
              <w:rPr>
                <w:rFonts w:ascii="Times New Roman" w:hAnsi="Times New Roman" w:cs="Times New Roman"/>
                <w:sz w:val="18"/>
                <w:szCs w:val="18"/>
              </w:rPr>
              <w:t>1</w:t>
            </w:r>
            <w:r w:rsidRPr="00F66917">
              <w:rPr>
                <w:rFonts w:ascii="Times New Roman" w:hAnsi="Times New Roman" w:cs="Times New Roman"/>
                <w:sz w:val="18"/>
                <w:szCs w:val="18"/>
              </w:rPr>
              <w:t>个</w:t>
            </w: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 xml:space="preserve">  </w:t>
            </w:r>
          </w:p>
          <w:p w14:paraId="07B7BEBB"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4</w:t>
            </w:r>
            <w:r w:rsidRPr="00F66917">
              <w:rPr>
                <w:rFonts w:ascii="Times New Roman" w:hAnsi="Times New Roman" w:cs="Times New Roman"/>
                <w:sz w:val="18"/>
                <w:szCs w:val="18"/>
              </w:rPr>
              <w:t>）</w:t>
            </w:r>
            <w:r w:rsidRPr="00F66917">
              <w:rPr>
                <w:rFonts w:ascii="Times New Roman" w:hAnsi="Times New Roman" w:cs="Times New Roman"/>
                <w:sz w:val="18"/>
                <w:szCs w:val="18"/>
              </w:rPr>
              <w:t>8</w:t>
            </w: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12</w:t>
            </w:r>
            <w:r w:rsidRPr="00F66917">
              <w:rPr>
                <w:rFonts w:ascii="Times New Roman" w:hAnsi="Times New Roman" w:cs="Times New Roman"/>
                <w:sz w:val="18"/>
                <w:szCs w:val="18"/>
              </w:rPr>
              <w:t>轨制学校至少配备</w:t>
            </w:r>
            <w:r w:rsidRPr="00F66917">
              <w:rPr>
                <w:rFonts w:ascii="Times New Roman" w:hAnsi="Times New Roman" w:cs="Times New Roman"/>
                <w:sz w:val="18"/>
                <w:szCs w:val="18"/>
              </w:rPr>
              <w:t>2</w:t>
            </w:r>
            <w:r w:rsidRPr="00F66917">
              <w:rPr>
                <w:rFonts w:ascii="Times New Roman" w:hAnsi="Times New Roman" w:cs="Times New Roman"/>
                <w:sz w:val="18"/>
                <w:szCs w:val="18"/>
              </w:rPr>
              <w:t>个通用技术实践室，每增加</w:t>
            </w:r>
            <w:r w:rsidRPr="00F66917">
              <w:rPr>
                <w:rFonts w:ascii="Times New Roman" w:hAnsi="Times New Roman" w:cs="Times New Roman"/>
                <w:sz w:val="18"/>
                <w:szCs w:val="18"/>
              </w:rPr>
              <w:t>4</w:t>
            </w:r>
            <w:r w:rsidRPr="00F66917">
              <w:rPr>
                <w:rFonts w:ascii="Times New Roman" w:hAnsi="Times New Roman" w:cs="Times New Roman"/>
                <w:sz w:val="18"/>
                <w:szCs w:val="18"/>
              </w:rPr>
              <w:t>轨</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通用技术实践室总数需增加</w:t>
            </w:r>
            <w:r w:rsidRPr="00F66917">
              <w:rPr>
                <w:rFonts w:ascii="Times New Roman" w:hAnsi="Times New Roman" w:cs="Times New Roman"/>
                <w:sz w:val="18"/>
                <w:szCs w:val="18"/>
              </w:rPr>
              <w:t>1</w:t>
            </w:r>
            <w:r w:rsidRPr="00F66917">
              <w:rPr>
                <w:rFonts w:ascii="Times New Roman" w:hAnsi="Times New Roman" w:cs="Times New Roman"/>
                <w:sz w:val="18"/>
                <w:szCs w:val="18"/>
              </w:rPr>
              <w:t>个</w:t>
            </w:r>
            <w:r w:rsidRPr="00F66917">
              <w:rPr>
                <w:rFonts w:ascii="Times New Roman" w:hAnsi="Times New Roman" w:cs="Times New Roman" w:hint="eastAsia"/>
                <w:sz w:val="18"/>
                <w:szCs w:val="18"/>
              </w:rPr>
              <w:t>。</w:t>
            </w:r>
          </w:p>
          <w:p w14:paraId="2F1CD092"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5</w:t>
            </w:r>
            <w:r w:rsidRPr="00F66917">
              <w:rPr>
                <w:rFonts w:ascii="Times New Roman" w:hAnsi="Times New Roman" w:cs="Times New Roman" w:hint="eastAsia"/>
                <w:sz w:val="18"/>
                <w:szCs w:val="18"/>
              </w:rPr>
              <w:t>）有探究、创新、数字实验室等，但不抵算普通类标准实验室、专用教室、通用技术实践室。</w:t>
            </w:r>
          </w:p>
        </w:tc>
        <w:tc>
          <w:tcPr>
            <w:tcW w:w="770" w:type="dxa"/>
            <w:vMerge/>
            <w:vAlign w:val="center"/>
          </w:tcPr>
          <w:p w14:paraId="7F7A3332" w14:textId="77777777" w:rsidR="00955929" w:rsidRPr="00F66917" w:rsidRDefault="00955929" w:rsidP="00107F8B">
            <w:pPr>
              <w:rPr>
                <w:rFonts w:ascii="Times New Roman" w:hAnsi="Times New Roman" w:cs="Times New Roman"/>
              </w:rPr>
            </w:pPr>
          </w:p>
        </w:tc>
      </w:tr>
      <w:tr w:rsidR="004D4CEC" w:rsidRPr="00F66917" w14:paraId="0F5639AA" w14:textId="77777777" w:rsidTr="00107F8B">
        <w:trPr>
          <w:trHeight w:val="465"/>
          <w:jc w:val="center"/>
        </w:trPr>
        <w:tc>
          <w:tcPr>
            <w:tcW w:w="9072" w:type="dxa"/>
            <w:gridSpan w:val="4"/>
            <w:vAlign w:val="center"/>
          </w:tcPr>
          <w:p w14:paraId="5A15BF3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自评概述</w:t>
            </w:r>
          </w:p>
        </w:tc>
      </w:tr>
      <w:tr w:rsidR="004D4CEC" w:rsidRPr="00F66917" w14:paraId="5EDC8D46" w14:textId="77777777" w:rsidTr="00107F8B">
        <w:trPr>
          <w:trHeight w:val="301"/>
          <w:jc w:val="center"/>
        </w:trPr>
        <w:tc>
          <w:tcPr>
            <w:tcW w:w="9072" w:type="dxa"/>
            <w:gridSpan w:val="4"/>
          </w:tcPr>
          <w:p w14:paraId="79EEF291"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4E879481" w14:textId="77777777" w:rsidTr="00107F8B">
        <w:trPr>
          <w:trHeight w:val="602"/>
          <w:jc w:val="center"/>
        </w:trPr>
        <w:tc>
          <w:tcPr>
            <w:tcW w:w="9072" w:type="dxa"/>
            <w:gridSpan w:val="4"/>
          </w:tcPr>
          <w:p w14:paraId="4E24A626" w14:textId="77777777" w:rsidR="00955929" w:rsidRPr="00F66917" w:rsidRDefault="00955929" w:rsidP="00107F8B">
            <w:pPr>
              <w:rPr>
                <w:rFonts w:ascii="Times New Roman" w:hAnsi="Times New Roman" w:cs="Times New Roman"/>
              </w:rPr>
            </w:pPr>
          </w:p>
          <w:p w14:paraId="6F06D2F9" w14:textId="77777777" w:rsidR="009D3492" w:rsidRPr="00F66917" w:rsidRDefault="009D3492" w:rsidP="009D3492">
            <w:pPr>
              <w:ind w:firstLineChars="200" w:firstLine="420"/>
              <w:rPr>
                <w:rFonts w:ascii="Times New Roman" w:hAnsi="Times New Roman" w:cs="Times New Roman"/>
              </w:rPr>
            </w:pPr>
            <w:r w:rsidRPr="00F66917">
              <w:rPr>
                <w:rFonts w:ascii="Times New Roman" w:hAnsi="Times New Roman" w:cs="Times New Roman" w:hint="eastAsia"/>
              </w:rPr>
              <w:t>当前新课程和新课标对学生德智体美劳的发展提出了更高的要求，对学生的综合素质、动手能力也格外重视。因此，我校对于物化生实验室及音体美等专用教室的设置非常重视。实验室是科学的摇篮</w:t>
            </w:r>
            <w:r w:rsidRPr="00F66917">
              <w:rPr>
                <w:rFonts w:ascii="Times New Roman" w:hAnsi="Times New Roman" w:cs="Times New Roman" w:hint="eastAsia"/>
              </w:rPr>
              <w:t>,</w:t>
            </w:r>
            <w:r w:rsidRPr="00F66917">
              <w:rPr>
                <w:rFonts w:ascii="Times New Roman" w:hAnsi="Times New Roman" w:cs="Times New Roman" w:hint="eastAsia"/>
              </w:rPr>
              <w:t>是学生探究理、化、生等学科知识的基地</w:t>
            </w:r>
            <w:r w:rsidRPr="00F66917">
              <w:rPr>
                <w:rFonts w:ascii="Times New Roman" w:hAnsi="Times New Roman" w:cs="Times New Roman" w:hint="eastAsia"/>
              </w:rPr>
              <w:t>,</w:t>
            </w:r>
            <w:r w:rsidRPr="00F66917">
              <w:rPr>
                <w:rFonts w:ascii="Times New Roman" w:hAnsi="Times New Roman" w:cs="Times New Roman" w:hint="eastAsia"/>
              </w:rPr>
              <w:t>是激发科学思维发展和学科兴趣的源泉。我校坚持走出课本，让学生在实验中发现科学，这对学生动手能力的培养和对学科知识的学习起着非常重要的作用。而音乐、美术等专用教室的设置及相关设施设备</w:t>
            </w:r>
            <w:r w:rsidR="0071376A" w:rsidRPr="00F66917">
              <w:rPr>
                <w:rFonts w:ascii="Times New Roman" w:hAnsi="Times New Roman" w:cs="Times New Roman" w:hint="eastAsia"/>
              </w:rPr>
              <w:t>的配备，</w:t>
            </w:r>
            <w:r w:rsidRPr="00F66917">
              <w:rPr>
                <w:rFonts w:ascii="Times New Roman" w:hAnsi="Times New Roman" w:cs="Times New Roman" w:hint="eastAsia"/>
              </w:rPr>
              <w:t>在满足了教师教学和学生练习需求的同时，为学校素质教育的发展和学生的全面发展提供充足的物质保证。学校一贯重视教育技术装备建设，</w:t>
            </w:r>
            <w:r w:rsidRPr="00F66917">
              <w:rPr>
                <w:rFonts w:ascii="Times New Roman" w:hAnsi="Times New Roman" w:cs="Times New Roman" w:hint="eastAsia"/>
              </w:rPr>
              <w:t>2019</w:t>
            </w:r>
            <w:r w:rsidRPr="00F66917">
              <w:rPr>
                <w:rFonts w:ascii="Times New Roman" w:hAnsi="Times New Roman" w:cs="Times New Roman" w:hint="eastAsia"/>
              </w:rPr>
              <w:t>年</w:t>
            </w:r>
            <w:r w:rsidR="0071376A" w:rsidRPr="00F66917">
              <w:rPr>
                <w:rFonts w:ascii="Times New Roman" w:hAnsi="Times New Roman" w:cs="Times New Roman" w:hint="eastAsia"/>
              </w:rPr>
              <w:t>以</w:t>
            </w:r>
            <w:r w:rsidRPr="00F66917">
              <w:rPr>
                <w:rFonts w:ascii="Times New Roman" w:hAnsi="Times New Roman" w:cs="Times New Roman" w:hint="eastAsia"/>
              </w:rPr>
              <w:t>来不断</w:t>
            </w:r>
            <w:r w:rsidR="0071376A" w:rsidRPr="00F66917">
              <w:rPr>
                <w:rFonts w:ascii="Times New Roman" w:hAnsi="Times New Roman" w:cs="Times New Roman" w:hint="eastAsia"/>
              </w:rPr>
              <w:t>加大对</w:t>
            </w:r>
            <w:r w:rsidRPr="00F66917">
              <w:rPr>
                <w:rFonts w:ascii="Times New Roman" w:hAnsi="Times New Roman" w:cs="Times New Roman" w:hint="eastAsia"/>
              </w:rPr>
              <w:t>实验室的</w:t>
            </w:r>
            <w:r w:rsidR="0071376A" w:rsidRPr="00F66917">
              <w:rPr>
                <w:rFonts w:ascii="Times New Roman" w:hAnsi="Times New Roman" w:cs="Times New Roman" w:hint="eastAsia"/>
              </w:rPr>
              <w:t>投入</w:t>
            </w:r>
            <w:r w:rsidRPr="00F66917">
              <w:rPr>
                <w:rFonts w:ascii="Times New Roman" w:hAnsi="Times New Roman" w:cs="Times New Roman" w:hint="eastAsia"/>
              </w:rPr>
              <w:t>，进一步提升了我校教育技术装备水平。</w:t>
            </w:r>
          </w:p>
          <w:p w14:paraId="73D88C1F" w14:textId="77777777" w:rsidR="001C3599" w:rsidRPr="00F66917" w:rsidRDefault="009D3492" w:rsidP="009D3492">
            <w:pPr>
              <w:ind w:firstLineChars="200" w:firstLine="422"/>
              <w:rPr>
                <w:rFonts w:ascii="Times New Roman" w:hAnsi="Times New Roman" w:cs="Times New Roman"/>
                <w:b/>
              </w:rPr>
            </w:pPr>
            <w:r w:rsidRPr="00F66917">
              <w:rPr>
                <w:rFonts w:ascii="Times New Roman" w:hAnsi="Times New Roman" w:cs="Times New Roman" w:hint="eastAsia"/>
                <w:b/>
              </w:rPr>
              <w:t>1</w:t>
            </w:r>
            <w:r w:rsidRPr="00F66917">
              <w:rPr>
                <w:rFonts w:ascii="Times New Roman" w:hAnsi="Times New Roman" w:cs="Times New Roman"/>
                <w:b/>
              </w:rPr>
              <w:t>．</w:t>
            </w:r>
            <w:r w:rsidR="007A004E" w:rsidRPr="00F66917">
              <w:rPr>
                <w:rFonts w:ascii="Times New Roman" w:hAnsi="Times New Roman" w:cs="Times New Roman" w:hint="eastAsia"/>
                <w:b/>
              </w:rPr>
              <w:t>有足够的理、化、生等实验室，能按课程标准开齐全部实验</w:t>
            </w:r>
          </w:p>
          <w:p w14:paraId="5584703B" w14:textId="77777777" w:rsidR="001C3599" w:rsidRPr="00F66917" w:rsidRDefault="001C3599" w:rsidP="001C3599">
            <w:pPr>
              <w:ind w:firstLineChars="200" w:firstLine="420"/>
              <w:rPr>
                <w:rFonts w:ascii="Times New Roman" w:hAnsi="Times New Roman" w:cs="Times New Roman"/>
              </w:rPr>
            </w:pPr>
            <w:r w:rsidRPr="00F66917">
              <w:rPr>
                <w:rFonts w:ascii="Times New Roman" w:hAnsi="Times New Roman" w:cs="Times New Roman" w:hint="eastAsia"/>
              </w:rPr>
              <w:t>学校实验室是按照江苏省Ⅰ类实验室标准要求配置建设。</w:t>
            </w:r>
          </w:p>
          <w:p w14:paraId="54D261B9" w14:textId="77777777" w:rsidR="001C3599" w:rsidRPr="00F66917" w:rsidRDefault="001C3599" w:rsidP="001C3599">
            <w:pPr>
              <w:ind w:firstLineChars="200" w:firstLine="420"/>
              <w:rPr>
                <w:rFonts w:ascii="Times New Roman" w:hAnsi="Times New Roman" w:cs="Times New Roman"/>
                <w:b/>
              </w:rPr>
            </w:pPr>
            <w:r w:rsidRPr="00F66917">
              <w:rPr>
                <w:rFonts w:ascii="Times New Roman" w:hAnsi="Times New Roman" w:cs="Times New Roman" w:hint="eastAsia"/>
              </w:rPr>
              <w:t>根据目前学校</w:t>
            </w:r>
            <w:r w:rsidRPr="00F66917">
              <w:rPr>
                <w:rFonts w:ascii="Times New Roman" w:hAnsi="Times New Roman" w:cs="Times New Roman" w:hint="eastAsia"/>
              </w:rPr>
              <w:t>8</w:t>
            </w:r>
            <w:r w:rsidRPr="00F66917">
              <w:rPr>
                <w:rFonts w:ascii="Times New Roman" w:hAnsi="Times New Roman" w:cs="Times New Roman" w:hint="eastAsia"/>
              </w:rPr>
              <w:t>轨的办学规模，学校有普通类物理实验室</w:t>
            </w:r>
            <w:r w:rsidRPr="00F66917">
              <w:rPr>
                <w:rFonts w:ascii="Times New Roman" w:hAnsi="Times New Roman" w:cs="Times New Roman" w:hint="eastAsia"/>
              </w:rPr>
              <w:t>4</w:t>
            </w:r>
            <w:r w:rsidRPr="00F66917">
              <w:rPr>
                <w:rFonts w:ascii="Times New Roman" w:hAnsi="Times New Roman" w:cs="Times New Roman" w:hint="eastAsia"/>
              </w:rPr>
              <w:t>个、化学实验室</w:t>
            </w:r>
            <w:r w:rsidRPr="00F66917">
              <w:rPr>
                <w:rFonts w:ascii="Times New Roman" w:hAnsi="Times New Roman" w:cs="Times New Roman" w:hint="eastAsia"/>
              </w:rPr>
              <w:t>3</w:t>
            </w:r>
            <w:r w:rsidRPr="00F66917">
              <w:rPr>
                <w:rFonts w:ascii="Times New Roman" w:hAnsi="Times New Roman" w:cs="Times New Roman" w:hint="eastAsia"/>
              </w:rPr>
              <w:t>个、生物实验室</w:t>
            </w:r>
            <w:r w:rsidRPr="00F66917">
              <w:rPr>
                <w:rFonts w:ascii="Times New Roman" w:hAnsi="Times New Roman" w:cs="Times New Roman" w:hint="eastAsia"/>
              </w:rPr>
              <w:t>3</w:t>
            </w:r>
            <w:r w:rsidRPr="00F66917">
              <w:rPr>
                <w:rFonts w:ascii="Times New Roman" w:hAnsi="Times New Roman" w:cs="Times New Roman" w:hint="eastAsia"/>
              </w:rPr>
              <w:t>个，生物标本室</w:t>
            </w:r>
            <w:r w:rsidRPr="00F66917">
              <w:rPr>
                <w:rFonts w:ascii="Times New Roman" w:hAnsi="Times New Roman" w:cs="Times New Roman" w:hint="eastAsia"/>
              </w:rPr>
              <w:t>1</w:t>
            </w:r>
            <w:r w:rsidRPr="00F66917">
              <w:rPr>
                <w:rFonts w:ascii="Times New Roman" w:hAnsi="Times New Roman" w:cs="Times New Roman" w:hint="eastAsia"/>
              </w:rPr>
              <w:t>个，新配备的实验室在规范选科后，能按新课程标准开足开齐实验。</w:t>
            </w:r>
          </w:p>
          <w:p w14:paraId="25FBCB54" w14:textId="77777777" w:rsidR="009D3492" w:rsidRPr="00F66917" w:rsidRDefault="001C3599" w:rsidP="009D3492">
            <w:pPr>
              <w:ind w:firstLineChars="200" w:firstLine="422"/>
              <w:rPr>
                <w:rFonts w:ascii="Times New Roman" w:eastAsia="宋体" w:hAnsi="Times New Roman" w:cs="Times New Roman"/>
                <w:b/>
              </w:rPr>
            </w:pPr>
            <w:r w:rsidRPr="00F66917">
              <w:rPr>
                <w:rFonts w:ascii="Times New Roman" w:hAnsi="Times New Roman" w:cs="Times New Roman" w:hint="eastAsia"/>
                <w:b/>
              </w:rPr>
              <w:t>2</w:t>
            </w:r>
            <w:r w:rsidRPr="00F66917">
              <w:rPr>
                <w:rFonts w:ascii="Times New Roman" w:hAnsi="Times New Roman" w:cs="Times New Roman"/>
                <w:b/>
              </w:rPr>
              <w:t>．</w:t>
            </w:r>
            <w:r w:rsidRPr="00F66917">
              <w:rPr>
                <w:rFonts w:ascii="Times New Roman" w:hAnsi="Times New Roman" w:cs="Times New Roman" w:hint="eastAsia"/>
                <w:b/>
              </w:rPr>
              <w:t>有规范的仪器室、药品室、</w:t>
            </w:r>
            <w:proofErr w:type="gramStart"/>
            <w:r w:rsidRPr="00F66917">
              <w:rPr>
                <w:rFonts w:ascii="Times New Roman" w:hAnsi="Times New Roman" w:cs="Times New Roman" w:hint="eastAsia"/>
                <w:b/>
              </w:rPr>
              <w:t>准备室</w:t>
            </w:r>
            <w:proofErr w:type="gramEnd"/>
            <w:r w:rsidRPr="00F66917">
              <w:rPr>
                <w:rFonts w:ascii="Times New Roman" w:hAnsi="Times New Roman" w:cs="Times New Roman" w:hint="eastAsia"/>
                <w:b/>
              </w:rPr>
              <w:t>以及标本室等，有</w:t>
            </w:r>
            <w:proofErr w:type="gramStart"/>
            <w:r w:rsidRPr="00F66917">
              <w:rPr>
                <w:rFonts w:ascii="Times New Roman" w:hAnsi="Times New Roman" w:cs="Times New Roman" w:hint="eastAsia"/>
                <w:b/>
              </w:rPr>
              <w:t>危化品</w:t>
            </w:r>
            <w:proofErr w:type="gramEnd"/>
            <w:r w:rsidRPr="00F66917">
              <w:rPr>
                <w:rFonts w:ascii="Times New Roman" w:hAnsi="Times New Roman" w:cs="Times New Roman" w:hint="eastAsia"/>
                <w:b/>
              </w:rPr>
              <w:t>专用存放场所，</w:t>
            </w:r>
            <w:r w:rsidR="009D3492" w:rsidRPr="00F66917">
              <w:rPr>
                <w:rFonts w:ascii="Times New Roman" w:hAnsi="Times New Roman" w:cs="Times New Roman" w:hint="eastAsia"/>
                <w:b/>
              </w:rPr>
              <w:t>实验器材充足，能开出</w:t>
            </w:r>
            <w:r w:rsidR="009D3492" w:rsidRPr="00F66917">
              <w:rPr>
                <w:rFonts w:ascii="Times New Roman" w:hAnsi="Times New Roman" w:cs="Times New Roman" w:hint="eastAsia"/>
                <w:b/>
              </w:rPr>
              <w:t>2</w:t>
            </w:r>
            <w:r w:rsidR="00850D81" w:rsidRPr="00F66917">
              <w:rPr>
                <w:rFonts w:ascii="Times New Roman" w:hAnsi="Times New Roman" w:cs="Times New Roman" w:hint="eastAsia"/>
                <w:b/>
              </w:rPr>
              <w:t>人</w:t>
            </w:r>
            <w:r w:rsidR="007A004E" w:rsidRPr="00F66917">
              <w:rPr>
                <w:rFonts w:ascii="Times New Roman" w:hAnsi="Times New Roman" w:cs="Times New Roman" w:hint="eastAsia"/>
                <w:b/>
              </w:rPr>
              <w:t>一组的分组实验</w:t>
            </w:r>
          </w:p>
          <w:p w14:paraId="47B4162E" w14:textId="77777777" w:rsidR="009D3492" w:rsidRPr="00F66917" w:rsidRDefault="009D3492" w:rsidP="009D3492">
            <w:pPr>
              <w:ind w:firstLineChars="200" w:firstLine="420"/>
              <w:rPr>
                <w:rFonts w:ascii="Times New Roman" w:hAnsi="Times New Roman" w:cs="Times New Roman"/>
              </w:rPr>
            </w:pPr>
            <w:r w:rsidRPr="00F66917">
              <w:rPr>
                <w:rFonts w:ascii="Times New Roman" w:hAnsi="Times New Roman" w:cs="Times New Roman" w:hint="eastAsia"/>
              </w:rPr>
              <w:t>实验室配有</w:t>
            </w:r>
            <w:r w:rsidR="001C3599" w:rsidRPr="00F66917">
              <w:rPr>
                <w:rFonts w:ascii="Times New Roman" w:hAnsi="Times New Roman" w:cs="Times New Roman" w:hint="eastAsia"/>
              </w:rPr>
              <w:t>规范的仪器室和</w:t>
            </w:r>
            <w:proofErr w:type="gramStart"/>
            <w:r w:rsidR="001C3599" w:rsidRPr="00F66917">
              <w:rPr>
                <w:rFonts w:ascii="Times New Roman" w:hAnsi="Times New Roman" w:cs="Times New Roman" w:hint="eastAsia"/>
              </w:rPr>
              <w:t>药品室</w:t>
            </w:r>
            <w:proofErr w:type="gramEnd"/>
            <w:r w:rsidR="001C3599" w:rsidRPr="00F66917">
              <w:rPr>
                <w:rFonts w:ascii="Times New Roman" w:hAnsi="Times New Roman" w:cs="Times New Roman" w:hint="eastAsia"/>
              </w:rPr>
              <w:t>3</w:t>
            </w:r>
            <w:r w:rsidR="001C3599" w:rsidRPr="00F66917">
              <w:rPr>
                <w:rFonts w:ascii="Times New Roman" w:hAnsi="Times New Roman" w:cs="Times New Roman" w:hint="eastAsia"/>
              </w:rPr>
              <w:t>个</w:t>
            </w:r>
            <w:r w:rsidRPr="00F66917">
              <w:rPr>
                <w:rFonts w:ascii="Times New Roman" w:hAnsi="Times New Roman" w:cs="Times New Roman" w:hint="eastAsia"/>
              </w:rPr>
              <w:t>、</w:t>
            </w:r>
            <w:proofErr w:type="gramStart"/>
            <w:r w:rsidR="001C3599" w:rsidRPr="00F66917">
              <w:rPr>
                <w:rFonts w:ascii="Times New Roman" w:hAnsi="Times New Roman" w:cs="Times New Roman" w:hint="eastAsia"/>
              </w:rPr>
              <w:t>准备室</w:t>
            </w:r>
            <w:proofErr w:type="gramEnd"/>
            <w:r w:rsidR="001C3599" w:rsidRPr="00F66917">
              <w:rPr>
                <w:rFonts w:ascii="Times New Roman" w:hAnsi="Times New Roman" w:cs="Times New Roman" w:hint="eastAsia"/>
              </w:rPr>
              <w:t>3</w:t>
            </w:r>
            <w:r w:rsidR="001C3599" w:rsidRPr="00F66917">
              <w:rPr>
                <w:rFonts w:ascii="Times New Roman" w:hAnsi="Times New Roman" w:cs="Times New Roman" w:hint="eastAsia"/>
              </w:rPr>
              <w:t>个、生物标本室</w:t>
            </w:r>
            <w:r w:rsidR="001C3599" w:rsidRPr="00F66917">
              <w:rPr>
                <w:rFonts w:ascii="Times New Roman" w:hAnsi="Times New Roman" w:cs="Times New Roman" w:hint="eastAsia"/>
              </w:rPr>
              <w:t>1</w:t>
            </w:r>
            <w:r w:rsidR="001C3599" w:rsidRPr="00F66917">
              <w:rPr>
                <w:rFonts w:ascii="Times New Roman" w:hAnsi="Times New Roman" w:cs="Times New Roman" w:hint="eastAsia"/>
              </w:rPr>
              <w:t>个，</w:t>
            </w:r>
            <w:r w:rsidRPr="00F66917">
              <w:rPr>
                <w:rFonts w:ascii="Times New Roman" w:hAnsi="Times New Roman" w:cs="Times New Roman" w:hint="eastAsia"/>
              </w:rPr>
              <w:t>有</w:t>
            </w:r>
            <w:proofErr w:type="gramStart"/>
            <w:r w:rsidRPr="00F66917">
              <w:rPr>
                <w:rFonts w:ascii="Times New Roman" w:hAnsi="Times New Roman" w:cs="Times New Roman" w:hint="eastAsia"/>
              </w:rPr>
              <w:t>危化品</w:t>
            </w:r>
            <w:proofErr w:type="gramEnd"/>
            <w:r w:rsidRPr="00F66917">
              <w:rPr>
                <w:rFonts w:ascii="Times New Roman" w:hAnsi="Times New Roman" w:cs="Times New Roman" w:hint="eastAsia"/>
              </w:rPr>
              <w:t>专用存放场所，有充足的实验器材、耗材，</w:t>
            </w:r>
            <w:r w:rsidR="001C3599" w:rsidRPr="00F66917">
              <w:rPr>
                <w:rFonts w:ascii="Times New Roman" w:hAnsi="Times New Roman" w:cs="Times New Roman" w:hint="eastAsia"/>
              </w:rPr>
              <w:t>能满足</w:t>
            </w:r>
            <w:r w:rsidRPr="00F66917">
              <w:rPr>
                <w:rFonts w:ascii="Times New Roman" w:hAnsi="Times New Roman" w:cs="Times New Roman" w:hint="eastAsia"/>
              </w:rPr>
              <w:t>学生</w:t>
            </w:r>
            <w:r w:rsidR="001C3599" w:rsidRPr="00F66917">
              <w:rPr>
                <w:rFonts w:ascii="Times New Roman" w:hAnsi="Times New Roman" w:cs="Times New Roman" w:hint="eastAsia"/>
              </w:rPr>
              <w:t>2</w:t>
            </w:r>
            <w:r w:rsidR="001C3599" w:rsidRPr="00F66917">
              <w:rPr>
                <w:rFonts w:ascii="Times New Roman" w:hAnsi="Times New Roman" w:cs="Times New Roman" w:hint="eastAsia"/>
              </w:rPr>
              <w:t>人一组的</w:t>
            </w:r>
            <w:r w:rsidRPr="00F66917">
              <w:rPr>
                <w:rFonts w:ascii="Times New Roman" w:hAnsi="Times New Roman" w:cs="Times New Roman" w:hint="eastAsia"/>
              </w:rPr>
              <w:t>分组实验</w:t>
            </w:r>
            <w:r w:rsidR="001C3599" w:rsidRPr="00F66917">
              <w:rPr>
                <w:rFonts w:ascii="Times New Roman" w:hAnsi="Times New Roman" w:cs="Times New Roman" w:hint="eastAsia"/>
              </w:rPr>
              <w:t>需求</w:t>
            </w:r>
            <w:r w:rsidRPr="00F66917">
              <w:rPr>
                <w:rFonts w:ascii="Times New Roman" w:hAnsi="Times New Roman" w:cs="Times New Roman" w:hint="eastAsia"/>
              </w:rPr>
              <w:t>。教师的演示实验和学生的分组实验开设率均为</w:t>
            </w:r>
            <w:r w:rsidRPr="00F66917">
              <w:rPr>
                <w:rFonts w:ascii="Times New Roman" w:hAnsi="Times New Roman" w:cs="Times New Roman" w:hint="eastAsia"/>
              </w:rPr>
              <w:t>100%</w:t>
            </w:r>
            <w:r w:rsidRPr="00F66917">
              <w:rPr>
                <w:rFonts w:ascii="Times New Roman" w:hAnsi="Times New Roman" w:cs="Times New Roman" w:hint="eastAsia"/>
              </w:rPr>
              <w:t>。</w:t>
            </w:r>
          </w:p>
          <w:p w14:paraId="62C3B32F" w14:textId="77777777" w:rsidR="001C3599" w:rsidRPr="00F66917" w:rsidRDefault="001C3599" w:rsidP="001C3599">
            <w:pPr>
              <w:ind w:firstLineChars="200" w:firstLine="420"/>
              <w:rPr>
                <w:rFonts w:ascii="Times New Roman" w:hAnsi="Times New Roman" w:cs="Times New Roman"/>
              </w:rPr>
            </w:pPr>
            <w:r w:rsidRPr="00F66917">
              <w:rPr>
                <w:rFonts w:ascii="Times New Roman" w:hAnsi="Times New Roman" w:cs="Times New Roman" w:hint="eastAsia"/>
              </w:rPr>
              <w:t>所有实验室设施设备和器材齐全，安全措施到位。实验室管理规范，制度严明。各实验室都有专职教师进行管理，消防、防尘、防潮、防火、防盗、防毒等设施齐全，应急预案详实有效。实验</w:t>
            </w:r>
            <w:proofErr w:type="gramStart"/>
            <w:r w:rsidRPr="00F66917">
              <w:rPr>
                <w:rFonts w:ascii="Times New Roman" w:hAnsi="Times New Roman" w:cs="Times New Roman" w:hint="eastAsia"/>
              </w:rPr>
              <w:t>器材定橱定位</w:t>
            </w:r>
            <w:proofErr w:type="gramEnd"/>
            <w:r w:rsidRPr="00F66917">
              <w:rPr>
                <w:rFonts w:ascii="Times New Roman" w:hAnsi="Times New Roman" w:cs="Times New Roman" w:hint="eastAsia"/>
              </w:rPr>
              <w:t>，归档管理，系统录入与现场数目相统一，做到账</w:t>
            </w:r>
            <w:proofErr w:type="gramStart"/>
            <w:r w:rsidRPr="00F66917">
              <w:rPr>
                <w:rFonts w:ascii="Times New Roman" w:hAnsi="Times New Roman" w:cs="Times New Roman" w:hint="eastAsia"/>
              </w:rPr>
              <w:t>账</w:t>
            </w:r>
            <w:proofErr w:type="gramEnd"/>
            <w:r w:rsidRPr="00F66917">
              <w:rPr>
                <w:rFonts w:ascii="Times New Roman" w:hAnsi="Times New Roman" w:cs="Times New Roman" w:hint="eastAsia"/>
              </w:rPr>
              <w:t>相符、账物相符。</w:t>
            </w:r>
          </w:p>
          <w:p w14:paraId="08BDEF10" w14:textId="77777777" w:rsidR="001C3599" w:rsidRPr="00F66917" w:rsidRDefault="00850D81" w:rsidP="009D3492">
            <w:pPr>
              <w:ind w:firstLineChars="200" w:firstLine="422"/>
              <w:rPr>
                <w:rFonts w:ascii="Times New Roman" w:hAnsi="Times New Roman" w:cs="Times New Roman"/>
              </w:rPr>
            </w:pP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各类专用教室及教具设施齐全，满足课程开设需要</w:t>
            </w:r>
          </w:p>
          <w:p w14:paraId="7988FC3F" w14:textId="77777777" w:rsidR="00850D81" w:rsidRPr="00F66917" w:rsidRDefault="00850D81" w:rsidP="00850D81">
            <w:pPr>
              <w:ind w:firstLineChars="200" w:firstLine="420"/>
              <w:rPr>
                <w:rFonts w:ascii="Times New Roman" w:hAnsi="Times New Roman" w:cs="Times New Roman"/>
              </w:rPr>
            </w:pPr>
            <w:r w:rsidRPr="00F66917">
              <w:rPr>
                <w:rFonts w:ascii="Times New Roman" w:hAnsi="Times New Roman" w:cs="Times New Roman" w:hint="eastAsia"/>
              </w:rPr>
              <w:t>我校根据高考音乐和美术专业的需求，设置音乐教室</w:t>
            </w:r>
            <w:r w:rsidRPr="00F66917">
              <w:rPr>
                <w:rFonts w:ascii="Times New Roman" w:hAnsi="Times New Roman" w:cs="Times New Roman" w:hint="eastAsia"/>
              </w:rPr>
              <w:t>2</w:t>
            </w:r>
            <w:r w:rsidRPr="00F66917">
              <w:rPr>
                <w:rFonts w:ascii="Times New Roman" w:hAnsi="Times New Roman" w:cs="Times New Roman" w:hint="eastAsia"/>
              </w:rPr>
              <w:t>个、美术教室</w:t>
            </w:r>
            <w:r w:rsidRPr="00F66917">
              <w:rPr>
                <w:rFonts w:ascii="Times New Roman" w:hAnsi="Times New Roman" w:cs="Times New Roman" w:hint="eastAsia"/>
              </w:rPr>
              <w:t>2</w:t>
            </w:r>
            <w:r w:rsidRPr="00F66917">
              <w:rPr>
                <w:rFonts w:ascii="Times New Roman" w:hAnsi="Times New Roman" w:cs="Times New Roman" w:hint="eastAsia"/>
              </w:rPr>
              <w:t>个。音乐教室下设排练室、舞蹈房，内有钢琴、音响、</w:t>
            </w:r>
            <w:proofErr w:type="gramStart"/>
            <w:r w:rsidRPr="00F66917">
              <w:rPr>
                <w:rFonts w:ascii="Times New Roman" w:hAnsi="Times New Roman" w:cs="Times New Roman" w:hint="eastAsia"/>
              </w:rPr>
              <w:t>合唱台</w:t>
            </w:r>
            <w:proofErr w:type="gramEnd"/>
            <w:r w:rsidRPr="00F66917">
              <w:rPr>
                <w:rFonts w:ascii="Times New Roman" w:hAnsi="Times New Roman" w:cs="Times New Roman" w:hint="eastAsia"/>
              </w:rPr>
              <w:t>等设施，美术教室有静物台、写生灯、石膏像、画板、画架等教具。另配有音美器材室</w:t>
            </w:r>
            <w:r w:rsidRPr="00F66917">
              <w:rPr>
                <w:rFonts w:ascii="Times New Roman" w:hAnsi="Times New Roman" w:cs="Times New Roman" w:hint="eastAsia"/>
              </w:rPr>
              <w:t>2</w:t>
            </w:r>
            <w:r w:rsidRPr="00F66917">
              <w:rPr>
                <w:rFonts w:ascii="Times New Roman" w:hAnsi="Times New Roman" w:cs="Times New Roman" w:hint="eastAsia"/>
              </w:rPr>
              <w:t>个，满足了教师教学和学生练习需求，不但提高了学生的艺术修养，而且培养了学生健康向上的审美情趣。</w:t>
            </w:r>
          </w:p>
          <w:p w14:paraId="1741E903" w14:textId="3665EB55" w:rsidR="001C3599" w:rsidRPr="00F66917" w:rsidRDefault="00850D81" w:rsidP="00850D81">
            <w:pPr>
              <w:ind w:firstLineChars="200" w:firstLine="420"/>
              <w:rPr>
                <w:rFonts w:ascii="Times New Roman" w:hAnsi="Times New Roman" w:cs="Times New Roman"/>
              </w:rPr>
            </w:pPr>
            <w:r w:rsidRPr="00F66917">
              <w:rPr>
                <w:rFonts w:ascii="Times New Roman" w:hAnsi="Times New Roman" w:cs="Times New Roman" w:hint="eastAsia"/>
              </w:rPr>
              <w:lastRenderedPageBreak/>
              <w:t>各类专用教室的使用，为我校“合格</w:t>
            </w:r>
            <w:r w:rsidRPr="00F66917">
              <w:rPr>
                <w:rFonts w:ascii="Times New Roman" w:hAnsi="Times New Roman" w:cs="Times New Roman" w:hint="eastAsia"/>
              </w:rPr>
              <w:t>+</w:t>
            </w:r>
            <w:r w:rsidRPr="00F66917">
              <w:rPr>
                <w:rFonts w:ascii="Times New Roman" w:hAnsi="Times New Roman" w:cs="Times New Roman" w:hint="eastAsia"/>
              </w:rPr>
              <w:t>特长”学生的培养提供了充足的物质保证。近三年有</w:t>
            </w:r>
            <w:r w:rsidRPr="00F66917">
              <w:rPr>
                <w:rFonts w:ascii="Times New Roman" w:hAnsi="Times New Roman" w:cs="Times New Roman" w:hint="eastAsia"/>
              </w:rPr>
              <w:t>36</w:t>
            </w:r>
            <w:r w:rsidRPr="00F66917">
              <w:rPr>
                <w:rFonts w:ascii="Times New Roman" w:hAnsi="Times New Roman" w:cs="Times New Roman" w:hint="eastAsia"/>
              </w:rPr>
              <w:t>名学生通过艺术类高考走进自己心仪的大学，在</w:t>
            </w:r>
            <w:r w:rsidRPr="00F66917">
              <w:rPr>
                <w:rFonts w:ascii="Times New Roman" w:hAnsi="Times New Roman" w:cs="Times New Roman" w:hint="eastAsia"/>
              </w:rPr>
              <w:t>2020</w:t>
            </w:r>
            <w:r w:rsidRPr="00F66917">
              <w:rPr>
                <w:rFonts w:ascii="Times New Roman" w:hAnsi="Times New Roman" w:cs="Times New Roman" w:hint="eastAsia"/>
              </w:rPr>
              <w:t>年高考中我校钱</w:t>
            </w:r>
            <w:r w:rsidR="00092298">
              <w:rPr>
                <w:rFonts w:ascii="Times New Roman" w:hAnsi="Times New Roman" w:cs="Times New Roman" w:hint="eastAsia"/>
              </w:rPr>
              <w:t>*</w:t>
            </w:r>
            <w:r w:rsidR="00092298">
              <w:rPr>
                <w:rFonts w:ascii="Times New Roman" w:hAnsi="Times New Roman" w:cs="Times New Roman"/>
              </w:rPr>
              <w:t>*</w:t>
            </w:r>
            <w:r w:rsidRPr="00F66917">
              <w:rPr>
                <w:rFonts w:ascii="Times New Roman" w:hAnsi="Times New Roman" w:cs="Times New Roman" w:hint="eastAsia"/>
              </w:rPr>
              <w:t>同学考入南京传媒学院，刘</w:t>
            </w:r>
            <w:r w:rsidR="00092298">
              <w:rPr>
                <w:rFonts w:ascii="Times New Roman" w:hAnsi="Times New Roman" w:cs="Times New Roman" w:hint="eastAsia"/>
              </w:rPr>
              <w:t>*</w:t>
            </w:r>
            <w:r w:rsidRPr="00F66917">
              <w:rPr>
                <w:rFonts w:ascii="Times New Roman" w:hAnsi="Times New Roman" w:cs="Times New Roman" w:hint="eastAsia"/>
              </w:rPr>
              <w:t>进入苏州大学艺术学院学习，</w:t>
            </w:r>
            <w:r w:rsidR="00092298">
              <w:rPr>
                <w:rFonts w:ascii="Times New Roman" w:hAnsi="Times New Roman" w:cs="Times New Roman" w:hint="eastAsia"/>
              </w:rPr>
              <w:t>张</w:t>
            </w:r>
            <w:r w:rsidR="00092298">
              <w:rPr>
                <w:rFonts w:ascii="Times New Roman" w:hAnsi="Times New Roman" w:cs="Times New Roman" w:hint="eastAsia"/>
              </w:rPr>
              <w:t>*</w:t>
            </w:r>
            <w:r w:rsidR="00092298">
              <w:rPr>
                <w:rFonts w:ascii="Times New Roman" w:hAnsi="Times New Roman" w:cs="Times New Roman"/>
              </w:rPr>
              <w:t>*</w:t>
            </w:r>
            <w:r w:rsidRPr="00F66917">
              <w:rPr>
                <w:rFonts w:ascii="Times New Roman" w:hAnsi="Times New Roman" w:cs="Times New Roman" w:hint="eastAsia"/>
              </w:rPr>
              <w:t>同学被衡水学院的柴可夫斯基音乐学院录取，陈</w:t>
            </w:r>
            <w:r w:rsidR="00092298">
              <w:rPr>
                <w:rFonts w:ascii="Times New Roman" w:hAnsi="Times New Roman" w:cs="Times New Roman" w:hint="eastAsia"/>
              </w:rPr>
              <w:t>*</w:t>
            </w:r>
            <w:r w:rsidR="00092298">
              <w:rPr>
                <w:rFonts w:ascii="Times New Roman" w:hAnsi="Times New Roman" w:cs="Times New Roman"/>
              </w:rPr>
              <w:t>*</w:t>
            </w:r>
            <w:r w:rsidRPr="00F66917">
              <w:rPr>
                <w:rFonts w:ascii="Times New Roman" w:hAnsi="Times New Roman" w:cs="Times New Roman" w:hint="eastAsia"/>
              </w:rPr>
              <w:t>同学被南京艺术学院录取。艺术特色品牌助力</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中学子放飞梦想。</w:t>
            </w:r>
          </w:p>
          <w:p w14:paraId="5694CFC3" w14:textId="77777777" w:rsidR="00850D81" w:rsidRPr="00F66917" w:rsidRDefault="00850D81" w:rsidP="00850D81">
            <w:pPr>
              <w:ind w:firstLineChars="200" w:firstLine="422"/>
              <w:rPr>
                <w:rFonts w:ascii="Times New Roman" w:hAnsi="Times New Roman" w:cs="Times New Roman"/>
              </w:rPr>
            </w:pPr>
            <w:r w:rsidRPr="00F66917">
              <w:rPr>
                <w:rFonts w:ascii="Times New Roman" w:hAnsi="Times New Roman" w:cs="Times New Roman"/>
                <w:b/>
              </w:rPr>
              <w:t>4</w:t>
            </w:r>
            <w:r w:rsidRPr="00F66917">
              <w:rPr>
                <w:rFonts w:ascii="Times New Roman" w:hAnsi="Times New Roman" w:cs="Times New Roman"/>
                <w:b/>
              </w:rPr>
              <w:t>．</w:t>
            </w:r>
            <w:r w:rsidR="007A004E" w:rsidRPr="00F66917">
              <w:rPr>
                <w:rFonts w:ascii="Times New Roman" w:hAnsi="Times New Roman" w:cs="Times New Roman" w:hint="eastAsia"/>
                <w:b/>
              </w:rPr>
              <w:t>学校配备规范的通用技术实践室，能满足教育教学和实践活动的需要</w:t>
            </w:r>
          </w:p>
          <w:p w14:paraId="25F3441B" w14:textId="77777777" w:rsidR="00850D81" w:rsidRPr="00F66917" w:rsidRDefault="00850D81" w:rsidP="00850D81">
            <w:pPr>
              <w:ind w:firstLineChars="200" w:firstLine="420"/>
              <w:rPr>
                <w:rFonts w:ascii="Times New Roman" w:hAnsi="Times New Roman" w:cs="Times New Roman"/>
              </w:rPr>
            </w:pPr>
            <w:r w:rsidRPr="00F66917">
              <w:rPr>
                <w:rFonts w:ascii="Times New Roman" w:hAnsi="Times New Roman" w:cs="Times New Roman" w:hint="eastAsia"/>
              </w:rPr>
              <w:t>学校有通用技术教室</w:t>
            </w:r>
            <w:r w:rsidRPr="00F66917">
              <w:rPr>
                <w:rFonts w:ascii="Times New Roman" w:hAnsi="Times New Roman" w:cs="Times New Roman" w:hint="eastAsia"/>
              </w:rPr>
              <w:t>2</w:t>
            </w:r>
            <w:r w:rsidRPr="00F66917">
              <w:rPr>
                <w:rFonts w:ascii="Times New Roman" w:hAnsi="Times New Roman" w:cs="Times New Roman" w:hint="eastAsia"/>
              </w:rPr>
              <w:t>个，其中</w:t>
            </w:r>
            <w:r w:rsidRPr="00F66917">
              <w:rPr>
                <w:rFonts w:ascii="Times New Roman" w:hAnsi="Times New Roman" w:cs="Times New Roman" w:hint="eastAsia"/>
              </w:rPr>
              <w:t>1</w:t>
            </w:r>
            <w:r w:rsidRPr="00F66917">
              <w:rPr>
                <w:rFonts w:ascii="Times New Roman" w:hAnsi="Times New Roman" w:cs="Times New Roman" w:hint="eastAsia"/>
              </w:rPr>
              <w:t>个为技术与设计实践室，另</w:t>
            </w:r>
            <w:r w:rsidRPr="00F66917">
              <w:rPr>
                <w:rFonts w:ascii="Times New Roman" w:hAnsi="Times New Roman" w:cs="Times New Roman" w:hint="eastAsia"/>
              </w:rPr>
              <w:t>1</w:t>
            </w:r>
            <w:r w:rsidRPr="00F66917">
              <w:rPr>
                <w:rFonts w:ascii="Times New Roman" w:hAnsi="Times New Roman" w:cs="Times New Roman" w:hint="eastAsia"/>
              </w:rPr>
              <w:t>个为技术制作实践室。另有信息技术教室</w:t>
            </w:r>
            <w:r w:rsidR="00624B7A" w:rsidRPr="00F66917">
              <w:rPr>
                <w:rFonts w:ascii="Times New Roman" w:hAnsi="Times New Roman" w:cs="Times New Roman"/>
              </w:rPr>
              <w:t>3</w:t>
            </w:r>
            <w:r w:rsidRPr="00F66917">
              <w:rPr>
                <w:rFonts w:ascii="Times New Roman" w:hAnsi="Times New Roman" w:cs="Times New Roman" w:hint="eastAsia"/>
              </w:rPr>
              <w:t>个，教室</w:t>
            </w:r>
            <w:proofErr w:type="gramStart"/>
            <w:r w:rsidRPr="00F66917">
              <w:rPr>
                <w:rFonts w:ascii="Times New Roman" w:hAnsi="Times New Roman" w:cs="Times New Roman" w:hint="eastAsia"/>
              </w:rPr>
              <w:t>内教学</w:t>
            </w:r>
            <w:proofErr w:type="gramEnd"/>
            <w:r w:rsidRPr="00F66917">
              <w:rPr>
                <w:rFonts w:ascii="Times New Roman" w:hAnsi="Times New Roman" w:cs="Times New Roman" w:hint="eastAsia"/>
              </w:rPr>
              <w:t>设施完善，教具种类全、数量足，能满足教育教学和课外活动的需要。</w:t>
            </w:r>
          </w:p>
          <w:p w14:paraId="0088989A" w14:textId="77777777" w:rsidR="00850D81" w:rsidRPr="00F66917" w:rsidRDefault="00850D81" w:rsidP="00850D81">
            <w:pPr>
              <w:ind w:firstLineChars="200" w:firstLine="422"/>
              <w:rPr>
                <w:rFonts w:ascii="Times New Roman" w:hAnsi="Times New Roman" w:cs="Times New Roman"/>
              </w:rPr>
            </w:pPr>
            <w:r w:rsidRPr="00F66917">
              <w:rPr>
                <w:rFonts w:ascii="Times New Roman" w:hAnsi="Times New Roman" w:cs="Times New Roman"/>
                <w:b/>
              </w:rPr>
              <w:t>5</w:t>
            </w:r>
            <w:r w:rsidRPr="00F66917">
              <w:rPr>
                <w:rFonts w:ascii="Times New Roman" w:hAnsi="Times New Roman" w:cs="Times New Roman"/>
                <w:b/>
              </w:rPr>
              <w:t>．</w:t>
            </w:r>
            <w:r w:rsidRPr="00F66917">
              <w:rPr>
                <w:rFonts w:ascii="Times New Roman" w:hAnsi="Times New Roman" w:cs="Times New Roman" w:hint="eastAsia"/>
                <w:b/>
              </w:rPr>
              <w:t>学校有创新类理化数字探究实验室，</w:t>
            </w:r>
            <w:r w:rsidR="007A004E" w:rsidRPr="00F66917">
              <w:rPr>
                <w:rFonts w:ascii="Times New Roman" w:hAnsi="Times New Roman" w:cs="Times New Roman" w:hint="eastAsia"/>
                <w:b/>
              </w:rPr>
              <w:t>激发学生的科学探究意识</w:t>
            </w:r>
          </w:p>
          <w:p w14:paraId="135308CA" w14:textId="77777777" w:rsidR="009D3492" w:rsidRPr="00F66917" w:rsidRDefault="009D3492" w:rsidP="009D3492">
            <w:pPr>
              <w:ind w:firstLineChars="200" w:firstLine="420"/>
              <w:rPr>
                <w:rFonts w:ascii="Times New Roman" w:hAnsi="Times New Roman" w:cs="Times New Roman"/>
              </w:rPr>
            </w:pPr>
            <w:r w:rsidRPr="00F66917">
              <w:rPr>
                <w:rFonts w:ascii="Times New Roman" w:hAnsi="Times New Roman" w:cs="Times New Roman" w:hint="eastAsia"/>
              </w:rPr>
              <w:t>学校大力加强数字化探究实验室的建设。目前</w:t>
            </w:r>
            <w:r w:rsidR="00850D81" w:rsidRPr="00F66917">
              <w:rPr>
                <w:rFonts w:ascii="Times New Roman" w:hAnsi="Times New Roman" w:cs="Times New Roman" w:hint="eastAsia"/>
              </w:rPr>
              <w:t>拥</w:t>
            </w:r>
            <w:r w:rsidRPr="00F66917">
              <w:rPr>
                <w:rFonts w:ascii="Times New Roman" w:hAnsi="Times New Roman" w:cs="Times New Roman" w:hint="eastAsia"/>
              </w:rPr>
              <w:t>有创新类理</w:t>
            </w:r>
            <w:r w:rsidR="00850D81" w:rsidRPr="00F66917">
              <w:rPr>
                <w:rFonts w:ascii="Times New Roman" w:hAnsi="Times New Roman" w:cs="Times New Roman" w:hint="eastAsia"/>
              </w:rPr>
              <w:t>化数字</w:t>
            </w:r>
            <w:r w:rsidRPr="00F66917">
              <w:rPr>
                <w:rFonts w:ascii="Times New Roman" w:hAnsi="Times New Roman" w:cs="Times New Roman" w:hint="eastAsia"/>
              </w:rPr>
              <w:t>探究实验室</w:t>
            </w:r>
            <w:r w:rsidRPr="00F66917">
              <w:rPr>
                <w:rFonts w:ascii="Times New Roman" w:hAnsi="Times New Roman" w:cs="Times New Roman" w:hint="eastAsia"/>
              </w:rPr>
              <w:t>1</w:t>
            </w:r>
            <w:r w:rsidR="00850D81" w:rsidRPr="00F66917">
              <w:rPr>
                <w:rFonts w:ascii="Times New Roman" w:hAnsi="Times New Roman" w:cs="Times New Roman" w:hint="eastAsia"/>
              </w:rPr>
              <w:t>个</w:t>
            </w:r>
            <w:r w:rsidRPr="00F66917">
              <w:rPr>
                <w:rFonts w:ascii="Times New Roman" w:hAnsi="Times New Roman" w:cs="Times New Roman" w:hint="eastAsia"/>
              </w:rPr>
              <w:t>。通过实验的观察和探究，充分发挥学生的主观能动性，学生在体验科学实验研究的过程中，强化了科学探究的意识，促进了学习方式的转变</w:t>
            </w:r>
            <w:r w:rsidR="0071376A" w:rsidRPr="00F66917">
              <w:rPr>
                <w:rFonts w:ascii="Times New Roman" w:hAnsi="Times New Roman" w:cs="Times New Roman" w:hint="eastAsia"/>
              </w:rPr>
              <w:t>，</w:t>
            </w:r>
            <w:r w:rsidRPr="00F66917">
              <w:rPr>
                <w:rFonts w:ascii="Times New Roman" w:hAnsi="Times New Roman" w:cs="Times New Roman" w:hint="eastAsia"/>
              </w:rPr>
              <w:t>激发出浓烈的学习兴趣。</w:t>
            </w:r>
          </w:p>
          <w:p w14:paraId="7384F3BD" w14:textId="77777777" w:rsidR="00955929" w:rsidRPr="00F66917" w:rsidRDefault="00955929" w:rsidP="00850D81">
            <w:pPr>
              <w:ind w:firstLineChars="200" w:firstLine="420"/>
              <w:rPr>
                <w:rFonts w:ascii="Times New Roman" w:hAnsi="Times New Roman" w:cs="Times New Roman"/>
              </w:rPr>
            </w:pPr>
          </w:p>
        </w:tc>
      </w:tr>
      <w:tr w:rsidR="004D4CEC" w:rsidRPr="00F66917" w14:paraId="6B1E6125" w14:textId="77777777" w:rsidTr="00107F8B">
        <w:trPr>
          <w:trHeight w:val="61"/>
          <w:jc w:val="center"/>
        </w:trPr>
        <w:tc>
          <w:tcPr>
            <w:tcW w:w="9072" w:type="dxa"/>
            <w:gridSpan w:val="4"/>
          </w:tcPr>
          <w:p w14:paraId="4258FE3E"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15CAD86B" w14:textId="77777777" w:rsidTr="00955397">
        <w:trPr>
          <w:trHeight w:val="573"/>
          <w:jc w:val="center"/>
        </w:trPr>
        <w:tc>
          <w:tcPr>
            <w:tcW w:w="9072" w:type="dxa"/>
            <w:gridSpan w:val="4"/>
            <w:vAlign w:val="center"/>
          </w:tcPr>
          <w:p w14:paraId="0781B35E" w14:textId="77777777" w:rsidR="00955929" w:rsidRPr="00F66917" w:rsidRDefault="00955929" w:rsidP="00955397">
            <w:pPr>
              <w:rPr>
                <w:rFonts w:ascii="Times New Roman" w:hAnsi="Times New Roman" w:cs="Times New Roman"/>
              </w:rPr>
            </w:pPr>
          </w:p>
        </w:tc>
      </w:tr>
      <w:tr w:rsidR="004D4CEC" w:rsidRPr="00F66917" w14:paraId="42137F21" w14:textId="77777777" w:rsidTr="00107F8B">
        <w:trPr>
          <w:trHeight w:val="411"/>
          <w:jc w:val="center"/>
        </w:trPr>
        <w:tc>
          <w:tcPr>
            <w:tcW w:w="9072" w:type="dxa"/>
            <w:gridSpan w:val="4"/>
          </w:tcPr>
          <w:p w14:paraId="21DD4E59"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1A307FB3" w14:textId="77777777" w:rsidTr="00955397">
        <w:trPr>
          <w:trHeight w:val="411"/>
          <w:jc w:val="center"/>
        </w:trPr>
        <w:tc>
          <w:tcPr>
            <w:tcW w:w="9072" w:type="dxa"/>
            <w:gridSpan w:val="4"/>
            <w:vAlign w:val="center"/>
          </w:tcPr>
          <w:p w14:paraId="0100E3D1" w14:textId="77777777" w:rsidR="00955929" w:rsidRPr="00F66917" w:rsidRDefault="00955929" w:rsidP="00955397">
            <w:pPr>
              <w:rPr>
                <w:rFonts w:ascii="Times New Roman" w:hAnsi="Times New Roman" w:cs="Times New Roman"/>
              </w:rPr>
            </w:pPr>
          </w:p>
        </w:tc>
      </w:tr>
    </w:tbl>
    <w:p w14:paraId="519FC766" w14:textId="77777777" w:rsidR="00955929" w:rsidRPr="00F66917" w:rsidRDefault="00955929" w:rsidP="00955929">
      <w:pPr>
        <w:rPr>
          <w:rFonts w:ascii="Times New Roman" w:hAnsi="Times New Roman" w:cs="Times New Roman"/>
          <w:b/>
        </w:rPr>
      </w:pPr>
    </w:p>
    <w:p w14:paraId="79B1836F"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2</w:t>
      </w:r>
      <w:r w:rsidRPr="00F66917">
        <w:rPr>
          <w:rFonts w:ascii="Times New Roman" w:hAnsi="Times New Roman" w:cs="Times New Roman"/>
          <w:b/>
        </w:rPr>
        <w:t>）基础数据</w:t>
      </w:r>
    </w:p>
    <w:p w14:paraId="2A0C26B9" w14:textId="77777777" w:rsidR="00096398" w:rsidRPr="00F66917" w:rsidRDefault="00096398" w:rsidP="00955929">
      <w:pPr>
        <w:rPr>
          <w:rFonts w:ascii="Times New Roman" w:hAnsi="Times New Roman" w:cs="Times New Roman"/>
          <w:b/>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416"/>
        <w:gridCol w:w="658"/>
        <w:gridCol w:w="1400"/>
        <w:gridCol w:w="727"/>
        <w:gridCol w:w="709"/>
        <w:gridCol w:w="708"/>
        <w:gridCol w:w="709"/>
        <w:gridCol w:w="1438"/>
      </w:tblGrid>
      <w:tr w:rsidR="004D4CEC" w:rsidRPr="00F66917" w14:paraId="4F959050" w14:textId="77777777" w:rsidTr="00850D81">
        <w:trPr>
          <w:trHeight w:val="274"/>
          <w:jc w:val="center"/>
        </w:trPr>
        <w:tc>
          <w:tcPr>
            <w:tcW w:w="9154" w:type="dxa"/>
            <w:gridSpan w:val="9"/>
            <w:tcBorders>
              <w:top w:val="nil"/>
              <w:left w:val="nil"/>
              <w:right w:val="nil"/>
            </w:tcBorders>
            <w:vAlign w:val="center"/>
          </w:tcPr>
          <w:p w14:paraId="2F36422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1-2-</w:t>
            </w:r>
            <w:r w:rsidRPr="00F66917">
              <w:rPr>
                <w:rFonts w:ascii="Times New Roman" w:hAnsi="Times New Roman" w:cs="Times New Roman" w:hint="eastAsia"/>
                <w:b/>
              </w:rPr>
              <w:t>4</w:t>
            </w:r>
            <w:r w:rsidRPr="00F66917">
              <w:rPr>
                <w:rFonts w:ascii="Times New Roman" w:hAnsi="Times New Roman" w:cs="Times New Roman"/>
                <w:b/>
              </w:rPr>
              <w:t>实验室</w:t>
            </w:r>
            <w:r w:rsidRPr="00F66917">
              <w:rPr>
                <w:rFonts w:ascii="Times New Roman" w:hAnsi="Times New Roman" w:cs="Times New Roman" w:hint="eastAsia"/>
                <w:b/>
              </w:rPr>
              <w:t>等</w:t>
            </w:r>
          </w:p>
        </w:tc>
      </w:tr>
      <w:tr w:rsidR="004D4CEC" w:rsidRPr="00F66917" w14:paraId="438B218B" w14:textId="77777777" w:rsidTr="00850D81">
        <w:trPr>
          <w:trHeight w:val="274"/>
          <w:jc w:val="center"/>
        </w:trPr>
        <w:tc>
          <w:tcPr>
            <w:tcW w:w="1389" w:type="dxa"/>
            <w:vMerge w:val="restart"/>
            <w:vAlign w:val="center"/>
          </w:tcPr>
          <w:p w14:paraId="37CE305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实验室</w:t>
            </w:r>
          </w:p>
          <w:p w14:paraId="7C216D4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类别</w:t>
            </w:r>
          </w:p>
        </w:tc>
        <w:tc>
          <w:tcPr>
            <w:tcW w:w="4910" w:type="dxa"/>
            <w:gridSpan w:val="5"/>
            <w:vAlign w:val="center"/>
          </w:tcPr>
          <w:p w14:paraId="296AC17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类别</w:t>
            </w:r>
            <w:r w:rsidRPr="00F66917">
              <w:rPr>
                <w:rFonts w:ascii="Times New Roman" w:hAnsi="Times New Roman" w:cs="Times New Roman"/>
                <w:b/>
              </w:rPr>
              <w:t>/</w:t>
            </w:r>
            <w:r w:rsidRPr="00F66917">
              <w:rPr>
                <w:rFonts w:ascii="Times New Roman" w:hAnsi="Times New Roman" w:cs="Times New Roman"/>
                <w:b/>
              </w:rPr>
              <w:t>数量</w:t>
            </w:r>
          </w:p>
        </w:tc>
        <w:tc>
          <w:tcPr>
            <w:tcW w:w="708" w:type="dxa"/>
            <w:vMerge w:val="restart"/>
            <w:vAlign w:val="center"/>
          </w:tcPr>
          <w:p w14:paraId="7F8CEFB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仪器</w:t>
            </w:r>
          </w:p>
          <w:p w14:paraId="5CD5E2A6" w14:textId="77777777" w:rsidR="00955929" w:rsidRPr="00F66917" w:rsidRDefault="00955929" w:rsidP="00107F8B">
            <w:pPr>
              <w:jc w:val="center"/>
              <w:rPr>
                <w:rFonts w:ascii="Times New Roman" w:hAnsi="Times New Roman" w:cs="Times New Roman"/>
                <w:b/>
              </w:rPr>
            </w:pPr>
            <w:proofErr w:type="gramStart"/>
            <w:r w:rsidRPr="00F66917">
              <w:rPr>
                <w:rFonts w:ascii="Times New Roman" w:hAnsi="Times New Roman" w:cs="Times New Roman"/>
                <w:b/>
              </w:rPr>
              <w:t>室数</w:t>
            </w:r>
            <w:proofErr w:type="gramEnd"/>
          </w:p>
        </w:tc>
        <w:tc>
          <w:tcPr>
            <w:tcW w:w="709" w:type="dxa"/>
            <w:vMerge w:val="restart"/>
            <w:vAlign w:val="center"/>
          </w:tcPr>
          <w:p w14:paraId="1464F51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准备</w:t>
            </w:r>
          </w:p>
          <w:p w14:paraId="001C2837" w14:textId="77777777" w:rsidR="00955929" w:rsidRPr="00F66917" w:rsidRDefault="00955929" w:rsidP="00107F8B">
            <w:pPr>
              <w:jc w:val="center"/>
              <w:rPr>
                <w:rFonts w:ascii="Times New Roman" w:hAnsi="Times New Roman" w:cs="Times New Roman"/>
                <w:b/>
              </w:rPr>
            </w:pPr>
            <w:proofErr w:type="gramStart"/>
            <w:r w:rsidRPr="00F66917">
              <w:rPr>
                <w:rFonts w:ascii="Times New Roman" w:hAnsi="Times New Roman" w:cs="Times New Roman"/>
                <w:b/>
              </w:rPr>
              <w:t>室数</w:t>
            </w:r>
            <w:proofErr w:type="gramEnd"/>
          </w:p>
        </w:tc>
        <w:tc>
          <w:tcPr>
            <w:tcW w:w="1438" w:type="dxa"/>
            <w:vMerge w:val="restart"/>
            <w:vAlign w:val="center"/>
          </w:tcPr>
          <w:p w14:paraId="533F6ED1"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备注</w:t>
            </w:r>
          </w:p>
        </w:tc>
      </w:tr>
      <w:tr w:rsidR="004D4CEC" w:rsidRPr="00F66917" w14:paraId="3960807D" w14:textId="77777777" w:rsidTr="00850D81">
        <w:trPr>
          <w:trHeight w:val="282"/>
          <w:jc w:val="center"/>
        </w:trPr>
        <w:tc>
          <w:tcPr>
            <w:tcW w:w="1389" w:type="dxa"/>
            <w:vMerge/>
            <w:vAlign w:val="center"/>
          </w:tcPr>
          <w:p w14:paraId="4B929CA6" w14:textId="77777777" w:rsidR="00955929" w:rsidRPr="00F66917" w:rsidRDefault="00955929" w:rsidP="00107F8B">
            <w:pPr>
              <w:jc w:val="center"/>
              <w:rPr>
                <w:rFonts w:ascii="Times New Roman" w:hAnsi="Times New Roman" w:cs="Times New Roman"/>
              </w:rPr>
            </w:pPr>
          </w:p>
        </w:tc>
        <w:tc>
          <w:tcPr>
            <w:tcW w:w="1416" w:type="dxa"/>
            <w:vAlign w:val="center"/>
          </w:tcPr>
          <w:p w14:paraId="52906D43" w14:textId="77777777" w:rsidR="00955929" w:rsidRPr="00F66917" w:rsidRDefault="00955929" w:rsidP="00107F8B">
            <w:pPr>
              <w:jc w:val="center"/>
              <w:rPr>
                <w:rFonts w:ascii="Times New Roman" w:hAnsi="Times New Roman" w:cs="Times New Roman"/>
                <w:b/>
                <w:i/>
              </w:rPr>
            </w:pPr>
            <w:r w:rsidRPr="00F66917">
              <w:rPr>
                <w:rFonts w:ascii="Times New Roman" w:hAnsi="Times New Roman" w:cs="Times New Roman"/>
                <w:b/>
              </w:rPr>
              <w:t>普通类</w:t>
            </w:r>
          </w:p>
        </w:tc>
        <w:tc>
          <w:tcPr>
            <w:tcW w:w="658" w:type="dxa"/>
            <w:vAlign w:val="center"/>
          </w:tcPr>
          <w:p w14:paraId="09BC7ED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数量</w:t>
            </w:r>
          </w:p>
        </w:tc>
        <w:tc>
          <w:tcPr>
            <w:tcW w:w="1400" w:type="dxa"/>
            <w:vAlign w:val="center"/>
          </w:tcPr>
          <w:p w14:paraId="1F5A5C8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创新类</w:t>
            </w:r>
          </w:p>
        </w:tc>
        <w:tc>
          <w:tcPr>
            <w:tcW w:w="727" w:type="dxa"/>
            <w:vAlign w:val="center"/>
          </w:tcPr>
          <w:p w14:paraId="689CE59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数量</w:t>
            </w:r>
          </w:p>
        </w:tc>
        <w:tc>
          <w:tcPr>
            <w:tcW w:w="709" w:type="dxa"/>
            <w:vAlign w:val="center"/>
          </w:tcPr>
          <w:p w14:paraId="662081F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合计</w:t>
            </w:r>
          </w:p>
        </w:tc>
        <w:tc>
          <w:tcPr>
            <w:tcW w:w="708" w:type="dxa"/>
            <w:vMerge/>
            <w:vAlign w:val="center"/>
          </w:tcPr>
          <w:p w14:paraId="08268560" w14:textId="77777777" w:rsidR="00955929" w:rsidRPr="00F66917" w:rsidRDefault="00955929" w:rsidP="00107F8B">
            <w:pPr>
              <w:jc w:val="center"/>
              <w:rPr>
                <w:rFonts w:ascii="Times New Roman" w:hAnsi="Times New Roman" w:cs="Times New Roman"/>
              </w:rPr>
            </w:pPr>
          </w:p>
        </w:tc>
        <w:tc>
          <w:tcPr>
            <w:tcW w:w="709" w:type="dxa"/>
            <w:vMerge/>
            <w:vAlign w:val="center"/>
          </w:tcPr>
          <w:p w14:paraId="48D76088" w14:textId="77777777" w:rsidR="00955929" w:rsidRPr="00F66917" w:rsidRDefault="00955929" w:rsidP="00107F8B">
            <w:pPr>
              <w:jc w:val="center"/>
              <w:rPr>
                <w:rFonts w:ascii="Times New Roman" w:hAnsi="Times New Roman" w:cs="Times New Roman"/>
              </w:rPr>
            </w:pPr>
          </w:p>
        </w:tc>
        <w:tc>
          <w:tcPr>
            <w:tcW w:w="1438" w:type="dxa"/>
            <w:vMerge/>
            <w:vAlign w:val="center"/>
          </w:tcPr>
          <w:p w14:paraId="099F2524" w14:textId="77777777" w:rsidR="00955929" w:rsidRPr="00F66917" w:rsidRDefault="00955929" w:rsidP="00107F8B">
            <w:pPr>
              <w:jc w:val="center"/>
              <w:rPr>
                <w:rFonts w:ascii="Times New Roman" w:hAnsi="Times New Roman" w:cs="Times New Roman"/>
              </w:rPr>
            </w:pPr>
          </w:p>
        </w:tc>
      </w:tr>
      <w:tr w:rsidR="004D4CEC" w:rsidRPr="00F66917" w14:paraId="372EDD3B" w14:textId="77777777" w:rsidTr="00850D81">
        <w:trPr>
          <w:trHeight w:val="547"/>
          <w:jc w:val="center"/>
        </w:trPr>
        <w:tc>
          <w:tcPr>
            <w:tcW w:w="1389" w:type="dxa"/>
            <w:vAlign w:val="center"/>
          </w:tcPr>
          <w:p w14:paraId="462E0DE8" w14:textId="77777777" w:rsidR="00955397" w:rsidRPr="00F66917" w:rsidRDefault="00955397" w:rsidP="00955397">
            <w:pPr>
              <w:jc w:val="left"/>
              <w:rPr>
                <w:rFonts w:ascii="Times New Roman" w:hAnsi="Times New Roman" w:cs="Times New Roman"/>
              </w:rPr>
            </w:pPr>
            <w:r w:rsidRPr="00F66917">
              <w:rPr>
                <w:rFonts w:ascii="Times New Roman" w:hAnsi="Times New Roman" w:cs="Times New Roman"/>
              </w:rPr>
              <w:t>物理实验室</w:t>
            </w:r>
          </w:p>
        </w:tc>
        <w:tc>
          <w:tcPr>
            <w:tcW w:w="1416" w:type="dxa"/>
            <w:vAlign w:val="center"/>
          </w:tcPr>
          <w:p w14:paraId="6FD85698"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物理实验室</w:t>
            </w:r>
            <w:r w:rsidRPr="00F66917">
              <w:rPr>
                <w:rFonts w:ascii="Times New Roman" w:hAnsi="Times New Roman" w:cs="Times New Roman"/>
              </w:rPr>
              <w:t>1-</w:t>
            </w:r>
            <w:r w:rsidRPr="00F66917">
              <w:rPr>
                <w:rFonts w:ascii="Times New Roman" w:hAnsi="Times New Roman" w:cs="Times New Roman" w:hint="eastAsia"/>
              </w:rPr>
              <w:t>4</w:t>
            </w:r>
          </w:p>
        </w:tc>
        <w:tc>
          <w:tcPr>
            <w:tcW w:w="658" w:type="dxa"/>
            <w:vAlign w:val="center"/>
          </w:tcPr>
          <w:p w14:paraId="597EF2D6"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4</w:t>
            </w:r>
          </w:p>
        </w:tc>
        <w:tc>
          <w:tcPr>
            <w:tcW w:w="1400" w:type="dxa"/>
            <w:vAlign w:val="center"/>
          </w:tcPr>
          <w:p w14:paraId="7636F20D"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理</w:t>
            </w:r>
            <w:r w:rsidR="00850D81" w:rsidRPr="00F66917">
              <w:rPr>
                <w:rFonts w:ascii="Times New Roman" w:hAnsi="Times New Roman" w:cs="Times New Roman" w:hint="eastAsia"/>
              </w:rPr>
              <w:t>化数字</w:t>
            </w:r>
            <w:r w:rsidRPr="00F66917">
              <w:rPr>
                <w:rFonts w:ascii="Times New Roman" w:hAnsi="Times New Roman" w:cs="Times New Roman"/>
              </w:rPr>
              <w:t>探究</w:t>
            </w:r>
            <w:r w:rsidR="00850D81" w:rsidRPr="00F66917">
              <w:rPr>
                <w:rFonts w:ascii="Times New Roman" w:hAnsi="Times New Roman" w:cs="Times New Roman" w:hint="eastAsia"/>
              </w:rPr>
              <w:t>实验室</w:t>
            </w:r>
          </w:p>
        </w:tc>
        <w:tc>
          <w:tcPr>
            <w:tcW w:w="727" w:type="dxa"/>
            <w:vAlign w:val="center"/>
          </w:tcPr>
          <w:p w14:paraId="34F0D5A8"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1</w:t>
            </w:r>
          </w:p>
        </w:tc>
        <w:tc>
          <w:tcPr>
            <w:tcW w:w="709" w:type="dxa"/>
            <w:vAlign w:val="center"/>
          </w:tcPr>
          <w:p w14:paraId="16416E78"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rPr>
              <w:t>5</w:t>
            </w:r>
          </w:p>
        </w:tc>
        <w:tc>
          <w:tcPr>
            <w:tcW w:w="708" w:type="dxa"/>
            <w:vAlign w:val="center"/>
          </w:tcPr>
          <w:p w14:paraId="67379C4D"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rPr>
              <w:t>1</w:t>
            </w:r>
          </w:p>
        </w:tc>
        <w:tc>
          <w:tcPr>
            <w:tcW w:w="709" w:type="dxa"/>
            <w:vAlign w:val="center"/>
          </w:tcPr>
          <w:p w14:paraId="5B742457"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rPr>
              <w:t>1</w:t>
            </w:r>
          </w:p>
        </w:tc>
        <w:tc>
          <w:tcPr>
            <w:tcW w:w="1438" w:type="dxa"/>
            <w:vAlign w:val="center"/>
          </w:tcPr>
          <w:p w14:paraId="11A30CCD" w14:textId="77777777" w:rsidR="00955397" w:rsidRPr="00F66917" w:rsidRDefault="00955397" w:rsidP="00955397">
            <w:pPr>
              <w:jc w:val="center"/>
              <w:rPr>
                <w:rFonts w:ascii="Times New Roman" w:hAnsi="Times New Roman" w:cs="Times New Roman"/>
              </w:rPr>
            </w:pPr>
          </w:p>
        </w:tc>
      </w:tr>
      <w:tr w:rsidR="004D4CEC" w:rsidRPr="00F66917" w14:paraId="50E0941E" w14:textId="77777777" w:rsidTr="00850D81">
        <w:trPr>
          <w:trHeight w:val="547"/>
          <w:jc w:val="center"/>
        </w:trPr>
        <w:tc>
          <w:tcPr>
            <w:tcW w:w="1389" w:type="dxa"/>
            <w:vAlign w:val="center"/>
          </w:tcPr>
          <w:p w14:paraId="1BE9E239" w14:textId="77777777" w:rsidR="00955397" w:rsidRPr="00F66917" w:rsidRDefault="00955397" w:rsidP="00955397">
            <w:pPr>
              <w:jc w:val="left"/>
              <w:rPr>
                <w:rFonts w:ascii="Times New Roman" w:hAnsi="Times New Roman" w:cs="Times New Roman"/>
              </w:rPr>
            </w:pPr>
            <w:r w:rsidRPr="00F66917">
              <w:rPr>
                <w:rFonts w:ascii="Times New Roman" w:hAnsi="Times New Roman" w:cs="Times New Roman"/>
              </w:rPr>
              <w:t>化学实验室</w:t>
            </w:r>
          </w:p>
        </w:tc>
        <w:tc>
          <w:tcPr>
            <w:tcW w:w="1416" w:type="dxa"/>
            <w:vAlign w:val="center"/>
          </w:tcPr>
          <w:p w14:paraId="76986A9D"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化学实验室</w:t>
            </w:r>
            <w:r w:rsidRPr="00F66917">
              <w:rPr>
                <w:rFonts w:ascii="Times New Roman" w:hAnsi="Times New Roman" w:cs="Times New Roman"/>
              </w:rPr>
              <w:t>1-</w:t>
            </w:r>
            <w:r w:rsidRPr="00F66917">
              <w:rPr>
                <w:rFonts w:ascii="Times New Roman" w:hAnsi="Times New Roman" w:cs="Times New Roman" w:hint="eastAsia"/>
              </w:rPr>
              <w:t>3</w:t>
            </w:r>
          </w:p>
        </w:tc>
        <w:tc>
          <w:tcPr>
            <w:tcW w:w="658" w:type="dxa"/>
            <w:vAlign w:val="center"/>
          </w:tcPr>
          <w:p w14:paraId="503EF4EE"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3</w:t>
            </w:r>
          </w:p>
        </w:tc>
        <w:tc>
          <w:tcPr>
            <w:tcW w:w="1400" w:type="dxa"/>
            <w:vAlign w:val="center"/>
          </w:tcPr>
          <w:p w14:paraId="1A473DE2" w14:textId="77777777" w:rsidR="00955397" w:rsidRPr="00F66917" w:rsidRDefault="00955397" w:rsidP="00955397">
            <w:pPr>
              <w:jc w:val="center"/>
              <w:rPr>
                <w:rFonts w:ascii="Times New Roman" w:hAnsi="Times New Roman" w:cs="Times New Roman"/>
              </w:rPr>
            </w:pPr>
          </w:p>
        </w:tc>
        <w:tc>
          <w:tcPr>
            <w:tcW w:w="727" w:type="dxa"/>
            <w:vAlign w:val="center"/>
          </w:tcPr>
          <w:p w14:paraId="3A1DBE66" w14:textId="77777777" w:rsidR="00955397" w:rsidRPr="00F66917" w:rsidRDefault="00955397" w:rsidP="00955397">
            <w:pPr>
              <w:jc w:val="center"/>
              <w:rPr>
                <w:rFonts w:ascii="Times New Roman" w:hAnsi="Times New Roman" w:cs="Times New Roman"/>
              </w:rPr>
            </w:pPr>
          </w:p>
        </w:tc>
        <w:tc>
          <w:tcPr>
            <w:tcW w:w="709" w:type="dxa"/>
            <w:vAlign w:val="center"/>
          </w:tcPr>
          <w:p w14:paraId="221E2AD8"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rPr>
              <w:t>3</w:t>
            </w:r>
          </w:p>
        </w:tc>
        <w:tc>
          <w:tcPr>
            <w:tcW w:w="708" w:type="dxa"/>
            <w:vAlign w:val="center"/>
          </w:tcPr>
          <w:p w14:paraId="7A5E677F"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rPr>
              <w:t>1</w:t>
            </w:r>
          </w:p>
        </w:tc>
        <w:tc>
          <w:tcPr>
            <w:tcW w:w="709" w:type="dxa"/>
            <w:vAlign w:val="center"/>
          </w:tcPr>
          <w:p w14:paraId="12B57AD6"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rPr>
              <w:t>1</w:t>
            </w:r>
          </w:p>
        </w:tc>
        <w:tc>
          <w:tcPr>
            <w:tcW w:w="1438" w:type="dxa"/>
            <w:vAlign w:val="center"/>
          </w:tcPr>
          <w:p w14:paraId="5736156B" w14:textId="77777777" w:rsidR="00955397" w:rsidRPr="00F66917" w:rsidRDefault="00955397" w:rsidP="00955397">
            <w:pPr>
              <w:jc w:val="center"/>
              <w:rPr>
                <w:rFonts w:ascii="Times New Roman" w:hAnsi="Times New Roman" w:cs="Times New Roman"/>
              </w:rPr>
            </w:pPr>
          </w:p>
        </w:tc>
      </w:tr>
      <w:tr w:rsidR="004D4CEC" w:rsidRPr="00F66917" w14:paraId="7CC1F691" w14:textId="77777777" w:rsidTr="00850D81">
        <w:trPr>
          <w:trHeight w:val="547"/>
          <w:jc w:val="center"/>
        </w:trPr>
        <w:tc>
          <w:tcPr>
            <w:tcW w:w="1389" w:type="dxa"/>
            <w:vAlign w:val="center"/>
          </w:tcPr>
          <w:p w14:paraId="529F3277" w14:textId="77777777" w:rsidR="00955397" w:rsidRPr="00F66917" w:rsidRDefault="00955397" w:rsidP="00955397">
            <w:pPr>
              <w:jc w:val="left"/>
              <w:rPr>
                <w:rFonts w:ascii="Times New Roman" w:hAnsi="Times New Roman" w:cs="Times New Roman"/>
              </w:rPr>
            </w:pPr>
            <w:r w:rsidRPr="00F66917">
              <w:rPr>
                <w:rFonts w:ascii="Times New Roman" w:hAnsi="Times New Roman" w:cs="Times New Roman"/>
              </w:rPr>
              <w:t>生物实验室</w:t>
            </w:r>
          </w:p>
        </w:tc>
        <w:tc>
          <w:tcPr>
            <w:tcW w:w="1416" w:type="dxa"/>
            <w:vAlign w:val="center"/>
          </w:tcPr>
          <w:p w14:paraId="405FEAD4"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生物实验室</w:t>
            </w:r>
            <w:r w:rsidRPr="00F66917">
              <w:rPr>
                <w:rFonts w:ascii="Times New Roman" w:hAnsi="Times New Roman" w:cs="Times New Roman"/>
              </w:rPr>
              <w:t>1-3</w:t>
            </w:r>
          </w:p>
        </w:tc>
        <w:tc>
          <w:tcPr>
            <w:tcW w:w="658" w:type="dxa"/>
            <w:vAlign w:val="center"/>
          </w:tcPr>
          <w:p w14:paraId="3AC09A90"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3</w:t>
            </w:r>
          </w:p>
        </w:tc>
        <w:tc>
          <w:tcPr>
            <w:tcW w:w="1400" w:type="dxa"/>
            <w:vAlign w:val="center"/>
          </w:tcPr>
          <w:p w14:paraId="09F64E19" w14:textId="77777777" w:rsidR="00955397" w:rsidRPr="00F66917" w:rsidRDefault="00955397" w:rsidP="00955397">
            <w:pPr>
              <w:jc w:val="center"/>
              <w:rPr>
                <w:rFonts w:ascii="Times New Roman" w:hAnsi="Times New Roman" w:cs="Times New Roman"/>
              </w:rPr>
            </w:pPr>
          </w:p>
        </w:tc>
        <w:tc>
          <w:tcPr>
            <w:tcW w:w="727" w:type="dxa"/>
            <w:vAlign w:val="center"/>
          </w:tcPr>
          <w:p w14:paraId="491EC902" w14:textId="77777777" w:rsidR="00955397" w:rsidRPr="00F66917" w:rsidRDefault="00955397" w:rsidP="00955397">
            <w:pPr>
              <w:jc w:val="center"/>
              <w:rPr>
                <w:rFonts w:ascii="Times New Roman" w:hAnsi="Times New Roman" w:cs="Times New Roman"/>
              </w:rPr>
            </w:pPr>
          </w:p>
        </w:tc>
        <w:tc>
          <w:tcPr>
            <w:tcW w:w="709" w:type="dxa"/>
            <w:vAlign w:val="center"/>
          </w:tcPr>
          <w:p w14:paraId="3D1226D8"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rPr>
              <w:t>3</w:t>
            </w:r>
          </w:p>
        </w:tc>
        <w:tc>
          <w:tcPr>
            <w:tcW w:w="708" w:type="dxa"/>
            <w:vAlign w:val="center"/>
          </w:tcPr>
          <w:p w14:paraId="7C69137E"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1</w:t>
            </w:r>
          </w:p>
        </w:tc>
        <w:tc>
          <w:tcPr>
            <w:tcW w:w="709" w:type="dxa"/>
            <w:vAlign w:val="center"/>
          </w:tcPr>
          <w:p w14:paraId="661DBF9C"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rPr>
              <w:t>1</w:t>
            </w:r>
          </w:p>
        </w:tc>
        <w:tc>
          <w:tcPr>
            <w:tcW w:w="1438" w:type="dxa"/>
            <w:vAlign w:val="center"/>
          </w:tcPr>
          <w:p w14:paraId="1E4CA0CF" w14:textId="77777777" w:rsidR="00955397" w:rsidRPr="00F66917" w:rsidRDefault="00955397" w:rsidP="00955397">
            <w:pPr>
              <w:jc w:val="center"/>
              <w:rPr>
                <w:rFonts w:ascii="Times New Roman" w:hAnsi="Times New Roman" w:cs="Times New Roman"/>
              </w:rPr>
            </w:pPr>
          </w:p>
        </w:tc>
      </w:tr>
      <w:tr w:rsidR="004D4CEC" w:rsidRPr="00F66917" w14:paraId="4484756C" w14:textId="77777777" w:rsidTr="00850D81">
        <w:trPr>
          <w:trHeight w:val="1114"/>
          <w:jc w:val="center"/>
        </w:trPr>
        <w:tc>
          <w:tcPr>
            <w:tcW w:w="1389" w:type="dxa"/>
            <w:vAlign w:val="center"/>
          </w:tcPr>
          <w:p w14:paraId="381D22EB" w14:textId="77777777" w:rsidR="00955397" w:rsidRPr="00F66917" w:rsidRDefault="00955397" w:rsidP="00955397">
            <w:pPr>
              <w:jc w:val="left"/>
              <w:rPr>
                <w:rFonts w:ascii="Times New Roman" w:hAnsi="Times New Roman" w:cs="Times New Roman"/>
                <w:shd w:val="pct15" w:color="auto" w:fill="FFFFFF"/>
              </w:rPr>
            </w:pPr>
            <w:r w:rsidRPr="00F66917">
              <w:rPr>
                <w:rFonts w:ascii="Times New Roman" w:hAnsi="Times New Roman" w:cs="Times New Roman"/>
              </w:rPr>
              <w:t>通用技术</w:t>
            </w:r>
            <w:r w:rsidRPr="00F66917">
              <w:rPr>
                <w:rFonts w:ascii="Times New Roman" w:hAnsi="Times New Roman" w:cs="Times New Roman" w:hint="eastAsia"/>
              </w:rPr>
              <w:t>实践室</w:t>
            </w:r>
          </w:p>
        </w:tc>
        <w:tc>
          <w:tcPr>
            <w:tcW w:w="1416" w:type="dxa"/>
            <w:vAlign w:val="center"/>
          </w:tcPr>
          <w:p w14:paraId="50D17028"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通用技术</w:t>
            </w:r>
            <w:r w:rsidRPr="00F66917">
              <w:rPr>
                <w:rFonts w:ascii="Times New Roman" w:hAnsi="Times New Roman" w:cs="Times New Roman" w:hint="eastAsia"/>
              </w:rPr>
              <w:t>实践室</w:t>
            </w:r>
            <w:r w:rsidRPr="00F66917">
              <w:rPr>
                <w:rFonts w:ascii="Times New Roman" w:hAnsi="Times New Roman" w:cs="Times New Roman" w:hint="eastAsia"/>
              </w:rPr>
              <w:t>1-2</w:t>
            </w:r>
          </w:p>
        </w:tc>
        <w:tc>
          <w:tcPr>
            <w:tcW w:w="658" w:type="dxa"/>
            <w:vAlign w:val="center"/>
          </w:tcPr>
          <w:p w14:paraId="0DC87FC2"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2</w:t>
            </w:r>
          </w:p>
        </w:tc>
        <w:tc>
          <w:tcPr>
            <w:tcW w:w="1400" w:type="dxa"/>
            <w:vAlign w:val="center"/>
          </w:tcPr>
          <w:p w14:paraId="5FD9E50E" w14:textId="77777777" w:rsidR="00955397" w:rsidRPr="00F66917" w:rsidRDefault="00955397" w:rsidP="00955397">
            <w:pPr>
              <w:jc w:val="center"/>
              <w:rPr>
                <w:rFonts w:ascii="Times New Roman" w:hAnsi="Times New Roman" w:cs="Times New Roman"/>
              </w:rPr>
            </w:pPr>
          </w:p>
        </w:tc>
        <w:tc>
          <w:tcPr>
            <w:tcW w:w="727" w:type="dxa"/>
            <w:vAlign w:val="center"/>
          </w:tcPr>
          <w:p w14:paraId="4535310A" w14:textId="77777777" w:rsidR="00955397" w:rsidRPr="00F66917" w:rsidRDefault="00955397" w:rsidP="00955397">
            <w:pPr>
              <w:jc w:val="center"/>
              <w:rPr>
                <w:rFonts w:ascii="Times New Roman" w:hAnsi="Times New Roman" w:cs="Times New Roman"/>
              </w:rPr>
            </w:pPr>
          </w:p>
        </w:tc>
        <w:tc>
          <w:tcPr>
            <w:tcW w:w="709" w:type="dxa"/>
            <w:vAlign w:val="center"/>
          </w:tcPr>
          <w:p w14:paraId="24A71624"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hint="eastAsia"/>
              </w:rPr>
              <w:t>2</w:t>
            </w:r>
          </w:p>
        </w:tc>
        <w:tc>
          <w:tcPr>
            <w:tcW w:w="708" w:type="dxa"/>
            <w:vAlign w:val="center"/>
          </w:tcPr>
          <w:p w14:paraId="39091DD3" w14:textId="77777777" w:rsidR="00955397" w:rsidRPr="00F66917" w:rsidRDefault="00955397" w:rsidP="00955397">
            <w:pPr>
              <w:jc w:val="center"/>
              <w:rPr>
                <w:rFonts w:ascii="Times New Roman" w:hAnsi="Times New Roman" w:cs="Times New Roman"/>
              </w:rPr>
            </w:pPr>
          </w:p>
        </w:tc>
        <w:tc>
          <w:tcPr>
            <w:tcW w:w="709" w:type="dxa"/>
            <w:vAlign w:val="center"/>
          </w:tcPr>
          <w:p w14:paraId="2DC9EAB7" w14:textId="77777777" w:rsidR="00955397" w:rsidRPr="00F66917" w:rsidRDefault="00955397" w:rsidP="00955397">
            <w:pPr>
              <w:jc w:val="center"/>
              <w:rPr>
                <w:rFonts w:ascii="Times New Roman" w:hAnsi="Times New Roman" w:cs="Times New Roman"/>
              </w:rPr>
            </w:pPr>
          </w:p>
        </w:tc>
        <w:tc>
          <w:tcPr>
            <w:tcW w:w="1438" w:type="dxa"/>
            <w:vAlign w:val="center"/>
          </w:tcPr>
          <w:p w14:paraId="363E37C3" w14:textId="77777777" w:rsidR="00955397" w:rsidRPr="00F66917" w:rsidRDefault="00955397" w:rsidP="00955397">
            <w:pPr>
              <w:spacing w:line="320" w:lineRule="exact"/>
              <w:rPr>
                <w:rFonts w:ascii="宋体" w:hAnsi="宋体"/>
                <w:bCs/>
              </w:rPr>
            </w:pPr>
            <w:r w:rsidRPr="00F66917">
              <w:rPr>
                <w:rFonts w:ascii="宋体" w:hAnsi="宋体"/>
                <w:bCs/>
              </w:rPr>
              <w:t>1</w:t>
            </w:r>
            <w:r w:rsidRPr="00F66917">
              <w:rPr>
                <w:rFonts w:ascii="宋体" w:hAnsi="宋体" w:hint="eastAsia"/>
                <w:bCs/>
              </w:rPr>
              <w:t>间为技术与设计实践室</w:t>
            </w:r>
          </w:p>
          <w:p w14:paraId="0BEE000C" w14:textId="77777777" w:rsidR="00955397" w:rsidRPr="00F66917" w:rsidRDefault="00955397" w:rsidP="00955397">
            <w:pPr>
              <w:rPr>
                <w:rFonts w:ascii="Times New Roman" w:hAnsi="Times New Roman" w:cs="Times New Roman"/>
              </w:rPr>
            </w:pPr>
            <w:r w:rsidRPr="00F66917">
              <w:rPr>
                <w:rFonts w:ascii="宋体" w:hAnsi="宋体"/>
                <w:bCs/>
              </w:rPr>
              <w:t>1</w:t>
            </w:r>
            <w:r w:rsidRPr="00F66917">
              <w:rPr>
                <w:rFonts w:ascii="宋体" w:hAnsi="宋体" w:hint="eastAsia"/>
                <w:bCs/>
              </w:rPr>
              <w:t>间为技术制作实践室</w:t>
            </w:r>
          </w:p>
        </w:tc>
      </w:tr>
      <w:tr w:rsidR="004D4CEC" w:rsidRPr="00F66917" w14:paraId="548287D5" w14:textId="77777777" w:rsidTr="00850D81">
        <w:trPr>
          <w:trHeight w:val="538"/>
          <w:jc w:val="center"/>
        </w:trPr>
        <w:tc>
          <w:tcPr>
            <w:tcW w:w="1389" w:type="dxa"/>
            <w:vAlign w:val="center"/>
          </w:tcPr>
          <w:p w14:paraId="28997864" w14:textId="77777777" w:rsidR="00955397" w:rsidRPr="00F66917" w:rsidRDefault="00955397" w:rsidP="00955397">
            <w:pPr>
              <w:jc w:val="left"/>
              <w:rPr>
                <w:rFonts w:ascii="Times New Roman" w:hAnsi="Times New Roman" w:cs="Times New Roman"/>
                <w:shd w:val="pct15" w:color="auto" w:fill="FFFFFF"/>
              </w:rPr>
            </w:pPr>
            <w:r w:rsidRPr="00F66917">
              <w:rPr>
                <w:rFonts w:ascii="Times New Roman" w:hAnsi="Times New Roman" w:cs="Times New Roman"/>
              </w:rPr>
              <w:t>信息技术</w:t>
            </w:r>
            <w:r w:rsidRPr="00F66917">
              <w:rPr>
                <w:rFonts w:ascii="Times New Roman" w:hAnsi="Times New Roman" w:cs="Times New Roman" w:hint="eastAsia"/>
              </w:rPr>
              <w:t>教室</w:t>
            </w:r>
          </w:p>
        </w:tc>
        <w:tc>
          <w:tcPr>
            <w:tcW w:w="1416" w:type="dxa"/>
            <w:vAlign w:val="center"/>
          </w:tcPr>
          <w:p w14:paraId="22AC6B19"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信息技术</w:t>
            </w:r>
            <w:r w:rsidRPr="00F66917">
              <w:rPr>
                <w:rFonts w:ascii="Times New Roman" w:hAnsi="Times New Roman" w:cs="Times New Roman" w:hint="eastAsia"/>
              </w:rPr>
              <w:t>1-2</w:t>
            </w:r>
          </w:p>
        </w:tc>
        <w:tc>
          <w:tcPr>
            <w:tcW w:w="658" w:type="dxa"/>
            <w:vAlign w:val="center"/>
          </w:tcPr>
          <w:p w14:paraId="4B955E98"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rPr>
              <w:t>3</w:t>
            </w:r>
          </w:p>
        </w:tc>
        <w:tc>
          <w:tcPr>
            <w:tcW w:w="1400" w:type="dxa"/>
            <w:vAlign w:val="center"/>
          </w:tcPr>
          <w:p w14:paraId="3C5AD61E" w14:textId="77777777" w:rsidR="00955397" w:rsidRPr="00F66917" w:rsidRDefault="00955397" w:rsidP="00955397">
            <w:pPr>
              <w:jc w:val="center"/>
              <w:rPr>
                <w:rFonts w:ascii="Times New Roman" w:hAnsi="Times New Roman" w:cs="Times New Roman"/>
              </w:rPr>
            </w:pPr>
          </w:p>
        </w:tc>
        <w:tc>
          <w:tcPr>
            <w:tcW w:w="727" w:type="dxa"/>
            <w:vAlign w:val="center"/>
          </w:tcPr>
          <w:p w14:paraId="03D52221" w14:textId="77777777" w:rsidR="00955397" w:rsidRPr="00F66917" w:rsidRDefault="00955397" w:rsidP="00955397">
            <w:pPr>
              <w:jc w:val="center"/>
              <w:rPr>
                <w:rFonts w:ascii="Times New Roman" w:hAnsi="Times New Roman" w:cs="Times New Roman"/>
              </w:rPr>
            </w:pPr>
          </w:p>
        </w:tc>
        <w:tc>
          <w:tcPr>
            <w:tcW w:w="709" w:type="dxa"/>
            <w:vAlign w:val="center"/>
          </w:tcPr>
          <w:p w14:paraId="228B0EAD"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hint="eastAsia"/>
              </w:rPr>
              <w:t>3</w:t>
            </w:r>
          </w:p>
        </w:tc>
        <w:tc>
          <w:tcPr>
            <w:tcW w:w="708" w:type="dxa"/>
            <w:vAlign w:val="center"/>
          </w:tcPr>
          <w:p w14:paraId="4BBECFA6" w14:textId="77777777" w:rsidR="00955397" w:rsidRPr="00F66917" w:rsidRDefault="00955397" w:rsidP="00955397">
            <w:pPr>
              <w:jc w:val="center"/>
              <w:rPr>
                <w:rFonts w:ascii="Times New Roman" w:hAnsi="Times New Roman" w:cs="Times New Roman"/>
              </w:rPr>
            </w:pPr>
          </w:p>
        </w:tc>
        <w:tc>
          <w:tcPr>
            <w:tcW w:w="709" w:type="dxa"/>
            <w:vAlign w:val="center"/>
          </w:tcPr>
          <w:p w14:paraId="7230F41C" w14:textId="77777777" w:rsidR="00955397" w:rsidRPr="00F66917" w:rsidRDefault="00955397" w:rsidP="00955397">
            <w:pPr>
              <w:jc w:val="center"/>
              <w:rPr>
                <w:rFonts w:ascii="Times New Roman" w:hAnsi="Times New Roman" w:cs="Times New Roman"/>
              </w:rPr>
            </w:pPr>
          </w:p>
        </w:tc>
        <w:tc>
          <w:tcPr>
            <w:tcW w:w="1438" w:type="dxa"/>
            <w:vAlign w:val="center"/>
          </w:tcPr>
          <w:p w14:paraId="5B11CA16" w14:textId="77777777" w:rsidR="00955397" w:rsidRPr="00F66917" w:rsidRDefault="00955397" w:rsidP="00955397">
            <w:pPr>
              <w:jc w:val="center"/>
              <w:rPr>
                <w:rFonts w:ascii="Times New Roman" w:hAnsi="Times New Roman" w:cs="Times New Roman"/>
              </w:rPr>
            </w:pPr>
          </w:p>
        </w:tc>
      </w:tr>
      <w:tr w:rsidR="004D4CEC" w:rsidRPr="00F66917" w14:paraId="67674AC2" w14:textId="77777777" w:rsidTr="00850D81">
        <w:trPr>
          <w:trHeight w:val="274"/>
          <w:jc w:val="center"/>
        </w:trPr>
        <w:tc>
          <w:tcPr>
            <w:tcW w:w="1389" w:type="dxa"/>
            <w:vAlign w:val="center"/>
          </w:tcPr>
          <w:p w14:paraId="2EA1C80D" w14:textId="77777777" w:rsidR="00955397" w:rsidRPr="00F66917" w:rsidRDefault="00955397" w:rsidP="00955397">
            <w:pPr>
              <w:jc w:val="left"/>
              <w:rPr>
                <w:rFonts w:ascii="Times New Roman" w:hAnsi="Times New Roman" w:cs="Times New Roman"/>
              </w:rPr>
            </w:pPr>
            <w:r w:rsidRPr="00F66917">
              <w:rPr>
                <w:rFonts w:ascii="Times New Roman" w:hAnsi="Times New Roman" w:cs="Times New Roman"/>
              </w:rPr>
              <w:t>生物标本室</w:t>
            </w:r>
          </w:p>
        </w:tc>
        <w:tc>
          <w:tcPr>
            <w:tcW w:w="7765" w:type="dxa"/>
            <w:gridSpan w:val="8"/>
            <w:vAlign w:val="center"/>
          </w:tcPr>
          <w:p w14:paraId="0F84741E" w14:textId="77777777" w:rsidR="00955397" w:rsidRPr="00F66917" w:rsidRDefault="00955397" w:rsidP="005A32AD">
            <w:pPr>
              <w:jc w:val="center"/>
              <w:rPr>
                <w:rFonts w:ascii="Times New Roman" w:hAnsi="Times New Roman" w:cs="Times New Roman"/>
              </w:rPr>
            </w:pPr>
            <w:r w:rsidRPr="00F66917">
              <w:rPr>
                <w:rFonts w:ascii="Times New Roman" w:hAnsi="Times New Roman" w:cs="Times New Roman"/>
              </w:rPr>
              <w:t>标本室数：</w:t>
            </w:r>
            <w:r w:rsidRPr="00F66917">
              <w:rPr>
                <w:rFonts w:ascii="Times New Roman" w:hAnsi="Times New Roman" w:cs="Times New Roman" w:hint="eastAsia"/>
              </w:rPr>
              <w:t>1</w:t>
            </w:r>
            <w:r w:rsidRPr="00F66917">
              <w:rPr>
                <w:rFonts w:ascii="Times New Roman" w:hAnsi="Times New Roman" w:cs="Times New Roman" w:hint="eastAsia"/>
              </w:rPr>
              <w:t>，</w:t>
            </w:r>
            <w:r w:rsidRPr="00F66917">
              <w:rPr>
                <w:rFonts w:ascii="Times New Roman" w:hAnsi="Times New Roman" w:cs="Times New Roman"/>
              </w:rPr>
              <w:t>标本数（件）</w:t>
            </w:r>
            <w:r w:rsidR="005A32AD" w:rsidRPr="00F66917">
              <w:rPr>
                <w:rFonts w:ascii="Times New Roman" w:hAnsi="Times New Roman" w:cs="Times New Roman" w:hint="eastAsia"/>
              </w:rPr>
              <w:t>：</w:t>
            </w:r>
            <w:r w:rsidRPr="00F66917">
              <w:rPr>
                <w:rFonts w:ascii="Times New Roman" w:hAnsi="Times New Roman" w:cs="Times New Roman" w:hint="eastAsia"/>
              </w:rPr>
              <w:t>89</w:t>
            </w:r>
          </w:p>
        </w:tc>
      </w:tr>
      <w:tr w:rsidR="004D4CEC" w:rsidRPr="00F66917" w14:paraId="48985C0C" w14:textId="77777777" w:rsidTr="00850D81">
        <w:trPr>
          <w:trHeight w:val="274"/>
          <w:jc w:val="center"/>
        </w:trPr>
        <w:tc>
          <w:tcPr>
            <w:tcW w:w="1389" w:type="dxa"/>
            <w:vAlign w:val="center"/>
          </w:tcPr>
          <w:p w14:paraId="00ABE699" w14:textId="77777777" w:rsidR="00955397" w:rsidRPr="00F66917" w:rsidRDefault="00955397" w:rsidP="00955397">
            <w:pPr>
              <w:jc w:val="left"/>
              <w:rPr>
                <w:rFonts w:ascii="Times New Roman" w:hAnsi="Times New Roman" w:cs="Times New Roman"/>
              </w:rPr>
            </w:pPr>
            <w:r w:rsidRPr="00F66917">
              <w:rPr>
                <w:rFonts w:ascii="Times New Roman" w:hAnsi="Times New Roman" w:cs="Times New Roman"/>
              </w:rPr>
              <w:t>（其它）</w:t>
            </w:r>
          </w:p>
        </w:tc>
        <w:tc>
          <w:tcPr>
            <w:tcW w:w="7765" w:type="dxa"/>
            <w:gridSpan w:val="8"/>
            <w:vAlign w:val="center"/>
          </w:tcPr>
          <w:p w14:paraId="5DBA2132" w14:textId="77777777" w:rsidR="00955397" w:rsidRPr="00F66917" w:rsidRDefault="00850D81" w:rsidP="00955397">
            <w:pPr>
              <w:jc w:val="center"/>
              <w:rPr>
                <w:rFonts w:ascii="Times New Roman" w:hAnsi="Times New Roman" w:cs="Times New Roman"/>
              </w:rPr>
            </w:pPr>
            <w:r w:rsidRPr="00F66917">
              <w:rPr>
                <w:rFonts w:ascii="Times New Roman" w:hAnsi="Times New Roman" w:cs="Times New Roman"/>
              </w:rPr>
              <w:t>理</w:t>
            </w:r>
            <w:r w:rsidRPr="00F66917">
              <w:rPr>
                <w:rFonts w:ascii="Times New Roman" w:hAnsi="Times New Roman" w:cs="Times New Roman" w:hint="eastAsia"/>
              </w:rPr>
              <w:t>化数字</w:t>
            </w:r>
            <w:r w:rsidRPr="00F66917">
              <w:rPr>
                <w:rFonts w:ascii="Times New Roman" w:hAnsi="Times New Roman" w:cs="Times New Roman"/>
              </w:rPr>
              <w:t>探究</w:t>
            </w:r>
            <w:r w:rsidRPr="00F66917">
              <w:rPr>
                <w:rFonts w:ascii="Times New Roman" w:hAnsi="Times New Roman" w:cs="Times New Roman" w:hint="eastAsia"/>
              </w:rPr>
              <w:t>实验室</w:t>
            </w:r>
            <w:r w:rsidR="00955397" w:rsidRPr="00F66917">
              <w:rPr>
                <w:rFonts w:ascii="Times New Roman" w:hAnsi="Times New Roman" w:cs="Times New Roman" w:hint="eastAsia"/>
              </w:rPr>
              <w:t>1</w:t>
            </w:r>
            <w:r w:rsidR="00955397" w:rsidRPr="00F66917">
              <w:rPr>
                <w:rFonts w:ascii="Times New Roman" w:hAnsi="Times New Roman" w:cs="Times New Roman" w:hint="eastAsia"/>
              </w:rPr>
              <w:t>间</w:t>
            </w:r>
          </w:p>
        </w:tc>
      </w:tr>
    </w:tbl>
    <w:p w14:paraId="18101858" w14:textId="77777777" w:rsidR="00955929" w:rsidRPr="00F66917" w:rsidRDefault="00955929" w:rsidP="00955929">
      <w:pPr>
        <w:rPr>
          <w:rFonts w:ascii="Times New Roman" w:hAnsi="Times New Roman" w:cs="Times New Roman"/>
        </w:rPr>
      </w:pPr>
      <w:r w:rsidRPr="00F66917">
        <w:rPr>
          <w:rFonts w:ascii="Times New Roman" w:hAnsi="Times New Roman" w:cs="Times New Roman"/>
        </w:rPr>
        <w:t>注：</w:t>
      </w:r>
      <w:r w:rsidRPr="00F66917">
        <w:rPr>
          <w:rFonts w:ascii="Times New Roman" w:hAnsi="Times New Roman" w:cs="Times New Roman" w:hint="eastAsia"/>
        </w:rPr>
        <w:t>①</w:t>
      </w:r>
      <w:r w:rsidRPr="00F66917">
        <w:rPr>
          <w:rFonts w:asciiTheme="minorEastAsia" w:hAnsiTheme="minorEastAsia" w:cs="Times New Roman"/>
        </w:rPr>
        <w:t>“通用技术</w:t>
      </w:r>
      <w:r w:rsidRPr="00F66917">
        <w:rPr>
          <w:rFonts w:asciiTheme="minorEastAsia" w:hAnsiTheme="minorEastAsia" w:cs="Times New Roman" w:hint="eastAsia"/>
        </w:rPr>
        <w:t>实践室</w:t>
      </w:r>
      <w:r w:rsidRPr="00F66917">
        <w:rPr>
          <w:rFonts w:asciiTheme="minorEastAsia" w:hAnsiTheme="minorEastAsia" w:cs="Times New Roman"/>
        </w:rPr>
        <w:t>”应在“备注”栏内注明具体名称。“其它”栏应具体写明专用教室、实验室名称及数量</w:t>
      </w:r>
      <w:r w:rsidRPr="00F66917">
        <w:rPr>
          <w:rFonts w:asciiTheme="minorEastAsia" w:hAnsiTheme="minorEastAsia" w:cs="Times New Roman" w:hint="eastAsia"/>
        </w:rPr>
        <w:t>；②</w:t>
      </w:r>
      <w:r w:rsidRPr="00F66917">
        <w:rPr>
          <w:rFonts w:ascii="Times New Roman" w:hAnsi="Times New Roman" w:cs="Times New Roman" w:hint="eastAsia"/>
        </w:rPr>
        <w:t>完全中学、十二年一贯制学校初中班级配备的实验室、专用教室等必须分开统计</w:t>
      </w:r>
      <w:r w:rsidR="00411DFA" w:rsidRPr="00F66917">
        <w:rPr>
          <w:rFonts w:ascii="Times New Roman" w:hAnsi="Times New Roman" w:cs="Times New Roman" w:hint="eastAsia"/>
        </w:rPr>
        <w:t>。</w:t>
      </w:r>
    </w:p>
    <w:p w14:paraId="3C82B598" w14:textId="77777777" w:rsidR="00096398" w:rsidRPr="00F66917" w:rsidRDefault="00096398" w:rsidP="00955929">
      <w:pPr>
        <w:rPr>
          <w:rFonts w:asciiTheme="minorEastAsia" w:hAnsiTheme="minorEastAsia" w:cs="Times New Roman"/>
        </w:rPr>
      </w:pPr>
    </w:p>
    <w:p w14:paraId="7D7D68F3" w14:textId="77777777" w:rsidR="0071376A" w:rsidRPr="00F66917" w:rsidRDefault="0071376A" w:rsidP="00955929">
      <w:pPr>
        <w:rPr>
          <w:rFonts w:asciiTheme="minorEastAsia" w:hAnsiTheme="minorEastAsia" w:cs="Times New Roman"/>
        </w:rPr>
      </w:pPr>
    </w:p>
    <w:p w14:paraId="4F301F39" w14:textId="77777777" w:rsidR="00955929" w:rsidRPr="00F66917" w:rsidRDefault="00955929" w:rsidP="00955929">
      <w:pPr>
        <w:jc w:val="center"/>
        <w:rPr>
          <w:rFonts w:ascii="Times New Roman" w:hAnsi="Times New Roman" w:cs="Times New Roman"/>
          <w:b/>
        </w:rPr>
      </w:pPr>
      <w:r w:rsidRPr="00F66917">
        <w:rPr>
          <w:rFonts w:ascii="Times New Roman" w:hAnsi="Times New Roman" w:cs="Times New Roman" w:hint="eastAsia"/>
          <w:b/>
        </w:rPr>
        <w:lastRenderedPageBreak/>
        <w:t xml:space="preserve">1-2-2 </w:t>
      </w:r>
      <w:r w:rsidRPr="00F66917">
        <w:rPr>
          <w:rFonts w:ascii="Times New Roman" w:hAnsi="Times New Roman" w:cs="Times New Roman"/>
          <w:b/>
        </w:rPr>
        <w:t>音</w:t>
      </w:r>
      <w:r w:rsidRPr="00F66917">
        <w:rPr>
          <w:rFonts w:ascii="Times New Roman" w:hAnsi="Times New Roman" w:cs="Times New Roman" w:hint="eastAsia"/>
          <w:b/>
        </w:rPr>
        <w:t>、</w:t>
      </w:r>
      <w:r w:rsidRPr="00F66917">
        <w:rPr>
          <w:rFonts w:ascii="Times New Roman" w:hAnsi="Times New Roman" w:cs="Times New Roman"/>
          <w:b/>
        </w:rPr>
        <w:t>美专用教室统计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059"/>
        <w:gridCol w:w="927"/>
        <w:gridCol w:w="926"/>
        <w:gridCol w:w="1837"/>
        <w:gridCol w:w="880"/>
        <w:gridCol w:w="1699"/>
      </w:tblGrid>
      <w:tr w:rsidR="004D4CEC" w:rsidRPr="00F66917" w14:paraId="75DF9FAB" w14:textId="77777777" w:rsidTr="00107F8B">
        <w:trPr>
          <w:jc w:val="center"/>
        </w:trPr>
        <w:tc>
          <w:tcPr>
            <w:tcW w:w="4656" w:type="dxa"/>
            <w:gridSpan w:val="4"/>
            <w:vAlign w:val="center"/>
          </w:tcPr>
          <w:p w14:paraId="042AABB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班级情况</w:t>
            </w:r>
          </w:p>
        </w:tc>
        <w:tc>
          <w:tcPr>
            <w:tcW w:w="4416" w:type="dxa"/>
            <w:gridSpan w:val="3"/>
            <w:vAlign w:val="center"/>
          </w:tcPr>
          <w:p w14:paraId="740B704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音</w:t>
            </w:r>
            <w:r w:rsidRPr="00F66917">
              <w:rPr>
                <w:rFonts w:ascii="Times New Roman" w:hAnsi="Times New Roman" w:cs="Times New Roman" w:hint="eastAsia"/>
                <w:b/>
              </w:rPr>
              <w:t>、</w:t>
            </w:r>
            <w:r w:rsidRPr="00F66917">
              <w:rPr>
                <w:rFonts w:ascii="Times New Roman" w:hAnsi="Times New Roman" w:cs="Times New Roman"/>
                <w:b/>
              </w:rPr>
              <w:t>美</w:t>
            </w:r>
            <w:r w:rsidRPr="00F66917">
              <w:rPr>
                <w:rFonts w:ascii="Times New Roman" w:hAnsi="Times New Roman" w:cs="Times New Roman" w:hint="eastAsia"/>
                <w:b/>
              </w:rPr>
              <w:t>、通用技术</w:t>
            </w:r>
            <w:r w:rsidRPr="00F66917">
              <w:rPr>
                <w:rFonts w:ascii="Times New Roman" w:hAnsi="Times New Roman" w:cs="Times New Roman"/>
                <w:b/>
              </w:rPr>
              <w:t>专用教室情况</w:t>
            </w:r>
          </w:p>
        </w:tc>
      </w:tr>
      <w:tr w:rsidR="004D4CEC" w:rsidRPr="00F66917" w14:paraId="184A835F" w14:textId="77777777" w:rsidTr="00107F8B">
        <w:trPr>
          <w:jc w:val="center"/>
        </w:trPr>
        <w:tc>
          <w:tcPr>
            <w:tcW w:w="1744" w:type="dxa"/>
            <w:vAlign w:val="center"/>
          </w:tcPr>
          <w:p w14:paraId="1EFD6CC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年级</w:t>
            </w:r>
          </w:p>
        </w:tc>
        <w:tc>
          <w:tcPr>
            <w:tcW w:w="1059" w:type="dxa"/>
            <w:vAlign w:val="center"/>
          </w:tcPr>
          <w:p w14:paraId="7B42689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班级数</w:t>
            </w:r>
          </w:p>
        </w:tc>
        <w:tc>
          <w:tcPr>
            <w:tcW w:w="927" w:type="dxa"/>
            <w:vAlign w:val="center"/>
          </w:tcPr>
          <w:p w14:paraId="3DB3CE2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年级</w:t>
            </w:r>
          </w:p>
        </w:tc>
        <w:tc>
          <w:tcPr>
            <w:tcW w:w="926" w:type="dxa"/>
            <w:vAlign w:val="center"/>
          </w:tcPr>
          <w:p w14:paraId="35F7E7A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班级数</w:t>
            </w:r>
          </w:p>
        </w:tc>
        <w:tc>
          <w:tcPr>
            <w:tcW w:w="1837" w:type="dxa"/>
            <w:vAlign w:val="center"/>
          </w:tcPr>
          <w:p w14:paraId="027F1B2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专用教室</w:t>
            </w:r>
          </w:p>
          <w:p w14:paraId="6141A26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类别</w:t>
            </w:r>
          </w:p>
        </w:tc>
        <w:tc>
          <w:tcPr>
            <w:tcW w:w="880" w:type="dxa"/>
            <w:vAlign w:val="center"/>
          </w:tcPr>
          <w:p w14:paraId="2E0101B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数量</w:t>
            </w:r>
          </w:p>
        </w:tc>
        <w:tc>
          <w:tcPr>
            <w:tcW w:w="1699" w:type="dxa"/>
            <w:vAlign w:val="center"/>
          </w:tcPr>
          <w:p w14:paraId="77ABE3A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备注</w:t>
            </w:r>
          </w:p>
        </w:tc>
      </w:tr>
      <w:tr w:rsidR="004D4CEC" w:rsidRPr="00F66917" w14:paraId="55C8F6E8" w14:textId="77777777" w:rsidTr="00107F8B">
        <w:trPr>
          <w:jc w:val="center"/>
        </w:trPr>
        <w:tc>
          <w:tcPr>
            <w:tcW w:w="1744" w:type="dxa"/>
          </w:tcPr>
          <w:p w14:paraId="7D9EA268"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初</w:t>
            </w:r>
            <w:proofErr w:type="gramStart"/>
            <w:r w:rsidRPr="00F66917">
              <w:rPr>
                <w:rFonts w:ascii="Times New Roman" w:hAnsi="Times New Roman" w:cs="Times New Roman"/>
              </w:rPr>
              <w:t>一</w:t>
            </w:r>
            <w:proofErr w:type="gramEnd"/>
          </w:p>
        </w:tc>
        <w:tc>
          <w:tcPr>
            <w:tcW w:w="1059" w:type="dxa"/>
          </w:tcPr>
          <w:p w14:paraId="49C97A40" w14:textId="77777777" w:rsidR="00955397" w:rsidRPr="00F66917" w:rsidRDefault="00955397" w:rsidP="00955397">
            <w:pPr>
              <w:jc w:val="center"/>
              <w:rPr>
                <w:rFonts w:ascii="Times New Roman" w:hAnsi="Times New Roman" w:cs="Times New Roman"/>
              </w:rPr>
            </w:pPr>
          </w:p>
        </w:tc>
        <w:tc>
          <w:tcPr>
            <w:tcW w:w="927" w:type="dxa"/>
          </w:tcPr>
          <w:p w14:paraId="5163B680"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高一</w:t>
            </w:r>
          </w:p>
        </w:tc>
        <w:tc>
          <w:tcPr>
            <w:tcW w:w="926" w:type="dxa"/>
          </w:tcPr>
          <w:p w14:paraId="795D30C0" w14:textId="77777777" w:rsidR="00955397" w:rsidRPr="00F66917" w:rsidRDefault="004A53B6" w:rsidP="00955397">
            <w:pPr>
              <w:jc w:val="center"/>
              <w:rPr>
                <w:rFonts w:ascii="Times New Roman" w:hAnsi="Times New Roman" w:cs="Times New Roman"/>
              </w:rPr>
            </w:pPr>
            <w:r w:rsidRPr="00F66917">
              <w:rPr>
                <w:rFonts w:ascii="Times New Roman" w:hAnsi="Times New Roman" w:cs="Times New Roman"/>
              </w:rPr>
              <w:t>10</w:t>
            </w:r>
          </w:p>
        </w:tc>
        <w:tc>
          <w:tcPr>
            <w:tcW w:w="1837" w:type="dxa"/>
          </w:tcPr>
          <w:p w14:paraId="0724374E"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音乐室</w:t>
            </w:r>
          </w:p>
        </w:tc>
        <w:tc>
          <w:tcPr>
            <w:tcW w:w="880" w:type="dxa"/>
          </w:tcPr>
          <w:p w14:paraId="136A6110"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2</w:t>
            </w:r>
          </w:p>
        </w:tc>
        <w:tc>
          <w:tcPr>
            <w:tcW w:w="1699" w:type="dxa"/>
          </w:tcPr>
          <w:p w14:paraId="731A5F5A" w14:textId="77777777" w:rsidR="00955397" w:rsidRPr="00F66917" w:rsidRDefault="00955397" w:rsidP="00955397">
            <w:pPr>
              <w:jc w:val="center"/>
              <w:rPr>
                <w:rFonts w:ascii="Times New Roman" w:hAnsi="Times New Roman" w:cs="Times New Roman"/>
              </w:rPr>
            </w:pPr>
          </w:p>
        </w:tc>
      </w:tr>
      <w:tr w:rsidR="004D4CEC" w:rsidRPr="00F66917" w14:paraId="181E2326" w14:textId="77777777" w:rsidTr="00107F8B">
        <w:trPr>
          <w:jc w:val="center"/>
        </w:trPr>
        <w:tc>
          <w:tcPr>
            <w:tcW w:w="1744" w:type="dxa"/>
          </w:tcPr>
          <w:p w14:paraId="19B4FBD3"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初二</w:t>
            </w:r>
          </w:p>
        </w:tc>
        <w:tc>
          <w:tcPr>
            <w:tcW w:w="1059" w:type="dxa"/>
          </w:tcPr>
          <w:p w14:paraId="4F2D8373" w14:textId="77777777" w:rsidR="00955397" w:rsidRPr="00F66917" w:rsidRDefault="00955397" w:rsidP="00955397">
            <w:pPr>
              <w:jc w:val="center"/>
              <w:rPr>
                <w:rFonts w:ascii="Times New Roman" w:hAnsi="Times New Roman" w:cs="Times New Roman"/>
              </w:rPr>
            </w:pPr>
          </w:p>
        </w:tc>
        <w:tc>
          <w:tcPr>
            <w:tcW w:w="927" w:type="dxa"/>
          </w:tcPr>
          <w:p w14:paraId="2018BCA7"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高二</w:t>
            </w:r>
          </w:p>
        </w:tc>
        <w:tc>
          <w:tcPr>
            <w:tcW w:w="926" w:type="dxa"/>
          </w:tcPr>
          <w:p w14:paraId="700A1F64"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8</w:t>
            </w:r>
          </w:p>
        </w:tc>
        <w:tc>
          <w:tcPr>
            <w:tcW w:w="1837" w:type="dxa"/>
          </w:tcPr>
          <w:p w14:paraId="4F633F88"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美术室</w:t>
            </w:r>
          </w:p>
        </w:tc>
        <w:tc>
          <w:tcPr>
            <w:tcW w:w="880" w:type="dxa"/>
          </w:tcPr>
          <w:p w14:paraId="2D891628"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2</w:t>
            </w:r>
          </w:p>
        </w:tc>
        <w:tc>
          <w:tcPr>
            <w:tcW w:w="1699" w:type="dxa"/>
          </w:tcPr>
          <w:p w14:paraId="7F23B686" w14:textId="77777777" w:rsidR="00955397" w:rsidRPr="00F66917" w:rsidRDefault="00955397" w:rsidP="00955397">
            <w:pPr>
              <w:jc w:val="center"/>
              <w:rPr>
                <w:rFonts w:ascii="Times New Roman" w:hAnsi="Times New Roman" w:cs="Times New Roman"/>
              </w:rPr>
            </w:pPr>
          </w:p>
        </w:tc>
      </w:tr>
      <w:tr w:rsidR="004D4CEC" w:rsidRPr="00F66917" w14:paraId="7808572C" w14:textId="77777777" w:rsidTr="00107F8B">
        <w:trPr>
          <w:jc w:val="center"/>
        </w:trPr>
        <w:tc>
          <w:tcPr>
            <w:tcW w:w="1744" w:type="dxa"/>
          </w:tcPr>
          <w:p w14:paraId="57373501"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初三</w:t>
            </w:r>
          </w:p>
        </w:tc>
        <w:tc>
          <w:tcPr>
            <w:tcW w:w="1059" w:type="dxa"/>
          </w:tcPr>
          <w:p w14:paraId="7BF95D26" w14:textId="77777777" w:rsidR="00955397" w:rsidRPr="00F66917" w:rsidRDefault="00955397" w:rsidP="00955397">
            <w:pPr>
              <w:jc w:val="center"/>
              <w:rPr>
                <w:rFonts w:ascii="Times New Roman" w:hAnsi="Times New Roman" w:cs="Times New Roman"/>
              </w:rPr>
            </w:pPr>
          </w:p>
        </w:tc>
        <w:tc>
          <w:tcPr>
            <w:tcW w:w="927" w:type="dxa"/>
          </w:tcPr>
          <w:p w14:paraId="28776953"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高三</w:t>
            </w:r>
          </w:p>
        </w:tc>
        <w:tc>
          <w:tcPr>
            <w:tcW w:w="926" w:type="dxa"/>
          </w:tcPr>
          <w:p w14:paraId="08106BFF"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8</w:t>
            </w:r>
          </w:p>
        </w:tc>
        <w:tc>
          <w:tcPr>
            <w:tcW w:w="1837" w:type="dxa"/>
          </w:tcPr>
          <w:p w14:paraId="790BDD1D"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w:t>
            </w:r>
            <w:r w:rsidRPr="00F66917">
              <w:rPr>
                <w:rFonts w:ascii="Times New Roman" w:hAnsi="Times New Roman" w:cs="Times New Roman"/>
              </w:rPr>
              <w:t>其它</w:t>
            </w:r>
            <w:r w:rsidRPr="00F66917">
              <w:rPr>
                <w:rFonts w:ascii="Times New Roman" w:hAnsi="Times New Roman" w:cs="Times New Roman"/>
              </w:rPr>
              <w:t>)</w:t>
            </w:r>
          </w:p>
        </w:tc>
        <w:tc>
          <w:tcPr>
            <w:tcW w:w="880" w:type="dxa"/>
          </w:tcPr>
          <w:p w14:paraId="572EACAD" w14:textId="77777777" w:rsidR="00955397" w:rsidRPr="00F66917" w:rsidRDefault="00955397" w:rsidP="00955397">
            <w:pPr>
              <w:jc w:val="center"/>
              <w:rPr>
                <w:rFonts w:ascii="Times New Roman" w:hAnsi="Times New Roman" w:cs="Times New Roman"/>
              </w:rPr>
            </w:pPr>
          </w:p>
        </w:tc>
        <w:tc>
          <w:tcPr>
            <w:tcW w:w="1699" w:type="dxa"/>
          </w:tcPr>
          <w:p w14:paraId="34A34E87" w14:textId="77777777" w:rsidR="00955397" w:rsidRPr="00F66917" w:rsidRDefault="00955397" w:rsidP="00955397">
            <w:pPr>
              <w:jc w:val="center"/>
              <w:rPr>
                <w:rFonts w:ascii="Times New Roman" w:hAnsi="Times New Roman" w:cs="Times New Roman"/>
                <w:b/>
              </w:rPr>
            </w:pPr>
          </w:p>
        </w:tc>
      </w:tr>
      <w:tr w:rsidR="004D4CEC" w:rsidRPr="00F66917" w14:paraId="48219ADD" w14:textId="77777777" w:rsidTr="00107F8B">
        <w:trPr>
          <w:jc w:val="center"/>
        </w:trPr>
        <w:tc>
          <w:tcPr>
            <w:tcW w:w="1744" w:type="dxa"/>
          </w:tcPr>
          <w:p w14:paraId="730533C9"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合计</w:t>
            </w:r>
          </w:p>
        </w:tc>
        <w:tc>
          <w:tcPr>
            <w:tcW w:w="1059" w:type="dxa"/>
          </w:tcPr>
          <w:p w14:paraId="29A08927" w14:textId="77777777" w:rsidR="00955397" w:rsidRPr="00F66917" w:rsidRDefault="00955397" w:rsidP="00955397">
            <w:pPr>
              <w:jc w:val="center"/>
              <w:rPr>
                <w:rFonts w:ascii="Times New Roman" w:hAnsi="Times New Roman" w:cs="Times New Roman"/>
              </w:rPr>
            </w:pPr>
          </w:p>
        </w:tc>
        <w:tc>
          <w:tcPr>
            <w:tcW w:w="927" w:type="dxa"/>
          </w:tcPr>
          <w:p w14:paraId="0EBA5CA3"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合计</w:t>
            </w:r>
          </w:p>
        </w:tc>
        <w:tc>
          <w:tcPr>
            <w:tcW w:w="926" w:type="dxa"/>
          </w:tcPr>
          <w:p w14:paraId="1E8086EC" w14:textId="77777777" w:rsidR="00955397" w:rsidRPr="00F66917" w:rsidRDefault="004A53B6" w:rsidP="00955397">
            <w:pPr>
              <w:jc w:val="center"/>
              <w:rPr>
                <w:rFonts w:ascii="Times New Roman" w:hAnsi="Times New Roman" w:cs="Times New Roman"/>
              </w:rPr>
            </w:pPr>
            <w:r w:rsidRPr="00F66917">
              <w:rPr>
                <w:rFonts w:ascii="Times New Roman" w:hAnsi="Times New Roman" w:cs="Times New Roman"/>
              </w:rPr>
              <w:t>26</w:t>
            </w:r>
          </w:p>
        </w:tc>
        <w:tc>
          <w:tcPr>
            <w:tcW w:w="1837" w:type="dxa"/>
          </w:tcPr>
          <w:p w14:paraId="43C4DDEE" w14:textId="77777777" w:rsidR="00955397" w:rsidRPr="00F66917" w:rsidRDefault="00955397" w:rsidP="00955397">
            <w:pPr>
              <w:jc w:val="center"/>
              <w:rPr>
                <w:rFonts w:ascii="Times New Roman" w:hAnsi="Times New Roman" w:cs="Times New Roman"/>
              </w:rPr>
            </w:pPr>
          </w:p>
        </w:tc>
        <w:tc>
          <w:tcPr>
            <w:tcW w:w="880" w:type="dxa"/>
          </w:tcPr>
          <w:p w14:paraId="7282D743" w14:textId="77777777" w:rsidR="00955397" w:rsidRPr="00F66917" w:rsidRDefault="00955397" w:rsidP="00955397">
            <w:pPr>
              <w:jc w:val="center"/>
              <w:rPr>
                <w:rFonts w:ascii="Times New Roman" w:hAnsi="Times New Roman" w:cs="Times New Roman"/>
              </w:rPr>
            </w:pPr>
          </w:p>
        </w:tc>
        <w:tc>
          <w:tcPr>
            <w:tcW w:w="1699" w:type="dxa"/>
          </w:tcPr>
          <w:p w14:paraId="20892372" w14:textId="77777777" w:rsidR="00955397" w:rsidRPr="00F66917" w:rsidRDefault="00955397" w:rsidP="00955397">
            <w:pPr>
              <w:jc w:val="center"/>
              <w:rPr>
                <w:rFonts w:ascii="Times New Roman" w:hAnsi="Times New Roman" w:cs="Times New Roman"/>
                <w:b/>
              </w:rPr>
            </w:pPr>
          </w:p>
        </w:tc>
      </w:tr>
    </w:tbl>
    <w:p w14:paraId="4C3EF0F1" w14:textId="77777777" w:rsidR="00955929" w:rsidRPr="00F66917" w:rsidRDefault="00955929" w:rsidP="00955929">
      <w:pPr>
        <w:rPr>
          <w:rFonts w:ascii="Times New Roman" w:hAnsi="Times New Roman" w:cs="Times New Roman"/>
        </w:rPr>
      </w:pPr>
      <w:r w:rsidRPr="00F66917">
        <w:rPr>
          <w:rFonts w:ascii="Times New Roman" w:hAnsi="Times New Roman" w:cs="Times New Roman" w:hint="eastAsia"/>
        </w:rPr>
        <w:t>注：完全中学、十二年一贯制学校初中班级配备的实验室、专用教室等应分开统计</w:t>
      </w:r>
    </w:p>
    <w:p w14:paraId="25AE3388" w14:textId="77777777" w:rsidR="00955929" w:rsidRPr="00F66917" w:rsidRDefault="00955929" w:rsidP="00955929">
      <w:pPr>
        <w:rPr>
          <w:rFonts w:ascii="Times New Roman" w:hAnsi="Times New Roman" w:cs="Times New Roman"/>
          <w:b/>
        </w:rPr>
      </w:pPr>
    </w:p>
    <w:p w14:paraId="26FBA40D"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4D4CEC" w:rsidRPr="00F66917" w14:paraId="63EBBA08" w14:textId="77777777" w:rsidTr="00955397">
        <w:trPr>
          <w:jc w:val="center"/>
        </w:trPr>
        <w:tc>
          <w:tcPr>
            <w:tcW w:w="4508" w:type="dxa"/>
            <w:vAlign w:val="center"/>
          </w:tcPr>
          <w:p w14:paraId="1ED150A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5F10E166"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25A3FD1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1F32336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7BDAA633" w14:textId="77777777" w:rsidTr="00955397">
        <w:trPr>
          <w:jc w:val="center"/>
        </w:trPr>
        <w:tc>
          <w:tcPr>
            <w:tcW w:w="4508" w:type="dxa"/>
            <w:vAlign w:val="center"/>
          </w:tcPr>
          <w:p w14:paraId="654CB226"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1</w:t>
            </w:r>
            <w:r w:rsidR="004155B5" w:rsidRPr="00F66917">
              <w:rPr>
                <w:rFonts w:ascii="Times New Roman" w:eastAsia="宋体" w:hAnsi="Times New Roman" w:cs="Times New Roman" w:hint="eastAsia"/>
                <w:szCs w:val="21"/>
              </w:rPr>
              <w:t>．</w:t>
            </w:r>
            <w:r w:rsidRPr="00F66917">
              <w:rPr>
                <w:rFonts w:ascii="Times New Roman" w:hAnsi="Times New Roman" w:cs="Times New Roman"/>
              </w:rPr>
              <w:t>音乐教室设备、器材一览表</w:t>
            </w:r>
          </w:p>
        </w:tc>
        <w:tc>
          <w:tcPr>
            <w:tcW w:w="1511" w:type="dxa"/>
            <w:vAlign w:val="center"/>
          </w:tcPr>
          <w:p w14:paraId="4A5B5590" w14:textId="77777777" w:rsidR="00955397" w:rsidRPr="00F66917" w:rsidRDefault="00340056" w:rsidP="002E5504">
            <w:pPr>
              <w:jc w:val="center"/>
              <w:rPr>
                <w:rFonts w:ascii="Times New Roman" w:hAnsi="Times New Roman" w:cs="Times New Roman"/>
              </w:rPr>
            </w:pPr>
            <w:r w:rsidRPr="00F66917">
              <w:rPr>
                <w:rFonts w:ascii="Times New Roman" w:hAnsi="Times New Roman" w:cs="Times New Roman"/>
              </w:rPr>
              <w:t>音乐</w:t>
            </w:r>
            <w:r w:rsidR="00955397" w:rsidRPr="00F66917">
              <w:rPr>
                <w:rFonts w:ascii="Times New Roman" w:hAnsi="Times New Roman" w:cs="Times New Roman"/>
              </w:rPr>
              <w:t>器材</w:t>
            </w:r>
          </w:p>
        </w:tc>
        <w:tc>
          <w:tcPr>
            <w:tcW w:w="1513" w:type="dxa"/>
            <w:vAlign w:val="center"/>
          </w:tcPr>
          <w:p w14:paraId="2CEE5586"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rPr>
              <w:t>2018</w:t>
            </w:r>
          </w:p>
        </w:tc>
        <w:tc>
          <w:tcPr>
            <w:tcW w:w="1540" w:type="dxa"/>
            <w:vAlign w:val="center"/>
          </w:tcPr>
          <w:p w14:paraId="4E53B1D9" w14:textId="77777777" w:rsidR="00955397" w:rsidRPr="00F66917" w:rsidRDefault="00A41027" w:rsidP="00955397">
            <w:pPr>
              <w:jc w:val="center"/>
              <w:rPr>
                <w:rFonts w:ascii="Times New Roman" w:hAnsi="Times New Roman" w:cs="Times New Roman"/>
              </w:rPr>
            </w:pPr>
            <w:r w:rsidRPr="00F66917">
              <w:rPr>
                <w:rFonts w:ascii="Times New Roman" w:hAnsi="Times New Roman" w:cs="Times New Roman"/>
              </w:rPr>
              <w:t>是</w:t>
            </w:r>
          </w:p>
        </w:tc>
      </w:tr>
      <w:tr w:rsidR="004D4CEC" w:rsidRPr="00F66917" w14:paraId="55EA6F45" w14:textId="77777777" w:rsidTr="00955397">
        <w:trPr>
          <w:jc w:val="center"/>
        </w:trPr>
        <w:tc>
          <w:tcPr>
            <w:tcW w:w="4508" w:type="dxa"/>
            <w:vAlign w:val="center"/>
          </w:tcPr>
          <w:p w14:paraId="0E26E09A"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2</w:t>
            </w:r>
            <w:r w:rsidR="004155B5" w:rsidRPr="00F66917">
              <w:rPr>
                <w:rFonts w:ascii="Times New Roman" w:eastAsia="宋体" w:hAnsi="Times New Roman" w:cs="Times New Roman" w:hint="eastAsia"/>
                <w:szCs w:val="21"/>
              </w:rPr>
              <w:t>．</w:t>
            </w:r>
            <w:r w:rsidRPr="00F66917">
              <w:rPr>
                <w:rFonts w:ascii="Times New Roman" w:hAnsi="Times New Roman" w:cs="Times New Roman"/>
              </w:rPr>
              <w:t>美术教室设备、器材一览表</w:t>
            </w:r>
          </w:p>
        </w:tc>
        <w:tc>
          <w:tcPr>
            <w:tcW w:w="1511" w:type="dxa"/>
            <w:vAlign w:val="center"/>
          </w:tcPr>
          <w:p w14:paraId="048320FB" w14:textId="77777777" w:rsidR="00955397" w:rsidRPr="00F66917" w:rsidRDefault="00340056" w:rsidP="002E5504">
            <w:pPr>
              <w:jc w:val="center"/>
              <w:rPr>
                <w:rFonts w:ascii="Times New Roman" w:hAnsi="Times New Roman" w:cs="Times New Roman"/>
              </w:rPr>
            </w:pPr>
            <w:r w:rsidRPr="00F66917">
              <w:rPr>
                <w:rFonts w:ascii="Times New Roman" w:hAnsi="Times New Roman" w:cs="Times New Roman"/>
              </w:rPr>
              <w:t>美术</w:t>
            </w:r>
            <w:r w:rsidR="00955397" w:rsidRPr="00F66917">
              <w:rPr>
                <w:rFonts w:ascii="Times New Roman" w:hAnsi="Times New Roman" w:cs="Times New Roman"/>
              </w:rPr>
              <w:t>器材</w:t>
            </w:r>
          </w:p>
        </w:tc>
        <w:tc>
          <w:tcPr>
            <w:tcW w:w="1513" w:type="dxa"/>
            <w:vAlign w:val="center"/>
          </w:tcPr>
          <w:p w14:paraId="3594F707"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rPr>
              <w:t>2018</w:t>
            </w:r>
          </w:p>
        </w:tc>
        <w:tc>
          <w:tcPr>
            <w:tcW w:w="1540" w:type="dxa"/>
            <w:vAlign w:val="center"/>
          </w:tcPr>
          <w:p w14:paraId="2ED5AA13" w14:textId="77777777" w:rsidR="00955397" w:rsidRPr="00F66917" w:rsidRDefault="00A41027" w:rsidP="00955397">
            <w:pPr>
              <w:jc w:val="center"/>
              <w:rPr>
                <w:rFonts w:ascii="Times New Roman" w:hAnsi="Times New Roman" w:cs="Times New Roman"/>
              </w:rPr>
            </w:pPr>
            <w:r w:rsidRPr="00F66917">
              <w:rPr>
                <w:rFonts w:ascii="Times New Roman" w:hAnsi="Times New Roman" w:cs="Times New Roman"/>
              </w:rPr>
              <w:t>是</w:t>
            </w:r>
          </w:p>
        </w:tc>
      </w:tr>
      <w:tr w:rsidR="004D4CEC" w:rsidRPr="00F66917" w14:paraId="07207CBD" w14:textId="77777777" w:rsidTr="00955397">
        <w:trPr>
          <w:jc w:val="center"/>
        </w:trPr>
        <w:tc>
          <w:tcPr>
            <w:tcW w:w="4508" w:type="dxa"/>
            <w:vAlign w:val="center"/>
          </w:tcPr>
          <w:p w14:paraId="1DBB9823"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3</w:t>
            </w:r>
            <w:r w:rsidR="004155B5" w:rsidRPr="00F66917">
              <w:rPr>
                <w:rFonts w:ascii="Times New Roman" w:eastAsia="宋体" w:hAnsi="Times New Roman" w:cs="Times New Roman" w:hint="eastAsia"/>
                <w:szCs w:val="21"/>
              </w:rPr>
              <w:t>．</w:t>
            </w:r>
            <w:r w:rsidRPr="00F66917">
              <w:rPr>
                <w:rFonts w:ascii="Times New Roman" w:hAnsi="Times New Roman" w:cs="Times New Roman"/>
              </w:rPr>
              <w:t>通用技术教室设备、器材一览表</w:t>
            </w:r>
          </w:p>
        </w:tc>
        <w:tc>
          <w:tcPr>
            <w:tcW w:w="1511" w:type="dxa"/>
            <w:vAlign w:val="center"/>
          </w:tcPr>
          <w:p w14:paraId="40C84A09" w14:textId="77777777" w:rsidR="00955397" w:rsidRPr="00F66917" w:rsidRDefault="00340056" w:rsidP="002E5504">
            <w:pPr>
              <w:jc w:val="center"/>
              <w:rPr>
                <w:rFonts w:ascii="Times New Roman" w:hAnsi="Times New Roman" w:cs="Times New Roman"/>
              </w:rPr>
            </w:pPr>
            <w:r w:rsidRPr="00F66917">
              <w:rPr>
                <w:rFonts w:ascii="Times New Roman" w:hAnsi="Times New Roman" w:cs="Times New Roman"/>
              </w:rPr>
              <w:t>通用</w:t>
            </w:r>
            <w:r w:rsidR="00955397" w:rsidRPr="00F66917">
              <w:rPr>
                <w:rFonts w:ascii="Times New Roman" w:hAnsi="Times New Roman" w:cs="Times New Roman"/>
              </w:rPr>
              <w:t>设备</w:t>
            </w:r>
          </w:p>
        </w:tc>
        <w:tc>
          <w:tcPr>
            <w:tcW w:w="1513" w:type="dxa"/>
            <w:vAlign w:val="center"/>
          </w:tcPr>
          <w:p w14:paraId="5ECD1482"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rPr>
              <w:t>2018</w:t>
            </w:r>
          </w:p>
        </w:tc>
        <w:tc>
          <w:tcPr>
            <w:tcW w:w="1540" w:type="dxa"/>
            <w:vAlign w:val="center"/>
          </w:tcPr>
          <w:p w14:paraId="7C98A5E0" w14:textId="77777777" w:rsidR="00955397" w:rsidRPr="00F66917" w:rsidRDefault="00A41027" w:rsidP="00955397">
            <w:pPr>
              <w:jc w:val="center"/>
              <w:rPr>
                <w:rFonts w:ascii="Times New Roman" w:hAnsi="Times New Roman" w:cs="Times New Roman"/>
              </w:rPr>
            </w:pPr>
            <w:r w:rsidRPr="00F66917">
              <w:rPr>
                <w:rFonts w:ascii="Times New Roman" w:hAnsi="Times New Roman" w:cs="Times New Roman"/>
              </w:rPr>
              <w:t>是</w:t>
            </w:r>
          </w:p>
        </w:tc>
      </w:tr>
      <w:tr w:rsidR="004D4CEC" w:rsidRPr="00F66917" w14:paraId="2269FCB0" w14:textId="77777777" w:rsidTr="00955397">
        <w:trPr>
          <w:jc w:val="center"/>
        </w:trPr>
        <w:tc>
          <w:tcPr>
            <w:tcW w:w="4508" w:type="dxa"/>
            <w:vAlign w:val="center"/>
          </w:tcPr>
          <w:p w14:paraId="045E039B"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4</w:t>
            </w:r>
            <w:r w:rsidR="004155B5" w:rsidRPr="00F66917">
              <w:rPr>
                <w:rFonts w:ascii="Times New Roman" w:eastAsia="宋体" w:hAnsi="Times New Roman" w:cs="Times New Roman" w:hint="eastAsia"/>
                <w:szCs w:val="21"/>
              </w:rPr>
              <w:t>．</w:t>
            </w:r>
            <w:r w:rsidRPr="00F66917">
              <w:rPr>
                <w:rFonts w:ascii="Times New Roman" w:hAnsi="Times New Roman" w:cs="Times New Roman"/>
              </w:rPr>
              <w:t>物理实验仪器、用品一览表</w:t>
            </w:r>
          </w:p>
        </w:tc>
        <w:tc>
          <w:tcPr>
            <w:tcW w:w="1511" w:type="dxa"/>
            <w:vAlign w:val="center"/>
          </w:tcPr>
          <w:p w14:paraId="25BCF37A" w14:textId="77777777" w:rsidR="00955397" w:rsidRPr="00F66917" w:rsidRDefault="00340056" w:rsidP="002E5504">
            <w:pPr>
              <w:jc w:val="center"/>
              <w:rPr>
                <w:rFonts w:ascii="Times New Roman" w:hAnsi="Times New Roman" w:cs="Times New Roman"/>
              </w:rPr>
            </w:pPr>
            <w:r w:rsidRPr="00F66917">
              <w:rPr>
                <w:rFonts w:ascii="Times New Roman" w:hAnsi="Times New Roman" w:cs="Times New Roman"/>
              </w:rPr>
              <w:t>物理</w:t>
            </w:r>
            <w:r w:rsidR="00955397" w:rsidRPr="00F66917">
              <w:rPr>
                <w:rFonts w:ascii="Times New Roman" w:hAnsi="Times New Roman" w:cs="Times New Roman"/>
              </w:rPr>
              <w:t>仪器</w:t>
            </w:r>
          </w:p>
        </w:tc>
        <w:tc>
          <w:tcPr>
            <w:tcW w:w="1513" w:type="dxa"/>
            <w:vAlign w:val="center"/>
          </w:tcPr>
          <w:p w14:paraId="5CD56290"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rPr>
              <w:t>2018</w:t>
            </w:r>
          </w:p>
        </w:tc>
        <w:tc>
          <w:tcPr>
            <w:tcW w:w="1540" w:type="dxa"/>
            <w:vAlign w:val="center"/>
          </w:tcPr>
          <w:p w14:paraId="013326F4" w14:textId="77777777" w:rsidR="00955397" w:rsidRPr="00F66917" w:rsidRDefault="00A41027" w:rsidP="00955397">
            <w:pPr>
              <w:jc w:val="center"/>
              <w:rPr>
                <w:rFonts w:ascii="Times New Roman" w:hAnsi="Times New Roman" w:cs="Times New Roman"/>
              </w:rPr>
            </w:pPr>
            <w:r w:rsidRPr="00F66917">
              <w:rPr>
                <w:rFonts w:ascii="Times New Roman" w:hAnsi="Times New Roman" w:cs="Times New Roman"/>
              </w:rPr>
              <w:t>是</w:t>
            </w:r>
          </w:p>
        </w:tc>
      </w:tr>
      <w:tr w:rsidR="004D4CEC" w:rsidRPr="00F66917" w14:paraId="1C674F9C" w14:textId="77777777" w:rsidTr="00955397">
        <w:trPr>
          <w:jc w:val="center"/>
        </w:trPr>
        <w:tc>
          <w:tcPr>
            <w:tcW w:w="4508" w:type="dxa"/>
            <w:vAlign w:val="center"/>
          </w:tcPr>
          <w:p w14:paraId="570FBF8F"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5</w:t>
            </w:r>
            <w:r w:rsidR="004155B5" w:rsidRPr="00F66917">
              <w:rPr>
                <w:rFonts w:ascii="Times New Roman" w:eastAsia="宋体" w:hAnsi="Times New Roman" w:cs="Times New Roman" w:hint="eastAsia"/>
                <w:szCs w:val="21"/>
              </w:rPr>
              <w:t>．</w:t>
            </w:r>
            <w:r w:rsidRPr="00F66917">
              <w:rPr>
                <w:rFonts w:ascii="Times New Roman" w:hAnsi="Times New Roman" w:cs="Times New Roman"/>
              </w:rPr>
              <w:t>化学实验仪器、用品一览表</w:t>
            </w:r>
          </w:p>
        </w:tc>
        <w:tc>
          <w:tcPr>
            <w:tcW w:w="1511" w:type="dxa"/>
            <w:vAlign w:val="center"/>
          </w:tcPr>
          <w:p w14:paraId="1234AB34" w14:textId="77777777" w:rsidR="00955397" w:rsidRPr="00F66917" w:rsidRDefault="00340056" w:rsidP="002E5504">
            <w:pPr>
              <w:jc w:val="center"/>
              <w:rPr>
                <w:rFonts w:ascii="Times New Roman" w:hAnsi="Times New Roman" w:cs="Times New Roman"/>
              </w:rPr>
            </w:pPr>
            <w:r w:rsidRPr="00F66917">
              <w:rPr>
                <w:rFonts w:ascii="Times New Roman" w:hAnsi="Times New Roman" w:cs="Times New Roman"/>
              </w:rPr>
              <w:t>化学</w:t>
            </w:r>
            <w:r w:rsidR="00955397" w:rsidRPr="00F66917">
              <w:rPr>
                <w:rFonts w:ascii="Times New Roman" w:hAnsi="Times New Roman" w:cs="Times New Roman"/>
              </w:rPr>
              <w:t>仪器</w:t>
            </w:r>
          </w:p>
        </w:tc>
        <w:tc>
          <w:tcPr>
            <w:tcW w:w="1513" w:type="dxa"/>
            <w:vAlign w:val="center"/>
          </w:tcPr>
          <w:p w14:paraId="0998A862"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rPr>
              <w:t>2018</w:t>
            </w:r>
          </w:p>
        </w:tc>
        <w:tc>
          <w:tcPr>
            <w:tcW w:w="1540" w:type="dxa"/>
            <w:vAlign w:val="center"/>
          </w:tcPr>
          <w:p w14:paraId="40807DCF" w14:textId="77777777" w:rsidR="00955397" w:rsidRPr="00F66917" w:rsidRDefault="00A41027" w:rsidP="00955397">
            <w:pPr>
              <w:jc w:val="center"/>
              <w:rPr>
                <w:rFonts w:ascii="Times New Roman" w:hAnsi="Times New Roman" w:cs="Times New Roman"/>
              </w:rPr>
            </w:pPr>
            <w:r w:rsidRPr="00F66917">
              <w:rPr>
                <w:rFonts w:ascii="Times New Roman" w:hAnsi="Times New Roman" w:cs="Times New Roman"/>
              </w:rPr>
              <w:t>是</w:t>
            </w:r>
          </w:p>
        </w:tc>
      </w:tr>
      <w:tr w:rsidR="004D4CEC" w:rsidRPr="00F66917" w14:paraId="130563D1" w14:textId="77777777" w:rsidTr="00955397">
        <w:trPr>
          <w:jc w:val="center"/>
        </w:trPr>
        <w:tc>
          <w:tcPr>
            <w:tcW w:w="4508" w:type="dxa"/>
            <w:vAlign w:val="center"/>
          </w:tcPr>
          <w:p w14:paraId="4265CC3E"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6</w:t>
            </w:r>
            <w:r w:rsidR="004155B5" w:rsidRPr="00F66917">
              <w:rPr>
                <w:rFonts w:ascii="Times New Roman" w:eastAsia="宋体" w:hAnsi="Times New Roman" w:cs="Times New Roman" w:hint="eastAsia"/>
                <w:szCs w:val="21"/>
              </w:rPr>
              <w:t>．</w:t>
            </w:r>
            <w:r w:rsidRPr="00F66917">
              <w:rPr>
                <w:rFonts w:ascii="Times New Roman" w:hAnsi="Times New Roman" w:cs="Times New Roman"/>
              </w:rPr>
              <w:t>生物实验仪器、用品一览表</w:t>
            </w:r>
          </w:p>
        </w:tc>
        <w:tc>
          <w:tcPr>
            <w:tcW w:w="1511" w:type="dxa"/>
            <w:vAlign w:val="center"/>
          </w:tcPr>
          <w:p w14:paraId="565945AE" w14:textId="77777777" w:rsidR="00955397" w:rsidRPr="00F66917" w:rsidRDefault="00340056" w:rsidP="002E5504">
            <w:pPr>
              <w:jc w:val="center"/>
              <w:rPr>
                <w:rFonts w:ascii="Times New Roman" w:hAnsi="Times New Roman" w:cs="Times New Roman"/>
              </w:rPr>
            </w:pPr>
            <w:r w:rsidRPr="00F66917">
              <w:rPr>
                <w:rFonts w:ascii="Times New Roman" w:hAnsi="Times New Roman" w:cs="Times New Roman"/>
              </w:rPr>
              <w:t>生物</w:t>
            </w:r>
            <w:r w:rsidR="00955397" w:rsidRPr="00F66917">
              <w:rPr>
                <w:rFonts w:ascii="Times New Roman" w:hAnsi="Times New Roman" w:cs="Times New Roman"/>
              </w:rPr>
              <w:t>仪器</w:t>
            </w:r>
          </w:p>
        </w:tc>
        <w:tc>
          <w:tcPr>
            <w:tcW w:w="1513" w:type="dxa"/>
            <w:vAlign w:val="center"/>
          </w:tcPr>
          <w:p w14:paraId="39D31847"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rPr>
              <w:t>2018</w:t>
            </w:r>
          </w:p>
        </w:tc>
        <w:tc>
          <w:tcPr>
            <w:tcW w:w="1540" w:type="dxa"/>
            <w:vAlign w:val="center"/>
          </w:tcPr>
          <w:p w14:paraId="72571D21" w14:textId="77777777" w:rsidR="00955397" w:rsidRPr="00F66917" w:rsidRDefault="00A41027" w:rsidP="00955397">
            <w:pPr>
              <w:jc w:val="center"/>
              <w:rPr>
                <w:rFonts w:ascii="Times New Roman" w:hAnsi="Times New Roman" w:cs="Times New Roman"/>
              </w:rPr>
            </w:pPr>
            <w:r w:rsidRPr="00F66917">
              <w:rPr>
                <w:rFonts w:ascii="Times New Roman" w:hAnsi="Times New Roman" w:cs="Times New Roman"/>
              </w:rPr>
              <w:t>是</w:t>
            </w:r>
          </w:p>
        </w:tc>
      </w:tr>
      <w:tr w:rsidR="004D4CEC" w:rsidRPr="00F66917" w14:paraId="763449ED" w14:textId="77777777" w:rsidTr="00955397">
        <w:trPr>
          <w:jc w:val="center"/>
        </w:trPr>
        <w:tc>
          <w:tcPr>
            <w:tcW w:w="4508" w:type="dxa"/>
            <w:vAlign w:val="center"/>
          </w:tcPr>
          <w:p w14:paraId="50D300E6"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7</w:t>
            </w:r>
            <w:r w:rsidR="004155B5" w:rsidRPr="00F66917">
              <w:rPr>
                <w:rFonts w:ascii="Times New Roman" w:eastAsia="宋体" w:hAnsi="Times New Roman" w:cs="Times New Roman" w:hint="eastAsia"/>
                <w:szCs w:val="21"/>
              </w:rPr>
              <w:t>．</w:t>
            </w:r>
            <w:r w:rsidRPr="00F66917">
              <w:rPr>
                <w:rFonts w:ascii="Times New Roman" w:hAnsi="Times New Roman" w:cs="Times New Roman"/>
              </w:rPr>
              <w:t>生物标本一览表</w:t>
            </w:r>
          </w:p>
        </w:tc>
        <w:tc>
          <w:tcPr>
            <w:tcW w:w="1511" w:type="dxa"/>
            <w:vAlign w:val="center"/>
          </w:tcPr>
          <w:p w14:paraId="49D64554" w14:textId="77777777" w:rsidR="00955397" w:rsidRPr="00F66917" w:rsidRDefault="00955397" w:rsidP="002E5504">
            <w:pPr>
              <w:jc w:val="center"/>
              <w:rPr>
                <w:rFonts w:ascii="Times New Roman" w:hAnsi="Times New Roman" w:cs="Times New Roman"/>
              </w:rPr>
            </w:pPr>
            <w:r w:rsidRPr="00F66917">
              <w:rPr>
                <w:rFonts w:ascii="Times New Roman" w:hAnsi="Times New Roman" w:cs="Times New Roman"/>
              </w:rPr>
              <w:t>生物标本</w:t>
            </w:r>
          </w:p>
        </w:tc>
        <w:tc>
          <w:tcPr>
            <w:tcW w:w="1513" w:type="dxa"/>
            <w:vAlign w:val="center"/>
          </w:tcPr>
          <w:p w14:paraId="3C2E962F"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rPr>
              <w:t>2018</w:t>
            </w:r>
          </w:p>
        </w:tc>
        <w:tc>
          <w:tcPr>
            <w:tcW w:w="1540" w:type="dxa"/>
            <w:vAlign w:val="center"/>
          </w:tcPr>
          <w:p w14:paraId="62446DC7" w14:textId="77777777" w:rsidR="00955397" w:rsidRPr="00F66917" w:rsidRDefault="00A41027" w:rsidP="00955397">
            <w:pPr>
              <w:jc w:val="center"/>
              <w:rPr>
                <w:rFonts w:ascii="Times New Roman" w:hAnsi="Times New Roman" w:cs="Times New Roman"/>
              </w:rPr>
            </w:pPr>
            <w:r w:rsidRPr="00F66917">
              <w:rPr>
                <w:rFonts w:ascii="Times New Roman" w:hAnsi="Times New Roman" w:cs="Times New Roman"/>
              </w:rPr>
              <w:t>是</w:t>
            </w:r>
          </w:p>
        </w:tc>
      </w:tr>
      <w:tr w:rsidR="004D4CEC" w:rsidRPr="00F66917" w14:paraId="6DCA47E5" w14:textId="77777777" w:rsidTr="00955397">
        <w:trPr>
          <w:jc w:val="center"/>
        </w:trPr>
        <w:tc>
          <w:tcPr>
            <w:tcW w:w="4508" w:type="dxa"/>
            <w:vAlign w:val="center"/>
          </w:tcPr>
          <w:p w14:paraId="4F04F2BF"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8</w:t>
            </w:r>
            <w:r w:rsidR="004155B5" w:rsidRPr="00F66917">
              <w:rPr>
                <w:rFonts w:ascii="Times New Roman" w:eastAsia="宋体" w:hAnsi="Times New Roman" w:cs="Times New Roman" w:hint="eastAsia"/>
                <w:szCs w:val="21"/>
              </w:rPr>
              <w:t>．</w:t>
            </w:r>
            <w:r w:rsidRPr="00F66917">
              <w:rPr>
                <w:rFonts w:ascii="Times New Roman" w:hAnsi="Times New Roman" w:cs="Times New Roman"/>
              </w:rPr>
              <w:t>化学药品一览表</w:t>
            </w:r>
          </w:p>
        </w:tc>
        <w:tc>
          <w:tcPr>
            <w:tcW w:w="1511" w:type="dxa"/>
            <w:vAlign w:val="center"/>
          </w:tcPr>
          <w:p w14:paraId="0BE167BA" w14:textId="77777777" w:rsidR="00955397" w:rsidRPr="00F66917" w:rsidRDefault="00955397" w:rsidP="002E5504">
            <w:pPr>
              <w:jc w:val="center"/>
              <w:rPr>
                <w:rFonts w:ascii="Times New Roman" w:hAnsi="Times New Roman" w:cs="Times New Roman"/>
              </w:rPr>
            </w:pPr>
            <w:r w:rsidRPr="00F66917">
              <w:rPr>
                <w:rFonts w:ascii="Times New Roman" w:hAnsi="Times New Roman" w:cs="Times New Roman"/>
              </w:rPr>
              <w:t>化学药品</w:t>
            </w:r>
          </w:p>
        </w:tc>
        <w:tc>
          <w:tcPr>
            <w:tcW w:w="1513" w:type="dxa"/>
            <w:vAlign w:val="center"/>
          </w:tcPr>
          <w:p w14:paraId="6154F1FB"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rPr>
              <w:t>2018</w:t>
            </w:r>
          </w:p>
        </w:tc>
        <w:tc>
          <w:tcPr>
            <w:tcW w:w="1540" w:type="dxa"/>
            <w:vAlign w:val="center"/>
          </w:tcPr>
          <w:p w14:paraId="12D418DB" w14:textId="77777777" w:rsidR="00955397" w:rsidRPr="00F66917" w:rsidRDefault="00A41027" w:rsidP="00955397">
            <w:pPr>
              <w:jc w:val="center"/>
              <w:rPr>
                <w:rFonts w:ascii="Times New Roman" w:hAnsi="Times New Roman" w:cs="Times New Roman"/>
              </w:rPr>
            </w:pPr>
            <w:r w:rsidRPr="00F66917">
              <w:rPr>
                <w:rFonts w:ascii="Times New Roman" w:hAnsi="Times New Roman" w:cs="Times New Roman"/>
              </w:rPr>
              <w:t>是</w:t>
            </w:r>
          </w:p>
        </w:tc>
      </w:tr>
      <w:tr w:rsidR="004D4CEC" w:rsidRPr="00F66917" w14:paraId="50BF47F9" w14:textId="77777777" w:rsidTr="00955397">
        <w:trPr>
          <w:jc w:val="center"/>
        </w:trPr>
        <w:tc>
          <w:tcPr>
            <w:tcW w:w="4508" w:type="dxa"/>
            <w:vAlign w:val="center"/>
          </w:tcPr>
          <w:p w14:paraId="04352131"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9</w:t>
            </w:r>
            <w:r w:rsidR="004155B5" w:rsidRPr="00F66917">
              <w:rPr>
                <w:rFonts w:ascii="Times New Roman" w:eastAsia="宋体" w:hAnsi="Times New Roman" w:cs="Times New Roman" w:hint="eastAsia"/>
                <w:szCs w:val="21"/>
              </w:rPr>
              <w:t>．</w:t>
            </w:r>
            <w:r w:rsidRPr="00F66917">
              <w:rPr>
                <w:rFonts w:ascii="Times New Roman" w:hAnsi="Times New Roman" w:cs="Times New Roman"/>
              </w:rPr>
              <w:t>2019</w:t>
            </w:r>
            <w:r w:rsidRPr="00F66917">
              <w:rPr>
                <w:rFonts w:ascii="Times New Roman" w:hAnsi="Times New Roman" w:cs="Times New Roman"/>
              </w:rPr>
              <w:t>实验室仪器用品采购一览表</w:t>
            </w:r>
          </w:p>
        </w:tc>
        <w:tc>
          <w:tcPr>
            <w:tcW w:w="1511" w:type="dxa"/>
            <w:vAlign w:val="center"/>
          </w:tcPr>
          <w:p w14:paraId="0547182A" w14:textId="77777777" w:rsidR="00955397" w:rsidRPr="00F66917" w:rsidRDefault="00955397" w:rsidP="002E5504">
            <w:pPr>
              <w:jc w:val="center"/>
              <w:rPr>
                <w:rFonts w:ascii="Times New Roman" w:hAnsi="Times New Roman" w:cs="Times New Roman"/>
              </w:rPr>
            </w:pPr>
            <w:r w:rsidRPr="00F66917">
              <w:rPr>
                <w:rFonts w:ascii="Times New Roman" w:hAnsi="Times New Roman" w:cs="Times New Roman"/>
              </w:rPr>
              <w:t>仪器</w:t>
            </w:r>
          </w:p>
        </w:tc>
        <w:tc>
          <w:tcPr>
            <w:tcW w:w="1513" w:type="dxa"/>
            <w:vAlign w:val="center"/>
          </w:tcPr>
          <w:p w14:paraId="1376C20D"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rPr>
              <w:t>2019</w:t>
            </w:r>
          </w:p>
        </w:tc>
        <w:tc>
          <w:tcPr>
            <w:tcW w:w="1540" w:type="dxa"/>
            <w:vAlign w:val="center"/>
          </w:tcPr>
          <w:p w14:paraId="4DFF2871" w14:textId="77777777" w:rsidR="00955397" w:rsidRPr="00F66917" w:rsidRDefault="00A41027" w:rsidP="00955397">
            <w:pPr>
              <w:jc w:val="center"/>
              <w:rPr>
                <w:rFonts w:ascii="Times New Roman" w:hAnsi="Times New Roman" w:cs="Times New Roman"/>
              </w:rPr>
            </w:pPr>
            <w:r w:rsidRPr="00F66917">
              <w:rPr>
                <w:rFonts w:ascii="Times New Roman" w:hAnsi="Times New Roman" w:cs="Times New Roman"/>
              </w:rPr>
              <w:t>是</w:t>
            </w:r>
          </w:p>
        </w:tc>
      </w:tr>
      <w:tr w:rsidR="004D4CEC" w:rsidRPr="00F66917" w14:paraId="55502E37" w14:textId="77777777" w:rsidTr="00955397">
        <w:trPr>
          <w:jc w:val="center"/>
        </w:trPr>
        <w:tc>
          <w:tcPr>
            <w:tcW w:w="4508" w:type="dxa"/>
            <w:vAlign w:val="center"/>
          </w:tcPr>
          <w:p w14:paraId="5538FBE4"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10</w:t>
            </w:r>
            <w:r w:rsidR="004155B5" w:rsidRPr="00F66917">
              <w:rPr>
                <w:rFonts w:ascii="Times New Roman" w:eastAsia="宋体" w:hAnsi="Times New Roman" w:cs="Times New Roman" w:hint="eastAsia"/>
                <w:szCs w:val="21"/>
              </w:rPr>
              <w:t>．</w:t>
            </w:r>
            <w:r w:rsidRPr="00F66917">
              <w:rPr>
                <w:rFonts w:ascii="Times New Roman" w:hAnsi="Times New Roman" w:cs="Times New Roman"/>
                <w:bCs/>
              </w:rPr>
              <w:t>数字专用教室设备、器材一览表</w:t>
            </w:r>
          </w:p>
        </w:tc>
        <w:tc>
          <w:tcPr>
            <w:tcW w:w="1511" w:type="dxa"/>
            <w:vAlign w:val="center"/>
          </w:tcPr>
          <w:p w14:paraId="06242AE8" w14:textId="77777777" w:rsidR="00955397" w:rsidRPr="00F66917" w:rsidRDefault="00955397" w:rsidP="002E5504">
            <w:pPr>
              <w:jc w:val="center"/>
              <w:rPr>
                <w:rFonts w:ascii="Times New Roman" w:hAnsi="Times New Roman" w:cs="Times New Roman"/>
              </w:rPr>
            </w:pPr>
            <w:r w:rsidRPr="00F66917">
              <w:rPr>
                <w:rFonts w:ascii="Times New Roman" w:hAnsi="Times New Roman" w:cs="Times New Roman"/>
                <w:bCs/>
              </w:rPr>
              <w:t>电子仪器</w:t>
            </w:r>
          </w:p>
        </w:tc>
        <w:tc>
          <w:tcPr>
            <w:tcW w:w="1513" w:type="dxa"/>
            <w:vAlign w:val="center"/>
          </w:tcPr>
          <w:p w14:paraId="348EA7ED"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rPr>
              <w:t>2019</w:t>
            </w:r>
          </w:p>
        </w:tc>
        <w:tc>
          <w:tcPr>
            <w:tcW w:w="1540" w:type="dxa"/>
            <w:vAlign w:val="center"/>
          </w:tcPr>
          <w:p w14:paraId="5FCCF7ED" w14:textId="77777777" w:rsidR="00955397" w:rsidRPr="00F66917" w:rsidRDefault="00A41027" w:rsidP="00955397">
            <w:pPr>
              <w:jc w:val="center"/>
              <w:rPr>
                <w:rFonts w:ascii="Times New Roman" w:hAnsi="Times New Roman" w:cs="Times New Roman"/>
              </w:rPr>
            </w:pPr>
            <w:r w:rsidRPr="00F66917">
              <w:rPr>
                <w:rFonts w:ascii="Times New Roman" w:hAnsi="Times New Roman" w:cs="Times New Roman"/>
              </w:rPr>
              <w:t>是</w:t>
            </w:r>
          </w:p>
        </w:tc>
      </w:tr>
      <w:tr w:rsidR="004D4CEC" w:rsidRPr="00F66917" w14:paraId="6171650D" w14:textId="77777777" w:rsidTr="00955397">
        <w:trPr>
          <w:jc w:val="center"/>
        </w:trPr>
        <w:tc>
          <w:tcPr>
            <w:tcW w:w="4508" w:type="dxa"/>
            <w:vAlign w:val="center"/>
          </w:tcPr>
          <w:p w14:paraId="0009DC23"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11</w:t>
            </w:r>
            <w:r w:rsidR="004155B5" w:rsidRPr="00F66917">
              <w:rPr>
                <w:rFonts w:ascii="Times New Roman" w:eastAsia="宋体" w:hAnsi="Times New Roman" w:cs="Times New Roman" w:hint="eastAsia"/>
                <w:szCs w:val="21"/>
              </w:rPr>
              <w:t>．</w:t>
            </w:r>
            <w:r w:rsidRPr="00F66917">
              <w:rPr>
                <w:rFonts w:ascii="Times New Roman" w:hAnsi="Times New Roman" w:cs="Times New Roman"/>
              </w:rPr>
              <w:t>泰州市姜堰区溱潼中学实验室管理制度</w:t>
            </w:r>
          </w:p>
        </w:tc>
        <w:tc>
          <w:tcPr>
            <w:tcW w:w="1511" w:type="dxa"/>
            <w:vAlign w:val="center"/>
          </w:tcPr>
          <w:p w14:paraId="154ECA43" w14:textId="77777777" w:rsidR="00955397" w:rsidRPr="00F66917" w:rsidRDefault="00955397" w:rsidP="002E5504">
            <w:pPr>
              <w:jc w:val="center"/>
              <w:rPr>
                <w:rFonts w:ascii="Times New Roman" w:hAnsi="Times New Roman" w:cs="Times New Roman"/>
                <w:bCs/>
              </w:rPr>
            </w:pPr>
            <w:r w:rsidRPr="00F66917">
              <w:rPr>
                <w:rFonts w:ascii="Times New Roman" w:hAnsi="Times New Roman" w:cs="Times New Roman"/>
              </w:rPr>
              <w:t>管理制度</w:t>
            </w:r>
          </w:p>
        </w:tc>
        <w:tc>
          <w:tcPr>
            <w:tcW w:w="1513" w:type="dxa"/>
            <w:vAlign w:val="center"/>
          </w:tcPr>
          <w:p w14:paraId="0AB231E1"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rPr>
              <w:t>2019</w:t>
            </w:r>
          </w:p>
        </w:tc>
        <w:tc>
          <w:tcPr>
            <w:tcW w:w="1540" w:type="dxa"/>
            <w:vAlign w:val="center"/>
          </w:tcPr>
          <w:p w14:paraId="71303515" w14:textId="77777777" w:rsidR="00955397" w:rsidRPr="00F66917" w:rsidRDefault="00A41027" w:rsidP="00955397">
            <w:pPr>
              <w:jc w:val="center"/>
              <w:rPr>
                <w:rFonts w:ascii="Times New Roman" w:hAnsi="Times New Roman" w:cs="Times New Roman"/>
              </w:rPr>
            </w:pPr>
            <w:r w:rsidRPr="00F66917">
              <w:rPr>
                <w:rFonts w:ascii="Times New Roman" w:hAnsi="Times New Roman" w:cs="Times New Roman"/>
              </w:rPr>
              <w:t>是</w:t>
            </w:r>
          </w:p>
        </w:tc>
      </w:tr>
    </w:tbl>
    <w:p w14:paraId="563E8641" w14:textId="77777777" w:rsidR="00955929" w:rsidRPr="00F66917" w:rsidRDefault="00955929" w:rsidP="00955929">
      <w:pPr>
        <w:rPr>
          <w:rFonts w:ascii="Times New Roman" w:hAnsi="Times New Roman" w:cs="Times New Roman"/>
          <w:b/>
        </w:rPr>
      </w:pPr>
    </w:p>
    <w:p w14:paraId="37B13FFC" w14:textId="77777777" w:rsidR="00955929" w:rsidRPr="00F66917" w:rsidRDefault="00955929" w:rsidP="00955929">
      <w:pPr>
        <w:rPr>
          <w:rFonts w:ascii="Times New Roman" w:hAnsi="Times New Roman" w:cs="Times New Roman"/>
          <w:b/>
        </w:rPr>
      </w:pPr>
    </w:p>
    <w:p w14:paraId="25F06E41" w14:textId="77777777" w:rsidR="00096398" w:rsidRPr="00F66917" w:rsidRDefault="00096398" w:rsidP="00955929">
      <w:pPr>
        <w:jc w:val="center"/>
        <w:rPr>
          <w:rFonts w:ascii="Times New Roman" w:hAnsi="Times New Roman" w:cs="Times New Roman"/>
          <w:b/>
          <w:sz w:val="24"/>
          <w:szCs w:val="24"/>
        </w:rPr>
      </w:pPr>
      <w:r w:rsidRPr="00F66917">
        <w:rPr>
          <w:rFonts w:ascii="Times New Roman" w:hAnsi="Times New Roman" w:cs="Times New Roman"/>
          <w:b/>
          <w:sz w:val="24"/>
          <w:szCs w:val="24"/>
        </w:rPr>
        <w:br w:type="page"/>
      </w:r>
    </w:p>
    <w:p w14:paraId="13C286F0" w14:textId="77777777" w:rsidR="00955929" w:rsidRPr="00F66917" w:rsidRDefault="00955929" w:rsidP="00955929">
      <w:pPr>
        <w:jc w:val="center"/>
        <w:rPr>
          <w:rFonts w:ascii="Times New Roman" w:hAnsi="Times New Roman" w:cs="Times New Roman"/>
          <w:b/>
          <w:sz w:val="24"/>
          <w:szCs w:val="24"/>
        </w:rPr>
      </w:pPr>
      <w:r w:rsidRPr="00F66917">
        <w:rPr>
          <w:rFonts w:ascii="Times New Roman" w:hAnsi="Times New Roman" w:cs="Times New Roman"/>
          <w:b/>
          <w:sz w:val="24"/>
          <w:szCs w:val="24"/>
        </w:rPr>
        <w:lastRenderedPageBreak/>
        <w:t>办学条件</w:t>
      </w:r>
      <w:r w:rsidRPr="00F66917">
        <w:rPr>
          <w:rFonts w:ascii="Times New Roman" w:hAnsi="Times New Roman" w:cs="Times New Roman"/>
          <w:b/>
          <w:sz w:val="24"/>
          <w:szCs w:val="24"/>
        </w:rPr>
        <w:t>1-3</w:t>
      </w:r>
    </w:p>
    <w:p w14:paraId="28BF5811"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bCs/>
        </w:rPr>
        <w:t>（</w:t>
      </w:r>
      <w:r w:rsidRPr="00F66917">
        <w:rPr>
          <w:rFonts w:ascii="Times New Roman" w:hAnsi="Times New Roman" w:cs="Times New Roman"/>
          <w:b/>
          <w:bCs/>
        </w:rPr>
        <w:t>1</w:t>
      </w:r>
      <w:r w:rsidRPr="00F66917">
        <w:rPr>
          <w:rFonts w:ascii="Times New Roman" w:hAnsi="Times New Roman" w:cs="Times New Roman"/>
          <w:b/>
          <w:bCs/>
        </w:rPr>
        <w:t>）自评概述</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712"/>
        <w:gridCol w:w="7054"/>
        <w:gridCol w:w="666"/>
      </w:tblGrid>
      <w:tr w:rsidR="004D4CEC" w:rsidRPr="00F66917" w14:paraId="06715C8A" w14:textId="77777777" w:rsidTr="00096398">
        <w:trPr>
          <w:trHeight w:val="551"/>
          <w:jc w:val="center"/>
        </w:trPr>
        <w:tc>
          <w:tcPr>
            <w:tcW w:w="684" w:type="dxa"/>
            <w:vAlign w:val="center"/>
          </w:tcPr>
          <w:p w14:paraId="4FA24477"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766" w:type="dxa"/>
            <w:gridSpan w:val="2"/>
            <w:vAlign w:val="center"/>
          </w:tcPr>
          <w:p w14:paraId="1F295D3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666" w:type="dxa"/>
            <w:vAlign w:val="center"/>
          </w:tcPr>
          <w:p w14:paraId="10EA454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自评结果</w:t>
            </w:r>
          </w:p>
        </w:tc>
      </w:tr>
      <w:tr w:rsidR="004D4CEC" w:rsidRPr="00F66917" w14:paraId="2FFE34F2" w14:textId="77777777" w:rsidTr="00096398">
        <w:trPr>
          <w:trHeight w:val="748"/>
          <w:jc w:val="center"/>
        </w:trPr>
        <w:tc>
          <w:tcPr>
            <w:tcW w:w="684" w:type="dxa"/>
            <w:vMerge w:val="restart"/>
            <w:vAlign w:val="center"/>
          </w:tcPr>
          <w:p w14:paraId="45F7CB2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第</w:t>
            </w:r>
          </w:p>
          <w:p w14:paraId="4E38CF9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3</w:t>
            </w:r>
          </w:p>
          <w:p w14:paraId="748181F7"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条</w:t>
            </w:r>
          </w:p>
        </w:tc>
        <w:tc>
          <w:tcPr>
            <w:tcW w:w="712" w:type="dxa"/>
            <w:vAlign w:val="center"/>
          </w:tcPr>
          <w:p w14:paraId="2763C8F5"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3A212BF5"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7053" w:type="dxa"/>
            <w:vAlign w:val="center"/>
          </w:tcPr>
          <w:p w14:paraId="25A01E63" w14:textId="77777777" w:rsidR="00955929" w:rsidRPr="00F66917" w:rsidRDefault="00955929" w:rsidP="00107F8B">
            <w:pPr>
              <w:spacing w:line="240" w:lineRule="exact"/>
              <w:ind w:firstLineChars="100" w:firstLine="181"/>
              <w:rPr>
                <w:rFonts w:ascii="Times New Roman" w:hAnsi="Times New Roman" w:cs="Times New Roman"/>
                <w:bCs/>
                <w:sz w:val="18"/>
                <w:szCs w:val="18"/>
              </w:rPr>
            </w:pPr>
            <w:r w:rsidRPr="00F66917">
              <w:rPr>
                <w:rFonts w:ascii="Times New Roman" w:hAnsi="Times New Roman" w:cs="Times New Roman"/>
                <w:b/>
                <w:sz w:val="18"/>
                <w:szCs w:val="18"/>
              </w:rPr>
              <w:t xml:space="preserve">3. </w:t>
            </w:r>
            <w:r w:rsidRPr="00F66917">
              <w:rPr>
                <w:rFonts w:ascii="Times New Roman" w:hAnsi="Times New Roman" w:cs="Times New Roman"/>
                <w:b/>
                <w:bCs/>
                <w:sz w:val="18"/>
                <w:szCs w:val="18"/>
              </w:rPr>
              <w:t>按标准配备专用计算机教室，电脑数量能满足学生使用需求。数字化教育教学资源丰富，多媒体设施设备充足。智慧校园建设有规划，有实施，成效明显</w:t>
            </w:r>
            <w:r w:rsidRPr="00F66917">
              <w:rPr>
                <w:rFonts w:ascii="Times New Roman" w:hAnsi="Times New Roman" w:cs="Times New Roman" w:hint="eastAsia"/>
                <w:b/>
                <w:bCs/>
                <w:sz w:val="18"/>
                <w:szCs w:val="18"/>
              </w:rPr>
              <w:t>。</w:t>
            </w:r>
          </w:p>
        </w:tc>
        <w:tc>
          <w:tcPr>
            <w:tcW w:w="666" w:type="dxa"/>
            <w:vMerge w:val="restart"/>
            <w:vAlign w:val="center"/>
          </w:tcPr>
          <w:p w14:paraId="0ABA8147" w14:textId="77777777" w:rsidR="00955929" w:rsidRPr="00F66917" w:rsidRDefault="005A32AD" w:rsidP="005A32AD">
            <w:pPr>
              <w:jc w:val="center"/>
              <w:rPr>
                <w:rFonts w:ascii="Times New Roman" w:hAnsi="Times New Roman" w:cs="Times New Roman"/>
              </w:rPr>
            </w:pPr>
            <w:r w:rsidRPr="00F66917">
              <w:rPr>
                <w:rFonts w:ascii="Times New Roman" w:hAnsi="Times New Roman" w:cs="Times New Roman" w:hint="eastAsia"/>
              </w:rPr>
              <w:t>A</w:t>
            </w:r>
          </w:p>
        </w:tc>
      </w:tr>
      <w:tr w:rsidR="004D4CEC" w:rsidRPr="00F66917" w14:paraId="698B59E3" w14:textId="77777777" w:rsidTr="00096398">
        <w:trPr>
          <w:trHeight w:val="417"/>
          <w:jc w:val="center"/>
        </w:trPr>
        <w:tc>
          <w:tcPr>
            <w:tcW w:w="684" w:type="dxa"/>
            <w:vMerge/>
            <w:vAlign w:val="center"/>
          </w:tcPr>
          <w:p w14:paraId="4641EB93" w14:textId="77777777" w:rsidR="00955929" w:rsidRPr="00F66917" w:rsidRDefault="00955929" w:rsidP="00107F8B">
            <w:pPr>
              <w:jc w:val="center"/>
              <w:rPr>
                <w:rFonts w:ascii="Times New Roman" w:hAnsi="Times New Roman" w:cs="Times New Roman"/>
                <w:b/>
              </w:rPr>
            </w:pPr>
          </w:p>
        </w:tc>
        <w:tc>
          <w:tcPr>
            <w:tcW w:w="712" w:type="dxa"/>
            <w:vAlign w:val="center"/>
          </w:tcPr>
          <w:p w14:paraId="69F7411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4D87FAC6"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7053" w:type="dxa"/>
            <w:vAlign w:val="center"/>
          </w:tcPr>
          <w:p w14:paraId="74AC5059" w14:textId="77777777" w:rsidR="00955929" w:rsidRPr="00F66917" w:rsidRDefault="00955929" w:rsidP="00107F8B">
            <w:pPr>
              <w:spacing w:line="240" w:lineRule="exact"/>
              <w:ind w:firstLineChars="100" w:firstLine="180"/>
              <w:rPr>
                <w:rFonts w:ascii="Times New Roman" w:hAnsi="Times New Roman" w:cs="Times New Roman"/>
                <w:bCs/>
                <w:sz w:val="18"/>
                <w:szCs w:val="18"/>
              </w:rPr>
            </w:pPr>
            <w:r w:rsidRPr="00F66917">
              <w:rPr>
                <w:rFonts w:ascii="Times New Roman" w:hAnsi="Times New Roman" w:cs="Times New Roman"/>
                <w:bCs/>
                <w:sz w:val="18"/>
                <w:szCs w:val="18"/>
              </w:rPr>
              <w:t>（</w:t>
            </w:r>
            <w:r w:rsidRPr="00F66917">
              <w:rPr>
                <w:rFonts w:ascii="Times New Roman" w:hAnsi="Times New Roman" w:cs="Times New Roman"/>
                <w:bCs/>
                <w:sz w:val="18"/>
                <w:szCs w:val="18"/>
              </w:rPr>
              <w:t>1</w:t>
            </w:r>
            <w:r w:rsidRPr="00F66917">
              <w:rPr>
                <w:rFonts w:ascii="Times New Roman" w:hAnsi="Times New Roman" w:cs="Times New Roman"/>
                <w:bCs/>
                <w:sz w:val="18"/>
                <w:szCs w:val="18"/>
              </w:rPr>
              <w:t>）专用计算机教室数量</w:t>
            </w:r>
            <w:r w:rsidRPr="00F66917">
              <w:rPr>
                <w:rFonts w:ascii="Times New Roman" w:hAnsi="Times New Roman" w:cs="Times New Roman" w:hint="eastAsia"/>
                <w:bCs/>
                <w:sz w:val="18"/>
                <w:szCs w:val="18"/>
              </w:rPr>
              <w:t>按</w:t>
            </w:r>
            <w:r w:rsidRPr="00F66917">
              <w:rPr>
                <w:rFonts w:ascii="Times New Roman" w:hAnsi="Times New Roman" w:cs="Times New Roman"/>
                <w:bCs/>
                <w:sz w:val="18"/>
                <w:szCs w:val="18"/>
              </w:rPr>
              <w:t>班级数</w:t>
            </w:r>
            <w:r w:rsidRPr="00F66917">
              <w:rPr>
                <w:rFonts w:ascii="Times New Roman" w:hAnsi="Times New Roman" w:cs="Times New Roman" w:hint="eastAsia"/>
                <w:bCs/>
                <w:sz w:val="18"/>
                <w:szCs w:val="18"/>
              </w:rPr>
              <w:t>10:1</w:t>
            </w:r>
            <w:r w:rsidRPr="00F66917">
              <w:rPr>
                <w:rFonts w:ascii="Times New Roman" w:hAnsi="Times New Roman" w:cs="Times New Roman" w:hint="eastAsia"/>
                <w:bCs/>
                <w:sz w:val="18"/>
                <w:szCs w:val="18"/>
              </w:rPr>
              <w:t>配置，在校学生数与网络环境下学生正常使用的计算机数（含计算机教室、普通教室、各专用教室、电子阅览室的计算机）之比为</w:t>
            </w:r>
            <w:r w:rsidRPr="00F66917">
              <w:rPr>
                <w:rFonts w:ascii="Times New Roman" w:hAnsi="Times New Roman" w:cs="Times New Roman" w:hint="eastAsia"/>
                <w:bCs/>
                <w:sz w:val="18"/>
                <w:szCs w:val="18"/>
              </w:rPr>
              <w:t>6:1</w:t>
            </w:r>
            <w:r w:rsidRPr="00F66917">
              <w:rPr>
                <w:rFonts w:ascii="Times New Roman" w:hAnsi="Times New Roman" w:cs="Times New Roman" w:hint="eastAsia"/>
                <w:bCs/>
                <w:sz w:val="18"/>
                <w:szCs w:val="18"/>
              </w:rPr>
              <w:t>，达到</w:t>
            </w:r>
            <w:r w:rsidRPr="00F66917">
              <w:rPr>
                <w:rFonts w:ascii="Times New Roman" w:hAnsi="Times New Roman" w:cs="Times New Roman"/>
                <w:sz w:val="18"/>
                <w:szCs w:val="18"/>
              </w:rPr>
              <w:t>江苏省中小学智慧校园建设标准</w:t>
            </w:r>
            <w:r w:rsidRPr="00F66917">
              <w:rPr>
                <w:rFonts w:ascii="Times New Roman" w:hAnsi="Times New Roman" w:cs="Times New Roman" w:hint="eastAsia"/>
                <w:bCs/>
                <w:sz w:val="18"/>
                <w:szCs w:val="18"/>
              </w:rPr>
              <w:t>。</w:t>
            </w:r>
          </w:p>
          <w:p w14:paraId="11935F0B" w14:textId="77777777" w:rsidR="00955929" w:rsidRPr="00F66917" w:rsidRDefault="00955929" w:rsidP="00107F8B">
            <w:pPr>
              <w:spacing w:line="240" w:lineRule="exact"/>
              <w:ind w:firstLineChars="100" w:firstLine="180"/>
              <w:rPr>
                <w:rFonts w:ascii="Times New Roman" w:hAnsi="Times New Roman" w:cs="Times New Roman"/>
                <w:bCs/>
                <w:sz w:val="18"/>
                <w:szCs w:val="18"/>
              </w:rPr>
            </w:pPr>
            <w:r w:rsidRPr="00F66917">
              <w:rPr>
                <w:rFonts w:ascii="Times New Roman" w:hAnsi="Times New Roman" w:cs="Times New Roman"/>
                <w:bCs/>
                <w:sz w:val="18"/>
                <w:szCs w:val="18"/>
              </w:rPr>
              <w:t>（</w:t>
            </w:r>
            <w:r w:rsidRPr="00F66917">
              <w:rPr>
                <w:rFonts w:ascii="Times New Roman" w:hAnsi="Times New Roman" w:cs="Times New Roman"/>
                <w:bCs/>
                <w:sz w:val="18"/>
                <w:szCs w:val="18"/>
              </w:rPr>
              <w:t>2</w:t>
            </w:r>
            <w:r w:rsidRPr="00F66917">
              <w:rPr>
                <w:rFonts w:ascii="Times New Roman" w:hAnsi="Times New Roman" w:cs="Times New Roman"/>
                <w:bCs/>
                <w:sz w:val="18"/>
                <w:szCs w:val="18"/>
              </w:rPr>
              <w:t>）教室及各类专用教室均有先进的多媒体</w:t>
            </w:r>
            <w:r w:rsidRPr="00F66917">
              <w:rPr>
                <w:rFonts w:ascii="Times New Roman" w:hAnsi="Times New Roman" w:cs="Times New Roman" w:hint="eastAsia"/>
                <w:bCs/>
                <w:sz w:val="18"/>
                <w:szCs w:val="18"/>
              </w:rPr>
              <w:t>交互</w:t>
            </w:r>
            <w:r w:rsidRPr="00F66917">
              <w:rPr>
                <w:rFonts w:ascii="Times New Roman" w:hAnsi="Times New Roman" w:cs="Times New Roman"/>
                <w:bCs/>
                <w:sz w:val="18"/>
                <w:szCs w:val="18"/>
              </w:rPr>
              <w:t>设备，</w:t>
            </w:r>
            <w:r w:rsidRPr="00F66917">
              <w:rPr>
                <w:rFonts w:ascii="Times New Roman" w:hAnsi="Times New Roman" w:cs="Times New Roman" w:hint="eastAsia"/>
                <w:bCs/>
                <w:sz w:val="18"/>
                <w:szCs w:val="18"/>
              </w:rPr>
              <w:t>依托区域在线教育教学资源平台和现代化手段实现课堂教学信息化。</w:t>
            </w:r>
          </w:p>
          <w:p w14:paraId="5DB1F473" w14:textId="77777777" w:rsidR="00955929" w:rsidRPr="00F66917" w:rsidRDefault="00955929" w:rsidP="00107F8B">
            <w:pPr>
              <w:spacing w:line="240" w:lineRule="exact"/>
              <w:ind w:firstLineChars="100" w:firstLine="180"/>
              <w:rPr>
                <w:rFonts w:ascii="Times New Roman" w:hAnsi="Times New Roman" w:cs="Times New Roman"/>
                <w:bCs/>
                <w:sz w:val="18"/>
                <w:szCs w:val="18"/>
              </w:rPr>
            </w:pPr>
            <w:r w:rsidRPr="00F66917">
              <w:rPr>
                <w:rFonts w:ascii="Times New Roman" w:hAnsi="Times New Roman" w:cs="Times New Roman" w:hint="eastAsia"/>
                <w:bCs/>
                <w:sz w:val="18"/>
                <w:szCs w:val="18"/>
              </w:rPr>
              <w:t>（</w:t>
            </w:r>
            <w:r w:rsidRPr="00F66917">
              <w:rPr>
                <w:rFonts w:ascii="Times New Roman" w:hAnsi="Times New Roman" w:cs="Times New Roman" w:hint="eastAsia"/>
                <w:bCs/>
                <w:sz w:val="18"/>
                <w:szCs w:val="18"/>
              </w:rPr>
              <w:t>3</w:t>
            </w:r>
            <w:r w:rsidRPr="00F66917">
              <w:rPr>
                <w:rFonts w:ascii="Times New Roman" w:hAnsi="Times New Roman" w:cs="Times New Roman" w:hint="eastAsia"/>
                <w:bCs/>
                <w:sz w:val="18"/>
                <w:szCs w:val="18"/>
              </w:rPr>
              <w:t>）有效</w:t>
            </w:r>
            <w:r w:rsidRPr="00F66917">
              <w:rPr>
                <w:rFonts w:ascii="Times New Roman" w:hAnsi="Times New Roman" w:cs="Times New Roman"/>
                <w:bCs/>
                <w:sz w:val="18"/>
                <w:szCs w:val="18"/>
              </w:rPr>
              <w:t>实施智慧校园建设规划，</w:t>
            </w:r>
            <w:r w:rsidRPr="00F66917">
              <w:rPr>
                <w:rFonts w:ascii="Times New Roman" w:hAnsi="Times New Roman" w:cs="Times New Roman" w:hint="eastAsia"/>
                <w:bCs/>
                <w:sz w:val="18"/>
                <w:szCs w:val="18"/>
              </w:rPr>
              <w:t>千兆进校、百兆进班，有适应需要的集成平台、数字资源、智能终端、网络与信息安全管理系统。</w:t>
            </w:r>
          </w:p>
        </w:tc>
        <w:tc>
          <w:tcPr>
            <w:tcW w:w="666" w:type="dxa"/>
            <w:vMerge/>
            <w:vAlign w:val="center"/>
          </w:tcPr>
          <w:p w14:paraId="0EFBB63F" w14:textId="77777777" w:rsidR="00955929" w:rsidRPr="00F66917" w:rsidRDefault="00955929" w:rsidP="00107F8B">
            <w:pPr>
              <w:rPr>
                <w:rFonts w:ascii="Times New Roman" w:hAnsi="Times New Roman" w:cs="Times New Roman"/>
              </w:rPr>
            </w:pPr>
          </w:p>
        </w:tc>
      </w:tr>
      <w:tr w:rsidR="004D4CEC" w:rsidRPr="00F66917" w14:paraId="1AEB3290" w14:textId="77777777" w:rsidTr="00096398">
        <w:trPr>
          <w:trHeight w:val="475"/>
          <w:jc w:val="center"/>
        </w:trPr>
        <w:tc>
          <w:tcPr>
            <w:tcW w:w="9116" w:type="dxa"/>
            <w:gridSpan w:val="4"/>
            <w:vAlign w:val="center"/>
          </w:tcPr>
          <w:p w14:paraId="220452D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自评概述</w:t>
            </w:r>
          </w:p>
        </w:tc>
      </w:tr>
      <w:tr w:rsidR="004D4CEC" w:rsidRPr="00F66917" w14:paraId="2621117D" w14:textId="77777777" w:rsidTr="00096398">
        <w:trPr>
          <w:trHeight w:val="307"/>
          <w:jc w:val="center"/>
        </w:trPr>
        <w:tc>
          <w:tcPr>
            <w:tcW w:w="9116" w:type="dxa"/>
            <w:gridSpan w:val="4"/>
          </w:tcPr>
          <w:p w14:paraId="4BFF8F16"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10657238" w14:textId="77777777" w:rsidTr="00096398">
        <w:trPr>
          <w:trHeight w:val="480"/>
          <w:jc w:val="center"/>
        </w:trPr>
        <w:tc>
          <w:tcPr>
            <w:tcW w:w="9116" w:type="dxa"/>
            <w:gridSpan w:val="4"/>
          </w:tcPr>
          <w:p w14:paraId="5DA8C1B9" w14:textId="77777777" w:rsidR="00955929" w:rsidRPr="00F66917" w:rsidRDefault="00955929" w:rsidP="00107F8B">
            <w:pPr>
              <w:rPr>
                <w:rFonts w:ascii="Times New Roman" w:hAnsi="Times New Roman" w:cs="Times New Roman"/>
              </w:rPr>
            </w:pPr>
          </w:p>
          <w:p w14:paraId="2E1CC3D4" w14:textId="77777777" w:rsidR="009D3492" w:rsidRPr="00F66917" w:rsidRDefault="009D3492" w:rsidP="00107F8B">
            <w:pPr>
              <w:rPr>
                <w:rFonts w:ascii="Times New Roman" w:hAnsi="Times New Roman" w:cs="Times New Roman"/>
              </w:rPr>
            </w:pPr>
          </w:p>
          <w:p w14:paraId="20916BE4" w14:textId="77777777" w:rsidR="009D3492" w:rsidRPr="00F66917" w:rsidRDefault="009D3492" w:rsidP="009D3492">
            <w:pPr>
              <w:ind w:firstLineChars="200" w:firstLine="420"/>
              <w:rPr>
                <w:rFonts w:ascii="Times New Roman" w:hAnsi="Times New Roman" w:cs="Times New Roman"/>
              </w:rPr>
            </w:pPr>
            <w:r w:rsidRPr="00F66917">
              <w:rPr>
                <w:rFonts w:ascii="Times New Roman" w:hAnsi="Times New Roman" w:cs="Times New Roman" w:hint="eastAsia"/>
              </w:rPr>
              <w:t>学校各类信息化软硬件设备设施齐全，配置先进，既满足了师生教育教学的需求，又支撑了学校个性化发展。学校“智慧校园”建设合理规划，逐步推进。</w:t>
            </w:r>
          </w:p>
          <w:p w14:paraId="05E4D56F" w14:textId="77777777" w:rsidR="009D3492" w:rsidRPr="00F66917" w:rsidRDefault="009D3492" w:rsidP="009D3492">
            <w:pPr>
              <w:ind w:firstLineChars="200" w:firstLine="422"/>
              <w:rPr>
                <w:rFonts w:ascii="Times New Roman" w:hAnsi="Times New Roman" w:cs="Times New Roman"/>
                <w:b/>
              </w:rPr>
            </w:pPr>
            <w:r w:rsidRPr="00F66917">
              <w:rPr>
                <w:rFonts w:ascii="Times New Roman" w:hAnsi="Times New Roman" w:cs="Times New Roman" w:hint="eastAsia"/>
                <w:b/>
              </w:rPr>
              <w:t>1</w:t>
            </w:r>
            <w:r w:rsidRPr="00F66917">
              <w:rPr>
                <w:rFonts w:ascii="Times New Roman" w:hAnsi="Times New Roman" w:cs="Times New Roman"/>
                <w:b/>
              </w:rPr>
              <w:t>．</w:t>
            </w:r>
            <w:r w:rsidRPr="00F66917">
              <w:rPr>
                <w:rFonts w:ascii="Times New Roman" w:hAnsi="Times New Roman" w:cs="Times New Roman" w:hint="eastAsia"/>
                <w:b/>
              </w:rPr>
              <w:t>专用计算机教室配置齐全</w:t>
            </w:r>
            <w:r w:rsidRPr="00F66917">
              <w:rPr>
                <w:rFonts w:ascii="Times New Roman" w:hAnsi="Times New Roman" w:cs="Times New Roman" w:hint="eastAsia"/>
                <w:b/>
              </w:rPr>
              <w:t>,</w:t>
            </w:r>
            <w:r w:rsidRPr="00F66917">
              <w:rPr>
                <w:rFonts w:ascii="Times New Roman" w:hAnsi="Times New Roman" w:cs="Times New Roman" w:hint="eastAsia"/>
                <w:b/>
              </w:rPr>
              <w:t>充分满足信息化教学与管理要求</w:t>
            </w:r>
          </w:p>
          <w:p w14:paraId="36DCC15E" w14:textId="77777777" w:rsidR="009D3492" w:rsidRPr="00F66917" w:rsidRDefault="009D3492" w:rsidP="009D3492">
            <w:pPr>
              <w:ind w:firstLineChars="200" w:firstLine="420"/>
              <w:rPr>
                <w:rFonts w:ascii="Times New Roman" w:hAnsi="Times New Roman" w:cs="Times New Roman"/>
              </w:rPr>
            </w:pPr>
            <w:r w:rsidRPr="00F66917">
              <w:rPr>
                <w:rFonts w:ascii="Times New Roman" w:hAnsi="Times New Roman" w:cs="Times New Roman" w:hint="eastAsia"/>
              </w:rPr>
              <w:t>目前学校所有教室都是多媒体教室，配备了希沃教学电脑一体机和海天地视频展示台，教学硬件先进，软件系统及时更新，学校计算机网络教室配备充分，供学生使用的电脑</w:t>
            </w:r>
            <w:r w:rsidRPr="00F66917">
              <w:rPr>
                <w:rFonts w:ascii="Times New Roman" w:hAnsi="Times New Roman" w:cs="Times New Roman" w:hint="eastAsia"/>
              </w:rPr>
              <w:t>2</w:t>
            </w:r>
            <w:r w:rsidR="000B67F1" w:rsidRPr="00F66917">
              <w:rPr>
                <w:rFonts w:ascii="Times New Roman" w:hAnsi="Times New Roman" w:cs="Times New Roman"/>
              </w:rPr>
              <w:t>10</w:t>
            </w:r>
            <w:r w:rsidRPr="00F66917">
              <w:rPr>
                <w:rFonts w:ascii="Times New Roman" w:hAnsi="Times New Roman" w:cs="Times New Roman" w:hint="eastAsia"/>
              </w:rPr>
              <w:t>台（</w:t>
            </w:r>
            <w:r w:rsidRPr="00F66917">
              <w:rPr>
                <w:rFonts w:ascii="Times New Roman" w:hAnsi="Times New Roman" w:cs="Times New Roman" w:hint="eastAsia"/>
                <w:szCs w:val="21"/>
              </w:rPr>
              <w:t>含</w:t>
            </w:r>
            <w:r w:rsidRPr="00F66917">
              <w:rPr>
                <w:rFonts w:ascii="Times New Roman" w:hAnsi="Times New Roman" w:cs="Times New Roman" w:hint="eastAsia"/>
                <w:bCs/>
                <w:szCs w:val="21"/>
              </w:rPr>
              <w:t>计算机教室</w:t>
            </w:r>
            <w:r w:rsidR="000B67F1" w:rsidRPr="00F66917">
              <w:rPr>
                <w:rFonts w:ascii="Times New Roman" w:hAnsi="Times New Roman" w:cs="Times New Roman" w:hint="eastAsia"/>
                <w:bCs/>
                <w:szCs w:val="21"/>
              </w:rPr>
              <w:t>1</w:t>
            </w:r>
            <w:r w:rsidR="000B67F1" w:rsidRPr="00F66917">
              <w:rPr>
                <w:rFonts w:ascii="Times New Roman" w:hAnsi="Times New Roman" w:cs="Times New Roman"/>
                <w:bCs/>
                <w:szCs w:val="21"/>
              </w:rPr>
              <w:t>08</w:t>
            </w:r>
            <w:r w:rsidR="000B67F1" w:rsidRPr="00F66917">
              <w:rPr>
                <w:rFonts w:ascii="Times New Roman" w:hAnsi="Times New Roman" w:cs="Times New Roman" w:hint="eastAsia"/>
                <w:bCs/>
                <w:szCs w:val="21"/>
              </w:rPr>
              <w:t>台</w:t>
            </w:r>
            <w:r w:rsidRPr="00F66917">
              <w:rPr>
                <w:rFonts w:ascii="Times New Roman" w:hAnsi="Times New Roman" w:cs="Times New Roman" w:hint="eastAsia"/>
                <w:bCs/>
                <w:szCs w:val="21"/>
              </w:rPr>
              <w:t>、普通教室的一体机</w:t>
            </w:r>
            <w:r w:rsidR="000B67F1" w:rsidRPr="00F66917">
              <w:rPr>
                <w:rFonts w:ascii="Times New Roman" w:hAnsi="Times New Roman" w:cs="Times New Roman" w:hint="eastAsia"/>
                <w:bCs/>
                <w:szCs w:val="21"/>
              </w:rPr>
              <w:t>4</w:t>
            </w:r>
            <w:r w:rsidR="000B67F1" w:rsidRPr="00F66917">
              <w:rPr>
                <w:rFonts w:ascii="Times New Roman" w:hAnsi="Times New Roman" w:cs="Times New Roman"/>
                <w:bCs/>
                <w:szCs w:val="21"/>
              </w:rPr>
              <w:t>2</w:t>
            </w:r>
            <w:r w:rsidR="000B67F1" w:rsidRPr="00F66917">
              <w:rPr>
                <w:rFonts w:ascii="Times New Roman" w:hAnsi="Times New Roman" w:cs="Times New Roman" w:hint="eastAsia"/>
                <w:bCs/>
                <w:szCs w:val="21"/>
              </w:rPr>
              <w:t>台</w:t>
            </w:r>
            <w:r w:rsidRPr="00F66917">
              <w:rPr>
                <w:rFonts w:ascii="Times New Roman" w:hAnsi="Times New Roman" w:cs="Times New Roman" w:hint="eastAsia"/>
                <w:bCs/>
                <w:szCs w:val="21"/>
              </w:rPr>
              <w:t>、电子阅览室的计算机</w:t>
            </w:r>
            <w:r w:rsidR="000B67F1" w:rsidRPr="00F66917">
              <w:rPr>
                <w:rFonts w:ascii="Times New Roman" w:hAnsi="Times New Roman" w:cs="Times New Roman" w:hint="eastAsia"/>
                <w:bCs/>
                <w:szCs w:val="21"/>
              </w:rPr>
              <w:t>6</w:t>
            </w:r>
            <w:r w:rsidR="000B67F1" w:rsidRPr="00F66917">
              <w:rPr>
                <w:rFonts w:ascii="Times New Roman" w:hAnsi="Times New Roman" w:cs="Times New Roman"/>
                <w:bCs/>
                <w:szCs w:val="21"/>
              </w:rPr>
              <w:t>0</w:t>
            </w:r>
            <w:r w:rsidR="000B67F1" w:rsidRPr="00F66917">
              <w:rPr>
                <w:rFonts w:ascii="Times New Roman" w:hAnsi="Times New Roman" w:cs="Times New Roman" w:hint="eastAsia"/>
                <w:bCs/>
                <w:szCs w:val="21"/>
              </w:rPr>
              <w:t>台</w:t>
            </w:r>
            <w:r w:rsidRPr="00F66917">
              <w:rPr>
                <w:rFonts w:ascii="Times New Roman" w:hAnsi="Times New Roman" w:cs="Times New Roman" w:hint="eastAsia"/>
                <w:szCs w:val="21"/>
              </w:rPr>
              <w:t>），</w:t>
            </w:r>
            <w:r w:rsidRPr="00F66917">
              <w:rPr>
                <w:rFonts w:ascii="Times New Roman" w:hAnsi="Times New Roman" w:cs="Times New Roman" w:hint="eastAsia"/>
              </w:rPr>
              <w:t>生机比为</w:t>
            </w:r>
            <w:r w:rsidRPr="00F66917">
              <w:rPr>
                <w:rFonts w:ascii="Times New Roman" w:hAnsi="Times New Roman" w:cs="Times New Roman" w:hint="eastAsia"/>
              </w:rPr>
              <w:t>4.</w:t>
            </w:r>
            <w:r w:rsidR="000B67F1" w:rsidRPr="00F66917">
              <w:rPr>
                <w:rFonts w:ascii="Times New Roman" w:hAnsi="Times New Roman" w:cs="Times New Roman"/>
              </w:rPr>
              <w:t>77</w:t>
            </w:r>
            <w:r w:rsidRPr="00F66917">
              <w:rPr>
                <w:rFonts w:ascii="Times New Roman" w:hAnsi="Times New Roman" w:cs="Times New Roman" w:hint="eastAsia"/>
              </w:rPr>
              <w:t>:1</w:t>
            </w:r>
            <w:r w:rsidRPr="00F66917">
              <w:rPr>
                <w:rFonts w:ascii="Times New Roman" w:hAnsi="Times New Roman" w:cs="Times New Roman" w:hint="eastAsia"/>
              </w:rPr>
              <w:t>，每一个网络教室</w:t>
            </w:r>
            <w:r w:rsidR="0071376A" w:rsidRPr="00F66917">
              <w:rPr>
                <w:rFonts w:ascii="Times New Roman" w:hAnsi="Times New Roman" w:cs="Times New Roman" w:hint="eastAsia"/>
              </w:rPr>
              <w:t>都</w:t>
            </w:r>
            <w:r w:rsidRPr="00F66917">
              <w:rPr>
                <w:rFonts w:ascii="Times New Roman" w:hAnsi="Times New Roman" w:cs="Times New Roman" w:hint="eastAsia"/>
              </w:rPr>
              <w:t>做到了</w:t>
            </w:r>
            <w:r w:rsidRPr="00F66917">
              <w:rPr>
                <w:rFonts w:ascii="Times New Roman" w:hAnsi="Times New Roman" w:cs="Times New Roman" w:hint="eastAsia"/>
              </w:rPr>
              <w:t>1</w:t>
            </w:r>
            <w:r w:rsidRPr="00F66917">
              <w:rPr>
                <w:rFonts w:ascii="Times New Roman" w:hAnsi="Times New Roman" w:cs="Times New Roman" w:hint="eastAsia"/>
              </w:rPr>
              <w:t>人</w:t>
            </w:r>
            <w:r w:rsidRPr="00F66917">
              <w:rPr>
                <w:rFonts w:ascii="Times New Roman" w:hAnsi="Times New Roman" w:cs="Times New Roman" w:hint="eastAsia"/>
              </w:rPr>
              <w:t>1</w:t>
            </w:r>
            <w:r w:rsidRPr="00F66917">
              <w:rPr>
                <w:rFonts w:ascii="Times New Roman" w:hAnsi="Times New Roman" w:cs="Times New Roman" w:hint="eastAsia"/>
              </w:rPr>
              <w:t>机、</w:t>
            </w:r>
            <w:r w:rsidRPr="00F66917">
              <w:rPr>
                <w:rFonts w:ascii="Times New Roman" w:hAnsi="Times New Roman" w:cs="Times New Roman" w:hint="eastAsia"/>
              </w:rPr>
              <w:t>1</w:t>
            </w:r>
            <w:r w:rsidRPr="00F66917">
              <w:rPr>
                <w:rFonts w:ascii="Times New Roman" w:hAnsi="Times New Roman" w:cs="Times New Roman" w:hint="eastAsia"/>
              </w:rPr>
              <w:t>人</w:t>
            </w:r>
            <w:r w:rsidRPr="00F66917">
              <w:rPr>
                <w:rFonts w:ascii="Times New Roman" w:hAnsi="Times New Roman" w:cs="Times New Roman" w:hint="eastAsia"/>
              </w:rPr>
              <w:t>1</w:t>
            </w:r>
            <w:r w:rsidRPr="00F66917">
              <w:rPr>
                <w:rFonts w:ascii="Times New Roman" w:hAnsi="Times New Roman" w:cs="Times New Roman" w:hint="eastAsia"/>
              </w:rPr>
              <w:t>座。</w:t>
            </w:r>
          </w:p>
          <w:p w14:paraId="4DF2F5E9" w14:textId="77777777" w:rsidR="009D3492" w:rsidRPr="00F66917" w:rsidRDefault="009D3492" w:rsidP="009D3492">
            <w:pPr>
              <w:ind w:firstLineChars="200" w:firstLine="422"/>
              <w:rPr>
                <w:rFonts w:ascii="Times New Roman" w:hAnsi="Times New Roman" w:cs="Times New Roman"/>
                <w:b/>
              </w:rPr>
            </w:pPr>
            <w:r w:rsidRPr="00F66917">
              <w:rPr>
                <w:rFonts w:ascii="Times New Roman" w:hAnsi="Times New Roman" w:cs="Times New Roman" w:hint="eastAsia"/>
                <w:b/>
              </w:rPr>
              <w:t>2</w:t>
            </w:r>
            <w:r w:rsidRPr="00F66917">
              <w:rPr>
                <w:rFonts w:ascii="Times New Roman" w:hAnsi="Times New Roman" w:cs="Times New Roman"/>
                <w:b/>
              </w:rPr>
              <w:t>．</w:t>
            </w:r>
            <w:r w:rsidRPr="00F66917">
              <w:rPr>
                <w:rFonts w:ascii="Times New Roman" w:hAnsi="Times New Roman" w:cs="Times New Roman" w:hint="eastAsia"/>
                <w:b/>
              </w:rPr>
              <w:t>多媒体设施设备先进，数字化资源丰富，使用、利用充分</w:t>
            </w:r>
          </w:p>
          <w:p w14:paraId="7CD0BF69" w14:textId="77777777" w:rsidR="009D3492" w:rsidRPr="00F66917" w:rsidRDefault="009D3492" w:rsidP="009D3492">
            <w:pPr>
              <w:ind w:firstLineChars="200" w:firstLine="420"/>
              <w:rPr>
                <w:rFonts w:ascii="Times New Roman" w:hAnsi="Times New Roman" w:cs="Times New Roman"/>
              </w:rPr>
            </w:pPr>
            <w:r w:rsidRPr="00F66917">
              <w:rPr>
                <w:rFonts w:ascii="Times New Roman" w:hAnsi="Times New Roman" w:cs="Times New Roman" w:hint="eastAsia"/>
              </w:rPr>
              <w:t>学校数字化教育教学资源丰富，学校与几个大型学科网站合作，例如学科网，智学网，</w:t>
            </w:r>
            <w:proofErr w:type="gramStart"/>
            <w:r w:rsidRPr="00F66917">
              <w:rPr>
                <w:rFonts w:ascii="Times New Roman" w:hAnsi="Times New Roman" w:cs="Times New Roman" w:hint="eastAsia"/>
              </w:rPr>
              <w:t>组卷网</w:t>
            </w:r>
            <w:proofErr w:type="gramEnd"/>
            <w:r w:rsidRPr="00F66917">
              <w:rPr>
                <w:rFonts w:ascii="Times New Roman" w:hAnsi="Times New Roman" w:cs="Times New Roman" w:hint="eastAsia"/>
              </w:rPr>
              <w:t>等，为教师提供丰富的教学资源，还有名校同盟，资料共享。平时的考试，实行网上阅卷，大数据智能分析，及时掌握学生的学习状况。假期学生学习方式也是丰富多彩，泰州“泰微课”的推广运用，线上作业推送和线上考试，希沃白板</w:t>
            </w:r>
            <w:r w:rsidRPr="00F66917">
              <w:rPr>
                <w:rFonts w:ascii="Times New Roman" w:hAnsi="Times New Roman" w:cs="Times New Roman" w:hint="eastAsia"/>
              </w:rPr>
              <w:t>APP</w:t>
            </w:r>
            <w:r w:rsidRPr="00F66917">
              <w:rPr>
                <w:rFonts w:ascii="Times New Roman" w:hAnsi="Times New Roman" w:cs="Times New Roman" w:hint="eastAsia"/>
              </w:rPr>
              <w:t>线上授课的运用等，大大</w:t>
            </w:r>
            <w:r w:rsidR="0071376A" w:rsidRPr="00F66917">
              <w:rPr>
                <w:rFonts w:ascii="Times New Roman" w:hAnsi="Times New Roman" w:cs="Times New Roman" w:hint="eastAsia"/>
              </w:rPr>
              <w:t>改变了</w:t>
            </w:r>
            <w:r w:rsidRPr="00F66917">
              <w:rPr>
                <w:rFonts w:ascii="Times New Roman" w:hAnsi="Times New Roman" w:cs="Times New Roman" w:hint="eastAsia"/>
              </w:rPr>
              <w:t>学生的学习方式，提高学生学习兴趣和学习效率，学校多媒体设施设备充足，完全满足教师办公和学生日常学习。</w:t>
            </w:r>
          </w:p>
          <w:p w14:paraId="6F4C2231" w14:textId="77777777" w:rsidR="009D3492" w:rsidRPr="00F66917" w:rsidRDefault="009D3492" w:rsidP="009D3492">
            <w:pPr>
              <w:ind w:firstLineChars="200" w:firstLine="420"/>
              <w:rPr>
                <w:rFonts w:ascii="Times New Roman" w:hAnsi="Times New Roman" w:cs="Times New Roman"/>
              </w:rPr>
            </w:pPr>
            <w:r w:rsidRPr="00F66917">
              <w:rPr>
                <w:rFonts w:ascii="Times New Roman" w:hAnsi="Times New Roman" w:cs="Times New Roman" w:hint="eastAsia"/>
              </w:rPr>
              <w:t>校园广播系统设备齐全，可以全校广播，校园广播内容丰富，涉及新闻播报、感恩教育、文学沙龙、天气播报等，可以召开</w:t>
            </w:r>
            <w:proofErr w:type="gramStart"/>
            <w:r w:rsidRPr="00F66917">
              <w:rPr>
                <w:rFonts w:ascii="Times New Roman" w:hAnsi="Times New Roman" w:cs="Times New Roman" w:hint="eastAsia"/>
              </w:rPr>
              <w:t>不</w:t>
            </w:r>
            <w:proofErr w:type="gramEnd"/>
            <w:r w:rsidRPr="00F66917">
              <w:rPr>
                <w:rFonts w:ascii="Times New Roman" w:hAnsi="Times New Roman" w:cs="Times New Roman" w:hint="eastAsia"/>
              </w:rPr>
              <w:t>同年级的广播会议，可用于三个年级不同时</w:t>
            </w:r>
            <w:r w:rsidR="00E45CA0" w:rsidRPr="00F66917">
              <w:rPr>
                <w:rFonts w:ascii="Times New Roman" w:hAnsi="Times New Roman" w:cs="Times New Roman" w:hint="eastAsia"/>
              </w:rPr>
              <w:t>段</w:t>
            </w:r>
            <w:r w:rsidRPr="00F66917">
              <w:rPr>
                <w:rFonts w:ascii="Times New Roman" w:hAnsi="Times New Roman" w:cs="Times New Roman" w:hint="eastAsia"/>
              </w:rPr>
              <w:t>的听力训练，室外广播遍布于整个校区，满足升旗仪式、两操活动、自办节目等需要。</w:t>
            </w:r>
          </w:p>
          <w:p w14:paraId="56C8A62A" w14:textId="77777777" w:rsidR="009D3492" w:rsidRPr="00F66917" w:rsidRDefault="009D3492" w:rsidP="009D3492">
            <w:pPr>
              <w:ind w:firstLineChars="200" w:firstLine="420"/>
              <w:rPr>
                <w:rFonts w:ascii="Times New Roman" w:hAnsi="Times New Roman" w:cs="Times New Roman"/>
              </w:rPr>
            </w:pPr>
            <w:r w:rsidRPr="00F66917">
              <w:rPr>
                <w:rFonts w:ascii="Times New Roman" w:hAnsi="Times New Roman" w:cs="Times New Roman" w:hint="eastAsia"/>
              </w:rPr>
              <w:t>学校建有覆盖全校的千兆主干校园网，有</w:t>
            </w:r>
            <w:r w:rsidRPr="00F66917">
              <w:rPr>
                <w:rFonts w:ascii="Times New Roman" w:hAnsi="Times New Roman" w:cs="Times New Roman" w:hint="eastAsia"/>
              </w:rPr>
              <w:t>1024</w:t>
            </w:r>
            <w:proofErr w:type="gramStart"/>
            <w:r w:rsidRPr="00F66917">
              <w:rPr>
                <w:rFonts w:ascii="Times New Roman" w:hAnsi="Times New Roman" w:cs="Times New Roman" w:hint="eastAsia"/>
              </w:rPr>
              <w:t>兆</w:t>
            </w:r>
            <w:proofErr w:type="gramEnd"/>
            <w:r w:rsidRPr="00F66917">
              <w:rPr>
                <w:rFonts w:ascii="Times New Roman" w:hAnsi="Times New Roman" w:cs="Times New Roman" w:hint="eastAsia"/>
              </w:rPr>
              <w:t>光纤接入，以信息网络中心为主，覆盖全校办公室、各个处室、教室等区域，校园网节点分布合理，学校网站与上级教育部门等网站</w:t>
            </w:r>
            <w:r w:rsidR="00E45CA0" w:rsidRPr="00F66917">
              <w:rPr>
                <w:rFonts w:ascii="Times New Roman" w:hAnsi="Times New Roman" w:cs="Times New Roman" w:hint="eastAsia"/>
              </w:rPr>
              <w:t>连</w:t>
            </w:r>
            <w:r w:rsidRPr="00F66917">
              <w:rPr>
                <w:rFonts w:ascii="Times New Roman" w:hAnsi="Times New Roman" w:cs="Times New Roman" w:hint="eastAsia"/>
              </w:rPr>
              <w:t>通，网站运行良好，校园网管理员接受过相关主管部门的培训考核，持证上岗，有专人定期更新，内容丰富。</w:t>
            </w:r>
          </w:p>
          <w:p w14:paraId="6A9B768B" w14:textId="77777777" w:rsidR="009D3492" w:rsidRPr="00F66917" w:rsidRDefault="009D3492" w:rsidP="009D3492">
            <w:pPr>
              <w:ind w:firstLineChars="200" w:firstLine="420"/>
              <w:rPr>
                <w:rFonts w:ascii="Times New Roman" w:hAnsi="Times New Roman" w:cs="Times New Roman"/>
              </w:rPr>
            </w:pPr>
            <w:r w:rsidRPr="00F66917">
              <w:rPr>
                <w:rFonts w:ascii="Times New Roman" w:hAnsi="Times New Roman" w:cs="Times New Roman" w:hint="eastAsia"/>
              </w:rPr>
              <w:t>2016</w:t>
            </w:r>
            <w:r w:rsidRPr="00F66917">
              <w:rPr>
                <w:rFonts w:ascii="Times New Roman" w:hAnsi="Times New Roman" w:cs="Times New Roman" w:hint="eastAsia"/>
              </w:rPr>
              <w:t>年，学校引入了“智学网学生学情分析系统”，以数学组为试点开展基于大数据的教情、学情分析，进一步提升教学管理和评价的精准度。</w:t>
            </w:r>
            <w:r w:rsidRPr="00F66917">
              <w:rPr>
                <w:rFonts w:ascii="Times New Roman" w:hAnsi="Times New Roman" w:cs="Times New Roman" w:hint="eastAsia"/>
              </w:rPr>
              <w:t>2017</w:t>
            </w:r>
            <w:r w:rsidRPr="00F66917">
              <w:rPr>
                <w:rFonts w:ascii="Times New Roman" w:hAnsi="Times New Roman" w:cs="Times New Roman" w:hint="eastAsia"/>
              </w:rPr>
              <w:t>年，学校全面推进“智学网学生学情分析系统”的使用。三个年级涵盖</w:t>
            </w:r>
            <w:r w:rsidRPr="00F66917">
              <w:rPr>
                <w:rFonts w:ascii="Times New Roman" w:hAnsi="Times New Roman" w:cs="Times New Roman" w:hint="eastAsia"/>
              </w:rPr>
              <w:t>9</w:t>
            </w:r>
            <w:r w:rsidRPr="00F66917">
              <w:rPr>
                <w:rFonts w:ascii="Times New Roman" w:hAnsi="Times New Roman" w:cs="Times New Roman" w:hint="eastAsia"/>
              </w:rPr>
              <w:t>大门学科的教学数据，全面开展基于大数据的学情分</w:t>
            </w:r>
            <w:proofErr w:type="gramStart"/>
            <w:r w:rsidRPr="00F66917">
              <w:rPr>
                <w:rFonts w:ascii="Times New Roman" w:hAnsi="Times New Roman" w:cs="Times New Roman" w:hint="eastAsia"/>
              </w:rPr>
              <w:t>析教育</w:t>
            </w:r>
            <w:proofErr w:type="gramEnd"/>
            <w:r w:rsidRPr="00F66917">
              <w:rPr>
                <w:rFonts w:ascii="Times New Roman" w:hAnsi="Times New Roman" w:cs="Times New Roman" w:hint="eastAsia"/>
              </w:rPr>
              <w:t>改革，将线上和线下学习充分结合，通过常规学科练习、考试数据整合，全过程采集学生学习过程中的有效数据，通过对大数据技术进行挖掘和分析，掌握学生认知难点、易错点，追踪学生高中三年的学习发展曲线，帮助学生实现个性化的学习。教师通过</w:t>
            </w:r>
            <w:proofErr w:type="gramStart"/>
            <w:r w:rsidRPr="00F66917">
              <w:rPr>
                <w:rFonts w:ascii="Times New Roman" w:hAnsi="Times New Roman" w:cs="Times New Roman" w:hint="eastAsia"/>
              </w:rPr>
              <w:t>智学网平台</w:t>
            </w:r>
            <w:proofErr w:type="gramEnd"/>
            <w:r w:rsidRPr="00F66917">
              <w:rPr>
                <w:rFonts w:ascii="Times New Roman" w:hAnsi="Times New Roman" w:cs="Times New Roman" w:hint="eastAsia"/>
              </w:rPr>
              <w:t>数据分析掌握全体学生的学习情况，关注学生的个性化学习的状况，真正实现因材施教。</w:t>
            </w:r>
          </w:p>
          <w:p w14:paraId="691F91CD" w14:textId="77777777" w:rsidR="009D3492" w:rsidRPr="00F66917" w:rsidRDefault="009D3492" w:rsidP="009D3492">
            <w:pPr>
              <w:ind w:firstLineChars="200" w:firstLine="422"/>
              <w:rPr>
                <w:rFonts w:ascii="Times New Roman" w:hAnsi="Times New Roman" w:cs="Times New Roman"/>
                <w:b/>
              </w:rPr>
            </w:pPr>
            <w:r w:rsidRPr="00F66917">
              <w:rPr>
                <w:rFonts w:ascii="Times New Roman" w:hAnsi="Times New Roman" w:cs="Times New Roman" w:hint="eastAsia"/>
                <w:b/>
              </w:rPr>
              <w:lastRenderedPageBreak/>
              <w:t>3</w:t>
            </w:r>
            <w:r w:rsidRPr="00F66917">
              <w:rPr>
                <w:rFonts w:ascii="Times New Roman" w:hAnsi="Times New Roman" w:cs="Times New Roman"/>
                <w:b/>
              </w:rPr>
              <w:t>．</w:t>
            </w:r>
            <w:r w:rsidRPr="00F66917">
              <w:rPr>
                <w:rFonts w:ascii="Times New Roman" w:hAnsi="Times New Roman" w:cs="Times New Roman" w:hint="eastAsia"/>
                <w:b/>
              </w:rPr>
              <w:t>积极建设智慧校园，全面升级设施设备</w:t>
            </w:r>
          </w:p>
          <w:p w14:paraId="7B296778" w14:textId="77777777" w:rsidR="009D3492" w:rsidRPr="00F66917" w:rsidRDefault="009D3492" w:rsidP="009D3492">
            <w:pPr>
              <w:ind w:firstLineChars="200" w:firstLine="420"/>
              <w:rPr>
                <w:rFonts w:ascii="Times New Roman" w:hAnsi="Times New Roman" w:cs="Times New Roman"/>
              </w:rPr>
            </w:pPr>
            <w:r w:rsidRPr="00F66917">
              <w:rPr>
                <w:rFonts w:ascii="Times New Roman" w:hAnsi="Times New Roman" w:cs="Times New Roman" w:hint="eastAsia"/>
              </w:rPr>
              <w:t>学校逐步推进智慧校园的建设，全面升级了学校的信息化软硬件设施设备。智慧校园的创建促进了师生工作方式、学习方式和生活方式的转变，加速了师生的信息技术素养的提升，提高了学校教育的信息化水平。目前学校智慧校园的建设注重以服务为核心，以人为本，搭建学校的数据平台，配置智能硬件设备，及时更新软件，校园内已经配备先进多媒体的智慧教室、数字图书馆、校园监控与安防、命题、考试、成绩的智能云分析、云学习、云办公、智能排课、家校通、食堂线上管理、财务管理等等。面对信息发展的新时代，学校将进一步发展智能智慧校园项目，利用云计算、大数据、物联网、移动互联网、人工智能等信息技术，不断改善信息技术基础设施，营造网络化、数字化、个性化、终身化的智慧教育环境，推进信息技术与教育教学、管理的深度融合，提高教育教学质量，提升教育治理水平。</w:t>
            </w:r>
          </w:p>
          <w:p w14:paraId="7E736C6A" w14:textId="77777777" w:rsidR="009D3492" w:rsidRPr="00F66917" w:rsidRDefault="009D3492" w:rsidP="009D3492">
            <w:pPr>
              <w:ind w:firstLineChars="200" w:firstLine="420"/>
              <w:rPr>
                <w:rFonts w:ascii="Times New Roman" w:hAnsi="Times New Roman" w:cs="Times New Roman"/>
              </w:rPr>
            </w:pPr>
            <w:r w:rsidRPr="00F66917">
              <w:rPr>
                <w:rFonts w:ascii="Times New Roman" w:hAnsi="Times New Roman" w:cs="Times New Roman" w:hint="eastAsia"/>
              </w:rPr>
              <w:t>随着学校的发展，我们将不断提高教学与管理的现代化程度，增加资金投入，添置先进设备，以更高的标准推进学校现代化建设，更好地为学校教育教学服务。</w:t>
            </w:r>
          </w:p>
          <w:p w14:paraId="2D13083C" w14:textId="77777777" w:rsidR="00955929" w:rsidRPr="00F66917" w:rsidRDefault="00955929" w:rsidP="00107F8B">
            <w:pPr>
              <w:rPr>
                <w:rFonts w:ascii="Times New Roman" w:hAnsi="Times New Roman" w:cs="Times New Roman"/>
              </w:rPr>
            </w:pPr>
          </w:p>
          <w:p w14:paraId="4E2FA4A9" w14:textId="77777777" w:rsidR="009D3492" w:rsidRPr="00F66917" w:rsidRDefault="009D3492" w:rsidP="00107F8B">
            <w:pPr>
              <w:rPr>
                <w:rFonts w:ascii="Times New Roman" w:hAnsi="Times New Roman" w:cs="Times New Roman"/>
              </w:rPr>
            </w:pPr>
          </w:p>
          <w:p w14:paraId="14CCD072" w14:textId="77777777" w:rsidR="009D3492" w:rsidRPr="00F66917" w:rsidRDefault="009D3492" w:rsidP="00107F8B">
            <w:pPr>
              <w:rPr>
                <w:rFonts w:ascii="Times New Roman" w:hAnsi="Times New Roman" w:cs="Times New Roman"/>
              </w:rPr>
            </w:pPr>
          </w:p>
        </w:tc>
      </w:tr>
      <w:tr w:rsidR="004D4CEC" w:rsidRPr="00F66917" w14:paraId="671B7AEE" w14:textId="77777777" w:rsidTr="00096398">
        <w:trPr>
          <w:trHeight w:val="62"/>
          <w:jc w:val="center"/>
        </w:trPr>
        <w:tc>
          <w:tcPr>
            <w:tcW w:w="9116" w:type="dxa"/>
            <w:gridSpan w:val="4"/>
          </w:tcPr>
          <w:p w14:paraId="1EDB88CA"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5E730675" w14:textId="77777777" w:rsidTr="00096398">
        <w:trPr>
          <w:trHeight w:val="478"/>
          <w:jc w:val="center"/>
        </w:trPr>
        <w:tc>
          <w:tcPr>
            <w:tcW w:w="9116" w:type="dxa"/>
            <w:gridSpan w:val="4"/>
          </w:tcPr>
          <w:p w14:paraId="2447FC97" w14:textId="77777777" w:rsidR="00955929" w:rsidRPr="00F66917" w:rsidRDefault="00955929" w:rsidP="00107F8B">
            <w:pPr>
              <w:rPr>
                <w:rFonts w:ascii="Times New Roman" w:hAnsi="Times New Roman" w:cs="Times New Roman"/>
              </w:rPr>
            </w:pPr>
          </w:p>
          <w:p w14:paraId="78B1F78E" w14:textId="77777777" w:rsidR="00096398" w:rsidRPr="00F66917" w:rsidRDefault="00096398" w:rsidP="00107F8B">
            <w:pPr>
              <w:rPr>
                <w:rFonts w:ascii="Times New Roman" w:hAnsi="Times New Roman" w:cs="Times New Roman"/>
              </w:rPr>
            </w:pPr>
          </w:p>
        </w:tc>
      </w:tr>
      <w:tr w:rsidR="004D4CEC" w:rsidRPr="00F66917" w14:paraId="0961241F" w14:textId="77777777" w:rsidTr="00096398">
        <w:trPr>
          <w:trHeight w:val="420"/>
          <w:jc w:val="center"/>
        </w:trPr>
        <w:tc>
          <w:tcPr>
            <w:tcW w:w="9116" w:type="dxa"/>
            <w:gridSpan w:val="4"/>
          </w:tcPr>
          <w:p w14:paraId="7DCBAAB7"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2B4D845C" w14:textId="77777777" w:rsidTr="00096398">
        <w:trPr>
          <w:trHeight w:val="420"/>
          <w:jc w:val="center"/>
        </w:trPr>
        <w:tc>
          <w:tcPr>
            <w:tcW w:w="9116" w:type="dxa"/>
            <w:gridSpan w:val="4"/>
          </w:tcPr>
          <w:p w14:paraId="6EB373A1" w14:textId="77777777" w:rsidR="00955929" w:rsidRPr="00F66917" w:rsidRDefault="00955929" w:rsidP="00107F8B">
            <w:pPr>
              <w:rPr>
                <w:rFonts w:ascii="Times New Roman" w:hAnsi="Times New Roman" w:cs="Times New Roman"/>
              </w:rPr>
            </w:pPr>
          </w:p>
          <w:p w14:paraId="7567D46E" w14:textId="77777777" w:rsidR="00096398" w:rsidRPr="00F66917" w:rsidRDefault="00096398" w:rsidP="00107F8B">
            <w:pPr>
              <w:rPr>
                <w:rFonts w:ascii="Times New Roman" w:hAnsi="Times New Roman" w:cs="Times New Roman"/>
              </w:rPr>
            </w:pPr>
          </w:p>
        </w:tc>
      </w:tr>
    </w:tbl>
    <w:p w14:paraId="57DB95C3" w14:textId="77777777" w:rsidR="00955929" w:rsidRPr="00F66917" w:rsidRDefault="00955929" w:rsidP="00955929">
      <w:pPr>
        <w:rPr>
          <w:rFonts w:ascii="Times New Roman" w:hAnsi="Times New Roman" w:cs="Times New Roman"/>
          <w:b/>
        </w:rPr>
      </w:pPr>
    </w:p>
    <w:p w14:paraId="1E0D399A"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2</w:t>
      </w:r>
      <w:r w:rsidRPr="00F66917">
        <w:rPr>
          <w:rFonts w:ascii="Times New Roman" w:hAnsi="Times New Roman" w:cs="Times New Roman"/>
          <w:b/>
        </w:rPr>
        <w:t>）基础数据</w:t>
      </w:r>
    </w:p>
    <w:p w14:paraId="7C6781AA" w14:textId="77777777" w:rsidR="00096398" w:rsidRPr="00F66917" w:rsidRDefault="00096398" w:rsidP="00340056">
      <w:pPr>
        <w:spacing w:afterLines="50" w:after="156"/>
        <w:jc w:val="center"/>
        <w:rPr>
          <w:rFonts w:ascii="Times New Roman" w:hAnsi="Times New Roman" w:cs="Times New Roman"/>
          <w:b/>
        </w:rPr>
      </w:pPr>
    </w:p>
    <w:p w14:paraId="29E643DB" w14:textId="77777777" w:rsidR="00955929" w:rsidRPr="00F66917" w:rsidRDefault="00955929" w:rsidP="00340056">
      <w:pPr>
        <w:spacing w:afterLines="50" w:after="156"/>
        <w:jc w:val="center"/>
        <w:rPr>
          <w:rFonts w:ascii="Times New Roman" w:hAnsi="Times New Roman" w:cs="Times New Roman"/>
          <w:b/>
        </w:rPr>
      </w:pPr>
      <w:r w:rsidRPr="00F66917">
        <w:rPr>
          <w:rFonts w:ascii="Times New Roman" w:hAnsi="Times New Roman" w:cs="Times New Roman" w:hint="eastAsia"/>
          <w:b/>
        </w:rPr>
        <w:t>智慧校园建设情况统计</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565"/>
        <w:gridCol w:w="1181"/>
        <w:gridCol w:w="1362"/>
        <w:gridCol w:w="1336"/>
        <w:gridCol w:w="1255"/>
      </w:tblGrid>
      <w:tr w:rsidR="004D4CEC" w:rsidRPr="00F66917" w14:paraId="448CFB51" w14:textId="77777777" w:rsidTr="00096398">
        <w:trPr>
          <w:trHeight w:val="735"/>
          <w:jc w:val="center"/>
        </w:trPr>
        <w:tc>
          <w:tcPr>
            <w:tcW w:w="2447" w:type="dxa"/>
            <w:vAlign w:val="center"/>
          </w:tcPr>
          <w:p w14:paraId="01C5EE05"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校内网络主干</w:t>
            </w:r>
          </w:p>
          <w:p w14:paraId="2148F7E8"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速率</w:t>
            </w:r>
            <w:r w:rsidRPr="00F66917">
              <w:rPr>
                <w:rFonts w:ascii="Times New Roman" w:hAnsi="Times New Roman" w:cs="Times New Roman" w:hint="eastAsia"/>
              </w:rPr>
              <w:t>（</w:t>
            </w:r>
            <w:r w:rsidRPr="00F66917">
              <w:rPr>
                <w:rFonts w:ascii="Times New Roman" w:hAnsi="Times New Roman" w:cs="Times New Roman"/>
              </w:rPr>
              <w:t>Mbps</w:t>
            </w:r>
            <w:r w:rsidRPr="00F66917">
              <w:rPr>
                <w:rFonts w:ascii="Times New Roman" w:hAnsi="Times New Roman" w:cs="Times New Roman" w:hint="eastAsia"/>
              </w:rPr>
              <w:t>）</w:t>
            </w:r>
          </w:p>
        </w:tc>
        <w:tc>
          <w:tcPr>
            <w:tcW w:w="2746" w:type="dxa"/>
            <w:gridSpan w:val="2"/>
            <w:vAlign w:val="center"/>
          </w:tcPr>
          <w:p w14:paraId="075B3AB5" w14:textId="77777777" w:rsidR="00955929" w:rsidRPr="00F66917" w:rsidRDefault="00955397" w:rsidP="00107F8B">
            <w:pPr>
              <w:jc w:val="center"/>
              <w:rPr>
                <w:rFonts w:ascii="Times New Roman" w:hAnsi="Times New Roman" w:cs="Times New Roman"/>
              </w:rPr>
            </w:pPr>
            <w:r w:rsidRPr="00F66917">
              <w:rPr>
                <w:rFonts w:ascii="Times New Roman" w:hAnsi="Times New Roman" w:cs="Times New Roman" w:hint="eastAsia"/>
              </w:rPr>
              <w:t>1024M</w:t>
            </w:r>
          </w:p>
        </w:tc>
        <w:tc>
          <w:tcPr>
            <w:tcW w:w="2698" w:type="dxa"/>
            <w:gridSpan w:val="2"/>
            <w:vAlign w:val="center"/>
          </w:tcPr>
          <w:p w14:paraId="51E7D771"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hint="eastAsia"/>
              </w:rPr>
              <w:t>无线网是否覆盖校园</w:t>
            </w:r>
          </w:p>
        </w:tc>
        <w:tc>
          <w:tcPr>
            <w:tcW w:w="1255" w:type="dxa"/>
            <w:vAlign w:val="center"/>
          </w:tcPr>
          <w:p w14:paraId="4640F1E7" w14:textId="77777777" w:rsidR="00955929" w:rsidRPr="00F66917" w:rsidRDefault="00955397" w:rsidP="00107F8B">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76DD9AE2" w14:textId="77777777" w:rsidTr="00096398">
        <w:trPr>
          <w:trHeight w:val="376"/>
          <w:jc w:val="center"/>
        </w:trPr>
        <w:tc>
          <w:tcPr>
            <w:tcW w:w="2447" w:type="dxa"/>
            <w:vMerge w:val="restart"/>
            <w:vAlign w:val="center"/>
          </w:tcPr>
          <w:p w14:paraId="6F922871"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校园网络应用功能</w:t>
            </w:r>
          </w:p>
          <w:p w14:paraId="552664F8"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（打</w:t>
            </w:r>
            <w:r w:rsidRPr="00F66917">
              <w:rPr>
                <w:rFonts w:asciiTheme="majorEastAsia" w:eastAsiaTheme="majorEastAsia" w:hAnsiTheme="majorEastAsia" w:cs="Times New Roman"/>
              </w:rPr>
              <w:t>“√”）</w:t>
            </w:r>
          </w:p>
        </w:tc>
        <w:tc>
          <w:tcPr>
            <w:tcW w:w="1565" w:type="dxa"/>
            <w:vAlign w:val="center"/>
          </w:tcPr>
          <w:p w14:paraId="3CFC69EB"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访问代理</w:t>
            </w:r>
          </w:p>
        </w:tc>
        <w:tc>
          <w:tcPr>
            <w:tcW w:w="1180" w:type="dxa"/>
            <w:vAlign w:val="center"/>
          </w:tcPr>
          <w:p w14:paraId="3A781E75"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文件传输</w:t>
            </w:r>
          </w:p>
        </w:tc>
        <w:tc>
          <w:tcPr>
            <w:tcW w:w="1362" w:type="dxa"/>
            <w:vAlign w:val="center"/>
          </w:tcPr>
          <w:p w14:paraId="2D355049"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Web</w:t>
            </w:r>
            <w:r w:rsidRPr="00F66917">
              <w:rPr>
                <w:rFonts w:ascii="Times New Roman" w:hAnsi="Times New Roman" w:cs="Times New Roman"/>
              </w:rPr>
              <w:t>浏览</w:t>
            </w:r>
          </w:p>
        </w:tc>
        <w:tc>
          <w:tcPr>
            <w:tcW w:w="1335" w:type="dxa"/>
            <w:vAlign w:val="center"/>
          </w:tcPr>
          <w:p w14:paraId="7155DBEE"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电子邮件</w:t>
            </w:r>
          </w:p>
        </w:tc>
        <w:tc>
          <w:tcPr>
            <w:tcW w:w="1255" w:type="dxa"/>
            <w:vAlign w:val="center"/>
          </w:tcPr>
          <w:p w14:paraId="05E32A62"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hint="eastAsia"/>
              </w:rPr>
              <w:t>智能服务</w:t>
            </w:r>
          </w:p>
        </w:tc>
      </w:tr>
      <w:tr w:rsidR="004D4CEC" w:rsidRPr="00F66917" w14:paraId="6E888C51" w14:textId="77777777" w:rsidTr="00096398">
        <w:trPr>
          <w:trHeight w:val="376"/>
          <w:jc w:val="center"/>
        </w:trPr>
        <w:tc>
          <w:tcPr>
            <w:tcW w:w="2447" w:type="dxa"/>
            <w:vMerge/>
            <w:vAlign w:val="center"/>
          </w:tcPr>
          <w:p w14:paraId="2E8BD387" w14:textId="77777777" w:rsidR="00955397" w:rsidRPr="00F66917" w:rsidRDefault="00955397" w:rsidP="00955397">
            <w:pPr>
              <w:jc w:val="center"/>
              <w:rPr>
                <w:rFonts w:ascii="Times New Roman" w:hAnsi="Times New Roman" w:cs="Times New Roman"/>
              </w:rPr>
            </w:pPr>
          </w:p>
        </w:tc>
        <w:tc>
          <w:tcPr>
            <w:tcW w:w="1565" w:type="dxa"/>
            <w:vAlign w:val="center"/>
          </w:tcPr>
          <w:p w14:paraId="453EAC99" w14:textId="77777777" w:rsidR="00955397" w:rsidRPr="00F66917" w:rsidRDefault="00955397" w:rsidP="00955397">
            <w:pPr>
              <w:jc w:val="center"/>
              <w:rPr>
                <w:rFonts w:ascii="Times New Roman" w:hAnsi="Times New Roman" w:cs="Times New Roman"/>
              </w:rPr>
            </w:pPr>
            <w:r w:rsidRPr="00F66917">
              <w:rPr>
                <w:rFonts w:ascii="宋体" w:hAnsi="宋体" w:hint="eastAsia"/>
              </w:rPr>
              <w:t>√</w:t>
            </w:r>
          </w:p>
        </w:tc>
        <w:tc>
          <w:tcPr>
            <w:tcW w:w="1180" w:type="dxa"/>
            <w:vAlign w:val="center"/>
          </w:tcPr>
          <w:p w14:paraId="10703929" w14:textId="77777777" w:rsidR="00955397" w:rsidRPr="00F66917" w:rsidRDefault="00955397" w:rsidP="00955397">
            <w:pPr>
              <w:jc w:val="center"/>
              <w:rPr>
                <w:rFonts w:ascii="Times New Roman" w:hAnsi="Times New Roman" w:cs="Times New Roman"/>
              </w:rPr>
            </w:pPr>
            <w:r w:rsidRPr="00F66917">
              <w:rPr>
                <w:rFonts w:ascii="宋体" w:hAnsi="宋体" w:hint="eastAsia"/>
              </w:rPr>
              <w:t>√</w:t>
            </w:r>
          </w:p>
        </w:tc>
        <w:tc>
          <w:tcPr>
            <w:tcW w:w="1362" w:type="dxa"/>
            <w:vAlign w:val="center"/>
          </w:tcPr>
          <w:p w14:paraId="3C4D89A0" w14:textId="77777777" w:rsidR="00955397" w:rsidRPr="00F66917" w:rsidRDefault="00955397" w:rsidP="00955397">
            <w:pPr>
              <w:jc w:val="center"/>
              <w:rPr>
                <w:rFonts w:ascii="Times New Roman" w:hAnsi="Times New Roman" w:cs="Times New Roman"/>
              </w:rPr>
            </w:pPr>
            <w:r w:rsidRPr="00F66917">
              <w:rPr>
                <w:rFonts w:ascii="宋体" w:hAnsi="宋体" w:hint="eastAsia"/>
              </w:rPr>
              <w:t>√</w:t>
            </w:r>
          </w:p>
        </w:tc>
        <w:tc>
          <w:tcPr>
            <w:tcW w:w="1335" w:type="dxa"/>
            <w:vAlign w:val="center"/>
          </w:tcPr>
          <w:p w14:paraId="05A58DA7" w14:textId="77777777" w:rsidR="00955397" w:rsidRPr="00F66917" w:rsidRDefault="00955397" w:rsidP="00955397">
            <w:pPr>
              <w:jc w:val="center"/>
              <w:rPr>
                <w:rFonts w:ascii="Times New Roman" w:hAnsi="Times New Roman" w:cs="Times New Roman"/>
              </w:rPr>
            </w:pPr>
            <w:r w:rsidRPr="00F66917">
              <w:rPr>
                <w:rFonts w:ascii="宋体" w:hAnsi="宋体" w:hint="eastAsia"/>
              </w:rPr>
              <w:t>√</w:t>
            </w:r>
          </w:p>
        </w:tc>
        <w:tc>
          <w:tcPr>
            <w:tcW w:w="1255" w:type="dxa"/>
            <w:vAlign w:val="center"/>
          </w:tcPr>
          <w:p w14:paraId="3B3800EE" w14:textId="77777777" w:rsidR="00955397" w:rsidRPr="00F66917" w:rsidRDefault="00955397" w:rsidP="00955397">
            <w:pPr>
              <w:jc w:val="center"/>
              <w:rPr>
                <w:rFonts w:ascii="Times New Roman" w:hAnsi="Times New Roman" w:cs="Times New Roman"/>
              </w:rPr>
            </w:pPr>
            <w:r w:rsidRPr="00F66917">
              <w:rPr>
                <w:rFonts w:ascii="宋体" w:hAnsi="宋体" w:hint="eastAsia"/>
              </w:rPr>
              <w:t>√</w:t>
            </w:r>
          </w:p>
        </w:tc>
      </w:tr>
      <w:tr w:rsidR="004D4CEC" w:rsidRPr="00F66917" w14:paraId="3247437C" w14:textId="77777777" w:rsidTr="00096398">
        <w:trPr>
          <w:trHeight w:val="376"/>
          <w:jc w:val="center"/>
        </w:trPr>
        <w:tc>
          <w:tcPr>
            <w:tcW w:w="2447" w:type="dxa"/>
            <w:vAlign w:val="center"/>
          </w:tcPr>
          <w:p w14:paraId="077BE1CF"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校园网络终端数</w:t>
            </w:r>
          </w:p>
        </w:tc>
        <w:tc>
          <w:tcPr>
            <w:tcW w:w="2746" w:type="dxa"/>
            <w:gridSpan w:val="2"/>
            <w:vAlign w:val="center"/>
          </w:tcPr>
          <w:p w14:paraId="369288B5" w14:textId="77777777" w:rsidR="00955397" w:rsidRPr="00F66917" w:rsidRDefault="000B67F1" w:rsidP="00955397">
            <w:pPr>
              <w:jc w:val="center"/>
              <w:rPr>
                <w:rFonts w:ascii="Times New Roman" w:hAnsi="Times New Roman" w:cs="Times New Roman"/>
              </w:rPr>
            </w:pPr>
            <w:r w:rsidRPr="00F66917">
              <w:rPr>
                <w:rFonts w:ascii="Times New Roman" w:hAnsi="Times New Roman" w:cs="Times New Roman"/>
              </w:rPr>
              <w:t>360</w:t>
            </w:r>
          </w:p>
        </w:tc>
        <w:tc>
          <w:tcPr>
            <w:tcW w:w="2698" w:type="dxa"/>
            <w:gridSpan w:val="2"/>
            <w:vMerge w:val="restart"/>
            <w:vAlign w:val="center"/>
          </w:tcPr>
          <w:p w14:paraId="2E935EAC"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多媒体网络教室数</w:t>
            </w:r>
          </w:p>
        </w:tc>
        <w:tc>
          <w:tcPr>
            <w:tcW w:w="1255" w:type="dxa"/>
            <w:vMerge w:val="restart"/>
            <w:vAlign w:val="center"/>
          </w:tcPr>
          <w:p w14:paraId="66A3BAEF" w14:textId="77777777" w:rsidR="00955397" w:rsidRPr="00F66917" w:rsidRDefault="000B67F1" w:rsidP="00955397">
            <w:pPr>
              <w:jc w:val="center"/>
              <w:rPr>
                <w:rFonts w:ascii="Times New Roman" w:hAnsi="Times New Roman" w:cs="Times New Roman"/>
              </w:rPr>
            </w:pPr>
            <w:r w:rsidRPr="00F66917">
              <w:rPr>
                <w:rFonts w:ascii="Times New Roman" w:hAnsi="Times New Roman" w:cs="Times New Roman"/>
              </w:rPr>
              <w:t>41</w:t>
            </w:r>
          </w:p>
        </w:tc>
      </w:tr>
      <w:tr w:rsidR="004D4CEC" w:rsidRPr="00F66917" w14:paraId="5BC1BEDF" w14:textId="77777777" w:rsidTr="00096398">
        <w:trPr>
          <w:trHeight w:val="358"/>
          <w:jc w:val="center"/>
        </w:trPr>
        <w:tc>
          <w:tcPr>
            <w:tcW w:w="2447" w:type="dxa"/>
            <w:vAlign w:val="center"/>
          </w:tcPr>
          <w:p w14:paraId="72F4ABA9"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教工用电脑数</w:t>
            </w:r>
          </w:p>
        </w:tc>
        <w:tc>
          <w:tcPr>
            <w:tcW w:w="2746" w:type="dxa"/>
            <w:gridSpan w:val="2"/>
            <w:vAlign w:val="center"/>
          </w:tcPr>
          <w:p w14:paraId="2F6A5467"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150</w:t>
            </w:r>
          </w:p>
        </w:tc>
        <w:tc>
          <w:tcPr>
            <w:tcW w:w="2698" w:type="dxa"/>
            <w:gridSpan w:val="2"/>
            <w:vMerge/>
            <w:vAlign w:val="center"/>
          </w:tcPr>
          <w:p w14:paraId="1D34BD60" w14:textId="77777777" w:rsidR="00955397" w:rsidRPr="00F66917" w:rsidRDefault="00955397" w:rsidP="00955397">
            <w:pPr>
              <w:jc w:val="center"/>
              <w:rPr>
                <w:rFonts w:ascii="Times New Roman" w:hAnsi="Times New Roman" w:cs="Times New Roman"/>
              </w:rPr>
            </w:pPr>
          </w:p>
        </w:tc>
        <w:tc>
          <w:tcPr>
            <w:tcW w:w="1255" w:type="dxa"/>
            <w:vMerge/>
            <w:vAlign w:val="center"/>
          </w:tcPr>
          <w:p w14:paraId="0B51CA12" w14:textId="77777777" w:rsidR="00955397" w:rsidRPr="00F66917" w:rsidRDefault="00955397" w:rsidP="00955397">
            <w:pPr>
              <w:jc w:val="center"/>
              <w:rPr>
                <w:rFonts w:ascii="Times New Roman" w:hAnsi="Times New Roman" w:cs="Times New Roman"/>
              </w:rPr>
            </w:pPr>
          </w:p>
        </w:tc>
      </w:tr>
      <w:tr w:rsidR="004D4CEC" w:rsidRPr="00F66917" w14:paraId="14A12E33" w14:textId="77777777" w:rsidTr="00096398">
        <w:trPr>
          <w:trHeight w:val="376"/>
          <w:jc w:val="center"/>
        </w:trPr>
        <w:tc>
          <w:tcPr>
            <w:tcW w:w="2447" w:type="dxa"/>
            <w:vAlign w:val="center"/>
          </w:tcPr>
          <w:p w14:paraId="32C462E7"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学生用电脑数（台）</w:t>
            </w:r>
          </w:p>
        </w:tc>
        <w:tc>
          <w:tcPr>
            <w:tcW w:w="2746" w:type="dxa"/>
            <w:gridSpan w:val="2"/>
            <w:vAlign w:val="center"/>
          </w:tcPr>
          <w:p w14:paraId="3313155B" w14:textId="77777777" w:rsidR="00955397" w:rsidRPr="00F66917" w:rsidRDefault="000B67F1" w:rsidP="00955397">
            <w:pPr>
              <w:jc w:val="center"/>
              <w:rPr>
                <w:rFonts w:ascii="Times New Roman" w:hAnsi="Times New Roman" w:cs="Times New Roman"/>
              </w:rPr>
            </w:pPr>
            <w:r w:rsidRPr="00F66917">
              <w:rPr>
                <w:rFonts w:ascii="Times New Roman" w:hAnsi="Times New Roman" w:cs="Times New Roman"/>
              </w:rPr>
              <w:t>210</w:t>
            </w:r>
          </w:p>
        </w:tc>
        <w:tc>
          <w:tcPr>
            <w:tcW w:w="2698" w:type="dxa"/>
            <w:gridSpan w:val="2"/>
            <w:vMerge w:val="restart"/>
            <w:vAlign w:val="center"/>
          </w:tcPr>
          <w:p w14:paraId="7E270AF0"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生机比</w:t>
            </w:r>
          </w:p>
        </w:tc>
        <w:tc>
          <w:tcPr>
            <w:tcW w:w="1255" w:type="dxa"/>
            <w:vMerge w:val="restart"/>
            <w:vAlign w:val="center"/>
          </w:tcPr>
          <w:p w14:paraId="3ADB92F2" w14:textId="77777777" w:rsidR="00955397" w:rsidRPr="00F66917" w:rsidRDefault="00955397" w:rsidP="000B67F1">
            <w:pPr>
              <w:jc w:val="center"/>
              <w:rPr>
                <w:rFonts w:ascii="Times New Roman" w:hAnsi="Times New Roman" w:cs="Times New Roman"/>
              </w:rPr>
            </w:pPr>
            <w:r w:rsidRPr="00F66917">
              <w:rPr>
                <w:rFonts w:ascii="Times New Roman" w:hAnsi="Times New Roman" w:cs="Times New Roman" w:hint="eastAsia"/>
              </w:rPr>
              <w:t>4.</w:t>
            </w:r>
            <w:r w:rsidR="000B67F1" w:rsidRPr="00F66917">
              <w:rPr>
                <w:rFonts w:ascii="Times New Roman" w:hAnsi="Times New Roman" w:cs="Times New Roman"/>
              </w:rPr>
              <w:t>77</w:t>
            </w:r>
            <w:r w:rsidRPr="00F66917">
              <w:rPr>
                <w:rFonts w:ascii="Times New Roman" w:hAnsi="Times New Roman" w:cs="Times New Roman" w:hint="eastAsia"/>
              </w:rPr>
              <w:t>∶</w:t>
            </w:r>
            <w:r w:rsidRPr="00F66917">
              <w:rPr>
                <w:rFonts w:ascii="Times New Roman" w:hAnsi="Times New Roman" w:cs="Times New Roman" w:hint="eastAsia"/>
              </w:rPr>
              <w:t>1</w:t>
            </w:r>
          </w:p>
        </w:tc>
      </w:tr>
      <w:tr w:rsidR="004D4CEC" w:rsidRPr="00F66917" w14:paraId="48A71B4F" w14:textId="77777777" w:rsidTr="00096398">
        <w:trPr>
          <w:trHeight w:val="358"/>
          <w:jc w:val="center"/>
        </w:trPr>
        <w:tc>
          <w:tcPr>
            <w:tcW w:w="2447" w:type="dxa"/>
            <w:vMerge w:val="restart"/>
            <w:vAlign w:val="center"/>
          </w:tcPr>
          <w:p w14:paraId="06761DAB"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实际在校生数</w:t>
            </w:r>
          </w:p>
        </w:tc>
        <w:tc>
          <w:tcPr>
            <w:tcW w:w="1565" w:type="dxa"/>
            <w:vAlign w:val="center"/>
          </w:tcPr>
          <w:p w14:paraId="7C5CD301"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初中</w:t>
            </w:r>
          </w:p>
        </w:tc>
        <w:tc>
          <w:tcPr>
            <w:tcW w:w="1180" w:type="dxa"/>
            <w:vAlign w:val="center"/>
          </w:tcPr>
          <w:p w14:paraId="1017BBD0"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0</w:t>
            </w:r>
          </w:p>
        </w:tc>
        <w:tc>
          <w:tcPr>
            <w:tcW w:w="2698" w:type="dxa"/>
            <w:gridSpan w:val="2"/>
            <w:vMerge/>
            <w:vAlign w:val="center"/>
          </w:tcPr>
          <w:p w14:paraId="798CC425" w14:textId="77777777" w:rsidR="00955397" w:rsidRPr="00F66917" w:rsidRDefault="00955397" w:rsidP="00955397">
            <w:pPr>
              <w:rPr>
                <w:rFonts w:ascii="Times New Roman" w:hAnsi="Times New Roman" w:cs="Times New Roman"/>
              </w:rPr>
            </w:pPr>
          </w:p>
        </w:tc>
        <w:tc>
          <w:tcPr>
            <w:tcW w:w="1255" w:type="dxa"/>
            <w:vMerge/>
            <w:vAlign w:val="center"/>
          </w:tcPr>
          <w:p w14:paraId="284DB861" w14:textId="77777777" w:rsidR="00955397" w:rsidRPr="00F66917" w:rsidRDefault="00955397" w:rsidP="00955397">
            <w:pPr>
              <w:rPr>
                <w:rFonts w:ascii="Times New Roman" w:hAnsi="Times New Roman" w:cs="Times New Roman"/>
              </w:rPr>
            </w:pPr>
          </w:p>
        </w:tc>
      </w:tr>
      <w:tr w:rsidR="004D4CEC" w:rsidRPr="00F66917" w14:paraId="6B2DCBB5" w14:textId="77777777" w:rsidTr="00096398">
        <w:trPr>
          <w:trHeight w:val="394"/>
          <w:jc w:val="center"/>
        </w:trPr>
        <w:tc>
          <w:tcPr>
            <w:tcW w:w="2447" w:type="dxa"/>
            <w:vMerge/>
            <w:vAlign w:val="center"/>
          </w:tcPr>
          <w:p w14:paraId="4DCF76C5" w14:textId="77777777" w:rsidR="00955397" w:rsidRPr="00F66917" w:rsidRDefault="00955397" w:rsidP="00955397">
            <w:pPr>
              <w:rPr>
                <w:rFonts w:ascii="Times New Roman" w:hAnsi="Times New Roman" w:cs="Times New Roman"/>
              </w:rPr>
            </w:pPr>
          </w:p>
        </w:tc>
        <w:tc>
          <w:tcPr>
            <w:tcW w:w="1565" w:type="dxa"/>
            <w:vAlign w:val="center"/>
          </w:tcPr>
          <w:p w14:paraId="2B0C51F0"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高中</w:t>
            </w:r>
          </w:p>
        </w:tc>
        <w:tc>
          <w:tcPr>
            <w:tcW w:w="1180" w:type="dxa"/>
            <w:vAlign w:val="center"/>
          </w:tcPr>
          <w:p w14:paraId="12B02D05" w14:textId="77777777" w:rsidR="00955397" w:rsidRPr="00F66917" w:rsidRDefault="009D3492" w:rsidP="00955397">
            <w:pPr>
              <w:jc w:val="center"/>
              <w:rPr>
                <w:rFonts w:ascii="Times New Roman" w:hAnsi="Times New Roman" w:cs="Times New Roman"/>
              </w:rPr>
            </w:pPr>
            <w:r w:rsidRPr="00F66917">
              <w:rPr>
                <w:rFonts w:ascii="Times New Roman" w:hAnsi="Times New Roman" w:cs="Times New Roman" w:hint="eastAsia"/>
              </w:rPr>
              <w:t>1</w:t>
            </w:r>
            <w:r w:rsidRPr="00F66917">
              <w:rPr>
                <w:rFonts w:ascii="Times New Roman" w:hAnsi="Times New Roman" w:cs="Times New Roman"/>
              </w:rPr>
              <w:t>002</w:t>
            </w:r>
          </w:p>
        </w:tc>
        <w:tc>
          <w:tcPr>
            <w:tcW w:w="2698" w:type="dxa"/>
            <w:gridSpan w:val="2"/>
            <w:vMerge/>
            <w:vAlign w:val="center"/>
          </w:tcPr>
          <w:p w14:paraId="0BBBE193" w14:textId="77777777" w:rsidR="00955397" w:rsidRPr="00F66917" w:rsidRDefault="00955397" w:rsidP="00955397">
            <w:pPr>
              <w:rPr>
                <w:rFonts w:ascii="Times New Roman" w:hAnsi="Times New Roman" w:cs="Times New Roman"/>
              </w:rPr>
            </w:pPr>
          </w:p>
        </w:tc>
        <w:tc>
          <w:tcPr>
            <w:tcW w:w="1255" w:type="dxa"/>
            <w:vMerge/>
            <w:vAlign w:val="center"/>
          </w:tcPr>
          <w:p w14:paraId="41C98631" w14:textId="77777777" w:rsidR="00955397" w:rsidRPr="00F66917" w:rsidRDefault="00955397" w:rsidP="00955397">
            <w:pPr>
              <w:rPr>
                <w:rFonts w:ascii="Times New Roman" w:hAnsi="Times New Roman" w:cs="Times New Roman"/>
              </w:rPr>
            </w:pPr>
          </w:p>
        </w:tc>
      </w:tr>
      <w:tr w:rsidR="004D4CEC" w:rsidRPr="00F66917" w14:paraId="65A7762C" w14:textId="77777777" w:rsidTr="00096398">
        <w:trPr>
          <w:trHeight w:val="376"/>
          <w:jc w:val="center"/>
        </w:trPr>
        <w:tc>
          <w:tcPr>
            <w:tcW w:w="2447" w:type="dxa"/>
            <w:vMerge/>
            <w:vAlign w:val="center"/>
          </w:tcPr>
          <w:p w14:paraId="56ECCAA6" w14:textId="77777777" w:rsidR="00955397" w:rsidRPr="00F66917" w:rsidRDefault="00955397" w:rsidP="00955397">
            <w:pPr>
              <w:rPr>
                <w:rFonts w:ascii="Times New Roman" w:hAnsi="Times New Roman" w:cs="Times New Roman"/>
              </w:rPr>
            </w:pPr>
          </w:p>
        </w:tc>
        <w:tc>
          <w:tcPr>
            <w:tcW w:w="1565" w:type="dxa"/>
            <w:vAlign w:val="center"/>
          </w:tcPr>
          <w:p w14:paraId="552731B9"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rPr>
              <w:t>总数</w:t>
            </w:r>
          </w:p>
        </w:tc>
        <w:tc>
          <w:tcPr>
            <w:tcW w:w="1180" w:type="dxa"/>
            <w:vAlign w:val="center"/>
          </w:tcPr>
          <w:p w14:paraId="5BAB63DE" w14:textId="77777777" w:rsidR="00955397" w:rsidRPr="00F66917" w:rsidRDefault="009D3492" w:rsidP="00955397">
            <w:pPr>
              <w:jc w:val="center"/>
              <w:rPr>
                <w:rFonts w:ascii="Times New Roman" w:hAnsi="Times New Roman" w:cs="Times New Roman"/>
              </w:rPr>
            </w:pPr>
            <w:r w:rsidRPr="00F66917">
              <w:rPr>
                <w:rFonts w:ascii="Times New Roman" w:hAnsi="Times New Roman" w:cs="Times New Roman" w:hint="eastAsia"/>
              </w:rPr>
              <w:t>1</w:t>
            </w:r>
            <w:r w:rsidRPr="00F66917">
              <w:rPr>
                <w:rFonts w:ascii="Times New Roman" w:hAnsi="Times New Roman" w:cs="Times New Roman"/>
              </w:rPr>
              <w:t>002</w:t>
            </w:r>
          </w:p>
        </w:tc>
        <w:tc>
          <w:tcPr>
            <w:tcW w:w="2698" w:type="dxa"/>
            <w:gridSpan w:val="2"/>
            <w:vMerge/>
            <w:vAlign w:val="center"/>
          </w:tcPr>
          <w:p w14:paraId="5923176F" w14:textId="77777777" w:rsidR="00955397" w:rsidRPr="00F66917" w:rsidRDefault="00955397" w:rsidP="00955397">
            <w:pPr>
              <w:rPr>
                <w:rFonts w:ascii="Times New Roman" w:hAnsi="Times New Roman" w:cs="Times New Roman"/>
              </w:rPr>
            </w:pPr>
          </w:p>
        </w:tc>
        <w:tc>
          <w:tcPr>
            <w:tcW w:w="1255" w:type="dxa"/>
            <w:vMerge/>
            <w:vAlign w:val="center"/>
          </w:tcPr>
          <w:p w14:paraId="3246EAB8" w14:textId="77777777" w:rsidR="00955397" w:rsidRPr="00F66917" w:rsidRDefault="00955397" w:rsidP="00955397">
            <w:pPr>
              <w:rPr>
                <w:rFonts w:ascii="Times New Roman" w:hAnsi="Times New Roman" w:cs="Times New Roman"/>
              </w:rPr>
            </w:pPr>
          </w:p>
        </w:tc>
      </w:tr>
    </w:tbl>
    <w:p w14:paraId="646D7450" w14:textId="77777777" w:rsidR="00955929" w:rsidRPr="00F66917" w:rsidRDefault="00955929" w:rsidP="00955929">
      <w:pPr>
        <w:rPr>
          <w:rFonts w:ascii="Times New Roman" w:hAnsi="Times New Roman" w:cs="Times New Roman"/>
          <w:b/>
        </w:rPr>
      </w:pPr>
      <w:r w:rsidRPr="00F66917">
        <w:rPr>
          <w:rFonts w:ascii="Times New Roman" w:hAnsi="Times New Roman" w:cs="Times New Roman"/>
        </w:rPr>
        <w:t>注：学生用电脑数专指计算机教室和其他学生活动场所配置的电脑总数。计算生机比时不含教师用电脑和各部门科室辅助教育教学用电脑的数量。学生数</w:t>
      </w:r>
      <w:r w:rsidRPr="00F66917">
        <w:rPr>
          <w:rFonts w:ascii="Times New Roman" w:hAnsi="Times New Roman" w:cs="Times New Roman" w:hint="eastAsia"/>
        </w:rPr>
        <w:t>指实际在校生数</w:t>
      </w:r>
    </w:p>
    <w:p w14:paraId="56140457" w14:textId="77777777" w:rsidR="00955929" w:rsidRPr="00F66917" w:rsidRDefault="00955929" w:rsidP="00955929">
      <w:pPr>
        <w:rPr>
          <w:rFonts w:ascii="Times New Roman" w:hAnsi="Times New Roman" w:cs="Times New Roman"/>
          <w:b/>
        </w:rPr>
      </w:pPr>
    </w:p>
    <w:p w14:paraId="58F7714B" w14:textId="77777777" w:rsidR="00096398" w:rsidRPr="00F66917" w:rsidRDefault="00096398" w:rsidP="00955929">
      <w:pPr>
        <w:rPr>
          <w:rFonts w:ascii="Times New Roman" w:hAnsi="Times New Roman" w:cs="Times New Roman"/>
          <w:b/>
        </w:rPr>
      </w:pPr>
    </w:p>
    <w:p w14:paraId="27C23578" w14:textId="77777777" w:rsidR="00096398" w:rsidRPr="00F66917" w:rsidRDefault="00096398" w:rsidP="00955929">
      <w:pPr>
        <w:rPr>
          <w:rFonts w:ascii="Times New Roman" w:hAnsi="Times New Roman" w:cs="Times New Roman"/>
          <w:b/>
        </w:rPr>
      </w:pPr>
    </w:p>
    <w:p w14:paraId="608A13A9"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lastRenderedPageBreak/>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338"/>
        <w:gridCol w:w="1513"/>
        <w:gridCol w:w="1540"/>
      </w:tblGrid>
      <w:tr w:rsidR="004D4CEC" w:rsidRPr="00F66917" w14:paraId="1D56923B" w14:textId="77777777" w:rsidTr="00955397">
        <w:trPr>
          <w:jc w:val="center"/>
        </w:trPr>
        <w:tc>
          <w:tcPr>
            <w:tcW w:w="3681" w:type="dxa"/>
            <w:vAlign w:val="center"/>
          </w:tcPr>
          <w:p w14:paraId="2C2116C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2338" w:type="dxa"/>
            <w:vAlign w:val="center"/>
          </w:tcPr>
          <w:p w14:paraId="0C73CF1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51DBCC4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783827A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0FAED582" w14:textId="77777777" w:rsidTr="00955397">
        <w:trPr>
          <w:jc w:val="center"/>
        </w:trPr>
        <w:tc>
          <w:tcPr>
            <w:tcW w:w="3681" w:type="dxa"/>
            <w:vAlign w:val="center"/>
          </w:tcPr>
          <w:p w14:paraId="1D34A373"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1</w:t>
            </w:r>
            <w:r w:rsidR="004155B5" w:rsidRPr="00F66917">
              <w:rPr>
                <w:rFonts w:ascii="Times New Roman" w:eastAsia="宋体" w:hAnsi="Times New Roman" w:cs="Times New Roman" w:hint="eastAsia"/>
                <w:szCs w:val="21"/>
              </w:rPr>
              <w:t>．</w:t>
            </w:r>
            <w:r w:rsidRPr="00F66917">
              <w:rPr>
                <w:rFonts w:ascii="Times New Roman" w:hAnsi="Times New Roman" w:cs="Times New Roman" w:hint="eastAsia"/>
              </w:rPr>
              <w:t>智慧校园建设规划</w:t>
            </w:r>
          </w:p>
        </w:tc>
        <w:tc>
          <w:tcPr>
            <w:tcW w:w="2338" w:type="dxa"/>
            <w:vAlign w:val="center"/>
          </w:tcPr>
          <w:p w14:paraId="076F273B" w14:textId="77777777" w:rsidR="00955397" w:rsidRPr="00F66917" w:rsidRDefault="00955397" w:rsidP="002E5504">
            <w:pPr>
              <w:jc w:val="center"/>
              <w:rPr>
                <w:rFonts w:ascii="Times New Roman" w:hAnsi="Times New Roman" w:cs="Times New Roman"/>
              </w:rPr>
            </w:pPr>
            <w:r w:rsidRPr="00F66917">
              <w:rPr>
                <w:rFonts w:ascii="Times New Roman" w:hAnsi="Times New Roman" w:cs="Times New Roman" w:hint="eastAsia"/>
              </w:rPr>
              <w:t>规划</w:t>
            </w:r>
          </w:p>
        </w:tc>
        <w:tc>
          <w:tcPr>
            <w:tcW w:w="1513" w:type="dxa"/>
            <w:vAlign w:val="center"/>
          </w:tcPr>
          <w:p w14:paraId="4E40BB9A"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hint="eastAsia"/>
              </w:rPr>
              <w:t>2017</w:t>
            </w:r>
          </w:p>
        </w:tc>
        <w:tc>
          <w:tcPr>
            <w:tcW w:w="1540" w:type="dxa"/>
            <w:vAlign w:val="center"/>
          </w:tcPr>
          <w:p w14:paraId="2469F37D"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4B8956AD" w14:textId="77777777" w:rsidTr="00955397">
        <w:trPr>
          <w:jc w:val="center"/>
        </w:trPr>
        <w:tc>
          <w:tcPr>
            <w:tcW w:w="3681" w:type="dxa"/>
            <w:vAlign w:val="center"/>
          </w:tcPr>
          <w:p w14:paraId="4141A090"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2</w:t>
            </w:r>
            <w:r w:rsidR="004155B5" w:rsidRPr="00F66917">
              <w:rPr>
                <w:rFonts w:ascii="Times New Roman" w:eastAsia="宋体" w:hAnsi="Times New Roman" w:cs="Times New Roman" w:hint="eastAsia"/>
                <w:szCs w:val="21"/>
              </w:rPr>
              <w:t>．</w:t>
            </w:r>
            <w:r w:rsidRPr="00F66917">
              <w:rPr>
                <w:rFonts w:ascii="Times New Roman" w:hAnsi="Times New Roman" w:cs="Times New Roman" w:hint="eastAsia"/>
              </w:rPr>
              <w:t>智慧校园建设规划实施情况总结</w:t>
            </w:r>
          </w:p>
        </w:tc>
        <w:tc>
          <w:tcPr>
            <w:tcW w:w="2338" w:type="dxa"/>
            <w:vAlign w:val="center"/>
          </w:tcPr>
          <w:p w14:paraId="0DB980F8" w14:textId="77777777" w:rsidR="00955397" w:rsidRPr="00F66917" w:rsidRDefault="00955397" w:rsidP="002E5504">
            <w:pPr>
              <w:jc w:val="center"/>
              <w:rPr>
                <w:rFonts w:ascii="Times New Roman" w:hAnsi="Times New Roman" w:cs="Times New Roman"/>
              </w:rPr>
            </w:pPr>
            <w:r w:rsidRPr="00F66917">
              <w:rPr>
                <w:rFonts w:ascii="Times New Roman" w:hAnsi="Times New Roman" w:cs="Times New Roman" w:hint="eastAsia"/>
              </w:rPr>
              <w:t>智慧校园</w:t>
            </w:r>
          </w:p>
        </w:tc>
        <w:tc>
          <w:tcPr>
            <w:tcW w:w="1513" w:type="dxa"/>
            <w:vAlign w:val="center"/>
          </w:tcPr>
          <w:p w14:paraId="2095569A"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hint="eastAsia"/>
              </w:rPr>
              <w:t>2020</w:t>
            </w:r>
          </w:p>
        </w:tc>
        <w:tc>
          <w:tcPr>
            <w:tcW w:w="1540" w:type="dxa"/>
            <w:vAlign w:val="center"/>
          </w:tcPr>
          <w:p w14:paraId="1C2827BE"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60EBEA50" w14:textId="77777777" w:rsidTr="00955397">
        <w:trPr>
          <w:jc w:val="center"/>
        </w:trPr>
        <w:tc>
          <w:tcPr>
            <w:tcW w:w="3681" w:type="dxa"/>
            <w:vAlign w:val="center"/>
          </w:tcPr>
          <w:p w14:paraId="6ECEFC98"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3</w:t>
            </w:r>
            <w:r w:rsidR="004155B5" w:rsidRPr="00F66917">
              <w:rPr>
                <w:rFonts w:ascii="Times New Roman" w:eastAsia="宋体" w:hAnsi="Times New Roman" w:cs="Times New Roman" w:hint="eastAsia"/>
                <w:szCs w:val="21"/>
              </w:rPr>
              <w:t>．</w:t>
            </w:r>
            <w:r w:rsidRPr="00F66917">
              <w:rPr>
                <w:rFonts w:ascii="Times New Roman" w:hAnsi="Times New Roman" w:cs="Times New Roman"/>
              </w:rPr>
              <w:t>电脑分批购置统计表</w:t>
            </w:r>
          </w:p>
        </w:tc>
        <w:tc>
          <w:tcPr>
            <w:tcW w:w="2338" w:type="dxa"/>
            <w:vAlign w:val="center"/>
          </w:tcPr>
          <w:p w14:paraId="15BD3394" w14:textId="77777777" w:rsidR="00955397" w:rsidRPr="00F66917" w:rsidRDefault="00955397" w:rsidP="002E5504">
            <w:pPr>
              <w:jc w:val="center"/>
              <w:rPr>
                <w:rFonts w:ascii="Times New Roman" w:hAnsi="Times New Roman" w:cs="Times New Roman"/>
              </w:rPr>
            </w:pPr>
            <w:r w:rsidRPr="00F66917">
              <w:rPr>
                <w:rFonts w:ascii="Times New Roman" w:hAnsi="Times New Roman" w:cs="Times New Roman"/>
              </w:rPr>
              <w:t>购置</w:t>
            </w:r>
            <w:r w:rsidRPr="00F66917">
              <w:rPr>
                <w:rFonts w:ascii="Times New Roman" w:hAnsi="Times New Roman" w:cs="Times New Roman" w:hint="eastAsia"/>
              </w:rPr>
              <w:t>表</w:t>
            </w:r>
          </w:p>
        </w:tc>
        <w:tc>
          <w:tcPr>
            <w:tcW w:w="1513" w:type="dxa"/>
            <w:vAlign w:val="center"/>
          </w:tcPr>
          <w:p w14:paraId="16707F06"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hint="eastAsia"/>
              </w:rPr>
              <w:t>2017</w:t>
            </w:r>
          </w:p>
        </w:tc>
        <w:tc>
          <w:tcPr>
            <w:tcW w:w="1540" w:type="dxa"/>
            <w:vAlign w:val="center"/>
          </w:tcPr>
          <w:p w14:paraId="74C5BCE1"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1792237D" w14:textId="77777777" w:rsidTr="00955397">
        <w:trPr>
          <w:jc w:val="center"/>
        </w:trPr>
        <w:tc>
          <w:tcPr>
            <w:tcW w:w="3681" w:type="dxa"/>
            <w:vAlign w:val="center"/>
          </w:tcPr>
          <w:p w14:paraId="5588F287"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4</w:t>
            </w:r>
            <w:r w:rsidR="004155B5" w:rsidRPr="00F66917">
              <w:rPr>
                <w:rFonts w:ascii="Times New Roman" w:eastAsia="宋体" w:hAnsi="Times New Roman" w:cs="Times New Roman" w:hint="eastAsia"/>
                <w:szCs w:val="21"/>
              </w:rPr>
              <w:t>．</w:t>
            </w:r>
            <w:r w:rsidRPr="00F66917">
              <w:rPr>
                <w:rFonts w:ascii="Times New Roman" w:hAnsi="Times New Roman" w:cs="Times New Roman" w:hint="eastAsia"/>
              </w:rPr>
              <w:t>智慧校园建设施工方案</w:t>
            </w:r>
          </w:p>
        </w:tc>
        <w:tc>
          <w:tcPr>
            <w:tcW w:w="2338" w:type="dxa"/>
            <w:vAlign w:val="center"/>
          </w:tcPr>
          <w:p w14:paraId="01CCFB5D" w14:textId="77777777" w:rsidR="00955397" w:rsidRPr="00F66917" w:rsidRDefault="00955397" w:rsidP="002E5504">
            <w:pPr>
              <w:jc w:val="center"/>
              <w:rPr>
                <w:rFonts w:ascii="Times New Roman" w:hAnsi="Times New Roman" w:cs="Times New Roman"/>
              </w:rPr>
            </w:pPr>
            <w:r w:rsidRPr="00F66917">
              <w:rPr>
                <w:rFonts w:ascii="Times New Roman" w:hAnsi="Times New Roman" w:cs="Times New Roman" w:hint="eastAsia"/>
              </w:rPr>
              <w:t>施工方案</w:t>
            </w:r>
          </w:p>
        </w:tc>
        <w:tc>
          <w:tcPr>
            <w:tcW w:w="1513" w:type="dxa"/>
            <w:vAlign w:val="center"/>
          </w:tcPr>
          <w:p w14:paraId="2FD3DBDA"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hint="eastAsia"/>
              </w:rPr>
              <w:t>2019</w:t>
            </w:r>
          </w:p>
        </w:tc>
        <w:tc>
          <w:tcPr>
            <w:tcW w:w="1540" w:type="dxa"/>
            <w:vAlign w:val="center"/>
          </w:tcPr>
          <w:p w14:paraId="6DA61575"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5B2BCC56" w14:textId="77777777" w:rsidTr="00955397">
        <w:trPr>
          <w:jc w:val="center"/>
        </w:trPr>
        <w:tc>
          <w:tcPr>
            <w:tcW w:w="3681" w:type="dxa"/>
            <w:vAlign w:val="center"/>
          </w:tcPr>
          <w:p w14:paraId="5C684129" w14:textId="77777777" w:rsidR="00955397" w:rsidRPr="00F66917" w:rsidRDefault="00955397" w:rsidP="00955397">
            <w:pPr>
              <w:rPr>
                <w:rFonts w:ascii="Times New Roman" w:hAnsi="Times New Roman" w:cs="Times New Roman"/>
              </w:rPr>
            </w:pPr>
            <w:r w:rsidRPr="00F66917">
              <w:rPr>
                <w:rFonts w:ascii="Times New Roman" w:hAnsi="Times New Roman" w:cs="Times New Roman"/>
              </w:rPr>
              <w:t>5</w:t>
            </w:r>
            <w:r w:rsidR="004155B5" w:rsidRPr="00F66917">
              <w:rPr>
                <w:rFonts w:ascii="Times New Roman" w:eastAsia="宋体" w:hAnsi="Times New Roman" w:cs="Times New Roman" w:hint="eastAsia"/>
                <w:szCs w:val="21"/>
              </w:rPr>
              <w:t>．</w:t>
            </w:r>
            <w:r w:rsidRPr="00F66917">
              <w:rPr>
                <w:rFonts w:ascii="Times New Roman" w:hAnsi="Times New Roman" w:cs="Times New Roman" w:hint="eastAsia"/>
              </w:rPr>
              <w:t>智慧校园建设佐证素材</w:t>
            </w:r>
          </w:p>
        </w:tc>
        <w:tc>
          <w:tcPr>
            <w:tcW w:w="2338" w:type="dxa"/>
            <w:vAlign w:val="center"/>
          </w:tcPr>
          <w:p w14:paraId="26989810" w14:textId="77777777" w:rsidR="00955397" w:rsidRPr="00F66917" w:rsidRDefault="00955397" w:rsidP="002E5504">
            <w:pPr>
              <w:jc w:val="center"/>
              <w:rPr>
                <w:rFonts w:ascii="Times New Roman" w:hAnsi="Times New Roman" w:cs="Times New Roman"/>
              </w:rPr>
            </w:pPr>
            <w:r w:rsidRPr="00F66917">
              <w:rPr>
                <w:rFonts w:ascii="Times New Roman" w:hAnsi="Times New Roman" w:cs="Times New Roman" w:hint="eastAsia"/>
              </w:rPr>
              <w:t>素材</w:t>
            </w:r>
          </w:p>
        </w:tc>
        <w:tc>
          <w:tcPr>
            <w:tcW w:w="1513" w:type="dxa"/>
            <w:vAlign w:val="center"/>
          </w:tcPr>
          <w:p w14:paraId="470E734E" w14:textId="77777777" w:rsidR="00955397" w:rsidRPr="00F66917" w:rsidRDefault="00955397" w:rsidP="00A41027">
            <w:pPr>
              <w:jc w:val="center"/>
              <w:rPr>
                <w:rFonts w:ascii="Times New Roman" w:hAnsi="Times New Roman" w:cs="Times New Roman"/>
              </w:rPr>
            </w:pPr>
            <w:r w:rsidRPr="00F66917">
              <w:rPr>
                <w:rFonts w:ascii="Times New Roman" w:hAnsi="Times New Roman" w:cs="Times New Roman" w:hint="eastAsia"/>
              </w:rPr>
              <w:t>2020</w:t>
            </w:r>
          </w:p>
        </w:tc>
        <w:tc>
          <w:tcPr>
            <w:tcW w:w="1540" w:type="dxa"/>
            <w:vAlign w:val="center"/>
          </w:tcPr>
          <w:p w14:paraId="106A5AD8" w14:textId="77777777" w:rsidR="00955397" w:rsidRPr="00F66917" w:rsidRDefault="00955397" w:rsidP="00955397">
            <w:pPr>
              <w:jc w:val="center"/>
              <w:rPr>
                <w:rFonts w:ascii="Times New Roman" w:hAnsi="Times New Roman" w:cs="Times New Roman"/>
              </w:rPr>
            </w:pPr>
            <w:r w:rsidRPr="00F66917">
              <w:rPr>
                <w:rFonts w:ascii="Times New Roman" w:hAnsi="Times New Roman" w:cs="Times New Roman" w:hint="eastAsia"/>
              </w:rPr>
              <w:t>是</w:t>
            </w:r>
          </w:p>
        </w:tc>
      </w:tr>
    </w:tbl>
    <w:p w14:paraId="3A4ADE1A" w14:textId="77777777" w:rsidR="00955929" w:rsidRPr="00F66917" w:rsidRDefault="00955929" w:rsidP="00955929">
      <w:pPr>
        <w:rPr>
          <w:rFonts w:ascii="Times New Roman" w:hAnsi="Times New Roman" w:cs="Times New Roman"/>
          <w:b/>
        </w:rPr>
      </w:pPr>
    </w:p>
    <w:p w14:paraId="653763A2" w14:textId="77777777" w:rsidR="00955929" w:rsidRPr="00F66917" w:rsidRDefault="00955929" w:rsidP="00955929">
      <w:pPr>
        <w:rPr>
          <w:rFonts w:ascii="Times New Roman" w:hAnsi="Times New Roman" w:cs="Times New Roman"/>
          <w:b/>
        </w:rPr>
      </w:pPr>
    </w:p>
    <w:p w14:paraId="18F6360A" w14:textId="77777777" w:rsidR="00955929" w:rsidRPr="00F66917" w:rsidRDefault="00955929" w:rsidP="00955929">
      <w:pPr>
        <w:rPr>
          <w:rFonts w:ascii="Times New Roman" w:hAnsi="Times New Roman" w:cs="Times New Roman"/>
          <w:b/>
        </w:rPr>
      </w:pPr>
    </w:p>
    <w:p w14:paraId="3883DE99" w14:textId="77777777" w:rsidR="00096398" w:rsidRPr="00F66917" w:rsidRDefault="00096398" w:rsidP="00955929">
      <w:pPr>
        <w:jc w:val="center"/>
        <w:rPr>
          <w:rFonts w:ascii="Times New Roman" w:hAnsi="Times New Roman" w:cs="Times New Roman"/>
          <w:b/>
          <w:sz w:val="24"/>
          <w:szCs w:val="24"/>
        </w:rPr>
      </w:pPr>
      <w:r w:rsidRPr="00F66917">
        <w:rPr>
          <w:rFonts w:ascii="Times New Roman" w:hAnsi="Times New Roman" w:cs="Times New Roman"/>
          <w:b/>
          <w:sz w:val="24"/>
          <w:szCs w:val="24"/>
        </w:rPr>
        <w:br w:type="page"/>
      </w:r>
    </w:p>
    <w:p w14:paraId="35FF5991" w14:textId="77777777" w:rsidR="00955929" w:rsidRPr="00F66917" w:rsidRDefault="00955929" w:rsidP="00955929">
      <w:pPr>
        <w:jc w:val="center"/>
        <w:rPr>
          <w:rFonts w:ascii="Times New Roman" w:hAnsi="Times New Roman" w:cs="Times New Roman"/>
          <w:b/>
          <w:sz w:val="24"/>
          <w:szCs w:val="24"/>
        </w:rPr>
      </w:pPr>
      <w:r w:rsidRPr="00F66917">
        <w:rPr>
          <w:rFonts w:ascii="Times New Roman" w:hAnsi="Times New Roman" w:cs="Times New Roman"/>
          <w:b/>
          <w:sz w:val="24"/>
          <w:szCs w:val="24"/>
        </w:rPr>
        <w:lastRenderedPageBreak/>
        <w:t>办学条件</w:t>
      </w:r>
      <w:r w:rsidRPr="00F66917">
        <w:rPr>
          <w:rFonts w:ascii="Times New Roman" w:hAnsi="Times New Roman" w:cs="Times New Roman"/>
          <w:b/>
          <w:sz w:val="24"/>
          <w:szCs w:val="24"/>
        </w:rPr>
        <w:t>1-4</w:t>
      </w:r>
    </w:p>
    <w:p w14:paraId="201BDC2E"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bCs/>
        </w:rPr>
        <w:t>（</w:t>
      </w:r>
      <w:r w:rsidRPr="00F66917">
        <w:rPr>
          <w:rFonts w:ascii="Times New Roman" w:hAnsi="Times New Roman" w:cs="Times New Roman"/>
          <w:b/>
          <w:bCs/>
        </w:rPr>
        <w:t>1</w:t>
      </w:r>
      <w:r w:rsidRPr="00F66917">
        <w:rPr>
          <w:rFonts w:ascii="Times New Roman" w:hAnsi="Times New Roman" w:cs="Times New Roman"/>
          <w:b/>
          <w:bCs/>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99"/>
        <w:gridCol w:w="6946"/>
        <w:gridCol w:w="736"/>
      </w:tblGrid>
      <w:tr w:rsidR="004D4CEC" w:rsidRPr="00F66917" w14:paraId="7B4D8EDC" w14:textId="77777777" w:rsidTr="00107F8B">
        <w:trPr>
          <w:trHeight w:val="540"/>
          <w:jc w:val="center"/>
        </w:trPr>
        <w:tc>
          <w:tcPr>
            <w:tcW w:w="691" w:type="dxa"/>
            <w:vAlign w:val="center"/>
          </w:tcPr>
          <w:p w14:paraId="67DA95A5"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45" w:type="dxa"/>
            <w:gridSpan w:val="2"/>
            <w:vAlign w:val="center"/>
          </w:tcPr>
          <w:p w14:paraId="47ABB8F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36" w:type="dxa"/>
            <w:vAlign w:val="center"/>
          </w:tcPr>
          <w:p w14:paraId="21E42717"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w:t>
            </w:r>
          </w:p>
          <w:p w14:paraId="48BC4FC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结果</w:t>
            </w:r>
          </w:p>
        </w:tc>
      </w:tr>
      <w:tr w:rsidR="004D4CEC" w:rsidRPr="00F66917" w14:paraId="0D06D62F" w14:textId="77777777" w:rsidTr="00107F8B">
        <w:trPr>
          <w:trHeight w:val="875"/>
          <w:jc w:val="center"/>
        </w:trPr>
        <w:tc>
          <w:tcPr>
            <w:tcW w:w="691" w:type="dxa"/>
            <w:vMerge w:val="restart"/>
            <w:vAlign w:val="center"/>
          </w:tcPr>
          <w:p w14:paraId="696E7AA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第</w:t>
            </w:r>
          </w:p>
          <w:p w14:paraId="4E63D4F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4</w:t>
            </w:r>
          </w:p>
          <w:p w14:paraId="66EF184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条</w:t>
            </w:r>
          </w:p>
        </w:tc>
        <w:tc>
          <w:tcPr>
            <w:tcW w:w="699" w:type="dxa"/>
            <w:vAlign w:val="center"/>
          </w:tcPr>
          <w:p w14:paraId="7D83F765"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4AB6CB16"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46" w:type="dxa"/>
            <w:vAlign w:val="center"/>
          </w:tcPr>
          <w:p w14:paraId="6199EC53"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4. </w:t>
            </w:r>
            <w:r w:rsidRPr="00F66917">
              <w:rPr>
                <w:rFonts w:ascii="Times New Roman" w:hAnsi="Times New Roman" w:cs="Times New Roman"/>
                <w:b/>
                <w:sz w:val="18"/>
                <w:szCs w:val="18"/>
              </w:rPr>
              <w:t>图书馆、阅览室开架借阅。生均藏书量及期刊种类达二级馆要求，年生均购书不少于</w:t>
            </w:r>
            <w:r w:rsidRPr="00F66917">
              <w:rPr>
                <w:rFonts w:ascii="Times New Roman" w:hAnsi="Times New Roman" w:cs="Times New Roman"/>
                <w:b/>
                <w:sz w:val="18"/>
                <w:szCs w:val="18"/>
              </w:rPr>
              <w:t>1</w:t>
            </w:r>
            <w:r w:rsidRPr="00F66917">
              <w:rPr>
                <w:rFonts w:ascii="Times New Roman" w:hAnsi="Times New Roman" w:cs="Times New Roman"/>
                <w:b/>
                <w:sz w:val="18"/>
                <w:szCs w:val="18"/>
              </w:rPr>
              <w:t>册。有较丰富齐全的与现行教材配套的数字化教学资源。阅览室座位不少于学生数的</w:t>
            </w:r>
            <w:r w:rsidRPr="00F66917">
              <w:rPr>
                <w:rFonts w:ascii="Times New Roman" w:hAnsi="Times New Roman" w:cs="Times New Roman"/>
                <w:b/>
                <w:sz w:val="18"/>
                <w:szCs w:val="18"/>
              </w:rPr>
              <w:t>1/10</w:t>
            </w:r>
            <w:r w:rsidRPr="00F66917">
              <w:rPr>
                <w:rFonts w:ascii="Times New Roman" w:hAnsi="Times New Roman" w:cs="Times New Roman" w:hint="eastAsia"/>
                <w:b/>
                <w:sz w:val="18"/>
                <w:szCs w:val="18"/>
              </w:rPr>
              <w:t>。</w:t>
            </w:r>
          </w:p>
        </w:tc>
        <w:tc>
          <w:tcPr>
            <w:tcW w:w="736" w:type="dxa"/>
            <w:vMerge w:val="restart"/>
            <w:vAlign w:val="center"/>
          </w:tcPr>
          <w:p w14:paraId="690C041E" w14:textId="77777777" w:rsidR="00955929" w:rsidRPr="00F66917" w:rsidRDefault="005A32AD" w:rsidP="005A32AD">
            <w:pPr>
              <w:jc w:val="center"/>
              <w:rPr>
                <w:rFonts w:ascii="Times New Roman" w:hAnsi="Times New Roman" w:cs="Times New Roman"/>
              </w:rPr>
            </w:pPr>
            <w:r w:rsidRPr="00F66917">
              <w:rPr>
                <w:rFonts w:ascii="Times New Roman" w:hAnsi="Times New Roman" w:cs="Times New Roman" w:hint="eastAsia"/>
              </w:rPr>
              <w:t>A</w:t>
            </w:r>
          </w:p>
        </w:tc>
      </w:tr>
      <w:tr w:rsidR="004D4CEC" w:rsidRPr="00F66917" w14:paraId="1F427A22" w14:textId="77777777" w:rsidTr="00107F8B">
        <w:trPr>
          <w:trHeight w:val="975"/>
          <w:jc w:val="center"/>
        </w:trPr>
        <w:tc>
          <w:tcPr>
            <w:tcW w:w="691" w:type="dxa"/>
            <w:vMerge/>
            <w:vAlign w:val="center"/>
          </w:tcPr>
          <w:p w14:paraId="5A537009" w14:textId="77777777" w:rsidR="00955929" w:rsidRPr="00F66917" w:rsidRDefault="00955929" w:rsidP="00107F8B">
            <w:pPr>
              <w:jc w:val="center"/>
              <w:rPr>
                <w:rFonts w:ascii="Times New Roman" w:hAnsi="Times New Roman" w:cs="Times New Roman"/>
                <w:b/>
              </w:rPr>
            </w:pPr>
          </w:p>
        </w:tc>
        <w:tc>
          <w:tcPr>
            <w:tcW w:w="699" w:type="dxa"/>
            <w:vAlign w:val="center"/>
          </w:tcPr>
          <w:p w14:paraId="4DFDF47E"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22995CD8"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46" w:type="dxa"/>
            <w:vAlign w:val="center"/>
          </w:tcPr>
          <w:p w14:paraId="708B807D"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w:t>
            </w:r>
            <w:r w:rsidRPr="00F66917">
              <w:rPr>
                <w:rFonts w:ascii="Times New Roman" w:hAnsi="Times New Roman" w:cs="Times New Roman"/>
                <w:sz w:val="18"/>
                <w:szCs w:val="18"/>
              </w:rPr>
              <w:t>8</w:t>
            </w:r>
            <w:r w:rsidRPr="00F66917">
              <w:rPr>
                <w:rFonts w:ascii="Times New Roman" w:hAnsi="Times New Roman" w:cs="Times New Roman"/>
                <w:sz w:val="18"/>
                <w:szCs w:val="18"/>
              </w:rPr>
              <w:t>轨制学校的图书馆使用面积不少于</w:t>
            </w:r>
            <w:r w:rsidRPr="00F66917">
              <w:rPr>
                <w:rFonts w:ascii="Times New Roman" w:hAnsi="Times New Roman" w:cs="Times New Roman"/>
                <w:sz w:val="18"/>
                <w:szCs w:val="18"/>
              </w:rPr>
              <w:t>1000</w:t>
            </w:r>
            <w:r w:rsidRPr="00F66917">
              <w:rPr>
                <w:rFonts w:ascii="Times New Roman" w:hAnsi="Times New Roman" w:cs="Times New Roman"/>
                <w:sz w:val="18"/>
                <w:szCs w:val="18"/>
              </w:rPr>
              <w:t>平方米，</w:t>
            </w:r>
            <w:r w:rsidRPr="00F66917">
              <w:rPr>
                <w:rFonts w:ascii="Times New Roman" w:hAnsi="Times New Roman" w:cs="Times New Roman"/>
                <w:sz w:val="18"/>
                <w:szCs w:val="18"/>
              </w:rPr>
              <w:t>10</w:t>
            </w:r>
            <w:r w:rsidRPr="00F66917">
              <w:rPr>
                <w:rFonts w:ascii="Times New Roman" w:hAnsi="Times New Roman" w:cs="Times New Roman"/>
                <w:sz w:val="18"/>
                <w:szCs w:val="18"/>
              </w:rPr>
              <w:t>轨制以上学校的图书馆使用面积应根据在校生的实际使用需求增加。</w:t>
            </w:r>
          </w:p>
          <w:p w14:paraId="32CD3A31"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2</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生均纸质藏书</w:t>
            </w:r>
            <w:r w:rsidRPr="00F66917">
              <w:rPr>
                <w:rFonts w:ascii="Times New Roman" w:hAnsi="Times New Roman" w:cs="Times New Roman"/>
                <w:bCs/>
                <w:sz w:val="18"/>
                <w:szCs w:val="18"/>
              </w:rPr>
              <w:t>不少于</w:t>
            </w:r>
            <w:r w:rsidRPr="00F66917">
              <w:rPr>
                <w:rFonts w:ascii="Times New Roman" w:hAnsi="Times New Roman" w:cs="Times New Roman"/>
                <w:bCs/>
                <w:sz w:val="18"/>
                <w:szCs w:val="18"/>
              </w:rPr>
              <w:t>50</w:t>
            </w:r>
            <w:r w:rsidRPr="00F66917">
              <w:rPr>
                <w:rFonts w:ascii="Times New Roman" w:hAnsi="Times New Roman" w:cs="Times New Roman"/>
                <w:bCs/>
                <w:sz w:val="18"/>
                <w:szCs w:val="18"/>
              </w:rPr>
              <w:t>册，供学生阅览的期刊种类较为丰富</w:t>
            </w:r>
            <w:r w:rsidRPr="00F66917">
              <w:rPr>
                <w:rFonts w:ascii="Times New Roman" w:hAnsi="Times New Roman" w:cs="Times New Roman" w:hint="eastAsia"/>
                <w:bCs/>
                <w:sz w:val="18"/>
                <w:szCs w:val="18"/>
              </w:rPr>
              <w:t>。</w:t>
            </w:r>
            <w:r w:rsidRPr="00F66917">
              <w:rPr>
                <w:rFonts w:ascii="Times New Roman" w:hAnsi="Times New Roman" w:cs="Times New Roman"/>
                <w:sz w:val="18"/>
                <w:szCs w:val="18"/>
              </w:rPr>
              <w:t>定期采购新书，年生均新购图书不少于</w:t>
            </w:r>
            <w:r w:rsidRPr="00F66917">
              <w:rPr>
                <w:rFonts w:ascii="Times New Roman" w:hAnsi="Times New Roman" w:cs="Times New Roman"/>
                <w:sz w:val="18"/>
                <w:szCs w:val="18"/>
              </w:rPr>
              <w:t>1</w:t>
            </w:r>
            <w:r w:rsidRPr="00F66917">
              <w:rPr>
                <w:rFonts w:ascii="Times New Roman" w:hAnsi="Times New Roman" w:cs="Times New Roman"/>
                <w:sz w:val="18"/>
                <w:szCs w:val="18"/>
              </w:rPr>
              <w:t>册</w:t>
            </w:r>
            <w:r w:rsidRPr="00F66917">
              <w:rPr>
                <w:rFonts w:ascii="Times New Roman" w:hAnsi="Times New Roman" w:cs="Times New Roman" w:hint="eastAsia"/>
                <w:sz w:val="18"/>
                <w:szCs w:val="18"/>
              </w:rPr>
              <w:t>。</w:t>
            </w:r>
          </w:p>
          <w:p w14:paraId="063E2A2B"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）图书管理</w:t>
            </w:r>
            <w:r w:rsidRPr="00F66917">
              <w:rPr>
                <w:rFonts w:ascii="Times New Roman" w:hAnsi="Times New Roman" w:cs="Times New Roman" w:hint="eastAsia"/>
                <w:sz w:val="18"/>
                <w:szCs w:val="18"/>
              </w:rPr>
              <w:t>智能</w:t>
            </w:r>
            <w:r w:rsidRPr="00F66917">
              <w:rPr>
                <w:rFonts w:ascii="Times New Roman" w:hAnsi="Times New Roman" w:cs="Times New Roman"/>
                <w:sz w:val="18"/>
                <w:szCs w:val="18"/>
              </w:rPr>
              <w:t>化，实行开架借阅，年生均借阅图书</w:t>
            </w:r>
            <w:r w:rsidRPr="00F66917">
              <w:rPr>
                <w:rFonts w:ascii="Times New Roman" w:hAnsi="Times New Roman" w:cs="Times New Roman"/>
                <w:sz w:val="18"/>
                <w:szCs w:val="18"/>
              </w:rPr>
              <w:t>20</w:t>
            </w:r>
            <w:r w:rsidRPr="00F66917">
              <w:rPr>
                <w:rFonts w:ascii="Times New Roman" w:hAnsi="Times New Roman" w:cs="Times New Roman"/>
                <w:sz w:val="18"/>
                <w:szCs w:val="18"/>
              </w:rPr>
              <w:t>册以上</w:t>
            </w:r>
            <w:r w:rsidRPr="00F66917">
              <w:rPr>
                <w:rFonts w:ascii="Times New Roman" w:hAnsi="Times New Roman" w:cs="Times New Roman" w:hint="eastAsia"/>
                <w:sz w:val="18"/>
                <w:szCs w:val="18"/>
              </w:rPr>
              <w:t>。举办新书推荐、读书交流等活动，定期发布借阅数据分析报告。</w:t>
            </w:r>
          </w:p>
          <w:p w14:paraId="19E46839"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4</w:t>
            </w:r>
            <w:r w:rsidRPr="00F66917">
              <w:rPr>
                <w:rFonts w:ascii="Times New Roman" w:hAnsi="Times New Roman" w:cs="Times New Roman"/>
                <w:sz w:val="18"/>
                <w:szCs w:val="18"/>
              </w:rPr>
              <w:t>）服务新课程改革的数字化教学资源较丰富，能支持教师</w:t>
            </w:r>
            <w:r w:rsidRPr="00F66917">
              <w:rPr>
                <w:rFonts w:ascii="Times New Roman" w:hAnsi="Times New Roman" w:cs="Times New Roman" w:hint="eastAsia"/>
                <w:sz w:val="18"/>
                <w:szCs w:val="18"/>
              </w:rPr>
              <w:t>进行信息技术环境下的教学设计、课堂教学、教研活动，支持学生自主学习、交流分享，确保网络安全、健康使用。</w:t>
            </w:r>
          </w:p>
          <w:p w14:paraId="6A7F19D0"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5</w:t>
            </w:r>
            <w:r w:rsidRPr="00F66917">
              <w:rPr>
                <w:rFonts w:ascii="Times New Roman" w:hAnsi="Times New Roman" w:cs="Times New Roman" w:hint="eastAsia"/>
                <w:sz w:val="18"/>
                <w:szCs w:val="18"/>
              </w:rPr>
              <w:t>）阅览室座位数不低于学生数的</w:t>
            </w:r>
            <w:r w:rsidRPr="00F66917">
              <w:rPr>
                <w:rFonts w:ascii="Times New Roman" w:hAnsi="Times New Roman" w:cs="Times New Roman" w:hint="eastAsia"/>
                <w:sz w:val="18"/>
                <w:szCs w:val="18"/>
              </w:rPr>
              <w:t>1/10</w:t>
            </w:r>
            <w:r w:rsidRPr="00F66917">
              <w:rPr>
                <w:rFonts w:ascii="Times New Roman" w:hAnsi="Times New Roman" w:cs="Times New Roman" w:hint="eastAsia"/>
                <w:sz w:val="18"/>
                <w:szCs w:val="18"/>
              </w:rPr>
              <w:t>，学生可阅读报刊种类多样，电子阅览室电脑不少于</w:t>
            </w:r>
            <w:r w:rsidRPr="00F66917">
              <w:rPr>
                <w:rFonts w:ascii="Times New Roman" w:hAnsi="Times New Roman" w:cs="Times New Roman"/>
                <w:bCs/>
                <w:sz w:val="18"/>
                <w:szCs w:val="18"/>
              </w:rPr>
              <w:t>60</w:t>
            </w:r>
            <w:r w:rsidRPr="00F66917">
              <w:rPr>
                <w:rFonts w:ascii="Times New Roman" w:hAnsi="Times New Roman" w:cs="Times New Roman" w:hint="eastAsia"/>
                <w:sz w:val="18"/>
                <w:szCs w:val="18"/>
              </w:rPr>
              <w:t>台，在线阅读资源丰富。</w:t>
            </w:r>
          </w:p>
        </w:tc>
        <w:tc>
          <w:tcPr>
            <w:tcW w:w="736" w:type="dxa"/>
            <w:vMerge/>
            <w:vAlign w:val="center"/>
          </w:tcPr>
          <w:p w14:paraId="290E28DD" w14:textId="77777777" w:rsidR="00955929" w:rsidRPr="00F66917" w:rsidRDefault="00955929" w:rsidP="00107F8B">
            <w:pPr>
              <w:rPr>
                <w:rFonts w:ascii="Times New Roman" w:hAnsi="Times New Roman" w:cs="Times New Roman"/>
              </w:rPr>
            </w:pPr>
          </w:p>
        </w:tc>
      </w:tr>
      <w:tr w:rsidR="004D4CEC" w:rsidRPr="00F66917" w14:paraId="3B81AEBF" w14:textId="77777777" w:rsidTr="00107F8B">
        <w:trPr>
          <w:trHeight w:val="465"/>
          <w:jc w:val="center"/>
        </w:trPr>
        <w:tc>
          <w:tcPr>
            <w:tcW w:w="9072" w:type="dxa"/>
            <w:gridSpan w:val="4"/>
            <w:vAlign w:val="center"/>
          </w:tcPr>
          <w:p w14:paraId="545427A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自评概述</w:t>
            </w:r>
          </w:p>
        </w:tc>
      </w:tr>
      <w:tr w:rsidR="004D4CEC" w:rsidRPr="00F66917" w14:paraId="68E87B4D" w14:textId="77777777" w:rsidTr="00107F8B">
        <w:trPr>
          <w:trHeight w:val="301"/>
          <w:jc w:val="center"/>
        </w:trPr>
        <w:tc>
          <w:tcPr>
            <w:tcW w:w="9072" w:type="dxa"/>
            <w:gridSpan w:val="4"/>
          </w:tcPr>
          <w:p w14:paraId="7919AC0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31DB6838" w14:textId="77777777" w:rsidTr="00107F8B">
        <w:trPr>
          <w:trHeight w:val="655"/>
          <w:jc w:val="center"/>
        </w:trPr>
        <w:tc>
          <w:tcPr>
            <w:tcW w:w="9072" w:type="dxa"/>
            <w:gridSpan w:val="4"/>
          </w:tcPr>
          <w:p w14:paraId="39CF2A31" w14:textId="77777777" w:rsidR="00955929" w:rsidRPr="00F66917" w:rsidRDefault="00955929" w:rsidP="00107F8B">
            <w:pPr>
              <w:rPr>
                <w:rFonts w:ascii="Times New Roman" w:hAnsi="Times New Roman" w:cs="Times New Roman"/>
              </w:rPr>
            </w:pPr>
          </w:p>
          <w:p w14:paraId="5B925EE2" w14:textId="77777777" w:rsidR="008D2951" w:rsidRPr="00F66917" w:rsidRDefault="008D2951" w:rsidP="008D2951">
            <w:pPr>
              <w:ind w:firstLineChars="200" w:firstLine="420"/>
              <w:rPr>
                <w:rFonts w:ascii="Times New Roman" w:hAnsi="Times New Roman"/>
              </w:rPr>
            </w:pPr>
            <w:r w:rsidRPr="00F66917">
              <w:rPr>
                <w:rFonts w:ascii="Times New Roman" w:hAnsi="Times New Roman" w:hint="eastAsia"/>
              </w:rPr>
              <w:t>学校高度重视图书馆建设，</w:t>
            </w:r>
            <w:r w:rsidR="00E45CA0" w:rsidRPr="00F66917">
              <w:rPr>
                <w:rFonts w:ascii="Times New Roman" w:hAnsi="Times New Roman" w:hint="eastAsia"/>
              </w:rPr>
              <w:t>将</w:t>
            </w:r>
            <w:r w:rsidRPr="00F66917">
              <w:rPr>
                <w:rFonts w:ascii="Times New Roman" w:hAnsi="Times New Roman" w:hint="eastAsia"/>
              </w:rPr>
              <w:t>图书馆作为办学的重要组成部分，加大投入。目前，图书馆的装备已初步实现现代化，从图书的编目到借阅，全部采用微机管理，实行师生开架借阅。实现了图书系统管理自动化，建立了图书馆网页并接入校园网，实现网上资源共享。</w:t>
            </w:r>
          </w:p>
          <w:p w14:paraId="194EF013" w14:textId="77777777" w:rsidR="00946A95" w:rsidRPr="00F66917" w:rsidRDefault="008D2951" w:rsidP="008D2951">
            <w:pPr>
              <w:ind w:firstLineChars="200" w:firstLine="420"/>
              <w:rPr>
                <w:rFonts w:ascii="Times New Roman" w:hAnsi="Times New Roman"/>
              </w:rPr>
            </w:pPr>
            <w:r w:rsidRPr="00F66917">
              <w:rPr>
                <w:rFonts w:ascii="Times New Roman" w:hAnsi="Times New Roman" w:hint="eastAsia"/>
              </w:rPr>
              <w:t>按江苏省规定标准配备图书和设施，使用面积多达</w:t>
            </w:r>
            <w:r w:rsidRPr="00F66917">
              <w:rPr>
                <w:rFonts w:ascii="Times New Roman" w:hAnsi="Times New Roman" w:hint="eastAsia"/>
              </w:rPr>
              <w:t>1000</w:t>
            </w:r>
            <w:r w:rsidRPr="00F66917">
              <w:rPr>
                <w:rFonts w:ascii="Times New Roman" w:hAnsi="Times New Roman" w:hint="eastAsia"/>
              </w:rPr>
              <w:t>多平方米，生均藏书量及期刊种类达二级馆要求。现有各类藏书</w:t>
            </w:r>
            <w:r w:rsidRPr="00F66917">
              <w:rPr>
                <w:rFonts w:ascii="Times New Roman" w:hAnsi="Times New Roman" w:hint="eastAsia"/>
              </w:rPr>
              <w:t>90479</w:t>
            </w:r>
            <w:r w:rsidRPr="00F66917">
              <w:rPr>
                <w:rFonts w:ascii="Times New Roman" w:hAnsi="Times New Roman" w:hint="eastAsia"/>
              </w:rPr>
              <w:t>册，其中纸质图书</w:t>
            </w:r>
            <w:r w:rsidRPr="00F66917">
              <w:rPr>
                <w:rFonts w:ascii="Times New Roman" w:hAnsi="Times New Roman" w:hint="eastAsia"/>
              </w:rPr>
              <w:t>72479</w:t>
            </w:r>
            <w:r w:rsidRPr="00F66917">
              <w:rPr>
                <w:rFonts w:ascii="Times New Roman" w:hAnsi="Times New Roman" w:hint="eastAsia"/>
              </w:rPr>
              <w:t>册，电子图书</w:t>
            </w:r>
            <w:r w:rsidRPr="00F66917">
              <w:rPr>
                <w:rFonts w:ascii="Times New Roman" w:hAnsi="Times New Roman" w:hint="eastAsia"/>
              </w:rPr>
              <w:t>18000</w:t>
            </w:r>
            <w:r w:rsidRPr="00F66917">
              <w:rPr>
                <w:rFonts w:ascii="Times New Roman" w:hAnsi="Times New Roman" w:hint="eastAsia"/>
              </w:rPr>
              <w:t>册，生均图书</w:t>
            </w:r>
            <w:r w:rsidRPr="00F66917">
              <w:rPr>
                <w:rFonts w:ascii="Times New Roman" w:hAnsi="Times New Roman" w:hint="eastAsia"/>
              </w:rPr>
              <w:t>7</w:t>
            </w:r>
            <w:r w:rsidR="00CD38AE">
              <w:rPr>
                <w:rFonts w:ascii="Times New Roman" w:hAnsi="Times New Roman"/>
              </w:rPr>
              <w:t>2.3</w:t>
            </w:r>
          </w:p>
          <w:p w14:paraId="045CD8EE" w14:textId="77777777" w:rsidR="008D2951" w:rsidRPr="00F66917" w:rsidRDefault="008D2951" w:rsidP="00946A95">
            <w:pPr>
              <w:rPr>
                <w:rFonts w:ascii="Times New Roman" w:hAnsi="Times New Roman"/>
              </w:rPr>
            </w:pPr>
            <w:r w:rsidRPr="00F66917">
              <w:rPr>
                <w:rFonts w:ascii="Times New Roman" w:hAnsi="Times New Roman" w:hint="eastAsia"/>
              </w:rPr>
              <w:t>册。图书馆教学参考书配套齐全，工具书有</w:t>
            </w:r>
            <w:r w:rsidRPr="00F66917">
              <w:rPr>
                <w:rFonts w:ascii="Times New Roman" w:hAnsi="Times New Roman" w:hint="eastAsia"/>
              </w:rPr>
              <w:t>50</w:t>
            </w:r>
            <w:r w:rsidRPr="00F66917">
              <w:rPr>
                <w:rFonts w:ascii="Times New Roman" w:hAnsi="Times New Roman" w:hint="eastAsia"/>
              </w:rPr>
              <w:t>种以上；报刊杂志</w:t>
            </w:r>
            <w:r w:rsidRPr="00F66917">
              <w:rPr>
                <w:rFonts w:ascii="Times New Roman" w:hAnsi="Times New Roman" w:hint="eastAsia"/>
              </w:rPr>
              <w:t>2018</w:t>
            </w:r>
            <w:r w:rsidRPr="00F66917">
              <w:rPr>
                <w:rFonts w:ascii="Times New Roman" w:hAnsi="Times New Roman" w:hint="eastAsia"/>
              </w:rPr>
              <w:t>年订阅</w:t>
            </w:r>
            <w:r w:rsidRPr="00F66917">
              <w:rPr>
                <w:rFonts w:ascii="Times New Roman" w:hAnsi="Times New Roman" w:hint="eastAsia"/>
              </w:rPr>
              <w:t>201</w:t>
            </w:r>
            <w:r w:rsidRPr="00F66917">
              <w:rPr>
                <w:rFonts w:ascii="Times New Roman" w:hAnsi="Times New Roman" w:hint="eastAsia"/>
              </w:rPr>
              <w:t>种，</w:t>
            </w:r>
            <w:r w:rsidRPr="00F66917">
              <w:rPr>
                <w:rFonts w:ascii="Times New Roman" w:hAnsi="Times New Roman" w:hint="eastAsia"/>
              </w:rPr>
              <w:t>2019</w:t>
            </w:r>
            <w:r w:rsidRPr="00F66917">
              <w:rPr>
                <w:rFonts w:ascii="Times New Roman" w:hAnsi="Times New Roman" w:hint="eastAsia"/>
              </w:rPr>
              <w:t>年订阅</w:t>
            </w:r>
            <w:r w:rsidRPr="00F66917">
              <w:rPr>
                <w:rFonts w:ascii="Times New Roman" w:hAnsi="Times New Roman" w:hint="eastAsia"/>
              </w:rPr>
              <w:t>210</w:t>
            </w:r>
            <w:r w:rsidRPr="00F66917">
              <w:rPr>
                <w:rFonts w:ascii="Times New Roman" w:hAnsi="Times New Roman" w:hint="eastAsia"/>
              </w:rPr>
              <w:t>种，</w:t>
            </w:r>
            <w:r w:rsidRPr="00F66917">
              <w:rPr>
                <w:rFonts w:ascii="Times New Roman" w:hAnsi="Times New Roman" w:hint="eastAsia"/>
              </w:rPr>
              <w:t>2020</w:t>
            </w:r>
            <w:r w:rsidRPr="00F66917">
              <w:rPr>
                <w:rFonts w:ascii="Times New Roman" w:hAnsi="Times New Roman" w:hint="eastAsia"/>
              </w:rPr>
              <w:t>年订阅</w:t>
            </w:r>
            <w:r w:rsidRPr="00F66917">
              <w:rPr>
                <w:rFonts w:ascii="Times New Roman" w:hAnsi="Times New Roman" w:hint="eastAsia"/>
              </w:rPr>
              <w:t>210</w:t>
            </w:r>
            <w:r w:rsidRPr="00F66917">
              <w:rPr>
                <w:rFonts w:ascii="Times New Roman" w:hAnsi="Times New Roman" w:hint="eastAsia"/>
              </w:rPr>
              <w:t>种。</w:t>
            </w:r>
            <w:r w:rsidR="004A53B6" w:rsidRPr="00F66917">
              <w:rPr>
                <w:rFonts w:ascii="Times New Roman" w:hAnsi="Times New Roman" w:hint="eastAsia"/>
              </w:rPr>
              <w:t>学校每年都举办新书推荐和读书交流活动，定期采购图书，</w:t>
            </w:r>
            <w:r w:rsidR="004A53B6" w:rsidRPr="00F66917">
              <w:rPr>
                <w:rFonts w:ascii="Times New Roman" w:hAnsi="Times New Roman" w:hint="eastAsia"/>
              </w:rPr>
              <w:t>2017</w:t>
            </w:r>
            <w:r w:rsidR="004A53B6" w:rsidRPr="00F66917">
              <w:rPr>
                <w:rFonts w:ascii="Times New Roman" w:hAnsi="Times New Roman" w:hint="eastAsia"/>
              </w:rPr>
              <w:t>年新增</w:t>
            </w:r>
            <w:r w:rsidR="004A53B6" w:rsidRPr="00F66917">
              <w:rPr>
                <w:rFonts w:ascii="Times New Roman" w:hAnsi="Times New Roman" w:hint="eastAsia"/>
              </w:rPr>
              <w:t>1200</w:t>
            </w:r>
            <w:r w:rsidR="004A53B6" w:rsidRPr="00F66917">
              <w:rPr>
                <w:rFonts w:ascii="Times New Roman" w:hAnsi="Times New Roman" w:hint="eastAsia"/>
              </w:rPr>
              <w:t>册，</w:t>
            </w:r>
            <w:r w:rsidR="004A53B6" w:rsidRPr="00F66917">
              <w:rPr>
                <w:rFonts w:ascii="Times New Roman" w:hAnsi="Times New Roman" w:hint="eastAsia"/>
              </w:rPr>
              <w:t>2018</w:t>
            </w:r>
            <w:r w:rsidR="004A53B6" w:rsidRPr="00F66917">
              <w:rPr>
                <w:rFonts w:ascii="Times New Roman" w:hAnsi="Times New Roman" w:hint="eastAsia"/>
              </w:rPr>
              <w:t>年新增</w:t>
            </w:r>
            <w:r w:rsidR="004A53B6" w:rsidRPr="00F66917">
              <w:rPr>
                <w:rFonts w:ascii="Times New Roman" w:hAnsi="Times New Roman" w:hint="eastAsia"/>
              </w:rPr>
              <w:t>1157</w:t>
            </w:r>
            <w:r w:rsidR="004A53B6" w:rsidRPr="00F66917">
              <w:rPr>
                <w:rFonts w:ascii="Times New Roman" w:hAnsi="Times New Roman" w:hint="eastAsia"/>
              </w:rPr>
              <w:t>册，</w:t>
            </w:r>
            <w:r w:rsidR="004A53B6" w:rsidRPr="00F66917">
              <w:rPr>
                <w:rFonts w:ascii="Times New Roman" w:hAnsi="Times New Roman" w:hint="eastAsia"/>
              </w:rPr>
              <w:t>2019</w:t>
            </w:r>
            <w:r w:rsidR="004A53B6" w:rsidRPr="00F66917">
              <w:rPr>
                <w:rFonts w:ascii="Times New Roman" w:hAnsi="Times New Roman" w:hint="eastAsia"/>
              </w:rPr>
              <w:t>年增加</w:t>
            </w:r>
            <w:r w:rsidR="004A53B6" w:rsidRPr="00F66917">
              <w:rPr>
                <w:rFonts w:ascii="Times New Roman" w:hAnsi="Times New Roman" w:hint="eastAsia"/>
              </w:rPr>
              <w:t>1243</w:t>
            </w:r>
            <w:r w:rsidR="004A53B6" w:rsidRPr="00F66917">
              <w:rPr>
                <w:rFonts w:ascii="Times New Roman" w:hAnsi="Times New Roman" w:hint="eastAsia"/>
              </w:rPr>
              <w:t>册，年生均新购图书超过了</w:t>
            </w:r>
            <w:r w:rsidR="004A53B6" w:rsidRPr="00F66917">
              <w:rPr>
                <w:rFonts w:ascii="Times New Roman" w:hAnsi="Times New Roman" w:hint="eastAsia"/>
              </w:rPr>
              <w:t>1</w:t>
            </w:r>
            <w:r w:rsidR="004A53B6" w:rsidRPr="00F66917">
              <w:rPr>
                <w:rFonts w:ascii="Times New Roman" w:hAnsi="Times New Roman" w:hint="eastAsia"/>
              </w:rPr>
              <w:t>册。图书馆</w:t>
            </w:r>
            <w:r w:rsidRPr="00F66917">
              <w:rPr>
                <w:rFonts w:ascii="Times New Roman" w:hAnsi="Times New Roman" w:hint="eastAsia"/>
              </w:rPr>
              <w:t>音像资料丰富、齐全，与现行教材配套，随着新高考和新课程改革，图书馆服务新课程改革的数字化教学资源较丰富，录音带、录像带和光盘教学资料</w:t>
            </w:r>
            <w:r w:rsidRPr="00F66917">
              <w:rPr>
                <w:rFonts w:ascii="Times New Roman" w:hAnsi="Times New Roman" w:hint="eastAsia"/>
              </w:rPr>
              <w:t>85</w:t>
            </w:r>
            <w:r w:rsidRPr="00F66917">
              <w:rPr>
                <w:rFonts w:ascii="Times New Roman" w:hAnsi="Times New Roman" w:hint="eastAsia"/>
              </w:rPr>
              <w:t>个品种，</w:t>
            </w:r>
            <w:r w:rsidRPr="00F66917">
              <w:rPr>
                <w:rFonts w:ascii="Times New Roman" w:hAnsi="Times New Roman" w:hint="eastAsia"/>
              </w:rPr>
              <w:t>1618</w:t>
            </w:r>
            <w:r w:rsidRPr="00F66917">
              <w:rPr>
                <w:rFonts w:ascii="Times New Roman" w:hAnsi="Times New Roman" w:hint="eastAsia"/>
              </w:rPr>
              <w:t>件，覆盖所有学科。能支持教师进行信息技术环境下的教学设计、课堂教学、教研活动，支持学生自主学习、交流分享，确保网络安全、健康使用。</w:t>
            </w:r>
            <w:r w:rsidRPr="00F66917">
              <w:rPr>
                <w:rFonts w:ascii="Times New Roman" w:hAnsi="Times New Roman" w:hint="eastAsia"/>
              </w:rPr>
              <w:t>2017</w:t>
            </w:r>
            <w:r w:rsidRPr="00F66917">
              <w:rPr>
                <w:rFonts w:ascii="Times New Roman" w:hAnsi="Times New Roman" w:hint="eastAsia"/>
              </w:rPr>
              <w:t>年被姜堰区教育局评定为“四星级图书馆”。</w:t>
            </w:r>
          </w:p>
          <w:p w14:paraId="78FAD5A2" w14:textId="77777777" w:rsidR="008D2951" w:rsidRPr="00F66917" w:rsidRDefault="008D2951" w:rsidP="008D2951">
            <w:pPr>
              <w:ind w:firstLineChars="200" w:firstLine="420"/>
              <w:rPr>
                <w:rFonts w:ascii="Times New Roman" w:hAnsi="Times New Roman"/>
              </w:rPr>
            </w:pPr>
            <w:r w:rsidRPr="00F66917">
              <w:rPr>
                <w:rFonts w:ascii="Times New Roman" w:hAnsi="Times New Roman" w:hint="eastAsia"/>
              </w:rPr>
              <w:t>学校图书馆配有阅览室</w:t>
            </w:r>
            <w:r w:rsidRPr="00F66917">
              <w:rPr>
                <w:rFonts w:ascii="Times New Roman" w:hAnsi="Times New Roman" w:hint="eastAsia"/>
              </w:rPr>
              <w:t>4</w:t>
            </w:r>
            <w:r w:rsidRPr="00F66917">
              <w:rPr>
                <w:rFonts w:ascii="Times New Roman" w:hAnsi="Times New Roman" w:hint="eastAsia"/>
              </w:rPr>
              <w:t>个，面积</w:t>
            </w:r>
            <w:r w:rsidRPr="00F66917">
              <w:rPr>
                <w:rFonts w:ascii="Times New Roman" w:hAnsi="Times New Roman" w:hint="eastAsia"/>
              </w:rPr>
              <w:t>440</w:t>
            </w:r>
            <w:r w:rsidRPr="00F66917">
              <w:rPr>
                <w:rFonts w:ascii="Times New Roman" w:hAnsi="Times New Roman" w:hint="eastAsia"/>
              </w:rPr>
              <w:t>平方米；阅览室座位计</w:t>
            </w:r>
            <w:r w:rsidRPr="00F66917">
              <w:rPr>
                <w:rFonts w:ascii="Times New Roman" w:hAnsi="Times New Roman" w:hint="eastAsia"/>
              </w:rPr>
              <w:t>250</w:t>
            </w:r>
            <w:r w:rsidRPr="00F66917">
              <w:rPr>
                <w:rFonts w:ascii="Times New Roman" w:hAnsi="Times New Roman" w:hint="eastAsia"/>
              </w:rPr>
              <w:t>个，师生可阅读报刊种类多样。电子阅览室电脑</w:t>
            </w:r>
            <w:r w:rsidRPr="00F66917">
              <w:rPr>
                <w:rFonts w:ascii="Times New Roman" w:hAnsi="Times New Roman" w:hint="eastAsia"/>
              </w:rPr>
              <w:t>60</w:t>
            </w:r>
            <w:r w:rsidRPr="00F66917">
              <w:rPr>
                <w:rFonts w:ascii="Times New Roman" w:hAnsi="Times New Roman" w:hint="eastAsia"/>
              </w:rPr>
              <w:t>台，大大地丰富了学生的在线阅读资源。</w:t>
            </w:r>
          </w:p>
          <w:p w14:paraId="49E2AA60" w14:textId="77777777" w:rsidR="008D2951" w:rsidRPr="00F66917" w:rsidRDefault="008D2951" w:rsidP="008D2951">
            <w:pPr>
              <w:ind w:firstLineChars="200" w:firstLine="420"/>
              <w:rPr>
                <w:rFonts w:ascii="Times New Roman" w:hAnsi="Times New Roman"/>
              </w:rPr>
            </w:pPr>
          </w:p>
          <w:p w14:paraId="17AF0EE7" w14:textId="77777777" w:rsidR="00DC5CAE" w:rsidRPr="00F66917" w:rsidRDefault="00DC5CAE" w:rsidP="00107F8B">
            <w:pPr>
              <w:rPr>
                <w:rFonts w:ascii="Times New Roman" w:hAnsi="Times New Roman" w:cs="Times New Roman"/>
              </w:rPr>
            </w:pPr>
          </w:p>
        </w:tc>
      </w:tr>
      <w:tr w:rsidR="004D4CEC" w:rsidRPr="00F66917" w14:paraId="50CFD8F9" w14:textId="77777777" w:rsidTr="00107F8B">
        <w:trPr>
          <w:trHeight w:val="61"/>
          <w:jc w:val="center"/>
        </w:trPr>
        <w:tc>
          <w:tcPr>
            <w:tcW w:w="9072" w:type="dxa"/>
            <w:gridSpan w:val="4"/>
          </w:tcPr>
          <w:p w14:paraId="4939FDF1"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主要不足和问题</w:t>
            </w:r>
          </w:p>
        </w:tc>
      </w:tr>
      <w:tr w:rsidR="004D4CEC" w:rsidRPr="00F66917" w14:paraId="7B169C36" w14:textId="77777777" w:rsidTr="00DC5CAE">
        <w:trPr>
          <w:trHeight w:val="596"/>
          <w:jc w:val="center"/>
        </w:trPr>
        <w:tc>
          <w:tcPr>
            <w:tcW w:w="9072" w:type="dxa"/>
            <w:gridSpan w:val="4"/>
            <w:vAlign w:val="center"/>
          </w:tcPr>
          <w:p w14:paraId="50C39ACD" w14:textId="77777777" w:rsidR="00955929" w:rsidRPr="00F66917" w:rsidRDefault="00955929" w:rsidP="00DC5CAE">
            <w:pPr>
              <w:rPr>
                <w:rFonts w:ascii="Times New Roman" w:hAnsi="Times New Roman" w:cs="Times New Roman"/>
              </w:rPr>
            </w:pPr>
          </w:p>
        </w:tc>
      </w:tr>
      <w:tr w:rsidR="004D4CEC" w:rsidRPr="00F66917" w14:paraId="4B9F72E2" w14:textId="77777777" w:rsidTr="00107F8B">
        <w:trPr>
          <w:trHeight w:val="411"/>
          <w:jc w:val="center"/>
        </w:trPr>
        <w:tc>
          <w:tcPr>
            <w:tcW w:w="9072" w:type="dxa"/>
            <w:gridSpan w:val="4"/>
          </w:tcPr>
          <w:p w14:paraId="2D73B97B"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0FA54C9D" w14:textId="77777777" w:rsidTr="007A004E">
        <w:trPr>
          <w:trHeight w:val="520"/>
          <w:jc w:val="center"/>
        </w:trPr>
        <w:tc>
          <w:tcPr>
            <w:tcW w:w="9072" w:type="dxa"/>
            <w:gridSpan w:val="4"/>
          </w:tcPr>
          <w:p w14:paraId="3F0721B7" w14:textId="77777777" w:rsidR="00955929" w:rsidRPr="00F66917" w:rsidRDefault="00955929" w:rsidP="00107F8B">
            <w:pPr>
              <w:rPr>
                <w:rFonts w:ascii="Times New Roman" w:hAnsi="Times New Roman" w:cs="Times New Roman"/>
              </w:rPr>
            </w:pPr>
          </w:p>
        </w:tc>
      </w:tr>
    </w:tbl>
    <w:p w14:paraId="5378E26C" w14:textId="77777777" w:rsidR="00955929" w:rsidRPr="00F66917" w:rsidRDefault="00955929" w:rsidP="00955929">
      <w:pPr>
        <w:rPr>
          <w:rFonts w:ascii="Times New Roman" w:hAnsi="Times New Roman" w:cs="Times New Roman"/>
          <w:b/>
        </w:rPr>
      </w:pPr>
    </w:p>
    <w:p w14:paraId="5F933CB3" w14:textId="77777777" w:rsidR="002E5504" w:rsidRPr="00F66917" w:rsidRDefault="002E5504" w:rsidP="00955929">
      <w:pPr>
        <w:rPr>
          <w:rFonts w:ascii="Times New Roman" w:hAnsi="Times New Roman" w:cs="Times New Roman"/>
          <w:b/>
        </w:rPr>
      </w:pPr>
    </w:p>
    <w:p w14:paraId="2E8C7559" w14:textId="77777777" w:rsidR="002E5504" w:rsidRPr="00F66917" w:rsidRDefault="002E5504" w:rsidP="00955929">
      <w:pPr>
        <w:rPr>
          <w:rFonts w:ascii="Times New Roman" w:hAnsi="Times New Roman" w:cs="Times New Roman"/>
          <w:b/>
        </w:rPr>
      </w:pPr>
    </w:p>
    <w:p w14:paraId="5D7E9466"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lastRenderedPageBreak/>
        <w:t>（</w:t>
      </w:r>
      <w:r w:rsidRPr="00F66917">
        <w:rPr>
          <w:rFonts w:ascii="Times New Roman" w:hAnsi="Times New Roman" w:cs="Times New Roman"/>
          <w:b/>
        </w:rPr>
        <w:t>2</w:t>
      </w:r>
      <w:r w:rsidRPr="00F66917">
        <w:rPr>
          <w:rFonts w:ascii="Times New Roman" w:hAnsi="Times New Roman" w:cs="Times New Roman"/>
          <w:b/>
        </w:rPr>
        <w:t>）基础数据</w:t>
      </w:r>
    </w:p>
    <w:p w14:paraId="5C0FE851" w14:textId="77777777" w:rsidR="00096398" w:rsidRPr="00F66917" w:rsidRDefault="00096398" w:rsidP="00955929">
      <w:pPr>
        <w:rPr>
          <w:rFonts w:ascii="Times New Roman" w:hAnsi="Times New Roman" w:cs="Times New Roman"/>
          <w:b/>
        </w:rPr>
      </w:pPr>
    </w:p>
    <w:p w14:paraId="69504E67" w14:textId="77777777" w:rsidR="00955929" w:rsidRPr="00F66917" w:rsidRDefault="00955929" w:rsidP="00955929">
      <w:pPr>
        <w:jc w:val="center"/>
        <w:rPr>
          <w:rFonts w:ascii="Times New Roman" w:hAnsi="Times New Roman" w:cs="Times New Roman"/>
          <w:b/>
        </w:rPr>
      </w:pPr>
      <w:r w:rsidRPr="00F66917">
        <w:rPr>
          <w:rFonts w:ascii="Times New Roman" w:hAnsi="Times New Roman" w:cs="Times New Roman" w:hint="eastAsia"/>
          <w:b/>
        </w:rPr>
        <w:t>图书馆建设与使用情况统计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16"/>
        <w:gridCol w:w="1117"/>
        <w:gridCol w:w="748"/>
        <w:gridCol w:w="748"/>
        <w:gridCol w:w="748"/>
        <w:gridCol w:w="881"/>
        <w:gridCol w:w="1117"/>
        <w:gridCol w:w="1245"/>
      </w:tblGrid>
      <w:tr w:rsidR="004D4CEC" w:rsidRPr="00F66917" w14:paraId="287DE79F" w14:textId="77777777" w:rsidTr="00DC5CAE">
        <w:trPr>
          <w:jc w:val="center"/>
        </w:trPr>
        <w:tc>
          <w:tcPr>
            <w:tcW w:w="3585" w:type="dxa"/>
            <w:gridSpan w:val="3"/>
            <w:vAlign w:val="center"/>
          </w:tcPr>
          <w:p w14:paraId="48DCC39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藏书</w:t>
            </w:r>
          </w:p>
        </w:tc>
        <w:tc>
          <w:tcPr>
            <w:tcW w:w="3125" w:type="dxa"/>
            <w:gridSpan w:val="4"/>
            <w:vAlign w:val="center"/>
          </w:tcPr>
          <w:p w14:paraId="584899E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年度生均借阅量</w:t>
            </w:r>
          </w:p>
        </w:tc>
        <w:tc>
          <w:tcPr>
            <w:tcW w:w="2362" w:type="dxa"/>
            <w:gridSpan w:val="2"/>
            <w:vMerge w:val="restart"/>
            <w:vAlign w:val="center"/>
          </w:tcPr>
          <w:p w14:paraId="7445EEA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当年度学生阅览室</w:t>
            </w:r>
          </w:p>
          <w:p w14:paraId="39E1DA3B"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b/>
              </w:rPr>
              <w:t>报刊订数</w:t>
            </w:r>
          </w:p>
        </w:tc>
      </w:tr>
      <w:tr w:rsidR="004D4CEC" w:rsidRPr="00F66917" w14:paraId="1BDDC7F1" w14:textId="77777777" w:rsidTr="00DC5CAE">
        <w:trPr>
          <w:trHeight w:val="312"/>
          <w:jc w:val="center"/>
        </w:trPr>
        <w:tc>
          <w:tcPr>
            <w:tcW w:w="1352" w:type="dxa"/>
            <w:vMerge w:val="restart"/>
            <w:vAlign w:val="center"/>
          </w:tcPr>
          <w:p w14:paraId="012B7E9B"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纸质图书</w:t>
            </w:r>
          </w:p>
          <w:p w14:paraId="7CA4AA7D"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总数</w:t>
            </w:r>
          </w:p>
          <w:p w14:paraId="542D87BA"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（册）</w:t>
            </w:r>
          </w:p>
        </w:tc>
        <w:tc>
          <w:tcPr>
            <w:tcW w:w="1116" w:type="dxa"/>
            <w:vMerge w:val="restart"/>
            <w:vAlign w:val="center"/>
          </w:tcPr>
          <w:p w14:paraId="71BCDBC9"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生均</w:t>
            </w:r>
          </w:p>
          <w:p w14:paraId="75489977"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纸质</w:t>
            </w:r>
          </w:p>
          <w:p w14:paraId="7D345659"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图书</w:t>
            </w:r>
          </w:p>
          <w:p w14:paraId="5BE198BB"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（册）</w:t>
            </w:r>
          </w:p>
        </w:tc>
        <w:tc>
          <w:tcPr>
            <w:tcW w:w="1117" w:type="dxa"/>
            <w:vMerge w:val="restart"/>
            <w:vAlign w:val="center"/>
          </w:tcPr>
          <w:p w14:paraId="78AD1645"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电子</w:t>
            </w:r>
          </w:p>
          <w:p w14:paraId="233C5B31"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图书馆系统名称</w:t>
            </w:r>
          </w:p>
        </w:tc>
        <w:tc>
          <w:tcPr>
            <w:tcW w:w="748" w:type="dxa"/>
            <w:vMerge w:val="restart"/>
            <w:vAlign w:val="center"/>
          </w:tcPr>
          <w:p w14:paraId="5D831FAB"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初中</w:t>
            </w:r>
          </w:p>
        </w:tc>
        <w:tc>
          <w:tcPr>
            <w:tcW w:w="748" w:type="dxa"/>
            <w:vMerge w:val="restart"/>
            <w:vAlign w:val="center"/>
          </w:tcPr>
          <w:p w14:paraId="0A62DE28"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高中</w:t>
            </w:r>
          </w:p>
        </w:tc>
        <w:tc>
          <w:tcPr>
            <w:tcW w:w="748" w:type="dxa"/>
            <w:vMerge w:val="restart"/>
            <w:vAlign w:val="center"/>
          </w:tcPr>
          <w:p w14:paraId="0DF161C0"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年流动率</w:t>
            </w:r>
          </w:p>
        </w:tc>
        <w:tc>
          <w:tcPr>
            <w:tcW w:w="881" w:type="dxa"/>
            <w:vMerge w:val="restart"/>
            <w:vAlign w:val="center"/>
          </w:tcPr>
          <w:p w14:paraId="003FC597"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生均</w:t>
            </w:r>
          </w:p>
          <w:p w14:paraId="298BE63B"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借阅</w:t>
            </w:r>
          </w:p>
          <w:p w14:paraId="770C3DFF"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（册）</w:t>
            </w:r>
          </w:p>
        </w:tc>
        <w:tc>
          <w:tcPr>
            <w:tcW w:w="2362" w:type="dxa"/>
            <w:gridSpan w:val="2"/>
            <w:vMerge/>
          </w:tcPr>
          <w:p w14:paraId="2BB362B0" w14:textId="77777777" w:rsidR="00955929" w:rsidRPr="00F66917" w:rsidRDefault="00955929" w:rsidP="00107F8B">
            <w:pPr>
              <w:jc w:val="center"/>
              <w:rPr>
                <w:rFonts w:ascii="Times New Roman" w:hAnsi="Times New Roman" w:cs="Times New Roman"/>
              </w:rPr>
            </w:pPr>
          </w:p>
        </w:tc>
      </w:tr>
      <w:tr w:rsidR="004D4CEC" w:rsidRPr="00F66917" w14:paraId="281C1D7D" w14:textId="77777777" w:rsidTr="00DC5CAE">
        <w:trPr>
          <w:jc w:val="center"/>
        </w:trPr>
        <w:tc>
          <w:tcPr>
            <w:tcW w:w="1352" w:type="dxa"/>
            <w:vMerge/>
          </w:tcPr>
          <w:p w14:paraId="264C1F66" w14:textId="77777777" w:rsidR="00955929" w:rsidRPr="00F66917" w:rsidRDefault="00955929" w:rsidP="00107F8B">
            <w:pPr>
              <w:jc w:val="center"/>
              <w:rPr>
                <w:rFonts w:ascii="Times New Roman" w:hAnsi="Times New Roman" w:cs="Times New Roman"/>
              </w:rPr>
            </w:pPr>
          </w:p>
        </w:tc>
        <w:tc>
          <w:tcPr>
            <w:tcW w:w="1116" w:type="dxa"/>
            <w:vMerge/>
          </w:tcPr>
          <w:p w14:paraId="515D6465" w14:textId="77777777" w:rsidR="00955929" w:rsidRPr="00F66917" w:rsidRDefault="00955929" w:rsidP="00107F8B">
            <w:pPr>
              <w:jc w:val="center"/>
              <w:rPr>
                <w:rFonts w:ascii="Times New Roman" w:hAnsi="Times New Roman" w:cs="Times New Roman"/>
              </w:rPr>
            </w:pPr>
          </w:p>
        </w:tc>
        <w:tc>
          <w:tcPr>
            <w:tcW w:w="1117" w:type="dxa"/>
            <w:vMerge/>
          </w:tcPr>
          <w:p w14:paraId="06E15674" w14:textId="77777777" w:rsidR="00955929" w:rsidRPr="00F66917" w:rsidRDefault="00955929" w:rsidP="00107F8B">
            <w:pPr>
              <w:jc w:val="center"/>
              <w:rPr>
                <w:rFonts w:ascii="Times New Roman" w:hAnsi="Times New Roman" w:cs="Times New Roman"/>
              </w:rPr>
            </w:pPr>
          </w:p>
        </w:tc>
        <w:tc>
          <w:tcPr>
            <w:tcW w:w="748" w:type="dxa"/>
            <w:vMerge/>
          </w:tcPr>
          <w:p w14:paraId="0DBE58DD" w14:textId="77777777" w:rsidR="00955929" w:rsidRPr="00F66917" w:rsidRDefault="00955929" w:rsidP="00107F8B">
            <w:pPr>
              <w:jc w:val="center"/>
              <w:rPr>
                <w:rFonts w:ascii="Times New Roman" w:hAnsi="Times New Roman" w:cs="Times New Roman"/>
              </w:rPr>
            </w:pPr>
          </w:p>
        </w:tc>
        <w:tc>
          <w:tcPr>
            <w:tcW w:w="748" w:type="dxa"/>
            <w:vMerge/>
          </w:tcPr>
          <w:p w14:paraId="5A63DD04" w14:textId="77777777" w:rsidR="00955929" w:rsidRPr="00F66917" w:rsidRDefault="00955929" w:rsidP="00107F8B">
            <w:pPr>
              <w:jc w:val="center"/>
              <w:rPr>
                <w:rFonts w:ascii="Times New Roman" w:hAnsi="Times New Roman" w:cs="Times New Roman"/>
              </w:rPr>
            </w:pPr>
          </w:p>
        </w:tc>
        <w:tc>
          <w:tcPr>
            <w:tcW w:w="748" w:type="dxa"/>
            <w:vMerge/>
          </w:tcPr>
          <w:p w14:paraId="4422CE46" w14:textId="77777777" w:rsidR="00955929" w:rsidRPr="00F66917" w:rsidRDefault="00955929" w:rsidP="00107F8B">
            <w:pPr>
              <w:jc w:val="center"/>
              <w:rPr>
                <w:rFonts w:ascii="Times New Roman" w:hAnsi="Times New Roman" w:cs="Times New Roman"/>
              </w:rPr>
            </w:pPr>
          </w:p>
        </w:tc>
        <w:tc>
          <w:tcPr>
            <w:tcW w:w="881" w:type="dxa"/>
            <w:vMerge/>
          </w:tcPr>
          <w:p w14:paraId="06503BE2" w14:textId="77777777" w:rsidR="00955929" w:rsidRPr="00F66917" w:rsidRDefault="00955929" w:rsidP="00107F8B">
            <w:pPr>
              <w:jc w:val="center"/>
              <w:rPr>
                <w:rFonts w:ascii="Times New Roman" w:hAnsi="Times New Roman" w:cs="Times New Roman"/>
              </w:rPr>
            </w:pPr>
          </w:p>
        </w:tc>
        <w:tc>
          <w:tcPr>
            <w:tcW w:w="1117" w:type="dxa"/>
            <w:vAlign w:val="center"/>
          </w:tcPr>
          <w:p w14:paraId="4F160885"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报纸（种）</w:t>
            </w:r>
          </w:p>
        </w:tc>
        <w:tc>
          <w:tcPr>
            <w:tcW w:w="1245" w:type="dxa"/>
            <w:vAlign w:val="center"/>
          </w:tcPr>
          <w:p w14:paraId="1B51B1BB"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刊物（种）</w:t>
            </w:r>
          </w:p>
        </w:tc>
      </w:tr>
      <w:tr w:rsidR="004D4CEC" w:rsidRPr="00F66917" w14:paraId="5B252F76" w14:textId="77777777" w:rsidTr="00DC5CAE">
        <w:trPr>
          <w:jc w:val="center"/>
        </w:trPr>
        <w:tc>
          <w:tcPr>
            <w:tcW w:w="1352" w:type="dxa"/>
            <w:vAlign w:val="center"/>
          </w:tcPr>
          <w:p w14:paraId="59A413FC"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72479</w:t>
            </w:r>
          </w:p>
        </w:tc>
        <w:tc>
          <w:tcPr>
            <w:tcW w:w="1116" w:type="dxa"/>
            <w:vAlign w:val="center"/>
          </w:tcPr>
          <w:p w14:paraId="069F80A5" w14:textId="77777777" w:rsidR="008D2951" w:rsidRPr="00F66917" w:rsidRDefault="00CD38AE" w:rsidP="00946A95">
            <w:pPr>
              <w:jc w:val="center"/>
              <w:rPr>
                <w:rFonts w:ascii="Times New Roman" w:hAnsi="Times New Roman" w:cs="Times New Roman"/>
              </w:rPr>
            </w:pPr>
            <w:r>
              <w:rPr>
                <w:rFonts w:ascii="Times New Roman" w:hAnsi="Times New Roman" w:cs="Times New Roman"/>
              </w:rPr>
              <w:t>72.3</w:t>
            </w:r>
          </w:p>
        </w:tc>
        <w:tc>
          <w:tcPr>
            <w:tcW w:w="1117" w:type="dxa"/>
            <w:vAlign w:val="center"/>
          </w:tcPr>
          <w:p w14:paraId="3016E21B" w14:textId="77777777" w:rsidR="008D2951" w:rsidRPr="00F66917" w:rsidRDefault="008D2951" w:rsidP="008D2951">
            <w:pPr>
              <w:jc w:val="center"/>
              <w:rPr>
                <w:rFonts w:ascii="Times New Roman" w:hAnsi="Times New Roman" w:cs="Times New Roman"/>
              </w:rPr>
            </w:pPr>
            <w:r w:rsidRPr="00F66917">
              <w:rPr>
                <w:rFonts w:ascii="Times New Roman" w:hAnsi="Times New Roman" w:hint="eastAsia"/>
              </w:rPr>
              <w:t>GRT</w:t>
            </w:r>
            <w:r w:rsidRPr="00F66917">
              <w:rPr>
                <w:rFonts w:ascii="Times New Roman" w:hAnsi="Times New Roman" w:hint="eastAsia"/>
              </w:rPr>
              <w:t>图书管理系统</w:t>
            </w:r>
          </w:p>
        </w:tc>
        <w:tc>
          <w:tcPr>
            <w:tcW w:w="748" w:type="dxa"/>
            <w:vAlign w:val="center"/>
          </w:tcPr>
          <w:p w14:paraId="78ECE711" w14:textId="77777777" w:rsidR="008D2951" w:rsidRPr="00F66917" w:rsidRDefault="008D2951" w:rsidP="008D2951">
            <w:pPr>
              <w:jc w:val="center"/>
              <w:rPr>
                <w:rFonts w:ascii="Times New Roman" w:hAnsi="Times New Roman" w:cs="Times New Roman"/>
              </w:rPr>
            </w:pPr>
          </w:p>
        </w:tc>
        <w:tc>
          <w:tcPr>
            <w:tcW w:w="748" w:type="dxa"/>
            <w:vAlign w:val="center"/>
          </w:tcPr>
          <w:p w14:paraId="33697F66"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21</w:t>
            </w:r>
          </w:p>
        </w:tc>
        <w:tc>
          <w:tcPr>
            <w:tcW w:w="748" w:type="dxa"/>
            <w:vAlign w:val="center"/>
          </w:tcPr>
          <w:p w14:paraId="71492838"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0.29</w:t>
            </w:r>
          </w:p>
        </w:tc>
        <w:tc>
          <w:tcPr>
            <w:tcW w:w="881" w:type="dxa"/>
            <w:vAlign w:val="center"/>
          </w:tcPr>
          <w:p w14:paraId="1E98E714"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21</w:t>
            </w:r>
          </w:p>
        </w:tc>
        <w:tc>
          <w:tcPr>
            <w:tcW w:w="1117" w:type="dxa"/>
            <w:vAlign w:val="center"/>
          </w:tcPr>
          <w:p w14:paraId="6AE5B21F"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40</w:t>
            </w:r>
          </w:p>
        </w:tc>
        <w:tc>
          <w:tcPr>
            <w:tcW w:w="1245" w:type="dxa"/>
            <w:vAlign w:val="center"/>
          </w:tcPr>
          <w:p w14:paraId="08EF3086"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170</w:t>
            </w:r>
          </w:p>
        </w:tc>
      </w:tr>
      <w:tr w:rsidR="004D4CEC" w:rsidRPr="00F66917" w14:paraId="78C1D90E" w14:textId="77777777" w:rsidTr="00DC5CAE">
        <w:trPr>
          <w:trHeight w:val="564"/>
          <w:jc w:val="center"/>
        </w:trPr>
        <w:tc>
          <w:tcPr>
            <w:tcW w:w="5081" w:type="dxa"/>
            <w:gridSpan w:val="5"/>
            <w:vAlign w:val="center"/>
          </w:tcPr>
          <w:p w14:paraId="3C9AB735"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近</w:t>
            </w:r>
            <w:r w:rsidRPr="00F66917">
              <w:rPr>
                <w:rFonts w:ascii="Times New Roman" w:hAnsi="Times New Roman" w:cs="Times New Roman" w:hint="eastAsia"/>
              </w:rPr>
              <w:t>3</w:t>
            </w:r>
            <w:r w:rsidRPr="00F66917">
              <w:rPr>
                <w:rFonts w:ascii="Times New Roman" w:hAnsi="Times New Roman" w:cs="Times New Roman"/>
              </w:rPr>
              <w:t>年生均购书册数</w:t>
            </w:r>
          </w:p>
        </w:tc>
        <w:tc>
          <w:tcPr>
            <w:tcW w:w="1629" w:type="dxa"/>
            <w:gridSpan w:val="2"/>
            <w:vMerge w:val="restart"/>
            <w:vAlign w:val="center"/>
          </w:tcPr>
          <w:p w14:paraId="167330F7"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阅览室</w:t>
            </w:r>
          </w:p>
          <w:p w14:paraId="5C2A3CDC"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座位数</w:t>
            </w:r>
          </w:p>
        </w:tc>
        <w:tc>
          <w:tcPr>
            <w:tcW w:w="1117" w:type="dxa"/>
            <w:vMerge w:val="restart"/>
            <w:vAlign w:val="center"/>
          </w:tcPr>
          <w:p w14:paraId="5B6DA88D"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图书馆</w:t>
            </w:r>
          </w:p>
          <w:p w14:paraId="18E800E4"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等级</w:t>
            </w:r>
          </w:p>
        </w:tc>
        <w:tc>
          <w:tcPr>
            <w:tcW w:w="1245" w:type="dxa"/>
            <w:vMerge w:val="restart"/>
            <w:vAlign w:val="center"/>
          </w:tcPr>
          <w:p w14:paraId="1776F23D"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评定</w:t>
            </w:r>
          </w:p>
          <w:p w14:paraId="4937C59B"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时间及</w:t>
            </w:r>
          </w:p>
          <w:p w14:paraId="7BA4B507"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评定者</w:t>
            </w:r>
          </w:p>
        </w:tc>
      </w:tr>
      <w:tr w:rsidR="004D4CEC" w:rsidRPr="00F66917" w14:paraId="72712544" w14:textId="77777777" w:rsidTr="00DC5CAE">
        <w:trPr>
          <w:trHeight w:val="372"/>
          <w:jc w:val="center"/>
        </w:trPr>
        <w:tc>
          <w:tcPr>
            <w:tcW w:w="1352" w:type="dxa"/>
            <w:vAlign w:val="center"/>
          </w:tcPr>
          <w:p w14:paraId="3FB0F6AE"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购书总量</w:t>
            </w:r>
          </w:p>
        </w:tc>
        <w:tc>
          <w:tcPr>
            <w:tcW w:w="1116" w:type="dxa"/>
            <w:vAlign w:val="center"/>
          </w:tcPr>
          <w:p w14:paraId="02F45026"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当年</w:t>
            </w:r>
          </w:p>
        </w:tc>
        <w:tc>
          <w:tcPr>
            <w:tcW w:w="1117" w:type="dxa"/>
            <w:vAlign w:val="center"/>
          </w:tcPr>
          <w:p w14:paraId="71B37A99"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上年</w:t>
            </w:r>
          </w:p>
        </w:tc>
        <w:tc>
          <w:tcPr>
            <w:tcW w:w="1496" w:type="dxa"/>
            <w:gridSpan w:val="2"/>
            <w:vAlign w:val="center"/>
          </w:tcPr>
          <w:p w14:paraId="0D7333A7"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rPr>
              <w:t>前年</w:t>
            </w:r>
          </w:p>
        </w:tc>
        <w:tc>
          <w:tcPr>
            <w:tcW w:w="1629" w:type="dxa"/>
            <w:gridSpan w:val="2"/>
            <w:vMerge/>
            <w:vAlign w:val="center"/>
          </w:tcPr>
          <w:p w14:paraId="17913FA6" w14:textId="77777777" w:rsidR="008D2951" w:rsidRPr="00F66917" w:rsidRDefault="008D2951" w:rsidP="008D2951">
            <w:pPr>
              <w:jc w:val="center"/>
              <w:rPr>
                <w:rFonts w:ascii="Times New Roman" w:hAnsi="Times New Roman" w:cs="Times New Roman"/>
              </w:rPr>
            </w:pPr>
          </w:p>
        </w:tc>
        <w:tc>
          <w:tcPr>
            <w:tcW w:w="1117" w:type="dxa"/>
            <w:vMerge/>
            <w:vAlign w:val="center"/>
          </w:tcPr>
          <w:p w14:paraId="3A437CB3" w14:textId="77777777" w:rsidR="008D2951" w:rsidRPr="00F66917" w:rsidRDefault="008D2951" w:rsidP="008D2951">
            <w:pPr>
              <w:jc w:val="center"/>
              <w:rPr>
                <w:rFonts w:ascii="Times New Roman" w:hAnsi="Times New Roman" w:cs="Times New Roman"/>
              </w:rPr>
            </w:pPr>
          </w:p>
        </w:tc>
        <w:tc>
          <w:tcPr>
            <w:tcW w:w="1245" w:type="dxa"/>
            <w:vMerge/>
            <w:vAlign w:val="center"/>
          </w:tcPr>
          <w:p w14:paraId="4A13BE1C" w14:textId="77777777" w:rsidR="008D2951" w:rsidRPr="00F66917" w:rsidRDefault="008D2951" w:rsidP="008D2951">
            <w:pPr>
              <w:jc w:val="center"/>
              <w:rPr>
                <w:rFonts w:ascii="Times New Roman" w:hAnsi="Times New Roman" w:cs="Times New Roman"/>
              </w:rPr>
            </w:pPr>
          </w:p>
        </w:tc>
      </w:tr>
      <w:tr w:rsidR="004D4CEC" w:rsidRPr="00F66917" w14:paraId="35DD745E" w14:textId="77777777" w:rsidTr="00DC5CAE">
        <w:trPr>
          <w:jc w:val="center"/>
        </w:trPr>
        <w:tc>
          <w:tcPr>
            <w:tcW w:w="1352" w:type="dxa"/>
            <w:vAlign w:val="center"/>
          </w:tcPr>
          <w:p w14:paraId="79AF8D86"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3600</w:t>
            </w:r>
          </w:p>
        </w:tc>
        <w:tc>
          <w:tcPr>
            <w:tcW w:w="1116" w:type="dxa"/>
            <w:vAlign w:val="center"/>
          </w:tcPr>
          <w:p w14:paraId="5ED53634"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1243</w:t>
            </w:r>
          </w:p>
        </w:tc>
        <w:tc>
          <w:tcPr>
            <w:tcW w:w="1117" w:type="dxa"/>
            <w:vAlign w:val="center"/>
          </w:tcPr>
          <w:p w14:paraId="348D51B7"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1157</w:t>
            </w:r>
          </w:p>
        </w:tc>
        <w:tc>
          <w:tcPr>
            <w:tcW w:w="1496" w:type="dxa"/>
            <w:gridSpan w:val="2"/>
            <w:vAlign w:val="center"/>
          </w:tcPr>
          <w:p w14:paraId="2C84B7BE"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1200</w:t>
            </w:r>
          </w:p>
        </w:tc>
        <w:tc>
          <w:tcPr>
            <w:tcW w:w="1629" w:type="dxa"/>
            <w:gridSpan w:val="2"/>
            <w:vAlign w:val="center"/>
          </w:tcPr>
          <w:p w14:paraId="7A89BAD4"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250</w:t>
            </w:r>
          </w:p>
        </w:tc>
        <w:tc>
          <w:tcPr>
            <w:tcW w:w="1117" w:type="dxa"/>
            <w:vAlign w:val="center"/>
          </w:tcPr>
          <w:p w14:paraId="10D149CF"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四星级</w:t>
            </w:r>
          </w:p>
        </w:tc>
        <w:tc>
          <w:tcPr>
            <w:tcW w:w="1245" w:type="dxa"/>
            <w:vAlign w:val="center"/>
          </w:tcPr>
          <w:p w14:paraId="4809482A"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2017.2</w:t>
            </w:r>
          </w:p>
          <w:p w14:paraId="2722556A"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姜堰区</w:t>
            </w:r>
          </w:p>
          <w:p w14:paraId="6B339B65" w14:textId="77777777" w:rsidR="008D2951" w:rsidRPr="00F66917" w:rsidRDefault="008D2951" w:rsidP="008D2951">
            <w:pPr>
              <w:jc w:val="center"/>
              <w:rPr>
                <w:rFonts w:ascii="Times New Roman" w:hAnsi="Times New Roman" w:cs="Times New Roman"/>
              </w:rPr>
            </w:pPr>
            <w:r w:rsidRPr="00F66917">
              <w:rPr>
                <w:rFonts w:ascii="Times New Roman" w:hAnsi="Times New Roman" w:cs="Times New Roman" w:hint="eastAsia"/>
              </w:rPr>
              <w:t>教育局</w:t>
            </w:r>
          </w:p>
        </w:tc>
      </w:tr>
    </w:tbl>
    <w:p w14:paraId="0BC60B99" w14:textId="77777777" w:rsidR="00955929" w:rsidRPr="00F66917" w:rsidRDefault="00955929" w:rsidP="00955929">
      <w:pPr>
        <w:rPr>
          <w:rFonts w:ascii="Times New Roman" w:hAnsi="Times New Roman" w:cs="Times New Roman"/>
        </w:rPr>
      </w:pPr>
      <w:r w:rsidRPr="00F66917">
        <w:rPr>
          <w:rFonts w:ascii="Times New Roman" w:hAnsi="Times New Roman" w:cs="Times New Roman"/>
        </w:rPr>
        <w:t>注：电子图书不计入纸质图书。生均购书是指购买的纸质图书量</w:t>
      </w:r>
    </w:p>
    <w:p w14:paraId="47B7B111" w14:textId="77777777" w:rsidR="00955929" w:rsidRPr="00F66917" w:rsidRDefault="00955929" w:rsidP="00955929">
      <w:pPr>
        <w:rPr>
          <w:rFonts w:ascii="Times New Roman" w:hAnsi="Times New Roman" w:cs="Times New Roman"/>
          <w:b/>
        </w:rPr>
      </w:pPr>
    </w:p>
    <w:p w14:paraId="6D10B3C3"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4D4CEC" w:rsidRPr="00F66917" w14:paraId="1DFF3CC6" w14:textId="77777777" w:rsidTr="00DC5CAE">
        <w:trPr>
          <w:jc w:val="center"/>
        </w:trPr>
        <w:tc>
          <w:tcPr>
            <w:tcW w:w="4508" w:type="dxa"/>
            <w:vAlign w:val="center"/>
          </w:tcPr>
          <w:p w14:paraId="34CD30D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3ED731E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60A2FCB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67C57AA7"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20CAFD8A" w14:textId="77777777" w:rsidTr="00DC5CAE">
        <w:trPr>
          <w:jc w:val="center"/>
        </w:trPr>
        <w:tc>
          <w:tcPr>
            <w:tcW w:w="4508" w:type="dxa"/>
          </w:tcPr>
          <w:p w14:paraId="63CB452E" w14:textId="77777777" w:rsidR="00DC5CAE" w:rsidRPr="00F66917" w:rsidRDefault="00DC5CAE" w:rsidP="00DC5CAE">
            <w:pPr>
              <w:rPr>
                <w:rFonts w:ascii="Times New Roman" w:hAnsi="Times New Roman" w:cs="Times New Roman"/>
              </w:rPr>
            </w:pPr>
            <w:r w:rsidRPr="00F66917">
              <w:rPr>
                <w:rFonts w:ascii="Times New Roman" w:hAnsi="Times New Roman" w:cs="Times New Roman" w:hint="eastAsia"/>
              </w:rPr>
              <w:t>1</w:t>
            </w:r>
            <w:r w:rsidR="004155B5" w:rsidRPr="00F66917">
              <w:rPr>
                <w:rFonts w:ascii="Times New Roman" w:eastAsia="宋体" w:hAnsi="Times New Roman" w:cs="Times New Roman" w:hint="eastAsia"/>
                <w:szCs w:val="21"/>
              </w:rPr>
              <w:t>．</w:t>
            </w:r>
            <w:r w:rsidRPr="00F66917">
              <w:rPr>
                <w:rFonts w:ascii="Times New Roman" w:hAnsi="Times New Roman" w:cs="Times New Roman" w:hint="eastAsia"/>
              </w:rPr>
              <w:t>星级图书馆证明</w:t>
            </w:r>
          </w:p>
        </w:tc>
        <w:tc>
          <w:tcPr>
            <w:tcW w:w="1511" w:type="dxa"/>
          </w:tcPr>
          <w:p w14:paraId="0829D9F8" w14:textId="77777777" w:rsidR="00DC5CAE" w:rsidRPr="00F66917" w:rsidRDefault="00DC5CAE" w:rsidP="002E5504">
            <w:pPr>
              <w:jc w:val="center"/>
              <w:rPr>
                <w:rFonts w:ascii="Times New Roman" w:hAnsi="Times New Roman" w:cs="Times New Roman"/>
              </w:rPr>
            </w:pPr>
            <w:r w:rsidRPr="00F66917">
              <w:rPr>
                <w:rFonts w:ascii="Times New Roman" w:hAnsi="Times New Roman" w:cs="Times New Roman" w:hint="eastAsia"/>
              </w:rPr>
              <w:t>证明</w:t>
            </w:r>
          </w:p>
        </w:tc>
        <w:tc>
          <w:tcPr>
            <w:tcW w:w="1513" w:type="dxa"/>
            <w:vAlign w:val="center"/>
          </w:tcPr>
          <w:p w14:paraId="489BB3EB" w14:textId="77777777" w:rsidR="00DC5CAE" w:rsidRPr="00F66917" w:rsidRDefault="00DC5CAE" w:rsidP="00A41027">
            <w:pPr>
              <w:jc w:val="center"/>
              <w:rPr>
                <w:rFonts w:ascii="Times New Roman" w:hAnsi="Times New Roman" w:cs="Times New Roman"/>
              </w:rPr>
            </w:pPr>
            <w:r w:rsidRPr="00F66917">
              <w:rPr>
                <w:rFonts w:ascii="Times New Roman" w:hAnsi="Times New Roman" w:cs="Times New Roman" w:hint="eastAsia"/>
              </w:rPr>
              <w:t>2017</w:t>
            </w:r>
          </w:p>
        </w:tc>
        <w:tc>
          <w:tcPr>
            <w:tcW w:w="1540" w:type="dxa"/>
            <w:vAlign w:val="center"/>
          </w:tcPr>
          <w:p w14:paraId="18521A63" w14:textId="77777777" w:rsidR="00DC5CAE" w:rsidRPr="00F66917" w:rsidRDefault="00A41027" w:rsidP="00DC5CAE">
            <w:pPr>
              <w:jc w:val="center"/>
              <w:rPr>
                <w:rFonts w:ascii="Times New Roman" w:hAnsi="Times New Roman" w:cs="Times New Roman"/>
              </w:rPr>
            </w:pPr>
            <w:r w:rsidRPr="00F66917">
              <w:rPr>
                <w:rFonts w:ascii="Times New Roman" w:hAnsi="Times New Roman" w:cs="Times New Roman"/>
              </w:rPr>
              <w:t>是</w:t>
            </w:r>
          </w:p>
        </w:tc>
      </w:tr>
      <w:tr w:rsidR="004D4CEC" w:rsidRPr="00F66917" w14:paraId="4CEB0A13" w14:textId="77777777" w:rsidTr="00DC5CAE">
        <w:trPr>
          <w:jc w:val="center"/>
        </w:trPr>
        <w:tc>
          <w:tcPr>
            <w:tcW w:w="4508" w:type="dxa"/>
          </w:tcPr>
          <w:p w14:paraId="266D6C1A" w14:textId="77777777" w:rsidR="00DC5CAE" w:rsidRPr="00F66917" w:rsidRDefault="00DC5CAE" w:rsidP="00DC5CAE">
            <w:pPr>
              <w:rPr>
                <w:rFonts w:ascii="Times New Roman" w:hAnsi="Times New Roman" w:cs="Times New Roman"/>
              </w:rPr>
            </w:pPr>
            <w:r w:rsidRPr="00F66917">
              <w:rPr>
                <w:rFonts w:ascii="Times New Roman" w:hAnsi="Times New Roman" w:cs="Times New Roman" w:hint="eastAsia"/>
              </w:rPr>
              <w:t>2</w:t>
            </w:r>
            <w:r w:rsidR="004155B5" w:rsidRPr="00F66917">
              <w:rPr>
                <w:rFonts w:ascii="Times New Roman" w:eastAsia="宋体" w:hAnsi="Times New Roman" w:cs="Times New Roman" w:hint="eastAsia"/>
                <w:szCs w:val="21"/>
              </w:rPr>
              <w:t>．</w:t>
            </w:r>
            <w:r w:rsidRPr="00F66917">
              <w:rPr>
                <w:rFonts w:ascii="Times New Roman" w:hAnsi="Times New Roman" w:cs="Times New Roman" w:hint="eastAsia"/>
              </w:rPr>
              <w:t>入馆须知</w:t>
            </w:r>
          </w:p>
        </w:tc>
        <w:tc>
          <w:tcPr>
            <w:tcW w:w="1511" w:type="dxa"/>
          </w:tcPr>
          <w:p w14:paraId="4ED8FA89" w14:textId="77777777" w:rsidR="00DC5CAE" w:rsidRPr="00F66917" w:rsidRDefault="00DC5CAE" w:rsidP="002E5504">
            <w:pPr>
              <w:jc w:val="center"/>
              <w:rPr>
                <w:rFonts w:ascii="Times New Roman" w:hAnsi="Times New Roman" w:cs="Times New Roman"/>
              </w:rPr>
            </w:pPr>
            <w:r w:rsidRPr="00F66917">
              <w:rPr>
                <w:rFonts w:ascii="Times New Roman" w:hAnsi="Times New Roman" w:cs="Times New Roman" w:hint="eastAsia"/>
              </w:rPr>
              <w:t>入馆须知</w:t>
            </w:r>
          </w:p>
        </w:tc>
        <w:tc>
          <w:tcPr>
            <w:tcW w:w="1513" w:type="dxa"/>
            <w:vAlign w:val="center"/>
          </w:tcPr>
          <w:p w14:paraId="7510327B" w14:textId="77777777" w:rsidR="00DC5CAE" w:rsidRPr="00F66917" w:rsidRDefault="00DC5CAE" w:rsidP="00A41027">
            <w:pPr>
              <w:jc w:val="center"/>
              <w:rPr>
                <w:rFonts w:ascii="Times New Roman" w:hAnsi="Times New Roman" w:cs="Times New Roman"/>
              </w:rPr>
            </w:pPr>
            <w:r w:rsidRPr="00F66917">
              <w:rPr>
                <w:rFonts w:ascii="Times New Roman" w:hAnsi="Times New Roman" w:cs="Times New Roman" w:hint="eastAsia"/>
              </w:rPr>
              <w:t>2017</w:t>
            </w:r>
          </w:p>
        </w:tc>
        <w:tc>
          <w:tcPr>
            <w:tcW w:w="1540" w:type="dxa"/>
            <w:vAlign w:val="center"/>
          </w:tcPr>
          <w:p w14:paraId="096D9B4A" w14:textId="77777777" w:rsidR="00DC5CAE" w:rsidRPr="00F66917" w:rsidRDefault="00A41027" w:rsidP="00DC5CAE">
            <w:pPr>
              <w:jc w:val="center"/>
              <w:rPr>
                <w:rFonts w:ascii="Times New Roman" w:hAnsi="Times New Roman" w:cs="Times New Roman"/>
              </w:rPr>
            </w:pPr>
            <w:r w:rsidRPr="00F66917">
              <w:rPr>
                <w:rFonts w:ascii="Times New Roman" w:hAnsi="Times New Roman" w:cs="Times New Roman"/>
              </w:rPr>
              <w:t>是</w:t>
            </w:r>
          </w:p>
        </w:tc>
      </w:tr>
      <w:tr w:rsidR="004D4CEC" w:rsidRPr="00F66917" w14:paraId="0EF31828" w14:textId="77777777" w:rsidTr="00DC5CAE">
        <w:trPr>
          <w:jc w:val="center"/>
        </w:trPr>
        <w:tc>
          <w:tcPr>
            <w:tcW w:w="4508" w:type="dxa"/>
          </w:tcPr>
          <w:p w14:paraId="6FEE4A79"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3</w:t>
            </w:r>
            <w:r w:rsidRPr="00F66917">
              <w:rPr>
                <w:rFonts w:ascii="Times New Roman" w:eastAsia="宋体" w:hAnsi="Times New Roman" w:cs="Times New Roman" w:hint="eastAsia"/>
                <w:szCs w:val="21"/>
              </w:rPr>
              <w:t>．</w:t>
            </w:r>
            <w:proofErr w:type="gramStart"/>
            <w:r w:rsidRPr="00F66917">
              <w:rPr>
                <w:rFonts w:ascii="Times New Roman" w:hAnsi="Times New Roman" w:cs="Times New Roman" w:hint="eastAsia"/>
              </w:rPr>
              <w:t>溱潼</w:t>
            </w:r>
            <w:proofErr w:type="gramEnd"/>
            <w:r w:rsidRPr="00F66917">
              <w:rPr>
                <w:rFonts w:ascii="Times New Roman" w:hAnsi="Times New Roman" w:cs="Times New Roman" w:hint="eastAsia"/>
              </w:rPr>
              <w:t>中学图书馆教师阅览室借阅制度</w:t>
            </w:r>
          </w:p>
        </w:tc>
        <w:tc>
          <w:tcPr>
            <w:tcW w:w="1511" w:type="dxa"/>
          </w:tcPr>
          <w:p w14:paraId="23AC006A" w14:textId="77777777" w:rsidR="00A41027" w:rsidRPr="00F66917" w:rsidRDefault="00A41027" w:rsidP="002E5504">
            <w:pPr>
              <w:jc w:val="center"/>
              <w:rPr>
                <w:rFonts w:ascii="Times New Roman" w:hAnsi="Times New Roman" w:cs="Times New Roman"/>
              </w:rPr>
            </w:pPr>
            <w:r w:rsidRPr="00F66917">
              <w:rPr>
                <w:rFonts w:ascii="Times New Roman" w:hAnsi="Times New Roman" w:cs="Times New Roman" w:hint="eastAsia"/>
              </w:rPr>
              <w:t>制度</w:t>
            </w:r>
          </w:p>
        </w:tc>
        <w:tc>
          <w:tcPr>
            <w:tcW w:w="1513" w:type="dxa"/>
            <w:vAlign w:val="center"/>
          </w:tcPr>
          <w:p w14:paraId="1898B11C"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2017</w:t>
            </w:r>
          </w:p>
        </w:tc>
        <w:tc>
          <w:tcPr>
            <w:tcW w:w="1540" w:type="dxa"/>
            <w:vAlign w:val="center"/>
          </w:tcPr>
          <w:p w14:paraId="34CF4767"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72E7C550" w14:textId="77777777" w:rsidTr="00DC5CAE">
        <w:trPr>
          <w:jc w:val="center"/>
        </w:trPr>
        <w:tc>
          <w:tcPr>
            <w:tcW w:w="4508" w:type="dxa"/>
          </w:tcPr>
          <w:p w14:paraId="1EF272ED"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4</w:t>
            </w:r>
            <w:r w:rsidRPr="00F66917">
              <w:rPr>
                <w:rFonts w:ascii="Times New Roman" w:eastAsia="宋体" w:hAnsi="Times New Roman" w:cs="Times New Roman" w:hint="eastAsia"/>
                <w:szCs w:val="21"/>
              </w:rPr>
              <w:t>．</w:t>
            </w:r>
            <w:r w:rsidRPr="00F66917">
              <w:rPr>
                <w:rFonts w:ascii="Times New Roman" w:hAnsi="Times New Roman" w:cs="Times New Roman" w:hint="eastAsia"/>
              </w:rPr>
              <w:t>图书赔偿制度</w:t>
            </w:r>
          </w:p>
        </w:tc>
        <w:tc>
          <w:tcPr>
            <w:tcW w:w="1511" w:type="dxa"/>
          </w:tcPr>
          <w:p w14:paraId="562FB102" w14:textId="77777777" w:rsidR="00A41027" w:rsidRPr="00F66917" w:rsidRDefault="00A41027" w:rsidP="002E5504">
            <w:pPr>
              <w:jc w:val="center"/>
              <w:rPr>
                <w:rFonts w:ascii="Times New Roman" w:hAnsi="Times New Roman" w:cs="Times New Roman"/>
              </w:rPr>
            </w:pPr>
            <w:r w:rsidRPr="00F66917">
              <w:rPr>
                <w:rFonts w:ascii="Times New Roman" w:hAnsi="Times New Roman" w:cs="Times New Roman" w:hint="eastAsia"/>
              </w:rPr>
              <w:t>制度</w:t>
            </w:r>
          </w:p>
        </w:tc>
        <w:tc>
          <w:tcPr>
            <w:tcW w:w="1513" w:type="dxa"/>
            <w:vAlign w:val="center"/>
          </w:tcPr>
          <w:p w14:paraId="7EA67B6E"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2017</w:t>
            </w:r>
          </w:p>
        </w:tc>
        <w:tc>
          <w:tcPr>
            <w:tcW w:w="1540" w:type="dxa"/>
            <w:vAlign w:val="center"/>
          </w:tcPr>
          <w:p w14:paraId="53DA25C4"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3533F75B" w14:textId="77777777" w:rsidTr="00DC5CAE">
        <w:trPr>
          <w:jc w:val="center"/>
        </w:trPr>
        <w:tc>
          <w:tcPr>
            <w:tcW w:w="4508" w:type="dxa"/>
          </w:tcPr>
          <w:p w14:paraId="40898A98"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5</w:t>
            </w:r>
            <w:r w:rsidRPr="00F66917">
              <w:rPr>
                <w:rFonts w:ascii="Times New Roman" w:eastAsia="宋体" w:hAnsi="Times New Roman" w:cs="Times New Roman" w:hint="eastAsia"/>
                <w:szCs w:val="21"/>
              </w:rPr>
              <w:t>．</w:t>
            </w:r>
            <w:r w:rsidRPr="00F66917">
              <w:rPr>
                <w:rFonts w:ascii="Times New Roman" w:hAnsi="Times New Roman" w:cs="Times New Roman" w:hint="eastAsia"/>
              </w:rPr>
              <w:t>学生阅读开放时间表</w:t>
            </w:r>
          </w:p>
        </w:tc>
        <w:tc>
          <w:tcPr>
            <w:tcW w:w="1511" w:type="dxa"/>
          </w:tcPr>
          <w:p w14:paraId="7796BEDC" w14:textId="77777777" w:rsidR="00A41027" w:rsidRPr="00F66917" w:rsidRDefault="00A41027" w:rsidP="002E5504">
            <w:pPr>
              <w:jc w:val="center"/>
              <w:rPr>
                <w:rFonts w:ascii="Times New Roman" w:hAnsi="Times New Roman" w:cs="Times New Roman"/>
              </w:rPr>
            </w:pPr>
            <w:r w:rsidRPr="00F66917">
              <w:rPr>
                <w:rFonts w:ascii="Times New Roman" w:hAnsi="Times New Roman" w:cs="Times New Roman" w:hint="eastAsia"/>
              </w:rPr>
              <w:t>时间表</w:t>
            </w:r>
          </w:p>
        </w:tc>
        <w:tc>
          <w:tcPr>
            <w:tcW w:w="1513" w:type="dxa"/>
            <w:vAlign w:val="center"/>
          </w:tcPr>
          <w:p w14:paraId="6D24EF5C"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2017</w:t>
            </w:r>
          </w:p>
        </w:tc>
        <w:tc>
          <w:tcPr>
            <w:tcW w:w="1540" w:type="dxa"/>
            <w:vAlign w:val="center"/>
          </w:tcPr>
          <w:p w14:paraId="3CFF9CED"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63E49765" w14:textId="77777777" w:rsidTr="00DC5CAE">
        <w:trPr>
          <w:jc w:val="center"/>
        </w:trPr>
        <w:tc>
          <w:tcPr>
            <w:tcW w:w="4508" w:type="dxa"/>
          </w:tcPr>
          <w:p w14:paraId="25A52DEF"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6</w:t>
            </w:r>
            <w:r w:rsidRPr="00F66917">
              <w:rPr>
                <w:rFonts w:ascii="Times New Roman" w:eastAsia="宋体" w:hAnsi="Times New Roman" w:cs="Times New Roman" w:hint="eastAsia"/>
                <w:szCs w:val="21"/>
              </w:rPr>
              <w:t>．</w:t>
            </w:r>
            <w:r w:rsidRPr="00F66917">
              <w:rPr>
                <w:rFonts w:ascii="Times New Roman" w:hAnsi="Times New Roman" w:cs="Times New Roman" w:hint="eastAsia"/>
              </w:rPr>
              <w:t>学生阅览室借阅制度</w:t>
            </w:r>
          </w:p>
        </w:tc>
        <w:tc>
          <w:tcPr>
            <w:tcW w:w="1511" w:type="dxa"/>
          </w:tcPr>
          <w:p w14:paraId="4CDFF56D" w14:textId="77777777" w:rsidR="00A41027" w:rsidRPr="00F66917" w:rsidRDefault="00A41027" w:rsidP="002E5504">
            <w:pPr>
              <w:jc w:val="center"/>
              <w:rPr>
                <w:rFonts w:ascii="Times New Roman" w:hAnsi="Times New Roman" w:cs="Times New Roman"/>
              </w:rPr>
            </w:pPr>
            <w:r w:rsidRPr="00F66917">
              <w:rPr>
                <w:rFonts w:ascii="Times New Roman" w:hAnsi="Times New Roman" w:cs="Times New Roman" w:hint="eastAsia"/>
              </w:rPr>
              <w:t>制度</w:t>
            </w:r>
          </w:p>
        </w:tc>
        <w:tc>
          <w:tcPr>
            <w:tcW w:w="1513" w:type="dxa"/>
            <w:vAlign w:val="center"/>
          </w:tcPr>
          <w:p w14:paraId="46D73B00"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2017</w:t>
            </w:r>
          </w:p>
        </w:tc>
        <w:tc>
          <w:tcPr>
            <w:tcW w:w="1540" w:type="dxa"/>
            <w:vAlign w:val="center"/>
          </w:tcPr>
          <w:p w14:paraId="49FF5820"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112ED4A0" w14:textId="77777777" w:rsidTr="00DC5CAE">
        <w:trPr>
          <w:jc w:val="center"/>
        </w:trPr>
        <w:tc>
          <w:tcPr>
            <w:tcW w:w="4508" w:type="dxa"/>
          </w:tcPr>
          <w:p w14:paraId="5390DA60"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7</w:t>
            </w:r>
            <w:r w:rsidRPr="00F66917">
              <w:rPr>
                <w:rFonts w:ascii="Times New Roman" w:eastAsia="宋体" w:hAnsi="Times New Roman" w:cs="Times New Roman" w:hint="eastAsia"/>
                <w:szCs w:val="21"/>
              </w:rPr>
              <w:t>．</w:t>
            </w:r>
            <w:r w:rsidRPr="00F66917">
              <w:rPr>
                <w:rFonts w:ascii="Times New Roman" w:hAnsi="Times New Roman" w:cs="Times New Roman" w:hint="eastAsia"/>
              </w:rPr>
              <w:t>图书馆卫生管理制度</w:t>
            </w:r>
          </w:p>
        </w:tc>
        <w:tc>
          <w:tcPr>
            <w:tcW w:w="1511" w:type="dxa"/>
          </w:tcPr>
          <w:p w14:paraId="77168929" w14:textId="77777777" w:rsidR="00A41027" w:rsidRPr="00F66917" w:rsidRDefault="00A41027" w:rsidP="002E5504">
            <w:pPr>
              <w:jc w:val="center"/>
              <w:rPr>
                <w:rFonts w:ascii="Times New Roman" w:hAnsi="Times New Roman" w:cs="Times New Roman"/>
              </w:rPr>
            </w:pPr>
            <w:r w:rsidRPr="00F66917">
              <w:rPr>
                <w:rFonts w:ascii="Times New Roman" w:hAnsi="Times New Roman" w:cs="Times New Roman" w:hint="eastAsia"/>
              </w:rPr>
              <w:t>制度</w:t>
            </w:r>
          </w:p>
        </w:tc>
        <w:tc>
          <w:tcPr>
            <w:tcW w:w="1513" w:type="dxa"/>
            <w:vAlign w:val="center"/>
          </w:tcPr>
          <w:p w14:paraId="3698E680"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2017</w:t>
            </w:r>
          </w:p>
        </w:tc>
        <w:tc>
          <w:tcPr>
            <w:tcW w:w="1540" w:type="dxa"/>
            <w:vAlign w:val="center"/>
          </w:tcPr>
          <w:p w14:paraId="22CF990A"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7A5D6C4D" w14:textId="77777777" w:rsidTr="00DC5CAE">
        <w:trPr>
          <w:jc w:val="center"/>
        </w:trPr>
        <w:tc>
          <w:tcPr>
            <w:tcW w:w="4508" w:type="dxa"/>
          </w:tcPr>
          <w:p w14:paraId="4C9FB63F"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8</w:t>
            </w:r>
            <w:r w:rsidRPr="00F66917">
              <w:rPr>
                <w:rFonts w:ascii="Times New Roman" w:eastAsia="宋体" w:hAnsi="Times New Roman" w:cs="Times New Roman" w:hint="eastAsia"/>
                <w:szCs w:val="21"/>
              </w:rPr>
              <w:t>．</w:t>
            </w:r>
            <w:r w:rsidRPr="00F66917">
              <w:rPr>
                <w:rFonts w:ascii="Times New Roman" w:hAnsi="Times New Roman" w:cs="Times New Roman" w:hint="eastAsia"/>
              </w:rPr>
              <w:t>图书馆书刊外借制度</w:t>
            </w:r>
          </w:p>
        </w:tc>
        <w:tc>
          <w:tcPr>
            <w:tcW w:w="1511" w:type="dxa"/>
          </w:tcPr>
          <w:p w14:paraId="261F6A9A" w14:textId="77777777" w:rsidR="00A41027" w:rsidRPr="00F66917" w:rsidRDefault="00A41027" w:rsidP="002E5504">
            <w:pPr>
              <w:jc w:val="center"/>
              <w:rPr>
                <w:rFonts w:ascii="Times New Roman" w:hAnsi="Times New Roman" w:cs="Times New Roman"/>
              </w:rPr>
            </w:pPr>
            <w:r w:rsidRPr="00F66917">
              <w:rPr>
                <w:rFonts w:ascii="Times New Roman" w:hAnsi="Times New Roman" w:cs="Times New Roman" w:hint="eastAsia"/>
              </w:rPr>
              <w:t>制度</w:t>
            </w:r>
          </w:p>
        </w:tc>
        <w:tc>
          <w:tcPr>
            <w:tcW w:w="1513" w:type="dxa"/>
            <w:vAlign w:val="center"/>
          </w:tcPr>
          <w:p w14:paraId="1E495603"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2017</w:t>
            </w:r>
          </w:p>
        </w:tc>
        <w:tc>
          <w:tcPr>
            <w:tcW w:w="1540" w:type="dxa"/>
            <w:vAlign w:val="center"/>
          </w:tcPr>
          <w:p w14:paraId="7E75702D"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301893CF" w14:textId="77777777" w:rsidTr="00DC5CAE">
        <w:trPr>
          <w:jc w:val="center"/>
        </w:trPr>
        <w:tc>
          <w:tcPr>
            <w:tcW w:w="4508" w:type="dxa"/>
          </w:tcPr>
          <w:p w14:paraId="6D10ACD9"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9</w:t>
            </w:r>
            <w:r w:rsidRPr="00F66917">
              <w:rPr>
                <w:rFonts w:ascii="Times New Roman" w:eastAsia="宋体" w:hAnsi="Times New Roman" w:cs="Times New Roman" w:hint="eastAsia"/>
                <w:szCs w:val="21"/>
              </w:rPr>
              <w:t>．</w:t>
            </w:r>
            <w:r w:rsidRPr="00F66917">
              <w:rPr>
                <w:rFonts w:ascii="Times New Roman" w:hAnsi="Times New Roman" w:cs="Times New Roman" w:hint="eastAsia"/>
              </w:rPr>
              <w:t>图书管理系统采购合同</w:t>
            </w:r>
          </w:p>
        </w:tc>
        <w:tc>
          <w:tcPr>
            <w:tcW w:w="1511" w:type="dxa"/>
          </w:tcPr>
          <w:p w14:paraId="33C3E9CF" w14:textId="77777777" w:rsidR="00A41027" w:rsidRPr="00F66917" w:rsidRDefault="00A41027" w:rsidP="002E5504">
            <w:pPr>
              <w:jc w:val="center"/>
              <w:rPr>
                <w:rFonts w:ascii="Times New Roman" w:hAnsi="Times New Roman" w:cs="Times New Roman"/>
              </w:rPr>
            </w:pPr>
            <w:r w:rsidRPr="00F66917">
              <w:rPr>
                <w:rFonts w:ascii="Times New Roman" w:hAnsi="Times New Roman" w:cs="Times New Roman" w:hint="eastAsia"/>
              </w:rPr>
              <w:t>合同</w:t>
            </w:r>
          </w:p>
        </w:tc>
        <w:tc>
          <w:tcPr>
            <w:tcW w:w="1513" w:type="dxa"/>
            <w:vAlign w:val="center"/>
          </w:tcPr>
          <w:p w14:paraId="7DED701B"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2013</w:t>
            </w:r>
          </w:p>
        </w:tc>
        <w:tc>
          <w:tcPr>
            <w:tcW w:w="1540" w:type="dxa"/>
            <w:vAlign w:val="center"/>
          </w:tcPr>
          <w:p w14:paraId="18F2A7B5"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1AE16AC2" w14:textId="77777777" w:rsidTr="00DC5CAE">
        <w:trPr>
          <w:jc w:val="center"/>
        </w:trPr>
        <w:tc>
          <w:tcPr>
            <w:tcW w:w="4508" w:type="dxa"/>
          </w:tcPr>
          <w:p w14:paraId="39EB49DC"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10</w:t>
            </w:r>
            <w:r w:rsidRPr="00F66917">
              <w:rPr>
                <w:rFonts w:ascii="Times New Roman" w:eastAsia="宋体" w:hAnsi="Times New Roman" w:cs="Times New Roman" w:hint="eastAsia"/>
                <w:szCs w:val="21"/>
              </w:rPr>
              <w:t>．</w:t>
            </w:r>
            <w:r w:rsidRPr="00F66917">
              <w:rPr>
                <w:rFonts w:ascii="Times New Roman" w:hAnsi="Times New Roman" w:cs="Times New Roman" w:hint="eastAsia"/>
              </w:rPr>
              <w:t>图书采购合同（</w:t>
            </w:r>
            <w:r w:rsidRPr="00F66917">
              <w:rPr>
                <w:rFonts w:ascii="Times New Roman" w:hAnsi="Times New Roman" w:cs="Times New Roman" w:hint="eastAsia"/>
              </w:rPr>
              <w:t>2017</w:t>
            </w:r>
            <w:r w:rsidRPr="00F66917">
              <w:rPr>
                <w:rFonts w:ascii="Times New Roman" w:hAnsi="Times New Roman" w:cs="Times New Roman" w:hint="eastAsia"/>
              </w:rPr>
              <w:t>）</w:t>
            </w:r>
          </w:p>
        </w:tc>
        <w:tc>
          <w:tcPr>
            <w:tcW w:w="1511" w:type="dxa"/>
          </w:tcPr>
          <w:p w14:paraId="127D58B6" w14:textId="77777777" w:rsidR="00A41027" w:rsidRPr="00F66917" w:rsidRDefault="00A41027" w:rsidP="002E5504">
            <w:pPr>
              <w:jc w:val="center"/>
              <w:rPr>
                <w:rFonts w:ascii="Times New Roman" w:hAnsi="Times New Roman" w:cs="Times New Roman"/>
              </w:rPr>
            </w:pPr>
            <w:r w:rsidRPr="00F66917">
              <w:rPr>
                <w:rFonts w:ascii="Times New Roman" w:hAnsi="Times New Roman" w:cs="Times New Roman" w:hint="eastAsia"/>
              </w:rPr>
              <w:t>合同</w:t>
            </w:r>
          </w:p>
        </w:tc>
        <w:tc>
          <w:tcPr>
            <w:tcW w:w="1513" w:type="dxa"/>
            <w:vAlign w:val="center"/>
          </w:tcPr>
          <w:p w14:paraId="6DC10526"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2017</w:t>
            </w:r>
          </w:p>
        </w:tc>
        <w:tc>
          <w:tcPr>
            <w:tcW w:w="1540" w:type="dxa"/>
            <w:vAlign w:val="center"/>
          </w:tcPr>
          <w:p w14:paraId="20EF6424"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58B376B6" w14:textId="77777777" w:rsidTr="00DC5CAE">
        <w:trPr>
          <w:jc w:val="center"/>
        </w:trPr>
        <w:tc>
          <w:tcPr>
            <w:tcW w:w="4508" w:type="dxa"/>
          </w:tcPr>
          <w:p w14:paraId="54C9585C"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11</w:t>
            </w:r>
            <w:r w:rsidRPr="00F66917">
              <w:rPr>
                <w:rFonts w:ascii="Times New Roman" w:eastAsia="宋体" w:hAnsi="Times New Roman" w:cs="Times New Roman" w:hint="eastAsia"/>
                <w:szCs w:val="21"/>
              </w:rPr>
              <w:t>．</w:t>
            </w:r>
            <w:r w:rsidRPr="00F66917">
              <w:rPr>
                <w:rFonts w:ascii="Times New Roman" w:hAnsi="Times New Roman" w:cs="Times New Roman" w:hint="eastAsia"/>
              </w:rPr>
              <w:t>图书采购合同（</w:t>
            </w:r>
            <w:r w:rsidRPr="00F66917">
              <w:rPr>
                <w:rFonts w:ascii="Times New Roman" w:hAnsi="Times New Roman" w:cs="Times New Roman" w:hint="eastAsia"/>
              </w:rPr>
              <w:t>2018</w:t>
            </w:r>
            <w:r w:rsidRPr="00F66917">
              <w:rPr>
                <w:rFonts w:ascii="Times New Roman" w:hAnsi="Times New Roman" w:cs="Times New Roman" w:hint="eastAsia"/>
              </w:rPr>
              <w:t>）</w:t>
            </w:r>
          </w:p>
        </w:tc>
        <w:tc>
          <w:tcPr>
            <w:tcW w:w="1511" w:type="dxa"/>
          </w:tcPr>
          <w:p w14:paraId="4B4FB0FD" w14:textId="77777777" w:rsidR="00A41027" w:rsidRPr="00F66917" w:rsidRDefault="00A41027" w:rsidP="002E5504">
            <w:pPr>
              <w:jc w:val="center"/>
              <w:rPr>
                <w:rFonts w:ascii="Times New Roman" w:hAnsi="Times New Roman" w:cs="Times New Roman"/>
              </w:rPr>
            </w:pPr>
            <w:r w:rsidRPr="00F66917">
              <w:rPr>
                <w:rFonts w:ascii="Times New Roman" w:hAnsi="Times New Roman" w:cs="Times New Roman" w:hint="eastAsia"/>
              </w:rPr>
              <w:t>合同</w:t>
            </w:r>
          </w:p>
        </w:tc>
        <w:tc>
          <w:tcPr>
            <w:tcW w:w="1513" w:type="dxa"/>
            <w:vAlign w:val="center"/>
          </w:tcPr>
          <w:p w14:paraId="4B45C582"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2018</w:t>
            </w:r>
          </w:p>
        </w:tc>
        <w:tc>
          <w:tcPr>
            <w:tcW w:w="1540" w:type="dxa"/>
            <w:vAlign w:val="center"/>
          </w:tcPr>
          <w:p w14:paraId="4EB6DFC5"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26A342EF" w14:textId="77777777" w:rsidTr="00DC5CAE">
        <w:trPr>
          <w:jc w:val="center"/>
        </w:trPr>
        <w:tc>
          <w:tcPr>
            <w:tcW w:w="4508" w:type="dxa"/>
          </w:tcPr>
          <w:p w14:paraId="77DDFE67"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12</w:t>
            </w:r>
            <w:r w:rsidRPr="00F66917">
              <w:rPr>
                <w:rFonts w:ascii="Times New Roman" w:eastAsia="宋体" w:hAnsi="Times New Roman" w:cs="Times New Roman" w:hint="eastAsia"/>
                <w:szCs w:val="21"/>
              </w:rPr>
              <w:t>．</w:t>
            </w:r>
            <w:r w:rsidRPr="00F66917">
              <w:rPr>
                <w:rFonts w:ascii="Times New Roman" w:hAnsi="Times New Roman" w:cs="Times New Roman" w:hint="eastAsia"/>
              </w:rPr>
              <w:t>图书采购合同（</w:t>
            </w:r>
            <w:r w:rsidRPr="00F66917">
              <w:rPr>
                <w:rFonts w:ascii="Times New Roman" w:hAnsi="Times New Roman" w:cs="Times New Roman" w:hint="eastAsia"/>
              </w:rPr>
              <w:t>2019</w:t>
            </w:r>
            <w:r w:rsidRPr="00F66917">
              <w:rPr>
                <w:rFonts w:ascii="Times New Roman" w:hAnsi="Times New Roman" w:cs="Times New Roman" w:hint="eastAsia"/>
              </w:rPr>
              <w:t>）</w:t>
            </w:r>
          </w:p>
        </w:tc>
        <w:tc>
          <w:tcPr>
            <w:tcW w:w="1511" w:type="dxa"/>
          </w:tcPr>
          <w:p w14:paraId="1A75B0E7" w14:textId="77777777" w:rsidR="00A41027" w:rsidRPr="00F66917" w:rsidRDefault="00A41027" w:rsidP="002E5504">
            <w:pPr>
              <w:jc w:val="center"/>
              <w:rPr>
                <w:rFonts w:ascii="Times New Roman" w:hAnsi="Times New Roman" w:cs="Times New Roman"/>
              </w:rPr>
            </w:pPr>
            <w:r w:rsidRPr="00F66917">
              <w:rPr>
                <w:rFonts w:ascii="Times New Roman" w:hAnsi="Times New Roman" w:cs="Times New Roman" w:hint="eastAsia"/>
              </w:rPr>
              <w:t>合同</w:t>
            </w:r>
          </w:p>
        </w:tc>
        <w:tc>
          <w:tcPr>
            <w:tcW w:w="1513" w:type="dxa"/>
            <w:vAlign w:val="center"/>
          </w:tcPr>
          <w:p w14:paraId="30104E95"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2019</w:t>
            </w:r>
          </w:p>
        </w:tc>
        <w:tc>
          <w:tcPr>
            <w:tcW w:w="1540" w:type="dxa"/>
            <w:vAlign w:val="center"/>
          </w:tcPr>
          <w:p w14:paraId="7CA37A99"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505B6F87" w14:textId="77777777" w:rsidTr="00DC5CAE">
        <w:trPr>
          <w:jc w:val="center"/>
        </w:trPr>
        <w:tc>
          <w:tcPr>
            <w:tcW w:w="4508" w:type="dxa"/>
          </w:tcPr>
          <w:p w14:paraId="604B8E55"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13</w:t>
            </w:r>
            <w:r w:rsidRPr="00F66917">
              <w:rPr>
                <w:rFonts w:ascii="Times New Roman" w:eastAsia="宋体" w:hAnsi="Times New Roman" w:cs="Times New Roman" w:hint="eastAsia"/>
                <w:szCs w:val="21"/>
              </w:rPr>
              <w:t>．</w:t>
            </w:r>
            <w:r w:rsidRPr="00F66917">
              <w:rPr>
                <w:rFonts w:ascii="Times New Roman" w:hAnsi="Times New Roman" w:cs="Times New Roman" w:hint="eastAsia"/>
              </w:rPr>
              <w:t>图书馆开放记录</w:t>
            </w:r>
          </w:p>
        </w:tc>
        <w:tc>
          <w:tcPr>
            <w:tcW w:w="1511" w:type="dxa"/>
          </w:tcPr>
          <w:p w14:paraId="4DA045F8" w14:textId="77777777" w:rsidR="00A41027" w:rsidRPr="00F66917" w:rsidRDefault="00A41027" w:rsidP="002E5504">
            <w:pPr>
              <w:jc w:val="center"/>
              <w:rPr>
                <w:rFonts w:ascii="Times New Roman" w:hAnsi="Times New Roman" w:cs="Times New Roman"/>
              </w:rPr>
            </w:pPr>
            <w:r w:rsidRPr="00F66917">
              <w:rPr>
                <w:rFonts w:ascii="Times New Roman" w:hAnsi="Times New Roman" w:cs="Times New Roman" w:hint="eastAsia"/>
              </w:rPr>
              <w:t>开放记录</w:t>
            </w:r>
          </w:p>
        </w:tc>
        <w:tc>
          <w:tcPr>
            <w:tcW w:w="1513" w:type="dxa"/>
            <w:vAlign w:val="center"/>
          </w:tcPr>
          <w:p w14:paraId="18A914EF"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2020</w:t>
            </w:r>
          </w:p>
        </w:tc>
        <w:tc>
          <w:tcPr>
            <w:tcW w:w="1540" w:type="dxa"/>
            <w:vAlign w:val="center"/>
          </w:tcPr>
          <w:p w14:paraId="2994E67F"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bl>
    <w:p w14:paraId="5ED25C44" w14:textId="77777777" w:rsidR="00955929" w:rsidRPr="00F66917" w:rsidRDefault="00955929" w:rsidP="00955929">
      <w:pPr>
        <w:rPr>
          <w:rFonts w:ascii="Times New Roman" w:hAnsi="Times New Roman" w:cs="Times New Roman"/>
          <w:b/>
        </w:rPr>
      </w:pPr>
    </w:p>
    <w:p w14:paraId="472A8ED2" w14:textId="77777777" w:rsidR="00955929" w:rsidRPr="00F66917" w:rsidRDefault="00955929" w:rsidP="00955929">
      <w:pPr>
        <w:rPr>
          <w:rFonts w:ascii="Times New Roman" w:hAnsi="Times New Roman" w:cs="Times New Roman"/>
          <w:b/>
        </w:rPr>
      </w:pPr>
    </w:p>
    <w:p w14:paraId="46B5DA44" w14:textId="77777777" w:rsidR="00955929" w:rsidRPr="00F66917" w:rsidRDefault="00955929" w:rsidP="00955929">
      <w:pPr>
        <w:rPr>
          <w:rFonts w:ascii="Times New Roman" w:hAnsi="Times New Roman" w:cs="Times New Roman"/>
          <w:b/>
        </w:rPr>
      </w:pPr>
    </w:p>
    <w:p w14:paraId="49834396" w14:textId="77777777" w:rsidR="00096398" w:rsidRPr="00F66917" w:rsidRDefault="00096398" w:rsidP="00955929">
      <w:pPr>
        <w:jc w:val="center"/>
        <w:rPr>
          <w:rFonts w:ascii="Times New Roman" w:hAnsi="Times New Roman" w:cs="Times New Roman"/>
          <w:b/>
          <w:sz w:val="24"/>
          <w:szCs w:val="24"/>
        </w:rPr>
      </w:pPr>
      <w:r w:rsidRPr="00F66917">
        <w:rPr>
          <w:rFonts w:ascii="Times New Roman" w:hAnsi="Times New Roman" w:cs="Times New Roman"/>
          <w:b/>
          <w:sz w:val="24"/>
          <w:szCs w:val="24"/>
        </w:rPr>
        <w:br w:type="page"/>
      </w:r>
    </w:p>
    <w:p w14:paraId="4BC4A603" w14:textId="77777777" w:rsidR="00955929" w:rsidRPr="00F66917" w:rsidRDefault="00955929" w:rsidP="00955929">
      <w:pPr>
        <w:jc w:val="center"/>
        <w:rPr>
          <w:rFonts w:ascii="Times New Roman" w:hAnsi="Times New Roman" w:cs="Times New Roman"/>
          <w:b/>
          <w:sz w:val="24"/>
          <w:szCs w:val="24"/>
        </w:rPr>
      </w:pPr>
      <w:r w:rsidRPr="00F66917">
        <w:rPr>
          <w:rFonts w:ascii="Times New Roman" w:hAnsi="Times New Roman" w:cs="Times New Roman"/>
          <w:b/>
          <w:sz w:val="24"/>
          <w:szCs w:val="24"/>
        </w:rPr>
        <w:lastRenderedPageBreak/>
        <w:t>办学条件</w:t>
      </w:r>
      <w:r w:rsidRPr="00F66917">
        <w:rPr>
          <w:rFonts w:ascii="Times New Roman" w:hAnsi="Times New Roman" w:cs="Times New Roman"/>
          <w:b/>
          <w:sz w:val="24"/>
          <w:szCs w:val="24"/>
        </w:rPr>
        <w:t>1-5</w:t>
      </w:r>
    </w:p>
    <w:p w14:paraId="522196BB"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bCs/>
        </w:rPr>
        <w:t>（</w:t>
      </w:r>
      <w:r w:rsidRPr="00F66917">
        <w:rPr>
          <w:rFonts w:ascii="Times New Roman" w:hAnsi="Times New Roman" w:cs="Times New Roman"/>
          <w:b/>
          <w:bCs/>
        </w:rPr>
        <w:t>1</w:t>
      </w:r>
      <w:r w:rsidRPr="00F66917">
        <w:rPr>
          <w:rFonts w:ascii="Times New Roman" w:hAnsi="Times New Roman" w:cs="Times New Roman"/>
          <w:b/>
          <w:bCs/>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7019"/>
        <w:gridCol w:w="663"/>
      </w:tblGrid>
      <w:tr w:rsidR="004D4CEC" w:rsidRPr="00F66917" w14:paraId="67EAF278" w14:textId="77777777" w:rsidTr="00107F8B">
        <w:trPr>
          <w:trHeight w:val="540"/>
          <w:jc w:val="center"/>
        </w:trPr>
        <w:tc>
          <w:tcPr>
            <w:tcW w:w="681" w:type="dxa"/>
            <w:vAlign w:val="center"/>
          </w:tcPr>
          <w:p w14:paraId="6DA0755F"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728" w:type="dxa"/>
            <w:gridSpan w:val="2"/>
            <w:vAlign w:val="center"/>
          </w:tcPr>
          <w:p w14:paraId="3FC3BDD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663" w:type="dxa"/>
            <w:vAlign w:val="center"/>
          </w:tcPr>
          <w:p w14:paraId="5357A6F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w:t>
            </w:r>
          </w:p>
          <w:p w14:paraId="64AD503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结果</w:t>
            </w:r>
          </w:p>
        </w:tc>
      </w:tr>
      <w:tr w:rsidR="004D4CEC" w:rsidRPr="00F66917" w14:paraId="362ADF71" w14:textId="77777777" w:rsidTr="00107F8B">
        <w:trPr>
          <w:trHeight w:val="588"/>
          <w:jc w:val="center"/>
        </w:trPr>
        <w:tc>
          <w:tcPr>
            <w:tcW w:w="681" w:type="dxa"/>
            <w:vMerge w:val="restart"/>
            <w:vAlign w:val="center"/>
          </w:tcPr>
          <w:p w14:paraId="3B64D10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第</w:t>
            </w:r>
          </w:p>
          <w:p w14:paraId="25B4589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5</w:t>
            </w:r>
          </w:p>
          <w:p w14:paraId="12B80256"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条</w:t>
            </w:r>
          </w:p>
        </w:tc>
        <w:tc>
          <w:tcPr>
            <w:tcW w:w="709" w:type="dxa"/>
            <w:vAlign w:val="center"/>
          </w:tcPr>
          <w:p w14:paraId="383E506B"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499FF508"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7019" w:type="dxa"/>
            <w:vAlign w:val="center"/>
          </w:tcPr>
          <w:p w14:paraId="18881DC8"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5. </w:t>
            </w:r>
            <w:r w:rsidRPr="00F66917">
              <w:rPr>
                <w:rFonts w:ascii="Times New Roman" w:hAnsi="Times New Roman" w:cs="Times New Roman"/>
                <w:b/>
                <w:sz w:val="18"/>
                <w:szCs w:val="18"/>
              </w:rPr>
              <w:t>学校生均宿舍建筑面积不少于</w:t>
            </w:r>
            <w:r w:rsidRPr="00F66917">
              <w:rPr>
                <w:rFonts w:ascii="Times New Roman" w:hAnsi="Times New Roman" w:cs="Times New Roman"/>
                <w:b/>
                <w:sz w:val="18"/>
                <w:szCs w:val="18"/>
              </w:rPr>
              <w:t>4.5</w:t>
            </w:r>
            <w:r w:rsidRPr="00F66917">
              <w:rPr>
                <w:rFonts w:ascii="Times New Roman" w:hAnsi="Times New Roman" w:cs="Times New Roman"/>
                <w:b/>
                <w:sz w:val="18"/>
                <w:szCs w:val="18"/>
              </w:rPr>
              <w:t>平方米，卫生设施齐全方便。食堂整洁卫生，厨房面积达标，设施良好，</w:t>
            </w:r>
            <w:r w:rsidRPr="00F66917">
              <w:rPr>
                <w:rFonts w:ascii="Times New Roman" w:hAnsi="Times New Roman" w:cs="Times New Roman"/>
                <w:b/>
                <w:bCs/>
                <w:sz w:val="18"/>
                <w:szCs w:val="18"/>
              </w:rPr>
              <w:t>食堂餐位满足</w:t>
            </w:r>
            <w:r w:rsidRPr="00F66917">
              <w:rPr>
                <w:rFonts w:ascii="Times New Roman" w:hAnsi="Times New Roman" w:cs="Times New Roman"/>
                <w:b/>
                <w:sz w:val="18"/>
                <w:szCs w:val="18"/>
              </w:rPr>
              <w:t>师生就餐需求</w:t>
            </w:r>
            <w:r w:rsidRPr="00F66917">
              <w:rPr>
                <w:rFonts w:ascii="Times New Roman" w:hAnsi="Times New Roman" w:cs="Times New Roman" w:hint="eastAsia"/>
                <w:b/>
                <w:sz w:val="18"/>
                <w:szCs w:val="18"/>
              </w:rPr>
              <w:t>。</w:t>
            </w:r>
          </w:p>
        </w:tc>
        <w:tc>
          <w:tcPr>
            <w:tcW w:w="663" w:type="dxa"/>
            <w:vMerge w:val="restart"/>
            <w:vAlign w:val="center"/>
          </w:tcPr>
          <w:p w14:paraId="38EB4E62" w14:textId="77777777" w:rsidR="00955929" w:rsidRPr="00F66917" w:rsidRDefault="005A32AD" w:rsidP="005A32AD">
            <w:pPr>
              <w:jc w:val="center"/>
              <w:rPr>
                <w:rFonts w:ascii="Times New Roman" w:hAnsi="Times New Roman" w:cs="Times New Roman"/>
              </w:rPr>
            </w:pPr>
            <w:r w:rsidRPr="00F66917">
              <w:rPr>
                <w:rFonts w:ascii="Times New Roman" w:hAnsi="Times New Roman" w:cs="Times New Roman" w:hint="eastAsia"/>
              </w:rPr>
              <w:t>A</w:t>
            </w:r>
          </w:p>
        </w:tc>
      </w:tr>
      <w:tr w:rsidR="004D4CEC" w:rsidRPr="00F66917" w14:paraId="08D1A27F" w14:textId="77777777" w:rsidTr="00107F8B">
        <w:trPr>
          <w:trHeight w:val="840"/>
          <w:jc w:val="center"/>
        </w:trPr>
        <w:tc>
          <w:tcPr>
            <w:tcW w:w="681" w:type="dxa"/>
            <w:vMerge/>
            <w:vAlign w:val="center"/>
          </w:tcPr>
          <w:p w14:paraId="25CAC3B9" w14:textId="77777777" w:rsidR="00955929" w:rsidRPr="00F66917" w:rsidRDefault="00955929" w:rsidP="00107F8B">
            <w:pPr>
              <w:jc w:val="center"/>
              <w:rPr>
                <w:rFonts w:ascii="Times New Roman" w:hAnsi="Times New Roman" w:cs="Times New Roman"/>
                <w:b/>
              </w:rPr>
            </w:pPr>
          </w:p>
        </w:tc>
        <w:tc>
          <w:tcPr>
            <w:tcW w:w="709" w:type="dxa"/>
            <w:vAlign w:val="center"/>
          </w:tcPr>
          <w:p w14:paraId="6EC36998"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59B6E0CE"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7019" w:type="dxa"/>
            <w:vAlign w:val="center"/>
          </w:tcPr>
          <w:p w14:paraId="57DB30F3"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）生</w:t>
            </w:r>
            <w:proofErr w:type="gramStart"/>
            <w:r w:rsidRPr="00F66917">
              <w:rPr>
                <w:rFonts w:ascii="Times New Roman" w:hAnsi="Times New Roman" w:cs="Times New Roman"/>
                <w:sz w:val="18"/>
                <w:szCs w:val="18"/>
              </w:rPr>
              <w:t>均学生</w:t>
            </w:r>
            <w:proofErr w:type="gramEnd"/>
            <w:r w:rsidRPr="00F66917">
              <w:rPr>
                <w:rFonts w:ascii="Times New Roman" w:hAnsi="Times New Roman" w:cs="Times New Roman"/>
                <w:sz w:val="18"/>
                <w:szCs w:val="18"/>
              </w:rPr>
              <w:t>宿舍建筑面积不少于</w:t>
            </w:r>
            <w:r w:rsidRPr="00F66917">
              <w:rPr>
                <w:rFonts w:ascii="Times New Roman" w:hAnsi="Times New Roman" w:cs="Times New Roman"/>
                <w:sz w:val="18"/>
                <w:szCs w:val="18"/>
              </w:rPr>
              <w:t>4.5</w:t>
            </w:r>
            <w:r w:rsidRPr="00F66917">
              <w:rPr>
                <w:rFonts w:ascii="Times New Roman" w:hAnsi="Times New Roman" w:cs="Times New Roman"/>
                <w:sz w:val="18"/>
                <w:szCs w:val="18"/>
              </w:rPr>
              <w:t>平方米且卫生设施齐全、方便，</w:t>
            </w:r>
            <w:r w:rsidRPr="00F66917">
              <w:rPr>
                <w:rFonts w:ascii="Times New Roman" w:hAnsi="Times New Roman" w:cs="Times New Roman"/>
                <w:bCs/>
                <w:sz w:val="18"/>
                <w:szCs w:val="18"/>
              </w:rPr>
              <w:t>充分</w:t>
            </w:r>
            <w:r w:rsidRPr="00F66917">
              <w:rPr>
                <w:rFonts w:ascii="Times New Roman" w:hAnsi="Times New Roman" w:cs="Times New Roman"/>
                <w:sz w:val="18"/>
                <w:szCs w:val="18"/>
              </w:rPr>
              <w:t>满足住宿学生需求</w:t>
            </w:r>
            <w:r w:rsidRPr="00F66917">
              <w:rPr>
                <w:rFonts w:ascii="Times New Roman" w:hAnsi="Times New Roman" w:cs="Times New Roman" w:hint="eastAsia"/>
                <w:sz w:val="18"/>
                <w:szCs w:val="18"/>
              </w:rPr>
              <w:t>，基本</w:t>
            </w:r>
            <w:r w:rsidRPr="00F66917">
              <w:rPr>
                <w:rFonts w:ascii="Times New Roman" w:hAnsi="Times New Roman" w:cs="Times New Roman"/>
                <w:sz w:val="18"/>
                <w:szCs w:val="18"/>
              </w:rPr>
              <w:t>实现智能化管理服务</w:t>
            </w:r>
            <w:r w:rsidRPr="00F66917">
              <w:rPr>
                <w:rFonts w:ascii="Times New Roman" w:hAnsi="Times New Roman" w:cs="Times New Roman" w:hint="eastAsia"/>
                <w:sz w:val="18"/>
                <w:szCs w:val="18"/>
              </w:rPr>
              <w:t>。</w:t>
            </w:r>
          </w:p>
          <w:p w14:paraId="0EF1CC9F" w14:textId="77777777" w:rsidR="00955929" w:rsidRPr="00F66917" w:rsidRDefault="00955929" w:rsidP="00107F8B">
            <w:pPr>
              <w:spacing w:line="240" w:lineRule="exact"/>
              <w:ind w:firstLineChars="100" w:firstLine="180"/>
              <w:rPr>
                <w:rFonts w:ascii="Times New Roman" w:hAnsi="Times New Roman" w:cs="Times New Roman"/>
                <w:bCs/>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师生食堂建筑、面积、布局、厨卫设备、安全卫生符合有关部门管理规范，餐厅面积、就餐席位与就餐师生总数相匹配，</w:t>
            </w:r>
            <w:r w:rsidRPr="00F66917">
              <w:rPr>
                <w:rFonts w:ascii="Times New Roman" w:hAnsi="Times New Roman" w:cs="Times New Roman"/>
                <w:bCs/>
                <w:sz w:val="18"/>
                <w:szCs w:val="18"/>
              </w:rPr>
              <w:t>能</w:t>
            </w:r>
            <w:r w:rsidRPr="00F66917">
              <w:rPr>
                <w:rFonts w:ascii="Times New Roman" w:hAnsi="Times New Roman" w:cs="Times New Roman" w:hint="eastAsia"/>
                <w:bCs/>
                <w:sz w:val="18"/>
                <w:szCs w:val="18"/>
              </w:rPr>
              <w:t>满足</w:t>
            </w:r>
            <w:r w:rsidRPr="00F66917">
              <w:rPr>
                <w:rFonts w:ascii="Times New Roman" w:hAnsi="Times New Roman" w:cs="Times New Roman"/>
                <w:bCs/>
                <w:sz w:val="18"/>
                <w:szCs w:val="18"/>
              </w:rPr>
              <w:t>师生就餐需求</w:t>
            </w:r>
            <w:r w:rsidRPr="00F66917">
              <w:rPr>
                <w:rFonts w:ascii="Times New Roman" w:hAnsi="Times New Roman" w:cs="Times New Roman" w:hint="eastAsia"/>
                <w:bCs/>
                <w:sz w:val="18"/>
                <w:szCs w:val="18"/>
              </w:rPr>
              <w:t>。</w:t>
            </w:r>
          </w:p>
          <w:p w14:paraId="6D43AA47" w14:textId="77777777" w:rsidR="00955929" w:rsidRPr="00F66917" w:rsidRDefault="00955929" w:rsidP="00107F8B">
            <w:pPr>
              <w:spacing w:line="240" w:lineRule="exact"/>
              <w:ind w:firstLineChars="100" w:firstLine="180"/>
              <w:rPr>
                <w:rFonts w:ascii="Times New Roman" w:hAnsi="Times New Roman" w:cs="Times New Roman"/>
                <w:bCs/>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）落实《食品卫生法》《学校食堂与学生集体用餐卫生管理规定》等规范要求</w:t>
            </w:r>
            <w:r w:rsidRPr="00F66917">
              <w:rPr>
                <w:rFonts w:ascii="Times New Roman" w:hAnsi="Times New Roman" w:cs="Times New Roman" w:hint="eastAsia"/>
                <w:sz w:val="18"/>
                <w:szCs w:val="18"/>
              </w:rPr>
              <w:t>，学校食堂运营模式、管理规范、安全卫生、成本核算和伙食质量监控等均符合有关部门和地方政府现行规定要求。</w:t>
            </w:r>
          </w:p>
        </w:tc>
        <w:tc>
          <w:tcPr>
            <w:tcW w:w="663" w:type="dxa"/>
            <w:vMerge/>
            <w:vAlign w:val="center"/>
          </w:tcPr>
          <w:p w14:paraId="57E860AD" w14:textId="77777777" w:rsidR="00955929" w:rsidRPr="00F66917" w:rsidRDefault="00955929" w:rsidP="00107F8B">
            <w:pPr>
              <w:rPr>
                <w:rFonts w:ascii="Times New Roman" w:hAnsi="Times New Roman" w:cs="Times New Roman"/>
              </w:rPr>
            </w:pPr>
          </w:p>
        </w:tc>
      </w:tr>
      <w:tr w:rsidR="004D4CEC" w:rsidRPr="00F66917" w14:paraId="3869332F" w14:textId="77777777" w:rsidTr="00107F8B">
        <w:trPr>
          <w:trHeight w:val="465"/>
          <w:jc w:val="center"/>
        </w:trPr>
        <w:tc>
          <w:tcPr>
            <w:tcW w:w="9072" w:type="dxa"/>
            <w:gridSpan w:val="4"/>
            <w:vAlign w:val="center"/>
          </w:tcPr>
          <w:p w14:paraId="6D5386D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自评概述</w:t>
            </w:r>
          </w:p>
        </w:tc>
      </w:tr>
      <w:tr w:rsidR="004D4CEC" w:rsidRPr="00F66917" w14:paraId="6861F797" w14:textId="77777777" w:rsidTr="00107F8B">
        <w:trPr>
          <w:trHeight w:val="301"/>
          <w:jc w:val="center"/>
        </w:trPr>
        <w:tc>
          <w:tcPr>
            <w:tcW w:w="9072" w:type="dxa"/>
            <w:gridSpan w:val="4"/>
          </w:tcPr>
          <w:p w14:paraId="36DD71C2"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1F9D35F1" w14:textId="77777777" w:rsidTr="00107F8B">
        <w:trPr>
          <w:trHeight w:val="606"/>
          <w:jc w:val="center"/>
        </w:trPr>
        <w:tc>
          <w:tcPr>
            <w:tcW w:w="9072" w:type="dxa"/>
            <w:gridSpan w:val="4"/>
          </w:tcPr>
          <w:p w14:paraId="11644D13" w14:textId="77777777" w:rsidR="00955929" w:rsidRPr="00F66917" w:rsidRDefault="00955929" w:rsidP="00107F8B">
            <w:pPr>
              <w:rPr>
                <w:rFonts w:ascii="Times New Roman" w:hAnsi="Times New Roman" w:cs="Times New Roman"/>
              </w:rPr>
            </w:pPr>
          </w:p>
          <w:p w14:paraId="4FED96FC" w14:textId="77777777" w:rsidR="00D01A8C" w:rsidRPr="00F66917" w:rsidRDefault="00D01A8C" w:rsidP="00D01A8C">
            <w:pPr>
              <w:ind w:firstLineChars="200" w:firstLine="420"/>
              <w:rPr>
                <w:rFonts w:ascii="宋体" w:hAnsi="宋体" w:cs="宋体"/>
                <w:kern w:val="0"/>
                <w:szCs w:val="21"/>
              </w:rPr>
            </w:pPr>
            <w:r w:rsidRPr="00F66917">
              <w:rPr>
                <w:rFonts w:ascii="宋体" w:hAnsi="宋体" w:cs="宋体" w:hint="eastAsia"/>
                <w:kern w:val="0"/>
                <w:szCs w:val="21"/>
              </w:rPr>
              <w:t>学校的学生公寓与食堂分布于学校的东侧，做到了生活区与教学区的相对独立，方便学生的日常生活。学校公寓共有2栋，一栋四层，一栋六层，</w:t>
            </w:r>
            <w:r w:rsidR="00BD1EF1" w:rsidRPr="00F66917">
              <w:rPr>
                <w:rFonts w:ascii="宋体" w:hAnsi="宋体" w:cs="宋体" w:hint="eastAsia"/>
                <w:kern w:val="0"/>
                <w:szCs w:val="21"/>
              </w:rPr>
              <w:t>生均宿舍建筑面积达标。</w:t>
            </w:r>
            <w:r w:rsidRPr="00F66917">
              <w:rPr>
                <w:rFonts w:ascii="宋体" w:hAnsi="宋体" w:cs="宋体" w:hint="eastAsia"/>
                <w:kern w:val="0"/>
                <w:szCs w:val="21"/>
              </w:rPr>
              <w:t>男女生宿舍独立设置</w:t>
            </w:r>
            <w:r w:rsidR="00BD1EF1" w:rsidRPr="00F66917">
              <w:rPr>
                <w:rFonts w:ascii="宋体" w:hAnsi="宋体" w:cs="宋体" w:hint="eastAsia"/>
                <w:kern w:val="0"/>
                <w:szCs w:val="21"/>
              </w:rPr>
              <w:t>，</w:t>
            </w:r>
            <w:r w:rsidRPr="00F66917">
              <w:rPr>
                <w:rFonts w:ascii="宋体" w:hAnsi="宋体" w:cs="宋体" w:hint="eastAsia"/>
                <w:kern w:val="0"/>
                <w:szCs w:val="21"/>
              </w:rPr>
              <w:t>可以满足学校学生的住宿需求，极大的方便了周边乡镇居民子女上学的住宿。学校还设有独立的公共浴室和环境整洁的食堂。</w:t>
            </w:r>
          </w:p>
          <w:p w14:paraId="68C62D84" w14:textId="77777777" w:rsidR="00D01A8C" w:rsidRPr="00F66917" w:rsidRDefault="00D01A8C" w:rsidP="00D01A8C">
            <w:pPr>
              <w:ind w:firstLineChars="200" w:firstLine="422"/>
              <w:rPr>
                <w:rFonts w:ascii="宋体" w:hAnsi="宋体" w:cs="宋体"/>
                <w:b/>
                <w:bCs/>
                <w:kern w:val="0"/>
                <w:szCs w:val="21"/>
              </w:rPr>
            </w:pPr>
            <w:r w:rsidRPr="00F66917">
              <w:rPr>
                <w:rFonts w:ascii="宋体" w:hAnsi="宋体" w:cs="宋体" w:hint="eastAsia"/>
                <w:b/>
                <w:bCs/>
                <w:kern w:val="0"/>
                <w:szCs w:val="21"/>
              </w:rPr>
              <w:t>1．生</w:t>
            </w:r>
            <w:proofErr w:type="gramStart"/>
            <w:r w:rsidRPr="00F66917">
              <w:rPr>
                <w:rFonts w:ascii="宋体" w:hAnsi="宋体" w:cs="宋体" w:hint="eastAsia"/>
                <w:b/>
                <w:bCs/>
                <w:kern w:val="0"/>
                <w:szCs w:val="21"/>
              </w:rPr>
              <w:t>均学生</w:t>
            </w:r>
            <w:proofErr w:type="gramEnd"/>
            <w:r w:rsidRPr="00F66917">
              <w:rPr>
                <w:rFonts w:ascii="宋体" w:hAnsi="宋体" w:cs="宋体" w:hint="eastAsia"/>
                <w:b/>
                <w:bCs/>
                <w:kern w:val="0"/>
                <w:szCs w:val="21"/>
              </w:rPr>
              <w:t>宿舍建筑面积</w:t>
            </w:r>
            <w:r w:rsidR="00454784">
              <w:rPr>
                <w:rFonts w:ascii="宋体" w:hAnsi="宋体" w:cs="宋体" w:hint="eastAsia"/>
                <w:b/>
                <w:bCs/>
                <w:kern w:val="0"/>
                <w:szCs w:val="21"/>
              </w:rPr>
              <w:t>达标</w:t>
            </w:r>
            <w:r w:rsidRPr="00F66917">
              <w:rPr>
                <w:rFonts w:ascii="宋体" w:hAnsi="宋体" w:cs="宋体" w:hint="eastAsia"/>
                <w:b/>
                <w:bCs/>
                <w:kern w:val="0"/>
                <w:szCs w:val="21"/>
              </w:rPr>
              <w:t>，卫生设施齐全方便</w:t>
            </w:r>
          </w:p>
          <w:p w14:paraId="15CD1758" w14:textId="77777777" w:rsidR="00D01A8C" w:rsidRPr="00F66917" w:rsidRDefault="00D01A8C" w:rsidP="00D01A8C">
            <w:pPr>
              <w:ind w:firstLineChars="200" w:firstLine="420"/>
              <w:rPr>
                <w:rFonts w:ascii="宋体" w:hAnsi="宋体" w:cs="宋体"/>
                <w:b/>
                <w:bCs/>
                <w:kern w:val="0"/>
                <w:szCs w:val="21"/>
              </w:rPr>
            </w:pPr>
            <w:r w:rsidRPr="00F66917">
              <w:rPr>
                <w:rFonts w:ascii="宋体" w:hAnsi="宋体" w:cs="宋体" w:hint="eastAsia"/>
                <w:kern w:val="0"/>
                <w:szCs w:val="21"/>
              </w:rPr>
              <w:t>学校有学生公寓楼2幢，建筑面积为</w:t>
            </w:r>
            <w:r w:rsidR="00083AD5" w:rsidRPr="00F66917">
              <w:rPr>
                <w:rFonts w:ascii="宋体" w:hAnsi="宋体" w:cs="宋体"/>
                <w:kern w:val="0"/>
                <w:szCs w:val="21"/>
              </w:rPr>
              <w:t>8372</w:t>
            </w:r>
            <w:r w:rsidRPr="00F66917">
              <w:rPr>
                <w:rFonts w:ascii="宋体" w:hAnsi="宋体" w:cs="宋体" w:hint="eastAsia"/>
                <w:kern w:val="0"/>
                <w:szCs w:val="21"/>
              </w:rPr>
              <w:t>平方米，生均建筑面积</w:t>
            </w:r>
            <w:r w:rsidR="00083AD5" w:rsidRPr="00F66917">
              <w:rPr>
                <w:rFonts w:ascii="宋体" w:hAnsi="宋体" w:cs="宋体"/>
                <w:kern w:val="0"/>
                <w:szCs w:val="21"/>
              </w:rPr>
              <w:t>8.78</w:t>
            </w:r>
            <w:r w:rsidRPr="00F66917">
              <w:rPr>
                <w:rFonts w:ascii="宋体" w:hAnsi="宋体" w:cs="宋体" w:hint="eastAsia"/>
                <w:kern w:val="0"/>
                <w:szCs w:val="21"/>
              </w:rPr>
              <w:t>平方米。公寓设施齐全，设有消防栓、灭火器。消防通道畅通，符合消防规范。公寓配有校园安防系统，安全得到充分保障，让学生住的舒心，住的安心。</w:t>
            </w:r>
          </w:p>
          <w:p w14:paraId="78053E24" w14:textId="77777777" w:rsidR="00D01A8C" w:rsidRPr="00F66917" w:rsidRDefault="00D01A8C" w:rsidP="00D01A8C">
            <w:pPr>
              <w:ind w:firstLineChars="200" w:firstLine="420"/>
              <w:rPr>
                <w:rFonts w:ascii="宋体" w:hAnsi="宋体" w:cs="宋体"/>
                <w:kern w:val="0"/>
                <w:szCs w:val="21"/>
              </w:rPr>
            </w:pPr>
            <w:r w:rsidRPr="00F66917">
              <w:rPr>
                <w:rFonts w:ascii="宋体" w:hAnsi="宋体" w:cs="宋体" w:hint="eastAsia"/>
                <w:kern w:val="0"/>
                <w:szCs w:val="21"/>
              </w:rPr>
              <w:t>公寓为学生营造了家的氛围。女生宿舍每间住3名同学，男生宿舍每间住5名同学，宿舍配备有空调、卫生间，有摆放衣物和洗漱用品的橱柜、盆架等，能完全满足学生生活需要。宿舍装配有空调，空调均来自政府采购渠道，安装后进行过相关调试，无论严寒酷暑，让学生们回到宿舍都能感受到家的温</w:t>
            </w:r>
            <w:r w:rsidR="00E45CA0" w:rsidRPr="00F66917">
              <w:rPr>
                <w:rFonts w:ascii="宋体" w:hAnsi="宋体" w:cs="宋体" w:hint="eastAsia"/>
                <w:kern w:val="0"/>
                <w:szCs w:val="21"/>
              </w:rPr>
              <w:t>暖</w:t>
            </w:r>
            <w:r w:rsidRPr="00F66917">
              <w:rPr>
                <w:rFonts w:ascii="宋体" w:hAnsi="宋体" w:cs="宋体" w:hint="eastAsia"/>
                <w:kern w:val="0"/>
                <w:szCs w:val="21"/>
              </w:rPr>
              <w:t>。</w:t>
            </w:r>
          </w:p>
          <w:p w14:paraId="7C2DED9A" w14:textId="77777777" w:rsidR="00D01A8C" w:rsidRPr="00F66917" w:rsidRDefault="00D01A8C" w:rsidP="00D01A8C">
            <w:pPr>
              <w:ind w:firstLineChars="200" w:firstLine="420"/>
              <w:rPr>
                <w:rFonts w:ascii="宋体" w:hAnsi="宋体" w:cs="宋体"/>
                <w:kern w:val="0"/>
                <w:szCs w:val="21"/>
              </w:rPr>
            </w:pPr>
            <w:r w:rsidRPr="00F66917">
              <w:rPr>
                <w:rFonts w:ascii="宋体" w:hAnsi="宋体" w:cs="宋体" w:hint="eastAsia"/>
                <w:kern w:val="0"/>
                <w:szCs w:val="21"/>
              </w:rPr>
              <w:t>良好的住宿环境，离不开一支专业团队的管理。学校的行政值班制度自建校起执行至今，住宿生周围始终围绕着贴心的师长，让家长放心的将孩子交到学校，也让全社会对学校的人文关怀投来赞许的目光。学生发展中心定期开展“绿色温馨文明宿舍评比”</w:t>
            </w:r>
            <w:r w:rsidR="00BD1EF1" w:rsidRPr="00F66917">
              <w:rPr>
                <w:rFonts w:ascii="宋体" w:hAnsi="宋体" w:cs="宋体" w:hint="eastAsia"/>
                <w:kern w:val="0"/>
                <w:szCs w:val="21"/>
              </w:rPr>
              <w:t>、“最美宿舍”</w:t>
            </w:r>
            <w:r w:rsidR="00E45CA0" w:rsidRPr="00F66917">
              <w:rPr>
                <w:rFonts w:ascii="宋体" w:hAnsi="宋体" w:cs="宋体" w:hint="eastAsia"/>
                <w:kern w:val="0"/>
                <w:szCs w:val="21"/>
              </w:rPr>
              <w:t>等主题</w:t>
            </w:r>
            <w:r w:rsidRPr="00F66917">
              <w:rPr>
                <w:rFonts w:ascii="宋体" w:hAnsi="宋体" w:cs="宋体" w:hint="eastAsia"/>
                <w:kern w:val="0"/>
                <w:szCs w:val="21"/>
              </w:rPr>
              <w:t>活动，让学生在学好文化知识的同时提高自理能力。</w:t>
            </w:r>
          </w:p>
          <w:p w14:paraId="090116F9" w14:textId="77777777" w:rsidR="00D01A8C" w:rsidRPr="00F66917" w:rsidRDefault="00D01A8C" w:rsidP="00D01A8C">
            <w:pPr>
              <w:ind w:firstLineChars="200" w:firstLine="420"/>
              <w:rPr>
                <w:rFonts w:ascii="宋体" w:hAnsi="宋体" w:cs="宋体"/>
                <w:kern w:val="0"/>
                <w:szCs w:val="21"/>
              </w:rPr>
            </w:pPr>
            <w:r w:rsidRPr="00F66917">
              <w:rPr>
                <w:rFonts w:ascii="宋体" w:hAnsi="宋体" w:cs="宋体" w:hint="eastAsia"/>
                <w:kern w:val="0"/>
                <w:szCs w:val="21"/>
              </w:rPr>
              <w:t>学校</w:t>
            </w:r>
            <w:proofErr w:type="gramStart"/>
            <w:r w:rsidRPr="00F66917">
              <w:rPr>
                <w:rFonts w:ascii="宋体" w:hAnsi="宋体" w:cs="宋体" w:hint="eastAsia"/>
                <w:kern w:val="0"/>
                <w:szCs w:val="21"/>
              </w:rPr>
              <w:t>配齐配足宿管员</w:t>
            </w:r>
            <w:proofErr w:type="gramEnd"/>
            <w:r w:rsidRPr="00F66917">
              <w:rPr>
                <w:rFonts w:ascii="宋体" w:hAnsi="宋体" w:cs="宋体" w:hint="eastAsia"/>
                <w:kern w:val="0"/>
                <w:szCs w:val="21"/>
              </w:rPr>
              <w:t>，以服务打动学生，以真情感染家长。学校为学生创造如家般的居住环境，每幢楼均有专职人员实施管理，为学生提供无微不至的关怀，真正做到让家长放心、让学生舒心、让社会满意。</w:t>
            </w:r>
            <w:proofErr w:type="gramStart"/>
            <w:r w:rsidRPr="00F66917">
              <w:rPr>
                <w:rFonts w:ascii="宋体" w:hAnsi="宋体" w:cs="宋体" w:hint="eastAsia"/>
                <w:kern w:val="0"/>
                <w:szCs w:val="21"/>
              </w:rPr>
              <w:t>宿管员</w:t>
            </w:r>
            <w:proofErr w:type="gramEnd"/>
            <w:r w:rsidRPr="00F66917">
              <w:rPr>
                <w:rFonts w:ascii="宋体" w:hAnsi="宋体" w:cs="宋体" w:hint="eastAsia"/>
                <w:kern w:val="0"/>
                <w:szCs w:val="21"/>
              </w:rPr>
              <w:t>在上岗前均参加相关培训，确保每人都</w:t>
            </w:r>
            <w:proofErr w:type="gramStart"/>
            <w:r w:rsidRPr="00F66917">
              <w:rPr>
                <w:rFonts w:ascii="宋体" w:hAnsi="宋体" w:cs="宋体" w:hint="eastAsia"/>
                <w:kern w:val="0"/>
                <w:szCs w:val="21"/>
              </w:rPr>
              <w:t>怀揣着</w:t>
            </w:r>
            <w:proofErr w:type="gramEnd"/>
            <w:r w:rsidRPr="00F66917">
              <w:rPr>
                <w:rFonts w:ascii="宋体" w:hAnsi="宋体" w:cs="宋体" w:hint="eastAsia"/>
                <w:kern w:val="0"/>
                <w:szCs w:val="21"/>
              </w:rPr>
              <w:t>责任意识踏上工作岗位。</w:t>
            </w:r>
          </w:p>
          <w:p w14:paraId="09DB02D6" w14:textId="77777777" w:rsidR="00D01A8C" w:rsidRPr="00F66917" w:rsidRDefault="00D01A8C" w:rsidP="00D01A8C">
            <w:pPr>
              <w:ind w:firstLineChars="200" w:firstLine="422"/>
              <w:rPr>
                <w:rFonts w:ascii="宋体" w:hAnsi="宋体" w:cs="宋体"/>
                <w:b/>
                <w:bCs/>
                <w:kern w:val="0"/>
                <w:szCs w:val="21"/>
              </w:rPr>
            </w:pPr>
            <w:r w:rsidRPr="00F66917">
              <w:rPr>
                <w:rFonts w:ascii="宋体" w:hAnsi="宋体" w:cs="宋体" w:hint="eastAsia"/>
                <w:b/>
                <w:bCs/>
                <w:kern w:val="0"/>
                <w:szCs w:val="21"/>
              </w:rPr>
              <w:t>2．食堂整洁卫生，厨房面积达标，设施良好</w:t>
            </w:r>
          </w:p>
          <w:p w14:paraId="32087DF2" w14:textId="77777777" w:rsidR="00D01A8C" w:rsidRPr="00F66917" w:rsidRDefault="00D01A8C" w:rsidP="00D01A8C">
            <w:pPr>
              <w:ind w:firstLineChars="200" w:firstLine="420"/>
              <w:rPr>
                <w:rFonts w:ascii="宋体" w:hAnsi="宋体" w:cs="宋体"/>
                <w:kern w:val="0"/>
                <w:szCs w:val="21"/>
              </w:rPr>
            </w:pPr>
            <w:r w:rsidRPr="00F66917">
              <w:rPr>
                <w:rFonts w:ascii="宋体" w:hAnsi="宋体" w:cs="宋体" w:hint="eastAsia"/>
                <w:kern w:val="0"/>
                <w:szCs w:val="21"/>
              </w:rPr>
              <w:t>学校食堂建筑面积</w:t>
            </w:r>
            <w:r w:rsidRPr="00F66917">
              <w:rPr>
                <w:rFonts w:ascii="Times New Roman" w:hAnsi="Times New Roman" w:hint="eastAsia"/>
                <w:bCs/>
              </w:rPr>
              <w:t>921</w:t>
            </w:r>
            <w:r w:rsidRPr="00F66917">
              <w:rPr>
                <w:rFonts w:ascii="宋体" w:hAnsi="宋体" w:cs="宋体" w:hint="eastAsia"/>
                <w:kern w:val="0"/>
                <w:szCs w:val="21"/>
              </w:rPr>
              <w:t>平方米，用餐环境宽敞整洁，</w:t>
            </w:r>
            <w:r w:rsidR="00BD1EF1" w:rsidRPr="00F66917">
              <w:rPr>
                <w:rFonts w:ascii="宋体" w:hAnsi="宋体" w:cs="宋体" w:hint="eastAsia"/>
                <w:kern w:val="0"/>
                <w:szCs w:val="21"/>
              </w:rPr>
              <w:t>实现明厨亮灶，</w:t>
            </w:r>
            <w:r w:rsidRPr="00F66917">
              <w:rPr>
                <w:rFonts w:ascii="宋体" w:hAnsi="宋体" w:cs="宋体" w:hint="eastAsia"/>
                <w:kern w:val="0"/>
                <w:szCs w:val="21"/>
              </w:rPr>
              <w:t>年年被评为“A”食堂。食堂设有食品原料存放间、食品加工操作间、食品供应间，包括主食库、副食库、冷藏库、洗菜</w:t>
            </w:r>
            <w:r w:rsidRPr="00F66917">
              <w:rPr>
                <w:rFonts w:ascii="宋体" w:hAnsi="宋体" w:hint="eastAsia"/>
                <w:szCs w:val="21"/>
              </w:rPr>
              <w:t>间、洗碗间、消毒间、荤菜加工间、素食加工间、蒸饭间、烹饪间等。食品供应相对独立，安全卫生，设施设备良好。食堂有联网的原材料快速检测中心和24小时天然气监控报警系统，为食品安全和用餐安全保驾护航。</w:t>
            </w:r>
          </w:p>
          <w:p w14:paraId="0AD47B38" w14:textId="77777777" w:rsidR="00D01A8C" w:rsidRPr="00F66917" w:rsidRDefault="00D01A8C" w:rsidP="00D01A8C">
            <w:pPr>
              <w:ind w:firstLineChars="200" w:firstLine="422"/>
              <w:rPr>
                <w:rFonts w:ascii="宋体" w:hAnsi="宋体" w:cs="宋体"/>
                <w:b/>
                <w:bCs/>
                <w:kern w:val="0"/>
                <w:szCs w:val="21"/>
              </w:rPr>
            </w:pPr>
            <w:r w:rsidRPr="00F66917">
              <w:rPr>
                <w:rFonts w:ascii="宋体" w:hAnsi="宋体" w:cs="宋体" w:hint="eastAsia"/>
                <w:b/>
                <w:bCs/>
                <w:kern w:val="0"/>
                <w:szCs w:val="21"/>
              </w:rPr>
              <w:t>3．餐厅面积充足，能够满足师生就餐需求</w:t>
            </w:r>
          </w:p>
          <w:p w14:paraId="1487BFB4" w14:textId="77777777" w:rsidR="00D01A8C" w:rsidRPr="00F66917" w:rsidRDefault="00D01A8C" w:rsidP="00D01A8C">
            <w:pPr>
              <w:ind w:firstLineChars="200" w:firstLine="420"/>
              <w:rPr>
                <w:rFonts w:ascii="宋体" w:hAnsi="宋体" w:cs="宋体"/>
                <w:kern w:val="0"/>
                <w:szCs w:val="21"/>
              </w:rPr>
            </w:pPr>
            <w:r w:rsidRPr="00F66917">
              <w:rPr>
                <w:rFonts w:ascii="宋体" w:hAnsi="宋体" w:cs="宋体" w:hint="eastAsia"/>
                <w:kern w:val="0"/>
                <w:szCs w:val="21"/>
              </w:rPr>
              <w:t>食堂拥有相对独立的操作间和储藏室以及消毒间，能够满足</w:t>
            </w:r>
            <w:r w:rsidR="00454784">
              <w:rPr>
                <w:rFonts w:ascii="宋体" w:hAnsi="宋体" w:cs="宋体" w:hint="eastAsia"/>
                <w:kern w:val="0"/>
                <w:szCs w:val="21"/>
              </w:rPr>
              <w:t>6</w:t>
            </w:r>
            <w:r w:rsidR="00454784">
              <w:rPr>
                <w:rFonts w:ascii="宋体" w:hAnsi="宋体" w:cs="宋体"/>
                <w:kern w:val="0"/>
                <w:szCs w:val="21"/>
              </w:rPr>
              <w:t>00</w:t>
            </w:r>
            <w:r w:rsidR="00454784">
              <w:rPr>
                <w:rFonts w:ascii="宋体" w:hAnsi="宋体" w:cs="宋体" w:hint="eastAsia"/>
                <w:kern w:val="0"/>
                <w:szCs w:val="21"/>
              </w:rPr>
              <w:t>名</w:t>
            </w:r>
            <w:r w:rsidRPr="00F66917">
              <w:rPr>
                <w:rFonts w:ascii="宋体" w:hAnsi="宋体" w:cs="宋体" w:hint="eastAsia"/>
                <w:kern w:val="0"/>
                <w:szCs w:val="21"/>
              </w:rPr>
              <w:t>师生的就餐需求。食堂</w:t>
            </w:r>
            <w:r w:rsidR="00BD1EF1" w:rsidRPr="00F66917">
              <w:rPr>
                <w:rFonts w:ascii="宋体" w:hAnsi="宋体" w:cs="宋体" w:hint="eastAsia"/>
                <w:kern w:val="0"/>
                <w:szCs w:val="21"/>
              </w:rPr>
              <w:t>实行“7</w:t>
            </w:r>
            <w:r w:rsidR="00BD1EF1" w:rsidRPr="00F66917">
              <w:rPr>
                <w:rFonts w:ascii="宋体" w:hAnsi="宋体" w:cs="宋体"/>
                <w:kern w:val="0"/>
                <w:szCs w:val="21"/>
              </w:rPr>
              <w:t>S”</w:t>
            </w:r>
            <w:r w:rsidR="00BD1EF1" w:rsidRPr="00F66917">
              <w:rPr>
                <w:rFonts w:ascii="宋体" w:hAnsi="宋体" w:cs="宋体" w:hint="eastAsia"/>
                <w:kern w:val="0"/>
                <w:szCs w:val="21"/>
              </w:rPr>
              <w:t>先进管理模式，</w:t>
            </w:r>
            <w:r w:rsidRPr="00F66917">
              <w:rPr>
                <w:rFonts w:ascii="宋体" w:hAnsi="宋体" w:cs="宋体" w:hint="eastAsia"/>
                <w:kern w:val="0"/>
                <w:szCs w:val="21"/>
              </w:rPr>
              <w:t>管理规范，卫生许可证、从业人员健康证齐全，并按要求定期复核、年检，各项制度健全。学校后勤保障中心定期检查食堂员工的健康证以及相关的进货凭证，配合每</w:t>
            </w:r>
            <w:r w:rsidRPr="00F66917">
              <w:rPr>
                <w:rFonts w:ascii="宋体" w:hAnsi="宋体" w:cs="宋体" w:hint="eastAsia"/>
                <w:kern w:val="0"/>
                <w:szCs w:val="21"/>
              </w:rPr>
              <w:lastRenderedPageBreak/>
              <w:t>学期开学全区各职能部门对学校食堂的检查工作，定期召开安全工作会议和安全大检查，时刻绷紧安全这根弦。</w:t>
            </w:r>
          </w:p>
          <w:p w14:paraId="36D2243F" w14:textId="77777777" w:rsidR="00D01A8C" w:rsidRPr="00F66917" w:rsidRDefault="00D01A8C" w:rsidP="00D01A8C">
            <w:pPr>
              <w:ind w:firstLineChars="200" w:firstLine="420"/>
              <w:rPr>
                <w:rFonts w:ascii="宋体" w:hAnsi="宋体" w:cs="宋体"/>
                <w:kern w:val="0"/>
                <w:szCs w:val="21"/>
              </w:rPr>
            </w:pPr>
            <w:r w:rsidRPr="00F66917">
              <w:rPr>
                <w:rFonts w:ascii="宋体" w:hAnsi="宋体" w:cs="宋体" w:hint="eastAsia"/>
                <w:kern w:val="0"/>
                <w:szCs w:val="21"/>
              </w:rPr>
              <w:t>食品卫生可口，注重荤素搭配，强调膳食营养均衡。特别是在饭菜的卫生、质量上，确保卫生安全，营养搭配合理，品种齐全，质优价宜，美味可口。</w:t>
            </w:r>
          </w:p>
          <w:p w14:paraId="36C56625" w14:textId="77777777" w:rsidR="00D01A8C" w:rsidRPr="00F66917" w:rsidRDefault="00D01A8C" w:rsidP="00D01A8C">
            <w:pPr>
              <w:ind w:firstLineChars="200" w:firstLine="422"/>
              <w:rPr>
                <w:rFonts w:ascii="宋体" w:hAnsi="宋体" w:cs="宋体"/>
                <w:b/>
                <w:bCs/>
                <w:kern w:val="0"/>
                <w:szCs w:val="21"/>
              </w:rPr>
            </w:pPr>
            <w:r w:rsidRPr="00F66917">
              <w:rPr>
                <w:rFonts w:ascii="宋体" w:hAnsi="宋体" w:cs="宋体" w:hint="eastAsia"/>
                <w:b/>
                <w:bCs/>
                <w:kern w:val="0"/>
                <w:szCs w:val="21"/>
              </w:rPr>
              <w:t>4．严格执行《食品卫生法》和《学校食堂与学生集体用餐卫生管理规定》等</w:t>
            </w:r>
            <w:r w:rsidR="00BD1EF1" w:rsidRPr="00F66917">
              <w:rPr>
                <w:rFonts w:ascii="宋体" w:hAnsi="宋体" w:cs="宋体" w:hint="eastAsia"/>
                <w:b/>
                <w:bCs/>
                <w:kern w:val="0"/>
                <w:szCs w:val="21"/>
              </w:rPr>
              <w:t>法律、法规</w:t>
            </w:r>
            <w:r w:rsidRPr="00F66917">
              <w:rPr>
                <w:rFonts w:ascii="宋体" w:hAnsi="宋体" w:cs="宋体" w:hint="eastAsia"/>
                <w:b/>
                <w:bCs/>
                <w:kern w:val="0"/>
                <w:szCs w:val="21"/>
              </w:rPr>
              <w:t>要求</w:t>
            </w:r>
          </w:p>
          <w:p w14:paraId="4DEC6A70" w14:textId="77777777" w:rsidR="00D01A8C" w:rsidRPr="00F66917" w:rsidRDefault="00BD1EF1" w:rsidP="00D01A8C">
            <w:pPr>
              <w:ind w:firstLineChars="200" w:firstLine="420"/>
              <w:rPr>
                <w:rFonts w:ascii="宋体" w:hAnsi="宋体" w:cs="宋体"/>
                <w:kern w:val="0"/>
                <w:szCs w:val="21"/>
              </w:rPr>
            </w:pPr>
            <w:r w:rsidRPr="00F66917">
              <w:rPr>
                <w:rFonts w:ascii="宋体" w:hAnsi="宋体" w:cs="宋体" w:hint="eastAsia"/>
                <w:kern w:val="0"/>
                <w:szCs w:val="21"/>
              </w:rPr>
              <w:t>学校食品安全实行校长负责制，建立了行政领导陪餐制度和家长陪餐制度，层层落实责任制。</w:t>
            </w:r>
            <w:r w:rsidR="00D01A8C" w:rsidRPr="00F66917">
              <w:rPr>
                <w:rFonts w:ascii="宋体" w:hAnsi="宋体" w:cs="宋体" w:hint="eastAsia"/>
                <w:kern w:val="0"/>
                <w:szCs w:val="21"/>
              </w:rPr>
              <w:t>学校按照省阳光食堂要求，财务管理规范，每月公示伙食</w:t>
            </w:r>
            <w:proofErr w:type="gramStart"/>
            <w:r w:rsidR="00D01A8C" w:rsidRPr="00F66917">
              <w:rPr>
                <w:rFonts w:ascii="宋体" w:hAnsi="宋体" w:cs="宋体" w:hint="eastAsia"/>
                <w:kern w:val="0"/>
                <w:szCs w:val="21"/>
              </w:rPr>
              <w:t>帐目</w:t>
            </w:r>
            <w:proofErr w:type="gramEnd"/>
            <w:r w:rsidR="00D01A8C" w:rsidRPr="00F66917">
              <w:rPr>
                <w:rFonts w:ascii="宋体" w:hAnsi="宋体" w:cs="宋体" w:hint="eastAsia"/>
                <w:kern w:val="0"/>
                <w:szCs w:val="21"/>
              </w:rPr>
              <w:t>，自觉接受师生监督。同时，结合学生会学生的监管，积极推进了“光盘行动”，</w:t>
            </w:r>
            <w:r w:rsidR="00E45CA0" w:rsidRPr="00F66917">
              <w:rPr>
                <w:rFonts w:ascii="宋体" w:hAnsi="宋体" w:cs="宋体" w:hint="eastAsia"/>
                <w:kern w:val="0"/>
                <w:szCs w:val="21"/>
              </w:rPr>
              <w:t>坚决</w:t>
            </w:r>
            <w:r w:rsidR="00D01A8C" w:rsidRPr="00F66917">
              <w:rPr>
                <w:rFonts w:ascii="宋体" w:hAnsi="宋体" w:cs="宋体" w:hint="eastAsia"/>
                <w:kern w:val="0"/>
                <w:szCs w:val="21"/>
              </w:rPr>
              <w:t>杜绝铺张浪费。</w:t>
            </w:r>
            <w:r w:rsidR="00D01A8C" w:rsidRPr="00F66917">
              <w:rPr>
                <w:rFonts w:ascii="宋体" w:hAnsi="宋体" w:hint="eastAsia"/>
                <w:szCs w:val="21"/>
              </w:rPr>
              <w:t>学校建立健全了各项安全管理制度，在食堂的各个方位均配齐了灭火器等安防设施，</w:t>
            </w:r>
            <w:r w:rsidR="00D01A8C" w:rsidRPr="00F66917">
              <w:rPr>
                <w:rFonts w:ascii="宋体" w:hAnsi="宋体" w:cs="宋体" w:hint="eastAsia"/>
                <w:kern w:val="0"/>
                <w:szCs w:val="21"/>
              </w:rPr>
              <w:t>配置全套不锈钢</w:t>
            </w:r>
            <w:proofErr w:type="gramStart"/>
            <w:r w:rsidR="00D01A8C" w:rsidRPr="00F66917">
              <w:rPr>
                <w:rFonts w:ascii="宋体" w:hAnsi="宋体" w:cs="宋体" w:hint="eastAsia"/>
                <w:kern w:val="0"/>
                <w:szCs w:val="21"/>
              </w:rPr>
              <w:t>橱具</w:t>
            </w:r>
            <w:proofErr w:type="gramEnd"/>
            <w:r w:rsidR="00A41027" w:rsidRPr="00F66917">
              <w:rPr>
                <w:rFonts w:ascii="宋体" w:hAnsi="宋体" w:cs="宋体" w:hint="eastAsia"/>
                <w:kern w:val="0"/>
                <w:szCs w:val="21"/>
              </w:rPr>
              <w:t>、</w:t>
            </w:r>
            <w:r w:rsidR="00D01A8C" w:rsidRPr="00F66917">
              <w:rPr>
                <w:rFonts w:ascii="宋体" w:hAnsi="宋体" w:cs="宋体" w:hint="eastAsia"/>
                <w:kern w:val="0"/>
                <w:szCs w:val="21"/>
              </w:rPr>
              <w:t>灶具，安全卫生。</w:t>
            </w:r>
          </w:p>
          <w:p w14:paraId="01BC3218" w14:textId="77777777" w:rsidR="00D01A8C" w:rsidRPr="00F66917" w:rsidRDefault="00D01A8C" w:rsidP="00D01A8C">
            <w:pPr>
              <w:ind w:firstLineChars="200" w:firstLine="420"/>
              <w:rPr>
                <w:rFonts w:ascii="宋体" w:hAnsi="宋体" w:cs="宋体"/>
                <w:kern w:val="0"/>
                <w:szCs w:val="21"/>
              </w:rPr>
            </w:pPr>
            <w:r w:rsidRPr="00F66917">
              <w:rPr>
                <w:rFonts w:ascii="宋体" w:hAnsi="宋体" w:cs="宋体" w:hint="eastAsia"/>
                <w:kern w:val="0"/>
                <w:szCs w:val="21"/>
              </w:rPr>
              <w:t>此外，学校充分利用好校医资源，定期组织校医对食堂工作人员做健康知识和膳食营养的讲座，杜绝食品安全事故的发生，同时做到膳食均衡，营养美味。为了办成师生满意食堂，学校分管后勤领导与食堂负责人，先后赴各兄弟学校考察学习；每学期的家长开放日，邀请家长代表走进食堂，亲临第一线，察看食堂的整个操作流程，免费就餐。</w:t>
            </w:r>
          </w:p>
          <w:p w14:paraId="2BDA694F" w14:textId="77777777" w:rsidR="00955929" w:rsidRPr="00F66917" w:rsidRDefault="00955929" w:rsidP="00107F8B">
            <w:pPr>
              <w:rPr>
                <w:rFonts w:ascii="Times New Roman" w:hAnsi="Times New Roman" w:cs="Times New Roman"/>
              </w:rPr>
            </w:pPr>
          </w:p>
          <w:p w14:paraId="7506C414" w14:textId="77777777" w:rsidR="00955929" w:rsidRPr="00F66917" w:rsidRDefault="00955929" w:rsidP="00107F8B">
            <w:pPr>
              <w:rPr>
                <w:rFonts w:ascii="Times New Roman" w:hAnsi="Times New Roman" w:cs="Times New Roman"/>
              </w:rPr>
            </w:pPr>
          </w:p>
        </w:tc>
      </w:tr>
      <w:tr w:rsidR="004D4CEC" w:rsidRPr="00F66917" w14:paraId="2CDD347C" w14:textId="77777777" w:rsidTr="00107F8B">
        <w:trPr>
          <w:trHeight w:val="61"/>
          <w:jc w:val="center"/>
        </w:trPr>
        <w:tc>
          <w:tcPr>
            <w:tcW w:w="9072" w:type="dxa"/>
            <w:gridSpan w:val="4"/>
          </w:tcPr>
          <w:p w14:paraId="6D2B2FFF"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38FC2ECB" w14:textId="77777777" w:rsidTr="00107F8B">
        <w:trPr>
          <w:trHeight w:val="421"/>
          <w:jc w:val="center"/>
        </w:trPr>
        <w:tc>
          <w:tcPr>
            <w:tcW w:w="9072" w:type="dxa"/>
            <w:gridSpan w:val="4"/>
          </w:tcPr>
          <w:p w14:paraId="3D3353C9" w14:textId="77777777" w:rsidR="00955929" w:rsidRPr="00F66917" w:rsidRDefault="00955929" w:rsidP="00107F8B">
            <w:pPr>
              <w:rPr>
                <w:rFonts w:ascii="Times New Roman" w:hAnsi="Times New Roman" w:cs="Times New Roman"/>
              </w:rPr>
            </w:pPr>
          </w:p>
          <w:p w14:paraId="75221E95" w14:textId="77777777" w:rsidR="00955929" w:rsidRPr="00F66917" w:rsidRDefault="00955929" w:rsidP="00107F8B">
            <w:pPr>
              <w:rPr>
                <w:rFonts w:ascii="Times New Roman" w:hAnsi="Times New Roman" w:cs="Times New Roman"/>
              </w:rPr>
            </w:pPr>
          </w:p>
        </w:tc>
      </w:tr>
      <w:tr w:rsidR="004D4CEC" w:rsidRPr="00F66917" w14:paraId="23014753" w14:textId="77777777" w:rsidTr="00107F8B">
        <w:trPr>
          <w:trHeight w:val="411"/>
          <w:jc w:val="center"/>
        </w:trPr>
        <w:tc>
          <w:tcPr>
            <w:tcW w:w="9072" w:type="dxa"/>
            <w:gridSpan w:val="4"/>
          </w:tcPr>
          <w:p w14:paraId="3D9BF48B"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1562E279" w14:textId="77777777" w:rsidTr="00107F8B">
        <w:trPr>
          <w:trHeight w:val="411"/>
          <w:jc w:val="center"/>
        </w:trPr>
        <w:tc>
          <w:tcPr>
            <w:tcW w:w="9072" w:type="dxa"/>
            <w:gridSpan w:val="4"/>
          </w:tcPr>
          <w:p w14:paraId="0319F1EE" w14:textId="77777777" w:rsidR="00955929" w:rsidRPr="00F66917" w:rsidRDefault="00955929" w:rsidP="00107F8B">
            <w:pPr>
              <w:rPr>
                <w:rFonts w:ascii="Times New Roman" w:hAnsi="Times New Roman" w:cs="Times New Roman"/>
              </w:rPr>
            </w:pPr>
          </w:p>
        </w:tc>
      </w:tr>
    </w:tbl>
    <w:p w14:paraId="0D96F97B" w14:textId="77777777" w:rsidR="00955929" w:rsidRPr="00F66917" w:rsidRDefault="00955929" w:rsidP="00955929">
      <w:pPr>
        <w:rPr>
          <w:rFonts w:ascii="Times New Roman" w:hAnsi="Times New Roman" w:cs="Times New Roman"/>
          <w:b/>
        </w:rPr>
      </w:pPr>
    </w:p>
    <w:p w14:paraId="73ED8CAB"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2</w:t>
      </w:r>
      <w:r w:rsidRPr="00F66917">
        <w:rPr>
          <w:rFonts w:ascii="Times New Roman" w:hAnsi="Times New Roman" w:cs="Times New Roman"/>
          <w:b/>
        </w:rPr>
        <w:t>）基础数据</w:t>
      </w:r>
    </w:p>
    <w:p w14:paraId="7B3A63AB" w14:textId="77777777" w:rsidR="00955929" w:rsidRPr="00F66917" w:rsidRDefault="00955929" w:rsidP="00955929">
      <w:pPr>
        <w:jc w:val="center"/>
        <w:rPr>
          <w:rFonts w:ascii="Times New Roman" w:hAnsi="Times New Roman" w:cs="Times New Roman"/>
          <w:b/>
        </w:rPr>
      </w:pPr>
      <w:r w:rsidRPr="00F66917">
        <w:rPr>
          <w:rFonts w:ascii="Times New Roman" w:hAnsi="Times New Roman" w:cs="Times New Roman" w:hint="eastAsia"/>
          <w:b/>
        </w:rPr>
        <w:t>学生宿舍、食堂情况统计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851"/>
        <w:gridCol w:w="850"/>
        <w:gridCol w:w="850"/>
        <w:gridCol w:w="1824"/>
        <w:gridCol w:w="1174"/>
        <w:gridCol w:w="1395"/>
      </w:tblGrid>
      <w:tr w:rsidR="004D4CEC" w:rsidRPr="00F66917" w14:paraId="405D6523" w14:textId="77777777" w:rsidTr="00CE06CF">
        <w:trPr>
          <w:jc w:val="center"/>
        </w:trPr>
        <w:tc>
          <w:tcPr>
            <w:tcW w:w="2128" w:type="dxa"/>
            <w:vMerge w:val="restart"/>
            <w:vAlign w:val="center"/>
          </w:tcPr>
          <w:p w14:paraId="0A0E9887"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学生宿舍</w:t>
            </w:r>
          </w:p>
          <w:p w14:paraId="6CFE1AD4"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建筑总面积</w:t>
            </w:r>
          </w:p>
          <w:p w14:paraId="6B582229"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hint="eastAsia"/>
              </w:rPr>
              <w:t>（</w:t>
            </w:r>
            <w:r w:rsidRPr="00F66917">
              <w:rPr>
                <w:rFonts w:ascii="Times New Roman" w:hAnsi="Times New Roman" w:cs="Times New Roman"/>
              </w:rPr>
              <w:t>平方米</w:t>
            </w:r>
            <w:r w:rsidRPr="00F66917">
              <w:rPr>
                <w:rFonts w:ascii="Times New Roman" w:hAnsi="Times New Roman" w:cs="Times New Roman" w:hint="eastAsia"/>
                <w:bCs/>
              </w:rPr>
              <w:t>）</w:t>
            </w:r>
          </w:p>
        </w:tc>
        <w:tc>
          <w:tcPr>
            <w:tcW w:w="2551" w:type="dxa"/>
            <w:gridSpan w:val="3"/>
            <w:vAlign w:val="center"/>
          </w:tcPr>
          <w:p w14:paraId="2F237582"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学生寄宿数</w:t>
            </w:r>
          </w:p>
        </w:tc>
        <w:tc>
          <w:tcPr>
            <w:tcW w:w="1824" w:type="dxa"/>
            <w:vMerge w:val="restart"/>
            <w:vAlign w:val="center"/>
          </w:tcPr>
          <w:p w14:paraId="7E5FC461"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生均宿舍</w:t>
            </w:r>
          </w:p>
          <w:p w14:paraId="3AFDBA5F"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建筑面积</w:t>
            </w:r>
          </w:p>
          <w:p w14:paraId="32E38F2D"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hint="eastAsia"/>
              </w:rPr>
              <w:t>（</w:t>
            </w:r>
            <w:r w:rsidRPr="00F66917">
              <w:rPr>
                <w:rFonts w:ascii="Times New Roman" w:hAnsi="Times New Roman" w:cs="Times New Roman"/>
              </w:rPr>
              <w:t>平方米</w:t>
            </w:r>
            <w:r w:rsidRPr="00F66917">
              <w:rPr>
                <w:rFonts w:ascii="Times New Roman" w:hAnsi="Times New Roman" w:cs="Times New Roman" w:hint="eastAsia"/>
                <w:bCs/>
              </w:rPr>
              <w:t>）</w:t>
            </w:r>
          </w:p>
        </w:tc>
        <w:tc>
          <w:tcPr>
            <w:tcW w:w="1174" w:type="dxa"/>
            <w:vMerge w:val="restart"/>
            <w:vAlign w:val="center"/>
          </w:tcPr>
          <w:p w14:paraId="5EF881D2"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学生食堂</w:t>
            </w:r>
          </w:p>
          <w:p w14:paraId="7E993246"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座位数</w:t>
            </w:r>
          </w:p>
        </w:tc>
        <w:tc>
          <w:tcPr>
            <w:tcW w:w="1395" w:type="dxa"/>
            <w:vMerge w:val="restart"/>
            <w:vAlign w:val="center"/>
          </w:tcPr>
          <w:p w14:paraId="562A913A"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座位数与</w:t>
            </w:r>
          </w:p>
          <w:p w14:paraId="3A124A31"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就餐学生数</w:t>
            </w:r>
          </w:p>
          <w:p w14:paraId="6AB517C2"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之比</w:t>
            </w:r>
          </w:p>
        </w:tc>
      </w:tr>
      <w:tr w:rsidR="004D4CEC" w:rsidRPr="00F66917" w14:paraId="24B8E8A4" w14:textId="77777777" w:rsidTr="00CE06CF">
        <w:trPr>
          <w:trHeight w:val="431"/>
          <w:jc w:val="center"/>
        </w:trPr>
        <w:tc>
          <w:tcPr>
            <w:tcW w:w="2128" w:type="dxa"/>
            <w:vMerge/>
            <w:vAlign w:val="center"/>
          </w:tcPr>
          <w:p w14:paraId="59FDCCA0" w14:textId="77777777" w:rsidR="00955929" w:rsidRPr="00F66917" w:rsidRDefault="00955929" w:rsidP="00107F8B">
            <w:pPr>
              <w:jc w:val="center"/>
              <w:rPr>
                <w:rFonts w:ascii="Times New Roman" w:hAnsi="Times New Roman" w:cs="Times New Roman"/>
              </w:rPr>
            </w:pPr>
          </w:p>
        </w:tc>
        <w:tc>
          <w:tcPr>
            <w:tcW w:w="851" w:type="dxa"/>
            <w:vAlign w:val="center"/>
          </w:tcPr>
          <w:p w14:paraId="789FF8F4"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初中</w:t>
            </w:r>
          </w:p>
        </w:tc>
        <w:tc>
          <w:tcPr>
            <w:tcW w:w="850" w:type="dxa"/>
            <w:vAlign w:val="center"/>
          </w:tcPr>
          <w:p w14:paraId="2C1E98E2"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高中</w:t>
            </w:r>
          </w:p>
        </w:tc>
        <w:tc>
          <w:tcPr>
            <w:tcW w:w="850" w:type="dxa"/>
            <w:vAlign w:val="center"/>
          </w:tcPr>
          <w:p w14:paraId="2CDBF3D7"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总数</w:t>
            </w:r>
          </w:p>
        </w:tc>
        <w:tc>
          <w:tcPr>
            <w:tcW w:w="1824" w:type="dxa"/>
            <w:vMerge/>
            <w:vAlign w:val="center"/>
          </w:tcPr>
          <w:p w14:paraId="0D263B80" w14:textId="77777777" w:rsidR="00955929" w:rsidRPr="00F66917" w:rsidRDefault="00955929" w:rsidP="00107F8B">
            <w:pPr>
              <w:jc w:val="center"/>
              <w:rPr>
                <w:rFonts w:ascii="Times New Roman" w:hAnsi="Times New Roman" w:cs="Times New Roman"/>
              </w:rPr>
            </w:pPr>
          </w:p>
        </w:tc>
        <w:tc>
          <w:tcPr>
            <w:tcW w:w="1174" w:type="dxa"/>
            <w:vMerge/>
            <w:vAlign w:val="center"/>
          </w:tcPr>
          <w:p w14:paraId="0EC5606A" w14:textId="77777777" w:rsidR="00955929" w:rsidRPr="00F66917" w:rsidRDefault="00955929" w:rsidP="00107F8B">
            <w:pPr>
              <w:jc w:val="center"/>
              <w:rPr>
                <w:rFonts w:ascii="Times New Roman" w:hAnsi="Times New Roman" w:cs="Times New Roman"/>
              </w:rPr>
            </w:pPr>
          </w:p>
        </w:tc>
        <w:tc>
          <w:tcPr>
            <w:tcW w:w="1395" w:type="dxa"/>
            <w:vMerge/>
            <w:vAlign w:val="center"/>
          </w:tcPr>
          <w:p w14:paraId="45107DDA" w14:textId="77777777" w:rsidR="00955929" w:rsidRPr="00F66917" w:rsidRDefault="00955929" w:rsidP="00107F8B">
            <w:pPr>
              <w:jc w:val="center"/>
              <w:rPr>
                <w:rFonts w:ascii="Times New Roman" w:hAnsi="Times New Roman" w:cs="Times New Roman"/>
              </w:rPr>
            </w:pPr>
          </w:p>
        </w:tc>
      </w:tr>
      <w:tr w:rsidR="004D4CEC" w:rsidRPr="00F66917" w14:paraId="0D306EA5" w14:textId="77777777" w:rsidTr="00CE06CF">
        <w:trPr>
          <w:trHeight w:val="403"/>
          <w:jc w:val="center"/>
        </w:trPr>
        <w:tc>
          <w:tcPr>
            <w:tcW w:w="2128" w:type="dxa"/>
            <w:vAlign w:val="center"/>
          </w:tcPr>
          <w:p w14:paraId="64C1AA40" w14:textId="77777777" w:rsidR="00CE06CF" w:rsidRPr="00F66917" w:rsidRDefault="00083AD5" w:rsidP="00CE06CF">
            <w:pPr>
              <w:jc w:val="center"/>
              <w:rPr>
                <w:rFonts w:ascii="Times New Roman" w:hAnsi="Times New Roman" w:cs="Times New Roman"/>
              </w:rPr>
            </w:pPr>
            <w:r w:rsidRPr="00F66917">
              <w:rPr>
                <w:rFonts w:ascii="Times New Roman" w:hAnsi="Times New Roman" w:cs="Times New Roman"/>
                <w:kern w:val="0"/>
                <w:szCs w:val="21"/>
              </w:rPr>
              <w:t>8372</w:t>
            </w:r>
          </w:p>
        </w:tc>
        <w:tc>
          <w:tcPr>
            <w:tcW w:w="851" w:type="dxa"/>
            <w:vAlign w:val="center"/>
          </w:tcPr>
          <w:p w14:paraId="74AD4ECF" w14:textId="77777777" w:rsidR="00CE06CF" w:rsidRPr="00F66917" w:rsidRDefault="00CE06CF" w:rsidP="00CE06CF">
            <w:pPr>
              <w:jc w:val="center"/>
              <w:rPr>
                <w:rFonts w:ascii="Times New Roman" w:hAnsi="Times New Roman" w:cs="Times New Roman"/>
              </w:rPr>
            </w:pPr>
          </w:p>
        </w:tc>
        <w:tc>
          <w:tcPr>
            <w:tcW w:w="850" w:type="dxa"/>
            <w:vAlign w:val="center"/>
          </w:tcPr>
          <w:p w14:paraId="37B55B2D"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141</w:t>
            </w:r>
          </w:p>
        </w:tc>
        <w:tc>
          <w:tcPr>
            <w:tcW w:w="850" w:type="dxa"/>
            <w:vAlign w:val="center"/>
          </w:tcPr>
          <w:p w14:paraId="4377B07A"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141</w:t>
            </w:r>
          </w:p>
        </w:tc>
        <w:tc>
          <w:tcPr>
            <w:tcW w:w="1824" w:type="dxa"/>
            <w:vAlign w:val="center"/>
          </w:tcPr>
          <w:p w14:paraId="61BA1E12" w14:textId="77777777" w:rsidR="00CE06CF" w:rsidRPr="00F66917" w:rsidRDefault="00083AD5" w:rsidP="00CE06CF">
            <w:pPr>
              <w:jc w:val="center"/>
              <w:rPr>
                <w:rFonts w:ascii="Times New Roman" w:hAnsi="Times New Roman" w:cs="Times New Roman"/>
              </w:rPr>
            </w:pPr>
            <w:r w:rsidRPr="00F66917">
              <w:rPr>
                <w:rFonts w:ascii="Times New Roman" w:hAnsi="Times New Roman" w:cs="Times New Roman"/>
                <w:kern w:val="0"/>
                <w:szCs w:val="21"/>
              </w:rPr>
              <w:t>8.78</w:t>
            </w:r>
          </w:p>
        </w:tc>
        <w:tc>
          <w:tcPr>
            <w:tcW w:w="1174" w:type="dxa"/>
            <w:vAlign w:val="center"/>
          </w:tcPr>
          <w:p w14:paraId="3C208C01" w14:textId="77777777" w:rsidR="00CE06CF" w:rsidRPr="00F66917" w:rsidRDefault="00D01A8C" w:rsidP="00CE06CF">
            <w:pPr>
              <w:jc w:val="center"/>
              <w:rPr>
                <w:rFonts w:ascii="Times New Roman" w:hAnsi="Times New Roman" w:cs="Times New Roman"/>
              </w:rPr>
            </w:pPr>
            <w:r w:rsidRPr="00F66917">
              <w:rPr>
                <w:rFonts w:ascii="Times New Roman" w:hAnsi="Times New Roman" w:cs="Times New Roman"/>
              </w:rPr>
              <w:t>600</w:t>
            </w:r>
          </w:p>
        </w:tc>
        <w:tc>
          <w:tcPr>
            <w:tcW w:w="1395" w:type="dxa"/>
            <w:vAlign w:val="center"/>
          </w:tcPr>
          <w:p w14:paraId="47A7D8AE"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1</w:t>
            </w:r>
            <w:r w:rsidR="00D01A8C" w:rsidRPr="00F66917">
              <w:rPr>
                <w:rFonts w:ascii="Times New Roman" w:hAnsi="Times New Roman" w:cs="Times New Roman"/>
              </w:rPr>
              <w:t>.1</w:t>
            </w:r>
            <w:r w:rsidRPr="00F66917">
              <w:rPr>
                <w:rFonts w:ascii="Times New Roman" w:hAnsi="Times New Roman" w:cs="Times New Roman"/>
              </w:rPr>
              <w:t>：</w:t>
            </w:r>
            <w:r w:rsidRPr="00F66917">
              <w:rPr>
                <w:rFonts w:ascii="Times New Roman" w:hAnsi="Times New Roman" w:cs="Times New Roman"/>
              </w:rPr>
              <w:t>1</w:t>
            </w:r>
          </w:p>
        </w:tc>
      </w:tr>
    </w:tbl>
    <w:p w14:paraId="161164D8" w14:textId="77777777" w:rsidR="00955929" w:rsidRPr="00F66917" w:rsidRDefault="00955929" w:rsidP="00955929">
      <w:pPr>
        <w:rPr>
          <w:rFonts w:ascii="Times New Roman" w:hAnsi="Times New Roman" w:cs="Times New Roman"/>
          <w:b/>
        </w:rPr>
      </w:pPr>
    </w:p>
    <w:p w14:paraId="34566F16"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843"/>
        <w:gridCol w:w="1441"/>
        <w:gridCol w:w="1540"/>
      </w:tblGrid>
      <w:tr w:rsidR="004D4CEC" w:rsidRPr="00F66917" w14:paraId="6FB45A84" w14:textId="77777777" w:rsidTr="00CE06CF">
        <w:trPr>
          <w:jc w:val="center"/>
        </w:trPr>
        <w:tc>
          <w:tcPr>
            <w:tcW w:w="4248" w:type="dxa"/>
            <w:vAlign w:val="center"/>
          </w:tcPr>
          <w:p w14:paraId="72F076CE"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佐证资料名称</w:t>
            </w:r>
          </w:p>
        </w:tc>
        <w:tc>
          <w:tcPr>
            <w:tcW w:w="1843" w:type="dxa"/>
            <w:vAlign w:val="center"/>
          </w:tcPr>
          <w:p w14:paraId="0E0AB88C"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主题词</w:t>
            </w:r>
          </w:p>
        </w:tc>
        <w:tc>
          <w:tcPr>
            <w:tcW w:w="1441" w:type="dxa"/>
            <w:vAlign w:val="center"/>
          </w:tcPr>
          <w:p w14:paraId="4C568224"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成文时间</w:t>
            </w:r>
          </w:p>
        </w:tc>
        <w:tc>
          <w:tcPr>
            <w:tcW w:w="1540" w:type="dxa"/>
            <w:vAlign w:val="center"/>
          </w:tcPr>
          <w:p w14:paraId="2DCB6A28"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是否归档</w:t>
            </w:r>
          </w:p>
        </w:tc>
      </w:tr>
      <w:tr w:rsidR="004D4CEC" w:rsidRPr="00F66917" w14:paraId="445652A8" w14:textId="77777777" w:rsidTr="00CE06CF">
        <w:trPr>
          <w:jc w:val="center"/>
        </w:trPr>
        <w:tc>
          <w:tcPr>
            <w:tcW w:w="4248" w:type="dxa"/>
            <w:vAlign w:val="center"/>
          </w:tcPr>
          <w:p w14:paraId="75017FEC" w14:textId="77777777" w:rsidR="00CE06CF" w:rsidRPr="00F66917" w:rsidRDefault="004155B5" w:rsidP="00CE06CF">
            <w:pPr>
              <w:rPr>
                <w:rFonts w:ascii="Times New Roman" w:hAnsi="Times New Roman" w:cs="Times New Roman"/>
                <w:szCs w:val="21"/>
              </w:rPr>
            </w:pPr>
            <w:r w:rsidRPr="00F66917">
              <w:rPr>
                <w:rFonts w:ascii="Times New Roman" w:hAnsi="Times New Roman" w:cs="Times New Roman" w:hint="eastAsia"/>
                <w:szCs w:val="21"/>
              </w:rPr>
              <w:t>1</w:t>
            </w:r>
            <w:r w:rsidRPr="00F66917">
              <w:rPr>
                <w:rFonts w:ascii="Times New Roman" w:eastAsia="宋体" w:hAnsi="Times New Roman" w:cs="Times New Roman" w:hint="eastAsia"/>
                <w:szCs w:val="21"/>
              </w:rPr>
              <w:t>．</w:t>
            </w:r>
            <w:r w:rsidR="00CE06CF" w:rsidRPr="00F66917">
              <w:rPr>
                <w:rFonts w:ascii="Times New Roman" w:hAnsi="Times New Roman" w:cs="Times New Roman"/>
                <w:szCs w:val="21"/>
              </w:rPr>
              <w:t>男生宿舍建筑相关材料</w:t>
            </w:r>
          </w:p>
        </w:tc>
        <w:tc>
          <w:tcPr>
            <w:tcW w:w="1843" w:type="dxa"/>
            <w:vAlign w:val="center"/>
          </w:tcPr>
          <w:p w14:paraId="5595783E" w14:textId="77777777" w:rsidR="00CE06CF" w:rsidRPr="00F66917" w:rsidRDefault="002E5504" w:rsidP="002E5504">
            <w:pPr>
              <w:jc w:val="center"/>
              <w:rPr>
                <w:rFonts w:ascii="Times New Roman" w:hAnsi="Times New Roman" w:cs="Times New Roman"/>
                <w:szCs w:val="21"/>
              </w:rPr>
            </w:pPr>
            <w:r w:rsidRPr="00F66917">
              <w:rPr>
                <w:rFonts w:ascii="Times New Roman" w:hAnsi="Times New Roman" w:cs="Times New Roman"/>
                <w:szCs w:val="21"/>
              </w:rPr>
              <w:t>合同</w:t>
            </w:r>
          </w:p>
        </w:tc>
        <w:tc>
          <w:tcPr>
            <w:tcW w:w="1441" w:type="dxa"/>
            <w:vAlign w:val="center"/>
          </w:tcPr>
          <w:p w14:paraId="6232D7EF" w14:textId="77777777" w:rsidR="00CE06CF" w:rsidRPr="00F66917" w:rsidRDefault="00CE06CF" w:rsidP="00A41027">
            <w:pPr>
              <w:jc w:val="center"/>
              <w:rPr>
                <w:rFonts w:ascii="Times New Roman" w:hAnsi="Times New Roman" w:cs="Times New Roman"/>
                <w:szCs w:val="21"/>
              </w:rPr>
            </w:pPr>
            <w:r w:rsidRPr="00F66917">
              <w:rPr>
                <w:rFonts w:ascii="Times New Roman" w:eastAsia="宋体" w:hAnsi="Times New Roman" w:cs="Times New Roman"/>
                <w:kern w:val="0"/>
                <w:szCs w:val="21"/>
              </w:rPr>
              <w:t>2002</w:t>
            </w:r>
          </w:p>
        </w:tc>
        <w:tc>
          <w:tcPr>
            <w:tcW w:w="1540" w:type="dxa"/>
            <w:vAlign w:val="center"/>
          </w:tcPr>
          <w:p w14:paraId="5392DDDD" w14:textId="77777777" w:rsidR="00CE06CF" w:rsidRPr="00F66917" w:rsidRDefault="00CE06CF" w:rsidP="00CE06CF">
            <w:pPr>
              <w:jc w:val="center"/>
              <w:rPr>
                <w:rFonts w:ascii="Times New Roman" w:hAnsi="Times New Roman" w:cs="Times New Roman"/>
                <w:szCs w:val="21"/>
              </w:rPr>
            </w:pPr>
            <w:r w:rsidRPr="00F66917">
              <w:rPr>
                <w:rFonts w:ascii="Times New Roman" w:hAnsi="Times New Roman" w:cs="Times New Roman"/>
                <w:kern w:val="0"/>
                <w:szCs w:val="21"/>
              </w:rPr>
              <w:t>是</w:t>
            </w:r>
          </w:p>
        </w:tc>
      </w:tr>
      <w:tr w:rsidR="004D4CEC" w:rsidRPr="00F66917" w14:paraId="0A42E7BE" w14:textId="77777777" w:rsidTr="00CE06CF">
        <w:trPr>
          <w:jc w:val="center"/>
        </w:trPr>
        <w:tc>
          <w:tcPr>
            <w:tcW w:w="4248" w:type="dxa"/>
            <w:vAlign w:val="center"/>
          </w:tcPr>
          <w:p w14:paraId="3EADDC09" w14:textId="77777777" w:rsidR="00CE06CF" w:rsidRPr="00F66917" w:rsidRDefault="004155B5" w:rsidP="00CE06CF">
            <w:pPr>
              <w:rPr>
                <w:rFonts w:ascii="Times New Roman" w:hAnsi="Times New Roman" w:cs="Times New Roman"/>
                <w:szCs w:val="21"/>
              </w:rPr>
            </w:pPr>
            <w:r w:rsidRPr="00F66917">
              <w:rPr>
                <w:rFonts w:ascii="Times New Roman" w:hAnsi="Times New Roman" w:cs="Times New Roman" w:hint="eastAsia"/>
                <w:szCs w:val="21"/>
              </w:rPr>
              <w:t>2</w:t>
            </w:r>
            <w:r w:rsidRPr="00F66917">
              <w:rPr>
                <w:rFonts w:ascii="Times New Roman" w:eastAsia="宋体" w:hAnsi="Times New Roman" w:cs="Times New Roman" w:hint="eastAsia"/>
                <w:szCs w:val="21"/>
              </w:rPr>
              <w:t>．</w:t>
            </w:r>
            <w:r w:rsidR="00CE06CF" w:rsidRPr="00F66917">
              <w:rPr>
                <w:rFonts w:ascii="Times New Roman" w:hAnsi="Times New Roman" w:cs="Times New Roman"/>
                <w:szCs w:val="21"/>
              </w:rPr>
              <w:t>女生宿舍建筑相关材料</w:t>
            </w:r>
          </w:p>
        </w:tc>
        <w:tc>
          <w:tcPr>
            <w:tcW w:w="1843" w:type="dxa"/>
            <w:vAlign w:val="center"/>
          </w:tcPr>
          <w:p w14:paraId="2EDF196A" w14:textId="77777777" w:rsidR="00CE06CF" w:rsidRPr="00F66917" w:rsidRDefault="00CE06CF" w:rsidP="002E5504">
            <w:pPr>
              <w:jc w:val="center"/>
              <w:rPr>
                <w:rFonts w:ascii="Times New Roman" w:hAnsi="Times New Roman" w:cs="Times New Roman"/>
                <w:szCs w:val="21"/>
              </w:rPr>
            </w:pPr>
            <w:r w:rsidRPr="00F66917">
              <w:rPr>
                <w:rFonts w:ascii="Times New Roman" w:hAnsi="Times New Roman" w:cs="Times New Roman"/>
                <w:szCs w:val="21"/>
              </w:rPr>
              <w:t>合同清单</w:t>
            </w:r>
          </w:p>
        </w:tc>
        <w:tc>
          <w:tcPr>
            <w:tcW w:w="1441" w:type="dxa"/>
            <w:vAlign w:val="center"/>
          </w:tcPr>
          <w:p w14:paraId="3FDED0AC" w14:textId="77777777" w:rsidR="00CE06CF" w:rsidRPr="00F66917" w:rsidRDefault="00CE06CF" w:rsidP="00A41027">
            <w:pPr>
              <w:jc w:val="center"/>
              <w:rPr>
                <w:rFonts w:ascii="Times New Roman" w:hAnsi="Times New Roman" w:cs="Times New Roman"/>
                <w:szCs w:val="21"/>
              </w:rPr>
            </w:pPr>
            <w:r w:rsidRPr="00F66917">
              <w:rPr>
                <w:rFonts w:ascii="Times New Roman" w:hAnsi="Times New Roman" w:cs="Times New Roman"/>
                <w:kern w:val="0"/>
                <w:szCs w:val="21"/>
              </w:rPr>
              <w:t>1998</w:t>
            </w:r>
          </w:p>
        </w:tc>
        <w:tc>
          <w:tcPr>
            <w:tcW w:w="1540" w:type="dxa"/>
            <w:vAlign w:val="center"/>
          </w:tcPr>
          <w:p w14:paraId="61F8362B" w14:textId="77777777" w:rsidR="00CE06CF" w:rsidRPr="00F66917" w:rsidRDefault="00CE06CF" w:rsidP="00CE06CF">
            <w:pPr>
              <w:jc w:val="center"/>
              <w:rPr>
                <w:rFonts w:ascii="Times New Roman" w:hAnsi="Times New Roman" w:cs="Times New Roman"/>
                <w:szCs w:val="21"/>
              </w:rPr>
            </w:pPr>
            <w:r w:rsidRPr="00F66917">
              <w:rPr>
                <w:rFonts w:ascii="Times New Roman" w:hAnsi="Times New Roman" w:cs="Times New Roman"/>
                <w:kern w:val="0"/>
                <w:szCs w:val="21"/>
              </w:rPr>
              <w:t>是</w:t>
            </w:r>
          </w:p>
        </w:tc>
      </w:tr>
      <w:tr w:rsidR="004D4CEC" w:rsidRPr="00F66917" w14:paraId="23C4BC67" w14:textId="77777777" w:rsidTr="00CE06CF">
        <w:trPr>
          <w:jc w:val="center"/>
        </w:trPr>
        <w:tc>
          <w:tcPr>
            <w:tcW w:w="4248" w:type="dxa"/>
            <w:vAlign w:val="center"/>
          </w:tcPr>
          <w:p w14:paraId="43C10883" w14:textId="77777777" w:rsidR="00CE06CF" w:rsidRPr="00F66917" w:rsidRDefault="004155B5" w:rsidP="00F95BCE">
            <w:pPr>
              <w:rPr>
                <w:rFonts w:ascii="Times New Roman" w:hAnsi="Times New Roman" w:cs="Times New Roman"/>
                <w:szCs w:val="21"/>
              </w:rPr>
            </w:pPr>
            <w:r w:rsidRPr="00F66917">
              <w:rPr>
                <w:rFonts w:ascii="Times New Roman" w:hAnsi="Times New Roman" w:cs="Times New Roman" w:hint="eastAsia"/>
                <w:szCs w:val="21"/>
              </w:rPr>
              <w:t>3</w:t>
            </w:r>
            <w:r w:rsidRPr="00F66917">
              <w:rPr>
                <w:rFonts w:ascii="Times New Roman" w:eastAsia="宋体" w:hAnsi="Times New Roman" w:cs="Times New Roman" w:hint="eastAsia"/>
                <w:szCs w:val="21"/>
              </w:rPr>
              <w:t>．</w:t>
            </w:r>
            <w:proofErr w:type="gramStart"/>
            <w:r w:rsidR="00CE06CF" w:rsidRPr="00F66917">
              <w:rPr>
                <w:rFonts w:ascii="Times New Roman" w:hAnsi="Times New Roman" w:cs="Times New Roman"/>
                <w:szCs w:val="21"/>
              </w:rPr>
              <w:t>溱潼</w:t>
            </w:r>
            <w:proofErr w:type="gramEnd"/>
            <w:r w:rsidR="00CE06CF" w:rsidRPr="00F66917">
              <w:rPr>
                <w:rFonts w:ascii="Times New Roman" w:hAnsi="Times New Roman" w:cs="Times New Roman"/>
                <w:szCs w:val="21"/>
              </w:rPr>
              <w:t>中学宿舍管理制度</w:t>
            </w:r>
          </w:p>
        </w:tc>
        <w:tc>
          <w:tcPr>
            <w:tcW w:w="1843" w:type="dxa"/>
            <w:vAlign w:val="center"/>
          </w:tcPr>
          <w:p w14:paraId="5F707509" w14:textId="77777777" w:rsidR="00CE06CF" w:rsidRPr="00F66917" w:rsidRDefault="00CE06CF" w:rsidP="002E5504">
            <w:pPr>
              <w:jc w:val="center"/>
              <w:rPr>
                <w:rFonts w:ascii="Times New Roman" w:hAnsi="Times New Roman" w:cs="Times New Roman"/>
                <w:szCs w:val="21"/>
              </w:rPr>
            </w:pPr>
            <w:r w:rsidRPr="00F66917">
              <w:rPr>
                <w:rFonts w:ascii="Times New Roman" w:hAnsi="Times New Roman" w:cs="Times New Roman"/>
                <w:szCs w:val="21"/>
              </w:rPr>
              <w:t>管理制度</w:t>
            </w:r>
          </w:p>
        </w:tc>
        <w:tc>
          <w:tcPr>
            <w:tcW w:w="1441" w:type="dxa"/>
            <w:vAlign w:val="center"/>
          </w:tcPr>
          <w:p w14:paraId="7846C63D" w14:textId="77777777" w:rsidR="00CE06CF" w:rsidRPr="00F66917" w:rsidRDefault="00F95BCE" w:rsidP="00F95BCE">
            <w:pPr>
              <w:jc w:val="center"/>
              <w:rPr>
                <w:rFonts w:ascii="Times New Roman" w:hAnsi="Times New Roman" w:cs="Times New Roman"/>
                <w:szCs w:val="21"/>
              </w:rPr>
            </w:pPr>
            <w:r w:rsidRPr="00F66917">
              <w:rPr>
                <w:rFonts w:ascii="Times New Roman" w:hAnsi="Times New Roman" w:cs="Times New Roman"/>
                <w:szCs w:val="21"/>
              </w:rPr>
              <w:t>2019</w:t>
            </w:r>
          </w:p>
        </w:tc>
        <w:tc>
          <w:tcPr>
            <w:tcW w:w="1540" w:type="dxa"/>
            <w:vAlign w:val="center"/>
          </w:tcPr>
          <w:p w14:paraId="4E30088C" w14:textId="77777777" w:rsidR="00CE06CF" w:rsidRPr="00F66917" w:rsidRDefault="00CE06CF" w:rsidP="00CE06CF">
            <w:pPr>
              <w:jc w:val="center"/>
              <w:rPr>
                <w:rFonts w:ascii="Times New Roman" w:hAnsi="Times New Roman" w:cs="Times New Roman"/>
                <w:szCs w:val="21"/>
              </w:rPr>
            </w:pPr>
            <w:r w:rsidRPr="00F66917">
              <w:rPr>
                <w:rFonts w:ascii="Times New Roman" w:hAnsi="Times New Roman" w:cs="Times New Roman"/>
                <w:kern w:val="0"/>
                <w:szCs w:val="21"/>
              </w:rPr>
              <w:t>是</w:t>
            </w:r>
          </w:p>
        </w:tc>
      </w:tr>
      <w:tr w:rsidR="004D4CEC" w:rsidRPr="00F66917" w14:paraId="08230F19" w14:textId="77777777" w:rsidTr="00CE06CF">
        <w:trPr>
          <w:jc w:val="center"/>
        </w:trPr>
        <w:tc>
          <w:tcPr>
            <w:tcW w:w="4248" w:type="dxa"/>
            <w:vAlign w:val="center"/>
          </w:tcPr>
          <w:p w14:paraId="4D7C7137" w14:textId="77777777" w:rsidR="001B4E43" w:rsidRPr="00F66917" w:rsidRDefault="001B4E43" w:rsidP="001B4E43">
            <w:pPr>
              <w:rPr>
                <w:rFonts w:ascii="Times New Roman" w:hAnsi="Times New Roman" w:cs="Times New Roman"/>
                <w:szCs w:val="21"/>
              </w:rPr>
            </w:pPr>
            <w:r w:rsidRPr="00F66917">
              <w:rPr>
                <w:rFonts w:ascii="宋体" w:hAnsi="宋体" w:cs="宋体" w:hint="eastAsia"/>
                <w:kern w:val="0"/>
                <w:szCs w:val="21"/>
              </w:rPr>
              <w:t>4</w:t>
            </w:r>
            <w:r w:rsidRPr="00F66917">
              <w:rPr>
                <w:rFonts w:ascii="Times New Roman" w:eastAsia="宋体" w:hAnsi="Times New Roman" w:cs="Times New Roman" w:hint="eastAsia"/>
                <w:szCs w:val="21"/>
              </w:rPr>
              <w:t>．</w:t>
            </w:r>
            <w:r w:rsidRPr="00F66917">
              <w:rPr>
                <w:rFonts w:ascii="宋体" w:hAnsi="宋体" w:cs="宋体" w:hint="eastAsia"/>
                <w:kern w:val="0"/>
                <w:szCs w:val="21"/>
              </w:rPr>
              <w:t>食堂、宿舍相关图片</w:t>
            </w:r>
          </w:p>
        </w:tc>
        <w:tc>
          <w:tcPr>
            <w:tcW w:w="1843" w:type="dxa"/>
            <w:vAlign w:val="center"/>
          </w:tcPr>
          <w:p w14:paraId="3A1034DB" w14:textId="77777777" w:rsidR="001B4E43" w:rsidRPr="00F66917" w:rsidRDefault="001B4E43" w:rsidP="002E5504">
            <w:pPr>
              <w:jc w:val="center"/>
              <w:rPr>
                <w:rFonts w:ascii="Times New Roman" w:hAnsi="Times New Roman" w:cs="Times New Roman"/>
                <w:szCs w:val="21"/>
              </w:rPr>
            </w:pPr>
            <w:r w:rsidRPr="00F66917">
              <w:rPr>
                <w:rFonts w:ascii="Times New Roman" w:hAnsi="Times New Roman" w:cs="Times New Roman"/>
                <w:szCs w:val="21"/>
              </w:rPr>
              <w:t>环境照片</w:t>
            </w:r>
          </w:p>
        </w:tc>
        <w:tc>
          <w:tcPr>
            <w:tcW w:w="1441" w:type="dxa"/>
            <w:vAlign w:val="center"/>
          </w:tcPr>
          <w:p w14:paraId="1AC8824A" w14:textId="77777777" w:rsidR="001B4E43" w:rsidRPr="00F66917" w:rsidRDefault="001B4E43" w:rsidP="00A41027">
            <w:pPr>
              <w:jc w:val="center"/>
              <w:rPr>
                <w:rFonts w:ascii="Times New Roman" w:hAnsi="Times New Roman" w:cs="Times New Roman"/>
                <w:szCs w:val="21"/>
              </w:rPr>
            </w:pPr>
            <w:r w:rsidRPr="00F66917">
              <w:rPr>
                <w:rFonts w:ascii="Times New Roman" w:hAnsi="Times New Roman" w:cs="Times New Roman" w:hint="eastAsia"/>
                <w:szCs w:val="21"/>
              </w:rPr>
              <w:t>2</w:t>
            </w:r>
            <w:r w:rsidRPr="00F66917">
              <w:rPr>
                <w:rFonts w:ascii="Times New Roman" w:hAnsi="Times New Roman" w:cs="Times New Roman"/>
                <w:szCs w:val="21"/>
              </w:rPr>
              <w:t>020</w:t>
            </w:r>
          </w:p>
        </w:tc>
        <w:tc>
          <w:tcPr>
            <w:tcW w:w="1540" w:type="dxa"/>
            <w:vAlign w:val="center"/>
          </w:tcPr>
          <w:p w14:paraId="193B045C" w14:textId="77777777" w:rsidR="001B4E43" w:rsidRPr="00F66917" w:rsidRDefault="001B4E43" w:rsidP="001B4E43">
            <w:pPr>
              <w:jc w:val="center"/>
              <w:rPr>
                <w:rFonts w:ascii="Times New Roman" w:hAnsi="Times New Roman" w:cs="Times New Roman"/>
                <w:kern w:val="0"/>
                <w:szCs w:val="21"/>
              </w:rPr>
            </w:pPr>
            <w:r w:rsidRPr="00F66917">
              <w:rPr>
                <w:rFonts w:ascii="Times New Roman" w:hAnsi="Times New Roman" w:cs="Times New Roman"/>
                <w:kern w:val="0"/>
                <w:szCs w:val="21"/>
              </w:rPr>
              <w:t>是</w:t>
            </w:r>
          </w:p>
        </w:tc>
      </w:tr>
      <w:tr w:rsidR="004D4CEC" w:rsidRPr="00F66917" w14:paraId="29ED353B" w14:textId="77777777" w:rsidTr="00CE06CF">
        <w:trPr>
          <w:jc w:val="center"/>
        </w:trPr>
        <w:tc>
          <w:tcPr>
            <w:tcW w:w="4248" w:type="dxa"/>
            <w:vAlign w:val="center"/>
          </w:tcPr>
          <w:p w14:paraId="4406E51C" w14:textId="77777777" w:rsidR="001B4E43" w:rsidRPr="00F66917" w:rsidRDefault="001B4E43" w:rsidP="001B4E43">
            <w:pPr>
              <w:rPr>
                <w:rFonts w:ascii="Times New Roman" w:hAnsi="Times New Roman" w:cs="Times New Roman"/>
                <w:szCs w:val="21"/>
              </w:rPr>
            </w:pPr>
            <w:r w:rsidRPr="00F66917">
              <w:rPr>
                <w:rFonts w:ascii="宋体" w:hAnsi="宋体" w:cs="宋体"/>
                <w:kern w:val="0"/>
                <w:szCs w:val="21"/>
              </w:rPr>
              <w:t>5</w:t>
            </w:r>
            <w:r w:rsidRPr="00F66917">
              <w:rPr>
                <w:rFonts w:ascii="Times New Roman" w:eastAsia="宋体" w:hAnsi="Times New Roman" w:cs="Times New Roman" w:hint="eastAsia"/>
                <w:szCs w:val="21"/>
              </w:rPr>
              <w:t>．</w:t>
            </w:r>
            <w:r w:rsidRPr="00F66917">
              <w:rPr>
                <w:rFonts w:ascii="宋体" w:hAnsi="宋体" w:cs="宋体" w:hint="eastAsia"/>
                <w:kern w:val="0"/>
                <w:szCs w:val="21"/>
              </w:rPr>
              <w:t>食堂管理制度汇总</w:t>
            </w:r>
          </w:p>
        </w:tc>
        <w:tc>
          <w:tcPr>
            <w:tcW w:w="1843" w:type="dxa"/>
            <w:vAlign w:val="center"/>
          </w:tcPr>
          <w:p w14:paraId="57903165" w14:textId="77777777" w:rsidR="001B4E43" w:rsidRPr="00F66917" w:rsidRDefault="001B4E43" w:rsidP="002E5504">
            <w:pPr>
              <w:jc w:val="center"/>
              <w:rPr>
                <w:rFonts w:ascii="Times New Roman" w:hAnsi="Times New Roman" w:cs="Times New Roman"/>
                <w:szCs w:val="21"/>
              </w:rPr>
            </w:pPr>
            <w:r w:rsidRPr="00F66917">
              <w:rPr>
                <w:rFonts w:ascii="宋体" w:hAnsi="宋体" w:cs="宋体" w:hint="eastAsia"/>
                <w:kern w:val="0"/>
                <w:szCs w:val="21"/>
              </w:rPr>
              <w:t>食堂制度</w:t>
            </w:r>
          </w:p>
        </w:tc>
        <w:tc>
          <w:tcPr>
            <w:tcW w:w="1441" w:type="dxa"/>
            <w:vAlign w:val="center"/>
          </w:tcPr>
          <w:p w14:paraId="51C3E1CE" w14:textId="77777777" w:rsidR="001B4E43" w:rsidRPr="00F66917" w:rsidRDefault="001B4E43" w:rsidP="00A41027">
            <w:pPr>
              <w:jc w:val="center"/>
              <w:rPr>
                <w:rFonts w:ascii="Times New Roman" w:hAnsi="Times New Roman" w:cs="Times New Roman"/>
                <w:szCs w:val="21"/>
              </w:rPr>
            </w:pPr>
            <w:r w:rsidRPr="00F66917">
              <w:rPr>
                <w:rFonts w:ascii="Times New Roman" w:hAnsi="Times New Roman" w:hint="eastAsia"/>
                <w:kern w:val="0"/>
                <w:szCs w:val="21"/>
              </w:rPr>
              <w:t>2020</w:t>
            </w:r>
          </w:p>
        </w:tc>
        <w:tc>
          <w:tcPr>
            <w:tcW w:w="1540" w:type="dxa"/>
            <w:vAlign w:val="center"/>
          </w:tcPr>
          <w:p w14:paraId="62BA8E2D" w14:textId="77777777" w:rsidR="001B4E43" w:rsidRPr="00F66917" w:rsidRDefault="001B4E43" w:rsidP="001B4E43">
            <w:pPr>
              <w:jc w:val="center"/>
              <w:rPr>
                <w:rFonts w:ascii="Times New Roman" w:hAnsi="Times New Roman" w:cs="Times New Roman"/>
                <w:kern w:val="0"/>
                <w:szCs w:val="21"/>
              </w:rPr>
            </w:pPr>
            <w:r w:rsidRPr="00F66917">
              <w:rPr>
                <w:rFonts w:ascii="宋体" w:hAnsi="宋体" w:cs="宋体" w:hint="eastAsia"/>
                <w:kern w:val="0"/>
                <w:szCs w:val="21"/>
              </w:rPr>
              <w:t>是</w:t>
            </w:r>
          </w:p>
        </w:tc>
      </w:tr>
    </w:tbl>
    <w:p w14:paraId="0C1FECF5" w14:textId="77777777" w:rsidR="00955929" w:rsidRPr="00F66917" w:rsidRDefault="00955929" w:rsidP="00955929">
      <w:pPr>
        <w:rPr>
          <w:rFonts w:ascii="Times New Roman" w:hAnsi="Times New Roman" w:cs="Times New Roman"/>
          <w:b/>
        </w:rPr>
      </w:pPr>
    </w:p>
    <w:p w14:paraId="3FD22249" w14:textId="77777777" w:rsidR="00955929" w:rsidRPr="00F66917" w:rsidRDefault="00955929" w:rsidP="00955929">
      <w:pPr>
        <w:rPr>
          <w:rFonts w:ascii="Times New Roman" w:hAnsi="Times New Roman" w:cs="Times New Roman"/>
          <w:b/>
          <w:sz w:val="24"/>
          <w:szCs w:val="24"/>
        </w:rPr>
      </w:pPr>
    </w:p>
    <w:p w14:paraId="7B7A1598" w14:textId="77777777" w:rsidR="00955929" w:rsidRPr="00F66917" w:rsidRDefault="00955929" w:rsidP="00955929">
      <w:pPr>
        <w:rPr>
          <w:rFonts w:ascii="Times New Roman" w:hAnsi="Times New Roman" w:cs="Times New Roman"/>
          <w:b/>
          <w:sz w:val="24"/>
          <w:szCs w:val="24"/>
        </w:rPr>
      </w:pPr>
    </w:p>
    <w:p w14:paraId="159B6893" w14:textId="77777777" w:rsidR="00096398" w:rsidRPr="00F66917" w:rsidRDefault="00096398" w:rsidP="00955929">
      <w:pPr>
        <w:jc w:val="center"/>
        <w:rPr>
          <w:rFonts w:ascii="Times New Roman" w:hAnsi="Times New Roman" w:cs="Times New Roman"/>
          <w:b/>
          <w:sz w:val="24"/>
          <w:szCs w:val="24"/>
        </w:rPr>
      </w:pPr>
      <w:r w:rsidRPr="00F66917">
        <w:rPr>
          <w:rFonts w:ascii="Times New Roman" w:hAnsi="Times New Roman" w:cs="Times New Roman"/>
          <w:b/>
          <w:sz w:val="24"/>
          <w:szCs w:val="24"/>
        </w:rPr>
        <w:br w:type="page"/>
      </w:r>
    </w:p>
    <w:p w14:paraId="060788BA" w14:textId="77777777" w:rsidR="00955929" w:rsidRPr="00F66917" w:rsidRDefault="00955929" w:rsidP="00955929">
      <w:pPr>
        <w:jc w:val="center"/>
        <w:rPr>
          <w:rFonts w:ascii="Times New Roman" w:hAnsi="Times New Roman" w:cs="Times New Roman"/>
          <w:b/>
          <w:sz w:val="24"/>
          <w:szCs w:val="24"/>
        </w:rPr>
      </w:pPr>
      <w:r w:rsidRPr="00F66917">
        <w:rPr>
          <w:rFonts w:ascii="Times New Roman" w:hAnsi="Times New Roman" w:cs="Times New Roman"/>
          <w:b/>
          <w:sz w:val="24"/>
          <w:szCs w:val="24"/>
        </w:rPr>
        <w:lastRenderedPageBreak/>
        <w:t>办学条件</w:t>
      </w:r>
      <w:r w:rsidRPr="00F66917">
        <w:rPr>
          <w:rFonts w:ascii="Times New Roman" w:hAnsi="Times New Roman" w:cs="Times New Roman"/>
          <w:b/>
          <w:sz w:val="24"/>
          <w:szCs w:val="24"/>
        </w:rPr>
        <w:t>1-6</w:t>
      </w:r>
    </w:p>
    <w:p w14:paraId="6A14F952"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bCs/>
        </w:rPr>
        <w:t>（</w:t>
      </w:r>
      <w:r w:rsidRPr="00F66917">
        <w:rPr>
          <w:rFonts w:ascii="Times New Roman" w:hAnsi="Times New Roman" w:cs="Times New Roman"/>
          <w:b/>
          <w:bCs/>
        </w:rPr>
        <w:t>1</w:t>
      </w:r>
      <w:r w:rsidRPr="00F66917">
        <w:rPr>
          <w:rFonts w:ascii="Times New Roman" w:hAnsi="Times New Roman" w:cs="Times New Roman"/>
          <w:b/>
          <w:bCs/>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99"/>
        <w:gridCol w:w="6933"/>
        <w:gridCol w:w="749"/>
      </w:tblGrid>
      <w:tr w:rsidR="004D4CEC" w:rsidRPr="00F66917" w14:paraId="281D2C45" w14:textId="77777777" w:rsidTr="00107F8B">
        <w:trPr>
          <w:trHeight w:val="540"/>
          <w:jc w:val="center"/>
        </w:trPr>
        <w:tc>
          <w:tcPr>
            <w:tcW w:w="691" w:type="dxa"/>
            <w:vAlign w:val="center"/>
          </w:tcPr>
          <w:p w14:paraId="41ADB002"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32" w:type="dxa"/>
            <w:gridSpan w:val="2"/>
            <w:vAlign w:val="center"/>
          </w:tcPr>
          <w:p w14:paraId="3F4601D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49" w:type="dxa"/>
            <w:vAlign w:val="center"/>
          </w:tcPr>
          <w:p w14:paraId="7BC04E2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w:t>
            </w:r>
          </w:p>
          <w:p w14:paraId="1B83BE0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结果</w:t>
            </w:r>
          </w:p>
        </w:tc>
      </w:tr>
      <w:tr w:rsidR="004D4CEC" w:rsidRPr="00F66917" w14:paraId="531C3C99" w14:textId="77777777" w:rsidTr="00107F8B">
        <w:trPr>
          <w:trHeight w:val="644"/>
          <w:jc w:val="center"/>
        </w:trPr>
        <w:tc>
          <w:tcPr>
            <w:tcW w:w="691" w:type="dxa"/>
            <w:vMerge w:val="restart"/>
            <w:vAlign w:val="center"/>
          </w:tcPr>
          <w:p w14:paraId="023808D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第</w:t>
            </w:r>
          </w:p>
          <w:p w14:paraId="3AB8F02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6</w:t>
            </w:r>
          </w:p>
          <w:p w14:paraId="63E2219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条</w:t>
            </w:r>
          </w:p>
        </w:tc>
        <w:tc>
          <w:tcPr>
            <w:tcW w:w="699" w:type="dxa"/>
            <w:vAlign w:val="center"/>
          </w:tcPr>
          <w:p w14:paraId="7530C19A"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6A801FE9"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33" w:type="dxa"/>
            <w:vAlign w:val="center"/>
          </w:tcPr>
          <w:p w14:paraId="50552E4C"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6. </w:t>
            </w:r>
            <w:r w:rsidRPr="00F66917">
              <w:rPr>
                <w:rFonts w:ascii="Times New Roman" w:hAnsi="Times New Roman" w:cs="Times New Roman"/>
                <w:b/>
                <w:sz w:val="18"/>
                <w:szCs w:val="18"/>
              </w:rPr>
              <w:t>学校有</w:t>
            </w:r>
            <w:r w:rsidRPr="00F66917">
              <w:rPr>
                <w:rFonts w:ascii="Times New Roman" w:hAnsi="Times New Roman" w:cs="Times New Roman"/>
                <w:b/>
                <w:sz w:val="18"/>
                <w:szCs w:val="18"/>
              </w:rPr>
              <w:t>300</w:t>
            </w:r>
            <w:r w:rsidRPr="00F66917">
              <w:rPr>
                <w:rFonts w:ascii="Times New Roman" w:hAnsi="Times New Roman" w:cs="Times New Roman"/>
                <w:b/>
                <w:sz w:val="18"/>
                <w:szCs w:val="18"/>
              </w:rPr>
              <w:t>米以上跑道（农村学校有</w:t>
            </w:r>
            <w:r w:rsidRPr="00F66917">
              <w:rPr>
                <w:rFonts w:ascii="Times New Roman" w:hAnsi="Times New Roman" w:cs="Times New Roman"/>
                <w:b/>
                <w:sz w:val="18"/>
                <w:szCs w:val="18"/>
              </w:rPr>
              <w:t>400</w:t>
            </w:r>
            <w:r w:rsidRPr="00F66917">
              <w:rPr>
                <w:rFonts w:ascii="Times New Roman" w:hAnsi="Times New Roman" w:cs="Times New Roman"/>
                <w:b/>
                <w:sz w:val="18"/>
                <w:szCs w:val="18"/>
              </w:rPr>
              <w:t>米）的田径运动场和</w:t>
            </w:r>
            <w:r w:rsidRPr="00F66917">
              <w:rPr>
                <w:rFonts w:ascii="Times New Roman" w:hAnsi="Times New Roman" w:cs="Times New Roman"/>
                <w:b/>
                <w:sz w:val="18"/>
                <w:szCs w:val="18"/>
              </w:rPr>
              <w:t>4</w:t>
            </w:r>
            <w:r w:rsidRPr="00F66917">
              <w:rPr>
                <w:rFonts w:ascii="Times New Roman" w:hAnsi="Times New Roman" w:cs="Times New Roman"/>
                <w:b/>
                <w:sz w:val="18"/>
                <w:szCs w:val="18"/>
              </w:rPr>
              <w:t>片以上的篮球场，体育设施齐全，器材充足。有卫生室，常用医疗器械及药品齐全</w:t>
            </w:r>
            <w:r w:rsidRPr="00F66917">
              <w:rPr>
                <w:rFonts w:ascii="Times New Roman" w:hAnsi="Times New Roman" w:cs="Times New Roman" w:hint="eastAsia"/>
                <w:b/>
                <w:sz w:val="18"/>
                <w:szCs w:val="18"/>
              </w:rPr>
              <w:t>。</w:t>
            </w:r>
          </w:p>
        </w:tc>
        <w:tc>
          <w:tcPr>
            <w:tcW w:w="749" w:type="dxa"/>
            <w:vMerge w:val="restart"/>
            <w:vAlign w:val="center"/>
          </w:tcPr>
          <w:p w14:paraId="6EDDEEBA" w14:textId="77777777" w:rsidR="00955929" w:rsidRPr="00F66917" w:rsidRDefault="005A32AD" w:rsidP="005A32AD">
            <w:pPr>
              <w:jc w:val="center"/>
              <w:rPr>
                <w:rFonts w:ascii="Times New Roman" w:hAnsi="Times New Roman" w:cs="Times New Roman"/>
              </w:rPr>
            </w:pPr>
            <w:r w:rsidRPr="00F66917">
              <w:rPr>
                <w:rFonts w:ascii="Times New Roman" w:hAnsi="Times New Roman" w:cs="Times New Roman" w:hint="eastAsia"/>
              </w:rPr>
              <w:t>A</w:t>
            </w:r>
          </w:p>
        </w:tc>
      </w:tr>
      <w:tr w:rsidR="004D4CEC" w:rsidRPr="00F66917" w14:paraId="2DF0AC99" w14:textId="77777777" w:rsidTr="00107F8B">
        <w:trPr>
          <w:trHeight w:val="691"/>
          <w:jc w:val="center"/>
        </w:trPr>
        <w:tc>
          <w:tcPr>
            <w:tcW w:w="691" w:type="dxa"/>
            <w:vMerge/>
            <w:vAlign w:val="center"/>
          </w:tcPr>
          <w:p w14:paraId="7D4D8A20" w14:textId="77777777" w:rsidR="00955929" w:rsidRPr="00F66917" w:rsidRDefault="00955929" w:rsidP="00107F8B">
            <w:pPr>
              <w:jc w:val="center"/>
              <w:rPr>
                <w:rFonts w:ascii="Times New Roman" w:hAnsi="Times New Roman" w:cs="Times New Roman"/>
                <w:b/>
              </w:rPr>
            </w:pPr>
          </w:p>
        </w:tc>
        <w:tc>
          <w:tcPr>
            <w:tcW w:w="699" w:type="dxa"/>
            <w:vAlign w:val="center"/>
          </w:tcPr>
          <w:p w14:paraId="22B8F7F2"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2D0CBE61"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33" w:type="dxa"/>
            <w:vAlign w:val="center"/>
          </w:tcPr>
          <w:p w14:paraId="5CF0634E"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）学校有</w:t>
            </w:r>
            <w:r w:rsidRPr="00F66917">
              <w:rPr>
                <w:rFonts w:ascii="Times New Roman" w:hAnsi="Times New Roman" w:cs="Times New Roman"/>
                <w:sz w:val="18"/>
                <w:szCs w:val="18"/>
              </w:rPr>
              <w:t>6</w:t>
            </w:r>
            <w:r w:rsidRPr="00F66917">
              <w:rPr>
                <w:rFonts w:ascii="Times New Roman" w:hAnsi="Times New Roman" w:cs="Times New Roman"/>
                <w:sz w:val="18"/>
                <w:szCs w:val="18"/>
              </w:rPr>
              <w:t>跑道（塑胶）以上的标准田径运动场，城区学校达到</w:t>
            </w:r>
            <w:r w:rsidRPr="00F66917">
              <w:rPr>
                <w:rFonts w:ascii="Times New Roman" w:hAnsi="Times New Roman" w:cs="Times New Roman"/>
                <w:sz w:val="18"/>
                <w:szCs w:val="18"/>
              </w:rPr>
              <w:t>300</w:t>
            </w:r>
            <w:r w:rsidRPr="00F66917">
              <w:rPr>
                <w:rFonts w:ascii="Times New Roman" w:hAnsi="Times New Roman" w:cs="Times New Roman"/>
                <w:sz w:val="18"/>
                <w:szCs w:val="18"/>
              </w:rPr>
              <w:t>米以上，农村学校达到</w:t>
            </w:r>
            <w:r w:rsidRPr="00F66917">
              <w:rPr>
                <w:rFonts w:ascii="Times New Roman" w:hAnsi="Times New Roman" w:cs="Times New Roman"/>
                <w:sz w:val="18"/>
                <w:szCs w:val="18"/>
              </w:rPr>
              <w:t>400</w:t>
            </w:r>
            <w:r w:rsidRPr="00F66917">
              <w:rPr>
                <w:rFonts w:ascii="Times New Roman" w:hAnsi="Times New Roman" w:cs="Times New Roman"/>
                <w:sz w:val="18"/>
                <w:szCs w:val="18"/>
              </w:rPr>
              <w:t>米。规模超过</w:t>
            </w:r>
            <w:r w:rsidRPr="00F66917">
              <w:rPr>
                <w:rFonts w:ascii="Times New Roman" w:hAnsi="Times New Roman" w:cs="Times New Roman"/>
                <w:sz w:val="18"/>
                <w:szCs w:val="18"/>
              </w:rPr>
              <w:t>16</w:t>
            </w:r>
            <w:r w:rsidRPr="00F66917">
              <w:rPr>
                <w:rFonts w:ascii="Times New Roman" w:hAnsi="Times New Roman" w:cs="Times New Roman"/>
                <w:sz w:val="18"/>
                <w:szCs w:val="18"/>
              </w:rPr>
              <w:t>轨的学校应相应增加运动场馆</w:t>
            </w:r>
            <w:r w:rsidRPr="00F66917">
              <w:rPr>
                <w:rFonts w:ascii="Times New Roman" w:hAnsi="Times New Roman" w:cs="Times New Roman" w:hint="eastAsia"/>
                <w:sz w:val="18"/>
                <w:szCs w:val="18"/>
              </w:rPr>
              <w:t>。</w:t>
            </w:r>
          </w:p>
          <w:p w14:paraId="0D1E9FE6"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）生</w:t>
            </w:r>
            <w:proofErr w:type="gramStart"/>
            <w:r w:rsidRPr="00F66917">
              <w:rPr>
                <w:rFonts w:ascii="Times New Roman" w:hAnsi="Times New Roman" w:cs="Times New Roman"/>
                <w:sz w:val="18"/>
                <w:szCs w:val="18"/>
              </w:rPr>
              <w:t>均活动</w:t>
            </w:r>
            <w:proofErr w:type="gramEnd"/>
            <w:r w:rsidRPr="00F66917">
              <w:rPr>
                <w:rFonts w:ascii="Times New Roman" w:hAnsi="Times New Roman" w:cs="Times New Roman"/>
                <w:sz w:val="18"/>
                <w:szCs w:val="18"/>
              </w:rPr>
              <w:t>面积（含田径运动场、体育馆和其他运动场地等）不少于</w:t>
            </w:r>
            <w:r w:rsidRPr="00F66917">
              <w:rPr>
                <w:rFonts w:ascii="Times New Roman" w:hAnsi="Times New Roman" w:cs="Times New Roman"/>
                <w:sz w:val="18"/>
                <w:szCs w:val="18"/>
              </w:rPr>
              <w:t>8</w:t>
            </w:r>
            <w:r w:rsidRPr="00F66917">
              <w:rPr>
                <w:rFonts w:ascii="Times New Roman" w:hAnsi="Times New Roman" w:cs="Times New Roman"/>
                <w:sz w:val="18"/>
                <w:szCs w:val="18"/>
              </w:rPr>
              <w:t>平方米</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 xml:space="preserve"> </w:t>
            </w:r>
            <w:r w:rsidRPr="00F66917">
              <w:rPr>
                <w:rFonts w:ascii="Times New Roman" w:hAnsi="Times New Roman" w:cs="Times New Roman"/>
                <w:bCs/>
                <w:sz w:val="18"/>
                <w:szCs w:val="18"/>
              </w:rPr>
              <w:t>8</w:t>
            </w:r>
            <w:r w:rsidRPr="00F66917">
              <w:rPr>
                <w:rFonts w:ascii="Times New Roman" w:hAnsi="Times New Roman" w:cs="Times New Roman"/>
                <w:bCs/>
                <w:sz w:val="18"/>
                <w:szCs w:val="18"/>
              </w:rPr>
              <w:t>轨</w:t>
            </w:r>
            <w:r w:rsidRPr="00F66917">
              <w:rPr>
                <w:rFonts w:ascii="Times New Roman" w:hAnsi="Times New Roman" w:cs="Times New Roman"/>
                <w:sz w:val="18"/>
                <w:szCs w:val="18"/>
              </w:rPr>
              <w:t>制的学校，计算生</w:t>
            </w:r>
            <w:proofErr w:type="gramStart"/>
            <w:r w:rsidRPr="00F66917">
              <w:rPr>
                <w:rFonts w:ascii="Times New Roman" w:hAnsi="Times New Roman" w:cs="Times New Roman"/>
                <w:sz w:val="18"/>
                <w:szCs w:val="18"/>
              </w:rPr>
              <w:t>均活动</w:t>
            </w:r>
            <w:proofErr w:type="gramEnd"/>
            <w:r w:rsidRPr="00F66917">
              <w:rPr>
                <w:rFonts w:ascii="Times New Roman" w:hAnsi="Times New Roman" w:cs="Times New Roman"/>
                <w:sz w:val="18"/>
                <w:szCs w:val="18"/>
              </w:rPr>
              <w:t>面积时，学生的计算基数起点为</w:t>
            </w:r>
            <w:r w:rsidRPr="00F66917">
              <w:rPr>
                <w:rFonts w:ascii="Times New Roman" w:hAnsi="Times New Roman" w:cs="Times New Roman"/>
                <w:bCs/>
                <w:sz w:val="18"/>
                <w:szCs w:val="18"/>
              </w:rPr>
              <w:t>24</w:t>
            </w:r>
            <w:r w:rsidRPr="00F66917">
              <w:rPr>
                <w:rFonts w:ascii="Times New Roman" w:hAnsi="Times New Roman" w:cs="Times New Roman"/>
                <w:bCs/>
                <w:sz w:val="18"/>
                <w:szCs w:val="18"/>
              </w:rPr>
              <w:t>个班级、</w:t>
            </w:r>
            <w:r w:rsidRPr="00F66917">
              <w:rPr>
                <w:rFonts w:ascii="Times New Roman" w:hAnsi="Times New Roman" w:cs="Times New Roman"/>
                <w:bCs/>
                <w:sz w:val="18"/>
                <w:szCs w:val="18"/>
              </w:rPr>
              <w:t>1200</w:t>
            </w:r>
            <w:r w:rsidRPr="00F66917">
              <w:rPr>
                <w:rFonts w:ascii="Times New Roman" w:hAnsi="Times New Roman" w:cs="Times New Roman"/>
                <w:bCs/>
                <w:sz w:val="18"/>
                <w:szCs w:val="18"/>
              </w:rPr>
              <w:t>名学生，</w:t>
            </w:r>
            <w:r w:rsidRPr="00F66917">
              <w:rPr>
                <w:rFonts w:ascii="Times New Roman" w:hAnsi="Times New Roman" w:cs="Times New Roman"/>
                <w:sz w:val="18"/>
                <w:szCs w:val="18"/>
              </w:rPr>
              <w:t>其中完全中学或十二年一贯制学校，需</w:t>
            </w:r>
            <w:r w:rsidRPr="00F66917">
              <w:rPr>
                <w:rFonts w:ascii="Times New Roman" w:hAnsi="Times New Roman" w:cs="Times New Roman" w:hint="eastAsia"/>
                <w:sz w:val="18"/>
                <w:szCs w:val="18"/>
              </w:rPr>
              <w:t>以全校学生数为</w:t>
            </w:r>
            <w:r w:rsidRPr="00F66917">
              <w:rPr>
                <w:rFonts w:ascii="Times New Roman" w:hAnsi="Times New Roman" w:cs="Times New Roman"/>
                <w:sz w:val="18"/>
                <w:szCs w:val="18"/>
              </w:rPr>
              <w:t>计算</w:t>
            </w:r>
            <w:r w:rsidRPr="00F66917">
              <w:rPr>
                <w:rFonts w:ascii="Times New Roman" w:hAnsi="Times New Roman" w:cs="Times New Roman" w:hint="eastAsia"/>
                <w:sz w:val="18"/>
                <w:szCs w:val="18"/>
              </w:rPr>
              <w:t>基数。</w:t>
            </w:r>
          </w:p>
          <w:p w14:paraId="6AE8F7FE"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3</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8~10</w:t>
            </w:r>
            <w:proofErr w:type="gramStart"/>
            <w:r w:rsidRPr="00F66917">
              <w:rPr>
                <w:rFonts w:ascii="Times New Roman" w:hAnsi="Times New Roman" w:cs="Times New Roman"/>
                <w:sz w:val="18"/>
                <w:szCs w:val="18"/>
              </w:rPr>
              <w:t>轨</w:t>
            </w:r>
            <w:proofErr w:type="gramEnd"/>
            <w:r w:rsidRPr="00F66917">
              <w:rPr>
                <w:rFonts w:ascii="Times New Roman" w:hAnsi="Times New Roman" w:cs="Times New Roman"/>
                <w:sz w:val="18"/>
                <w:szCs w:val="18"/>
              </w:rPr>
              <w:t>学校有</w:t>
            </w:r>
            <w:r w:rsidRPr="00F66917">
              <w:rPr>
                <w:rFonts w:ascii="Times New Roman" w:hAnsi="Times New Roman" w:cs="Times New Roman"/>
                <w:sz w:val="18"/>
                <w:szCs w:val="18"/>
              </w:rPr>
              <w:t>4</w:t>
            </w:r>
            <w:r w:rsidRPr="00F66917">
              <w:rPr>
                <w:rFonts w:ascii="Times New Roman" w:hAnsi="Times New Roman" w:cs="Times New Roman"/>
                <w:sz w:val="18"/>
                <w:szCs w:val="18"/>
              </w:rPr>
              <w:t>片以上的篮球场和其他各类运动场地、风雨操场，体育器械充足；</w:t>
            </w:r>
            <w:r w:rsidRPr="00F66917">
              <w:rPr>
                <w:rFonts w:ascii="Times New Roman" w:hAnsi="Times New Roman" w:cs="Times New Roman"/>
                <w:sz w:val="18"/>
                <w:szCs w:val="18"/>
              </w:rPr>
              <w:t>10</w:t>
            </w:r>
            <w:proofErr w:type="gramStart"/>
            <w:r w:rsidRPr="00F66917">
              <w:rPr>
                <w:rFonts w:ascii="Times New Roman" w:hAnsi="Times New Roman" w:cs="Times New Roman"/>
                <w:sz w:val="18"/>
                <w:szCs w:val="18"/>
              </w:rPr>
              <w:t>轨</w:t>
            </w:r>
            <w:proofErr w:type="gramEnd"/>
            <w:r w:rsidRPr="00F66917">
              <w:rPr>
                <w:rFonts w:ascii="Times New Roman" w:hAnsi="Times New Roman" w:cs="Times New Roman"/>
                <w:sz w:val="18"/>
                <w:szCs w:val="18"/>
              </w:rPr>
              <w:t>以上的学校每增加</w:t>
            </w:r>
            <w:r w:rsidRPr="00F66917">
              <w:rPr>
                <w:rFonts w:ascii="Times New Roman" w:hAnsi="Times New Roman" w:cs="Times New Roman"/>
                <w:sz w:val="18"/>
                <w:szCs w:val="18"/>
              </w:rPr>
              <w:t>2</w:t>
            </w:r>
            <w:r w:rsidRPr="00F66917">
              <w:rPr>
                <w:rFonts w:ascii="Times New Roman" w:hAnsi="Times New Roman" w:cs="Times New Roman"/>
                <w:sz w:val="18"/>
                <w:szCs w:val="18"/>
              </w:rPr>
              <w:t>轨则相应增加</w:t>
            </w:r>
            <w:r w:rsidRPr="00F66917">
              <w:rPr>
                <w:rFonts w:ascii="Times New Roman" w:hAnsi="Times New Roman" w:cs="Times New Roman"/>
                <w:sz w:val="18"/>
                <w:szCs w:val="18"/>
              </w:rPr>
              <w:t>1</w:t>
            </w:r>
            <w:r w:rsidRPr="00F66917">
              <w:rPr>
                <w:rFonts w:ascii="Times New Roman" w:hAnsi="Times New Roman" w:cs="Times New Roman"/>
                <w:sz w:val="18"/>
                <w:szCs w:val="18"/>
              </w:rPr>
              <w:t>片运动场地</w:t>
            </w:r>
            <w:r w:rsidRPr="00F66917">
              <w:rPr>
                <w:rFonts w:ascii="Times New Roman" w:hAnsi="Times New Roman" w:cs="Times New Roman" w:hint="eastAsia"/>
                <w:sz w:val="18"/>
                <w:szCs w:val="18"/>
              </w:rPr>
              <w:t>。</w:t>
            </w:r>
          </w:p>
          <w:p w14:paraId="067EC962"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4</w:t>
            </w:r>
            <w:r w:rsidRPr="00F66917">
              <w:rPr>
                <w:rFonts w:ascii="Times New Roman" w:hAnsi="Times New Roman" w:cs="Times New Roman"/>
                <w:sz w:val="18"/>
                <w:szCs w:val="18"/>
              </w:rPr>
              <w:t>）有独立设置的卫生保健室，使用面积不少于</w:t>
            </w:r>
            <w:r w:rsidRPr="00F66917">
              <w:rPr>
                <w:rFonts w:ascii="Times New Roman" w:hAnsi="Times New Roman" w:cs="Times New Roman"/>
                <w:sz w:val="18"/>
                <w:szCs w:val="18"/>
              </w:rPr>
              <w:t>40</w:t>
            </w:r>
            <w:r w:rsidRPr="00F66917">
              <w:rPr>
                <w:rFonts w:ascii="Times New Roman" w:hAnsi="Times New Roman" w:cs="Times New Roman"/>
                <w:sz w:val="18"/>
                <w:szCs w:val="18"/>
              </w:rPr>
              <w:t>平方米，规模大的学校需增加卫生室使用面积；有适应学校卫生工作需要的功能分区；常用医疗器械及药品齐全</w:t>
            </w:r>
            <w:r w:rsidRPr="00F66917">
              <w:rPr>
                <w:rFonts w:ascii="Times New Roman" w:hAnsi="Times New Roman" w:cs="Times New Roman" w:hint="eastAsia"/>
                <w:sz w:val="18"/>
                <w:szCs w:val="18"/>
              </w:rPr>
              <w:t>。</w:t>
            </w:r>
          </w:p>
        </w:tc>
        <w:tc>
          <w:tcPr>
            <w:tcW w:w="749" w:type="dxa"/>
            <w:vMerge/>
            <w:vAlign w:val="center"/>
          </w:tcPr>
          <w:p w14:paraId="49005CB0" w14:textId="77777777" w:rsidR="00955929" w:rsidRPr="00F66917" w:rsidRDefault="00955929" w:rsidP="00107F8B">
            <w:pPr>
              <w:rPr>
                <w:rFonts w:ascii="Times New Roman" w:hAnsi="Times New Roman" w:cs="Times New Roman"/>
              </w:rPr>
            </w:pPr>
          </w:p>
        </w:tc>
      </w:tr>
      <w:tr w:rsidR="004D4CEC" w:rsidRPr="00F66917" w14:paraId="57AB452B" w14:textId="77777777" w:rsidTr="00107F8B">
        <w:trPr>
          <w:trHeight w:val="465"/>
          <w:jc w:val="center"/>
        </w:trPr>
        <w:tc>
          <w:tcPr>
            <w:tcW w:w="9072" w:type="dxa"/>
            <w:gridSpan w:val="4"/>
            <w:vAlign w:val="center"/>
          </w:tcPr>
          <w:p w14:paraId="051A293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自评概述</w:t>
            </w:r>
          </w:p>
        </w:tc>
      </w:tr>
      <w:tr w:rsidR="004D4CEC" w:rsidRPr="00F66917" w14:paraId="140B45BF" w14:textId="77777777" w:rsidTr="00107F8B">
        <w:trPr>
          <w:trHeight w:val="301"/>
          <w:jc w:val="center"/>
        </w:trPr>
        <w:tc>
          <w:tcPr>
            <w:tcW w:w="9072" w:type="dxa"/>
            <w:gridSpan w:val="4"/>
          </w:tcPr>
          <w:p w14:paraId="608972F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0B6CFF61" w14:textId="77777777" w:rsidTr="00107F8B">
        <w:trPr>
          <w:trHeight w:val="458"/>
          <w:jc w:val="center"/>
        </w:trPr>
        <w:tc>
          <w:tcPr>
            <w:tcW w:w="9072" w:type="dxa"/>
            <w:gridSpan w:val="4"/>
          </w:tcPr>
          <w:p w14:paraId="0F7F5AB9" w14:textId="77777777" w:rsidR="00955929" w:rsidRPr="00F66917" w:rsidRDefault="00955929" w:rsidP="00107F8B">
            <w:pPr>
              <w:rPr>
                <w:rFonts w:ascii="Times New Roman" w:hAnsi="Times New Roman" w:cs="Times New Roman"/>
              </w:rPr>
            </w:pPr>
          </w:p>
          <w:p w14:paraId="23C836BD" w14:textId="77777777" w:rsidR="00A86A5E" w:rsidRPr="00F66917" w:rsidRDefault="00A86A5E" w:rsidP="00A86A5E">
            <w:pPr>
              <w:ind w:firstLineChars="200" w:firstLine="420"/>
              <w:rPr>
                <w:rFonts w:ascii="Times New Roman" w:hAnsi="Times New Roman" w:cs="Times New Roman"/>
              </w:rPr>
            </w:pPr>
            <w:r w:rsidRPr="00F66917">
              <w:rPr>
                <w:rFonts w:ascii="Times New Roman" w:hAnsi="Times New Roman" w:cs="Times New Roman" w:hint="eastAsia"/>
              </w:rPr>
              <w:t>学校有基本符合要求的田径运动场所，有符合要求的卫生室。学生</w:t>
            </w:r>
            <w:proofErr w:type="gramStart"/>
            <w:r w:rsidRPr="00F66917">
              <w:rPr>
                <w:rFonts w:ascii="Times New Roman" w:hAnsi="Times New Roman" w:cs="Times New Roman" w:hint="eastAsia"/>
              </w:rPr>
              <w:t>生均活动</w:t>
            </w:r>
            <w:proofErr w:type="gramEnd"/>
            <w:r w:rsidRPr="00F66917">
              <w:rPr>
                <w:rFonts w:ascii="Times New Roman" w:hAnsi="Times New Roman" w:cs="Times New Roman" w:hint="eastAsia"/>
              </w:rPr>
              <w:t>面积远超最低标准，各类活动场所丰富，体育器械充足；卫生室硬件设施齐全，人员配备规范，管理到位。</w:t>
            </w:r>
          </w:p>
          <w:p w14:paraId="52E8A7BB" w14:textId="77777777" w:rsidR="00A86A5E" w:rsidRPr="00F66917" w:rsidRDefault="00A86A5E" w:rsidP="00A86A5E">
            <w:pPr>
              <w:ind w:firstLineChars="250" w:firstLine="450"/>
              <w:rPr>
                <w:rFonts w:ascii="Times New Roman" w:hAnsi="Times New Roman" w:cs="Times New Roman"/>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w:t>
            </w:r>
            <w:r w:rsidRPr="00F66917">
              <w:rPr>
                <w:rFonts w:ascii="Times New Roman" w:hAnsi="Times New Roman" w:cs="Times New Roman" w:hint="eastAsia"/>
              </w:rPr>
              <w:t>我校现有</w:t>
            </w:r>
            <w:r w:rsidRPr="00F66917">
              <w:rPr>
                <w:rFonts w:ascii="Times New Roman" w:hAnsi="Times New Roman" w:cs="Times New Roman" w:hint="eastAsia"/>
              </w:rPr>
              <w:t>300</w:t>
            </w:r>
            <w:r w:rsidRPr="00F66917">
              <w:rPr>
                <w:rFonts w:ascii="Times New Roman" w:hAnsi="Times New Roman" w:cs="Times New Roman" w:hint="eastAsia"/>
              </w:rPr>
              <w:t>米环形跑道的田径运动场和一片标准足球场，有标准的铅球投掷区和跳高、跳远场地。</w:t>
            </w:r>
          </w:p>
          <w:p w14:paraId="42779E2E" w14:textId="77777777" w:rsidR="00A86A5E" w:rsidRPr="00F66917" w:rsidRDefault="00A86A5E" w:rsidP="00A86A5E">
            <w:pPr>
              <w:ind w:firstLineChars="200" w:firstLine="420"/>
              <w:rPr>
                <w:rFonts w:ascii="Times New Roman" w:hAnsi="Times New Roman" w:cs="Times New Roman"/>
              </w:rPr>
            </w:pPr>
            <w:r w:rsidRPr="00F66917">
              <w:rPr>
                <w:rFonts w:ascii="Times New Roman" w:hAnsi="Times New Roman" w:cs="Times New Roman" w:hint="eastAsia"/>
              </w:rPr>
              <w:t>（</w:t>
            </w:r>
            <w:r w:rsidRPr="00F66917">
              <w:rPr>
                <w:rFonts w:ascii="Times New Roman" w:hAnsi="Times New Roman" w:cs="Times New Roman" w:hint="eastAsia"/>
              </w:rPr>
              <w:t>2</w:t>
            </w:r>
            <w:r w:rsidRPr="00F66917">
              <w:rPr>
                <w:rFonts w:ascii="Times New Roman" w:hAnsi="Times New Roman" w:cs="Times New Roman" w:hint="eastAsia"/>
              </w:rPr>
              <w:t>）我校活动面积共</w:t>
            </w:r>
            <w:r w:rsidRPr="00F66917">
              <w:rPr>
                <w:rFonts w:ascii="Times New Roman" w:hAnsi="Times New Roman" w:cs="Times New Roman" w:hint="eastAsia"/>
              </w:rPr>
              <w:t>15040</w:t>
            </w:r>
            <w:r w:rsidRPr="00F66917">
              <w:rPr>
                <w:rFonts w:ascii="Times New Roman" w:hAnsi="Times New Roman" w:cs="Times New Roman" w:hint="eastAsia"/>
              </w:rPr>
              <w:t>平方米，生</w:t>
            </w:r>
            <w:proofErr w:type="gramStart"/>
            <w:r w:rsidRPr="00F66917">
              <w:rPr>
                <w:rFonts w:ascii="Times New Roman" w:hAnsi="Times New Roman" w:cs="Times New Roman" w:hint="eastAsia"/>
              </w:rPr>
              <w:t>均活动</w:t>
            </w:r>
            <w:proofErr w:type="gramEnd"/>
            <w:r w:rsidRPr="00F66917">
              <w:rPr>
                <w:rFonts w:ascii="Times New Roman" w:hAnsi="Times New Roman" w:cs="Times New Roman" w:hint="eastAsia"/>
              </w:rPr>
              <w:t>面积</w:t>
            </w:r>
            <w:r w:rsidRPr="00F66917">
              <w:rPr>
                <w:rFonts w:ascii="Times New Roman" w:hAnsi="Times New Roman" w:cs="Times New Roman" w:hint="eastAsia"/>
              </w:rPr>
              <w:t>12.53</w:t>
            </w:r>
            <w:r w:rsidRPr="00F66917">
              <w:rPr>
                <w:rFonts w:ascii="Times New Roman" w:hAnsi="Times New Roman" w:cs="Times New Roman" w:hint="eastAsia"/>
              </w:rPr>
              <w:t>平方米。</w:t>
            </w:r>
          </w:p>
          <w:p w14:paraId="01FC1E1C" w14:textId="77777777" w:rsidR="00A86A5E" w:rsidRPr="00F66917" w:rsidRDefault="00A86A5E" w:rsidP="00A86A5E">
            <w:pPr>
              <w:ind w:firstLineChars="200" w:firstLine="420"/>
              <w:rPr>
                <w:rFonts w:ascii="Times New Roman" w:hAnsi="Times New Roman" w:cs="Times New Roman"/>
              </w:rPr>
            </w:pPr>
            <w:r w:rsidRPr="00F66917">
              <w:rPr>
                <w:rFonts w:ascii="Times New Roman" w:hAnsi="Times New Roman" w:cs="Times New Roman" w:hint="eastAsia"/>
              </w:rPr>
              <w:t>（</w:t>
            </w:r>
            <w:r w:rsidRPr="00F66917">
              <w:rPr>
                <w:rFonts w:ascii="Times New Roman" w:hAnsi="Times New Roman" w:cs="Times New Roman" w:hint="eastAsia"/>
              </w:rPr>
              <w:t>3</w:t>
            </w:r>
            <w:r w:rsidRPr="00F66917">
              <w:rPr>
                <w:rFonts w:ascii="Times New Roman" w:hAnsi="Times New Roman" w:cs="Times New Roman" w:hint="eastAsia"/>
              </w:rPr>
              <w:t>）我校有</w:t>
            </w:r>
            <w:r w:rsidRPr="00F66917">
              <w:rPr>
                <w:rFonts w:ascii="Times New Roman" w:hAnsi="Times New Roman" w:cs="Times New Roman" w:hint="eastAsia"/>
              </w:rPr>
              <w:t>4</w:t>
            </w:r>
            <w:r w:rsidRPr="00F66917">
              <w:rPr>
                <w:rFonts w:ascii="Times New Roman" w:hAnsi="Times New Roman" w:cs="Times New Roman" w:hint="eastAsia"/>
              </w:rPr>
              <w:t>片篮球场，</w:t>
            </w:r>
            <w:r w:rsidRPr="00F66917">
              <w:rPr>
                <w:rFonts w:ascii="Times New Roman" w:hAnsi="Times New Roman" w:cs="Times New Roman" w:hint="eastAsia"/>
              </w:rPr>
              <w:t>2</w:t>
            </w:r>
            <w:r w:rsidRPr="00F66917">
              <w:rPr>
                <w:rFonts w:ascii="Times New Roman" w:hAnsi="Times New Roman" w:cs="Times New Roman" w:hint="eastAsia"/>
              </w:rPr>
              <w:t>片排球场，</w:t>
            </w:r>
            <w:r w:rsidRPr="00F66917">
              <w:rPr>
                <w:rFonts w:ascii="Times New Roman" w:hAnsi="Times New Roman" w:cs="Times New Roman" w:hint="eastAsia"/>
              </w:rPr>
              <w:t>2</w:t>
            </w:r>
            <w:r w:rsidRPr="00F66917">
              <w:rPr>
                <w:rFonts w:ascii="Times New Roman" w:hAnsi="Times New Roman" w:cs="Times New Roman" w:hint="eastAsia"/>
              </w:rPr>
              <w:t>个乒乓球室，</w:t>
            </w:r>
            <w:r w:rsidRPr="00F66917">
              <w:rPr>
                <w:rFonts w:ascii="Times New Roman" w:hAnsi="Times New Roman" w:cs="Times New Roman" w:hint="eastAsia"/>
              </w:rPr>
              <w:t>1</w:t>
            </w:r>
            <w:r w:rsidRPr="00F66917">
              <w:rPr>
                <w:rFonts w:ascii="Times New Roman" w:hAnsi="Times New Roman" w:cs="Times New Roman" w:hint="eastAsia"/>
              </w:rPr>
              <w:t>个体育器材室，还有</w:t>
            </w:r>
            <w:r w:rsidRPr="00F66917">
              <w:rPr>
                <w:rFonts w:ascii="Times New Roman" w:hAnsi="Times New Roman" w:cs="Times New Roman" w:hint="eastAsia"/>
              </w:rPr>
              <w:t>1</w:t>
            </w:r>
            <w:r w:rsidRPr="00F66917">
              <w:rPr>
                <w:rFonts w:ascii="Times New Roman" w:hAnsi="Times New Roman" w:cs="Times New Roman" w:hint="eastAsia"/>
              </w:rPr>
              <w:t>个室内风雨操场。按江苏省中小学校体育器材设施配备要求，中学阶段体育运动设备、器材齐全，每年坚持做好添置、更新工作。</w:t>
            </w:r>
          </w:p>
          <w:p w14:paraId="401BD204" w14:textId="77777777" w:rsidR="00A86A5E" w:rsidRPr="00F66917" w:rsidRDefault="00A86A5E" w:rsidP="00A86A5E">
            <w:pPr>
              <w:ind w:firstLineChars="200" w:firstLine="420"/>
              <w:rPr>
                <w:rFonts w:ascii="Times New Roman" w:hAnsi="Times New Roman" w:cs="Times New Roman"/>
              </w:rPr>
            </w:pPr>
            <w:r w:rsidRPr="00F66917">
              <w:rPr>
                <w:rFonts w:ascii="Times New Roman" w:hAnsi="Times New Roman" w:cs="Times New Roman" w:hint="eastAsia"/>
              </w:rPr>
              <w:t>（</w:t>
            </w:r>
            <w:r w:rsidRPr="00F66917">
              <w:rPr>
                <w:rFonts w:ascii="Times New Roman" w:hAnsi="Times New Roman" w:cs="Times New Roman" w:hint="eastAsia"/>
              </w:rPr>
              <w:t>4</w:t>
            </w:r>
            <w:r w:rsidRPr="00F66917">
              <w:rPr>
                <w:rFonts w:ascii="Times New Roman" w:hAnsi="Times New Roman" w:cs="Times New Roman" w:hint="eastAsia"/>
              </w:rPr>
              <w:t>））学校设有卫生室，建筑面积</w:t>
            </w:r>
            <w:r w:rsidRPr="00F66917">
              <w:rPr>
                <w:rFonts w:ascii="Times New Roman" w:hAnsi="Times New Roman" w:cs="Times New Roman" w:hint="eastAsia"/>
              </w:rPr>
              <w:t>82.6</w:t>
            </w:r>
            <w:r w:rsidRPr="00F66917">
              <w:rPr>
                <w:rFonts w:ascii="Times New Roman" w:hAnsi="Times New Roman" w:cs="Times New Roman"/>
              </w:rPr>
              <w:t>平方米</w:t>
            </w:r>
            <w:r w:rsidRPr="00F66917">
              <w:rPr>
                <w:rFonts w:ascii="Times New Roman" w:hAnsi="Times New Roman" w:cs="Times New Roman" w:hint="eastAsia"/>
              </w:rPr>
              <w:t>，有专职校医</w:t>
            </w:r>
            <w:r w:rsidRPr="00F66917">
              <w:rPr>
                <w:rFonts w:ascii="Times New Roman" w:hAnsi="Times New Roman" w:cs="Times New Roman" w:hint="eastAsia"/>
              </w:rPr>
              <w:t>1</w:t>
            </w:r>
            <w:r w:rsidRPr="00F66917">
              <w:rPr>
                <w:rFonts w:ascii="Times New Roman" w:hAnsi="Times New Roman" w:cs="Times New Roman" w:hint="eastAsia"/>
              </w:rPr>
              <w:t>名。设有观察室、诊治室、卫生室，医疗器械配置达到教育部门的有关要求，药品采购渠道正规，有安全保障，无伪劣器材，无过期药品。定期组织学生体检。医疗操作规范，服务态度良好，卫生保健、疾病预防、救护、健康教育到位，能满足学校正常卫生防疫、健康工作的需要。</w:t>
            </w:r>
          </w:p>
          <w:p w14:paraId="0654C5FD" w14:textId="77777777" w:rsidR="00955929" w:rsidRPr="00F66917" w:rsidRDefault="00955929" w:rsidP="00107F8B">
            <w:pPr>
              <w:rPr>
                <w:rFonts w:ascii="Times New Roman" w:hAnsi="Times New Roman" w:cs="Times New Roman"/>
              </w:rPr>
            </w:pPr>
          </w:p>
          <w:p w14:paraId="7D3C3FEA" w14:textId="77777777" w:rsidR="00955929" w:rsidRPr="00F66917" w:rsidRDefault="00955929" w:rsidP="00107F8B">
            <w:pPr>
              <w:rPr>
                <w:rFonts w:ascii="Times New Roman" w:hAnsi="Times New Roman" w:cs="Times New Roman"/>
              </w:rPr>
            </w:pPr>
          </w:p>
        </w:tc>
      </w:tr>
      <w:tr w:rsidR="004D4CEC" w:rsidRPr="00F66917" w14:paraId="2FF1CAFB" w14:textId="77777777" w:rsidTr="00107F8B">
        <w:trPr>
          <w:trHeight w:val="61"/>
          <w:jc w:val="center"/>
        </w:trPr>
        <w:tc>
          <w:tcPr>
            <w:tcW w:w="9072" w:type="dxa"/>
            <w:gridSpan w:val="4"/>
          </w:tcPr>
          <w:p w14:paraId="6F8DDA04"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主要不足和问题</w:t>
            </w:r>
          </w:p>
        </w:tc>
      </w:tr>
      <w:tr w:rsidR="004D4CEC" w:rsidRPr="00F66917" w14:paraId="57EC8281" w14:textId="77777777" w:rsidTr="00DC5CAE">
        <w:trPr>
          <w:trHeight w:val="604"/>
          <w:jc w:val="center"/>
        </w:trPr>
        <w:tc>
          <w:tcPr>
            <w:tcW w:w="9072" w:type="dxa"/>
            <w:gridSpan w:val="4"/>
            <w:vAlign w:val="center"/>
          </w:tcPr>
          <w:p w14:paraId="6A04DF04" w14:textId="77777777" w:rsidR="00955929" w:rsidRPr="00F66917" w:rsidRDefault="00A86A5E" w:rsidP="00DC5CAE">
            <w:pPr>
              <w:rPr>
                <w:rFonts w:ascii="Times New Roman" w:hAnsi="Times New Roman" w:cs="Times New Roman"/>
              </w:rPr>
            </w:pPr>
            <w:r w:rsidRPr="00F66917">
              <w:rPr>
                <w:rFonts w:ascii="Times New Roman" w:hAnsi="Times New Roman" w:cs="Times New Roman" w:hint="eastAsia"/>
              </w:rPr>
              <w:t>我校现有的环形跑道是</w:t>
            </w:r>
            <w:r w:rsidRPr="00F66917">
              <w:rPr>
                <w:rFonts w:ascii="Times New Roman" w:hAnsi="Times New Roman" w:cs="Times New Roman" w:hint="eastAsia"/>
              </w:rPr>
              <w:t>300</w:t>
            </w:r>
            <w:r w:rsidRPr="00F66917">
              <w:rPr>
                <w:rFonts w:ascii="Times New Roman" w:hAnsi="Times New Roman" w:cs="Times New Roman" w:hint="eastAsia"/>
              </w:rPr>
              <w:t>米的，与相关要求还有一定差距。</w:t>
            </w:r>
          </w:p>
        </w:tc>
      </w:tr>
      <w:tr w:rsidR="004D4CEC" w:rsidRPr="00F66917" w14:paraId="619D38F0" w14:textId="77777777" w:rsidTr="00107F8B">
        <w:trPr>
          <w:trHeight w:val="411"/>
          <w:jc w:val="center"/>
        </w:trPr>
        <w:tc>
          <w:tcPr>
            <w:tcW w:w="9072" w:type="dxa"/>
            <w:gridSpan w:val="4"/>
          </w:tcPr>
          <w:p w14:paraId="275777D7"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3B423013" w14:textId="77777777" w:rsidTr="00107F8B">
        <w:trPr>
          <w:trHeight w:val="411"/>
          <w:jc w:val="center"/>
        </w:trPr>
        <w:tc>
          <w:tcPr>
            <w:tcW w:w="9072" w:type="dxa"/>
            <w:gridSpan w:val="4"/>
          </w:tcPr>
          <w:p w14:paraId="679E341D" w14:textId="77777777" w:rsidR="00955929" w:rsidRPr="00F66917" w:rsidRDefault="00A86A5E" w:rsidP="00107F8B">
            <w:pPr>
              <w:rPr>
                <w:rFonts w:ascii="Times New Roman" w:hAnsi="Times New Roman" w:cs="Times New Roman"/>
              </w:rPr>
            </w:pPr>
            <w:r w:rsidRPr="00F66917">
              <w:rPr>
                <w:rFonts w:ascii="Times New Roman" w:hAnsi="Times New Roman" w:cs="Times New Roman" w:hint="eastAsia"/>
              </w:rPr>
              <w:t>目前已落实了改进措施，在现有操场西侧预留了符合</w:t>
            </w:r>
            <w:r w:rsidRPr="00F66917">
              <w:rPr>
                <w:rFonts w:ascii="Times New Roman" w:hAnsi="Times New Roman" w:cs="Times New Roman" w:hint="eastAsia"/>
              </w:rPr>
              <w:t>400</w:t>
            </w:r>
            <w:r w:rsidRPr="00F66917">
              <w:rPr>
                <w:rFonts w:ascii="Times New Roman" w:hAnsi="Times New Roman" w:cs="Times New Roman" w:hint="eastAsia"/>
              </w:rPr>
              <w:t>米环形跑道要求的场地。</w:t>
            </w:r>
          </w:p>
        </w:tc>
      </w:tr>
    </w:tbl>
    <w:p w14:paraId="753B262F" w14:textId="77777777" w:rsidR="00955929" w:rsidRPr="00F66917" w:rsidRDefault="00955929" w:rsidP="00955929">
      <w:pPr>
        <w:rPr>
          <w:rFonts w:ascii="Times New Roman" w:hAnsi="Times New Roman" w:cs="Times New Roman"/>
          <w:b/>
        </w:rPr>
      </w:pPr>
    </w:p>
    <w:p w14:paraId="7934DEBE" w14:textId="77777777" w:rsidR="00955929" w:rsidRPr="00F66917" w:rsidRDefault="00955929" w:rsidP="00955929">
      <w:pPr>
        <w:tabs>
          <w:tab w:val="left" w:pos="7200"/>
        </w:tabs>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2</w:t>
      </w:r>
      <w:r w:rsidRPr="00F66917">
        <w:rPr>
          <w:rFonts w:ascii="Times New Roman" w:hAnsi="Times New Roman" w:cs="Times New Roman"/>
          <w:b/>
        </w:rPr>
        <w:t>）基础数据</w:t>
      </w:r>
      <w:r w:rsidRPr="00F66917">
        <w:rPr>
          <w:rFonts w:ascii="Times New Roman" w:hAnsi="Times New Roman" w:cs="Times New Roman"/>
          <w:b/>
        </w:rPr>
        <w:tab/>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D4CEC" w:rsidRPr="00F66917" w14:paraId="4CC32EC4" w14:textId="77777777" w:rsidTr="00107F8B">
        <w:trPr>
          <w:jc w:val="center"/>
        </w:trPr>
        <w:tc>
          <w:tcPr>
            <w:tcW w:w="9072" w:type="dxa"/>
            <w:tcBorders>
              <w:top w:val="nil"/>
              <w:left w:val="nil"/>
              <w:bottom w:val="nil"/>
              <w:right w:val="nil"/>
            </w:tcBorders>
          </w:tcPr>
          <w:p w14:paraId="7C52210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体、卫场地设施</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850"/>
              <w:gridCol w:w="1134"/>
              <w:gridCol w:w="993"/>
              <w:gridCol w:w="1275"/>
              <w:gridCol w:w="993"/>
              <w:gridCol w:w="1559"/>
              <w:gridCol w:w="1277"/>
            </w:tblGrid>
            <w:tr w:rsidR="004D4CEC" w:rsidRPr="00F66917" w14:paraId="4E08229B" w14:textId="77777777" w:rsidTr="00107F8B">
              <w:trPr>
                <w:trHeight w:val="946"/>
                <w:jc w:val="center"/>
              </w:trPr>
              <w:tc>
                <w:tcPr>
                  <w:tcW w:w="939" w:type="dxa"/>
                  <w:tcBorders>
                    <w:right w:val="single" w:sz="2" w:space="0" w:color="auto"/>
                  </w:tcBorders>
                  <w:vAlign w:val="center"/>
                </w:tcPr>
                <w:p w14:paraId="75C9C2B6"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跑道</w:t>
                  </w:r>
                </w:p>
                <w:p w14:paraId="583FB0B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m</w:t>
                  </w:r>
                  <w:r w:rsidRPr="00F66917">
                    <w:rPr>
                      <w:rFonts w:ascii="Times New Roman" w:hAnsi="Times New Roman" w:cs="Times New Roman"/>
                      <w:b/>
                    </w:rPr>
                    <w:t>）</w:t>
                  </w:r>
                </w:p>
              </w:tc>
              <w:tc>
                <w:tcPr>
                  <w:tcW w:w="850" w:type="dxa"/>
                  <w:tcBorders>
                    <w:left w:val="single" w:sz="2" w:space="0" w:color="auto"/>
                    <w:right w:val="single" w:sz="2" w:space="0" w:color="auto"/>
                  </w:tcBorders>
                  <w:vAlign w:val="center"/>
                </w:tcPr>
                <w:p w14:paraId="1E6BF67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篮球场</w:t>
                  </w:r>
                </w:p>
                <w:p w14:paraId="2ED9EDD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（片）</w:t>
                  </w:r>
                </w:p>
              </w:tc>
              <w:tc>
                <w:tcPr>
                  <w:tcW w:w="1134" w:type="dxa"/>
                  <w:tcBorders>
                    <w:left w:val="single" w:sz="2" w:space="0" w:color="auto"/>
                    <w:right w:val="single" w:sz="2" w:space="0" w:color="auto"/>
                  </w:tcBorders>
                  <w:vAlign w:val="center"/>
                </w:tcPr>
                <w:p w14:paraId="79874CE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羽毛球场</w:t>
                  </w:r>
                </w:p>
                <w:p w14:paraId="569EA31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（片）</w:t>
                  </w:r>
                </w:p>
              </w:tc>
              <w:tc>
                <w:tcPr>
                  <w:tcW w:w="993" w:type="dxa"/>
                  <w:tcBorders>
                    <w:left w:val="single" w:sz="2" w:space="0" w:color="auto"/>
                  </w:tcBorders>
                  <w:vAlign w:val="center"/>
                </w:tcPr>
                <w:p w14:paraId="1EE3B3C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排球场</w:t>
                  </w:r>
                </w:p>
                <w:p w14:paraId="2073930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（片）</w:t>
                  </w:r>
                </w:p>
              </w:tc>
              <w:tc>
                <w:tcPr>
                  <w:tcW w:w="1275" w:type="dxa"/>
                  <w:vAlign w:val="center"/>
                </w:tcPr>
                <w:p w14:paraId="0CDC824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室内</w:t>
                  </w:r>
                </w:p>
                <w:p w14:paraId="027EDEF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体育场馆</w:t>
                  </w:r>
                </w:p>
                <w:p w14:paraId="583CAFA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（平方米</w:t>
                  </w:r>
                  <w:r w:rsidRPr="00F66917">
                    <w:rPr>
                      <w:rFonts w:ascii="Times New Roman" w:hAnsi="Times New Roman" w:cs="Times New Roman"/>
                      <w:b/>
                      <w:bCs/>
                    </w:rPr>
                    <w:t>）</w:t>
                  </w:r>
                </w:p>
              </w:tc>
              <w:tc>
                <w:tcPr>
                  <w:tcW w:w="993" w:type="dxa"/>
                  <w:vAlign w:val="center"/>
                </w:tcPr>
                <w:p w14:paraId="2B2A7DA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其他</w:t>
                  </w:r>
                </w:p>
                <w:p w14:paraId="1823F33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场地</w:t>
                  </w:r>
                </w:p>
              </w:tc>
              <w:tc>
                <w:tcPr>
                  <w:tcW w:w="1559" w:type="dxa"/>
                  <w:tcBorders>
                    <w:right w:val="single" w:sz="2" w:space="0" w:color="auto"/>
                  </w:tcBorders>
                  <w:vAlign w:val="center"/>
                </w:tcPr>
                <w:p w14:paraId="36368CF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生</w:t>
                  </w:r>
                  <w:proofErr w:type="gramStart"/>
                  <w:r w:rsidRPr="00F66917">
                    <w:rPr>
                      <w:rFonts w:ascii="Times New Roman" w:hAnsi="Times New Roman" w:cs="Times New Roman"/>
                      <w:b/>
                    </w:rPr>
                    <w:t>均活动</w:t>
                  </w:r>
                  <w:proofErr w:type="gramEnd"/>
                  <w:r w:rsidRPr="00F66917">
                    <w:rPr>
                      <w:rFonts w:ascii="Times New Roman" w:hAnsi="Times New Roman" w:cs="Times New Roman"/>
                      <w:b/>
                    </w:rPr>
                    <w:t>面积（平方米</w:t>
                  </w:r>
                  <w:r w:rsidRPr="00F66917">
                    <w:rPr>
                      <w:rFonts w:ascii="Times New Roman" w:hAnsi="Times New Roman" w:cs="Times New Roman"/>
                      <w:b/>
                      <w:bCs/>
                    </w:rPr>
                    <w:t>）</w:t>
                  </w:r>
                </w:p>
              </w:tc>
              <w:tc>
                <w:tcPr>
                  <w:tcW w:w="1277" w:type="dxa"/>
                  <w:tcBorders>
                    <w:left w:val="single" w:sz="2" w:space="0" w:color="auto"/>
                  </w:tcBorders>
                  <w:vAlign w:val="center"/>
                </w:tcPr>
                <w:p w14:paraId="65CB204B"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卫生室</w:t>
                  </w:r>
                  <w:r w:rsidRPr="00F66917">
                    <w:rPr>
                      <w:rFonts w:ascii="Times New Roman" w:hAnsi="Times New Roman" w:cs="Times New Roman" w:hint="eastAsia"/>
                      <w:b/>
                    </w:rPr>
                    <w:t>面</w:t>
                  </w:r>
                  <w:r w:rsidRPr="00F66917">
                    <w:rPr>
                      <w:rFonts w:ascii="Times New Roman" w:hAnsi="Times New Roman" w:cs="Times New Roman"/>
                      <w:b/>
                    </w:rPr>
                    <w:t>积</w:t>
                  </w:r>
                </w:p>
                <w:p w14:paraId="3CA2D66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（平方米）</w:t>
                  </w:r>
                </w:p>
              </w:tc>
            </w:tr>
            <w:tr w:rsidR="004D4CEC" w:rsidRPr="00F66917" w14:paraId="56BE4660" w14:textId="77777777" w:rsidTr="00107F8B">
              <w:trPr>
                <w:jc w:val="center"/>
              </w:trPr>
              <w:tc>
                <w:tcPr>
                  <w:tcW w:w="939" w:type="dxa"/>
                  <w:tcBorders>
                    <w:right w:val="single" w:sz="2" w:space="0" w:color="auto"/>
                  </w:tcBorders>
                  <w:vAlign w:val="center"/>
                </w:tcPr>
                <w:p w14:paraId="29247172" w14:textId="77777777" w:rsidR="00DC5CAE" w:rsidRPr="00F66917" w:rsidRDefault="00DC5CAE" w:rsidP="00DC5CAE">
                  <w:pPr>
                    <w:jc w:val="center"/>
                    <w:rPr>
                      <w:rFonts w:ascii="Times New Roman" w:hAnsi="Times New Roman" w:cs="Times New Roman"/>
                    </w:rPr>
                  </w:pPr>
                  <w:r w:rsidRPr="00F66917">
                    <w:rPr>
                      <w:rFonts w:ascii="Times New Roman" w:hAnsi="Times New Roman" w:cs="Times New Roman" w:hint="eastAsia"/>
                    </w:rPr>
                    <w:t>300</w:t>
                  </w:r>
                </w:p>
              </w:tc>
              <w:tc>
                <w:tcPr>
                  <w:tcW w:w="850" w:type="dxa"/>
                  <w:tcBorders>
                    <w:left w:val="single" w:sz="2" w:space="0" w:color="auto"/>
                    <w:right w:val="single" w:sz="2" w:space="0" w:color="auto"/>
                  </w:tcBorders>
                  <w:vAlign w:val="center"/>
                </w:tcPr>
                <w:p w14:paraId="7620F3C9" w14:textId="77777777" w:rsidR="00DC5CAE" w:rsidRPr="00F66917" w:rsidRDefault="00DC5CAE" w:rsidP="00DC5CAE">
                  <w:pPr>
                    <w:jc w:val="center"/>
                    <w:rPr>
                      <w:rFonts w:ascii="Times New Roman" w:hAnsi="Times New Roman" w:cs="Times New Roman"/>
                    </w:rPr>
                  </w:pPr>
                  <w:r w:rsidRPr="00F66917">
                    <w:rPr>
                      <w:rFonts w:ascii="Times New Roman" w:hAnsi="Times New Roman" w:cs="Times New Roman" w:hint="eastAsia"/>
                    </w:rPr>
                    <w:t>4</w:t>
                  </w:r>
                </w:p>
              </w:tc>
              <w:tc>
                <w:tcPr>
                  <w:tcW w:w="1134" w:type="dxa"/>
                  <w:tcBorders>
                    <w:left w:val="single" w:sz="2" w:space="0" w:color="auto"/>
                    <w:right w:val="single" w:sz="2" w:space="0" w:color="auto"/>
                  </w:tcBorders>
                  <w:vAlign w:val="center"/>
                </w:tcPr>
                <w:p w14:paraId="693549E6" w14:textId="77777777" w:rsidR="00DC5CAE" w:rsidRPr="00F66917" w:rsidRDefault="00DC5CAE" w:rsidP="00DC5CAE">
                  <w:pPr>
                    <w:jc w:val="center"/>
                    <w:rPr>
                      <w:rFonts w:ascii="Times New Roman" w:hAnsi="Times New Roman" w:cs="Times New Roman"/>
                    </w:rPr>
                  </w:pPr>
                  <w:r w:rsidRPr="00F66917">
                    <w:rPr>
                      <w:rFonts w:ascii="Times New Roman" w:hAnsi="Times New Roman" w:cs="Times New Roman" w:hint="eastAsia"/>
                    </w:rPr>
                    <w:t>2</w:t>
                  </w:r>
                </w:p>
              </w:tc>
              <w:tc>
                <w:tcPr>
                  <w:tcW w:w="993" w:type="dxa"/>
                  <w:tcBorders>
                    <w:left w:val="single" w:sz="2" w:space="0" w:color="auto"/>
                  </w:tcBorders>
                  <w:vAlign w:val="center"/>
                </w:tcPr>
                <w:p w14:paraId="3C60DB57" w14:textId="77777777" w:rsidR="00DC5CAE" w:rsidRPr="00F66917" w:rsidRDefault="00DC5CAE" w:rsidP="00DC5CAE">
                  <w:pPr>
                    <w:jc w:val="center"/>
                    <w:rPr>
                      <w:rFonts w:ascii="Times New Roman" w:hAnsi="Times New Roman" w:cs="Times New Roman"/>
                    </w:rPr>
                  </w:pPr>
                  <w:r w:rsidRPr="00F66917">
                    <w:rPr>
                      <w:rFonts w:ascii="Times New Roman" w:hAnsi="Times New Roman" w:cs="Times New Roman" w:hint="eastAsia"/>
                    </w:rPr>
                    <w:t>2</w:t>
                  </w:r>
                </w:p>
              </w:tc>
              <w:tc>
                <w:tcPr>
                  <w:tcW w:w="1275" w:type="dxa"/>
                  <w:vAlign w:val="center"/>
                </w:tcPr>
                <w:p w14:paraId="6ACB69D3" w14:textId="77777777" w:rsidR="00DC5CAE" w:rsidRPr="00F66917" w:rsidRDefault="00DC5CAE" w:rsidP="00DC5CAE">
                  <w:pPr>
                    <w:jc w:val="center"/>
                    <w:rPr>
                      <w:rFonts w:ascii="Times New Roman" w:hAnsi="Times New Roman" w:cs="Times New Roman"/>
                    </w:rPr>
                  </w:pPr>
                  <w:r w:rsidRPr="00F66917">
                    <w:rPr>
                      <w:rFonts w:ascii="Times New Roman" w:hAnsi="Times New Roman" w:cs="Times New Roman" w:hint="eastAsia"/>
                    </w:rPr>
                    <w:t>1768</w:t>
                  </w:r>
                </w:p>
              </w:tc>
              <w:tc>
                <w:tcPr>
                  <w:tcW w:w="993" w:type="dxa"/>
                </w:tcPr>
                <w:p w14:paraId="18A7BFF6" w14:textId="77777777" w:rsidR="00DC5CAE" w:rsidRPr="00F66917" w:rsidRDefault="00DC5CAE" w:rsidP="00DC5CAE">
                  <w:pPr>
                    <w:jc w:val="center"/>
                    <w:rPr>
                      <w:rFonts w:ascii="Times New Roman" w:hAnsi="Times New Roman" w:cs="Times New Roman"/>
                    </w:rPr>
                  </w:pPr>
                </w:p>
              </w:tc>
              <w:tc>
                <w:tcPr>
                  <w:tcW w:w="1559" w:type="dxa"/>
                  <w:tcBorders>
                    <w:right w:val="single" w:sz="2" w:space="0" w:color="auto"/>
                  </w:tcBorders>
                  <w:vAlign w:val="center"/>
                </w:tcPr>
                <w:p w14:paraId="767C0107" w14:textId="77777777" w:rsidR="00DC5CAE" w:rsidRPr="00F66917" w:rsidRDefault="00DC5CAE" w:rsidP="00DC5CAE">
                  <w:pPr>
                    <w:jc w:val="center"/>
                    <w:rPr>
                      <w:rFonts w:ascii="Times New Roman" w:hAnsi="Times New Roman" w:cs="Times New Roman"/>
                    </w:rPr>
                  </w:pPr>
                  <w:r w:rsidRPr="00F66917">
                    <w:rPr>
                      <w:rFonts w:ascii="Times New Roman" w:hAnsi="Times New Roman" w:cs="Times New Roman" w:hint="eastAsia"/>
                    </w:rPr>
                    <w:t>12.53</w:t>
                  </w:r>
                </w:p>
              </w:tc>
              <w:tc>
                <w:tcPr>
                  <w:tcW w:w="1277" w:type="dxa"/>
                  <w:tcBorders>
                    <w:left w:val="single" w:sz="2" w:space="0" w:color="auto"/>
                  </w:tcBorders>
                  <w:vAlign w:val="center"/>
                </w:tcPr>
                <w:p w14:paraId="0E406062" w14:textId="77777777" w:rsidR="00DC5CAE" w:rsidRPr="00F66917" w:rsidRDefault="00DC5CAE" w:rsidP="00DC5CAE">
                  <w:pPr>
                    <w:jc w:val="center"/>
                    <w:rPr>
                      <w:rFonts w:ascii="Times New Roman" w:hAnsi="Times New Roman" w:cs="Times New Roman"/>
                    </w:rPr>
                  </w:pPr>
                  <w:r w:rsidRPr="00F66917">
                    <w:rPr>
                      <w:rFonts w:ascii="Times New Roman" w:hAnsi="Times New Roman" w:cs="Times New Roman" w:hint="eastAsia"/>
                    </w:rPr>
                    <w:t>82.6</w:t>
                  </w:r>
                </w:p>
              </w:tc>
            </w:tr>
          </w:tbl>
          <w:p w14:paraId="5C9EA23F" w14:textId="77777777" w:rsidR="00955929" w:rsidRPr="00F66917" w:rsidRDefault="00955929" w:rsidP="00107F8B">
            <w:pPr>
              <w:rPr>
                <w:rFonts w:ascii="Times New Roman" w:hAnsi="Times New Roman" w:cs="Times New Roman"/>
                <w:b/>
              </w:rPr>
            </w:pPr>
          </w:p>
        </w:tc>
      </w:tr>
    </w:tbl>
    <w:p w14:paraId="76E5F3E9" w14:textId="77777777" w:rsidR="00955929" w:rsidRPr="00F66917" w:rsidRDefault="00955929" w:rsidP="00955929">
      <w:pPr>
        <w:rPr>
          <w:rFonts w:ascii="Times New Roman" w:hAnsi="Times New Roman" w:cs="Times New Roman"/>
        </w:rPr>
      </w:pPr>
    </w:p>
    <w:p w14:paraId="6ECB2242" w14:textId="77777777" w:rsidR="002E5504" w:rsidRPr="00F66917" w:rsidRDefault="002E5504" w:rsidP="00955929">
      <w:pPr>
        <w:rPr>
          <w:rFonts w:ascii="Times New Roman" w:hAnsi="Times New Roman" w:cs="Times New Roman"/>
          <w:b/>
        </w:rPr>
      </w:pPr>
    </w:p>
    <w:p w14:paraId="01EE3E7C"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4D4CEC" w:rsidRPr="00F66917" w14:paraId="74842D04" w14:textId="77777777" w:rsidTr="00DC5CAE">
        <w:trPr>
          <w:jc w:val="center"/>
        </w:trPr>
        <w:tc>
          <w:tcPr>
            <w:tcW w:w="4508" w:type="dxa"/>
            <w:vAlign w:val="center"/>
          </w:tcPr>
          <w:p w14:paraId="2BDFBBF1"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4139DC6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63CA243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5CDBBA3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617255CC" w14:textId="77777777" w:rsidTr="008442E0">
        <w:trPr>
          <w:jc w:val="center"/>
        </w:trPr>
        <w:tc>
          <w:tcPr>
            <w:tcW w:w="4508" w:type="dxa"/>
          </w:tcPr>
          <w:p w14:paraId="0DBFEC84" w14:textId="77777777" w:rsidR="00DB5993" w:rsidRPr="00F66917" w:rsidRDefault="004155B5" w:rsidP="00DB5993">
            <w:pPr>
              <w:rPr>
                <w:rFonts w:ascii="Times New Roman" w:hAnsi="Times New Roman" w:cs="Times New Roman"/>
              </w:rPr>
            </w:pPr>
            <w:r w:rsidRPr="00F66917">
              <w:rPr>
                <w:rFonts w:ascii="Times New Roman" w:hAnsi="Times New Roman" w:cs="Times New Roman" w:hint="eastAsia"/>
              </w:rPr>
              <w:t>1</w:t>
            </w:r>
            <w:r w:rsidRPr="00F66917">
              <w:rPr>
                <w:rFonts w:ascii="Times New Roman" w:eastAsia="宋体" w:hAnsi="Times New Roman" w:cs="Times New Roman" w:hint="eastAsia"/>
                <w:szCs w:val="21"/>
              </w:rPr>
              <w:t>．</w:t>
            </w:r>
            <w:r w:rsidR="00DB5993" w:rsidRPr="00F66917">
              <w:rPr>
                <w:rFonts w:ascii="Times New Roman" w:hAnsi="Times New Roman" w:cs="Times New Roman"/>
              </w:rPr>
              <w:t>体育设备、器材一览表</w:t>
            </w:r>
          </w:p>
        </w:tc>
        <w:tc>
          <w:tcPr>
            <w:tcW w:w="1511" w:type="dxa"/>
            <w:vAlign w:val="center"/>
          </w:tcPr>
          <w:p w14:paraId="16E13363" w14:textId="77777777" w:rsidR="00DB5993" w:rsidRPr="00F66917" w:rsidRDefault="00DB5993" w:rsidP="004C5657">
            <w:pPr>
              <w:jc w:val="center"/>
              <w:rPr>
                <w:rFonts w:ascii="Times New Roman" w:hAnsi="Times New Roman" w:cs="Times New Roman"/>
              </w:rPr>
            </w:pPr>
            <w:r w:rsidRPr="00F66917">
              <w:rPr>
                <w:rFonts w:ascii="Times New Roman" w:hAnsi="Times New Roman" w:hint="eastAsia"/>
              </w:rPr>
              <w:t>体育器材</w:t>
            </w:r>
          </w:p>
        </w:tc>
        <w:tc>
          <w:tcPr>
            <w:tcW w:w="1513" w:type="dxa"/>
            <w:vAlign w:val="center"/>
          </w:tcPr>
          <w:p w14:paraId="587D0F9D" w14:textId="77777777" w:rsidR="00DB5993" w:rsidRPr="00F66917" w:rsidRDefault="00A41027" w:rsidP="00A41027">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tcPr>
          <w:p w14:paraId="50CCF225" w14:textId="77777777" w:rsidR="00DB5993"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4C18F785" w14:textId="77777777" w:rsidTr="008442E0">
        <w:trPr>
          <w:jc w:val="center"/>
        </w:trPr>
        <w:tc>
          <w:tcPr>
            <w:tcW w:w="4508" w:type="dxa"/>
          </w:tcPr>
          <w:p w14:paraId="7A526393"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2</w:t>
            </w:r>
            <w:r w:rsidRPr="00F66917">
              <w:rPr>
                <w:rFonts w:ascii="Times New Roman" w:eastAsia="宋体" w:hAnsi="Times New Roman" w:cs="Times New Roman" w:hint="eastAsia"/>
                <w:szCs w:val="21"/>
              </w:rPr>
              <w:t>．</w:t>
            </w:r>
            <w:r w:rsidRPr="00F66917">
              <w:rPr>
                <w:rFonts w:ascii="Times New Roman" w:hAnsi="Times New Roman" w:cs="Times New Roman" w:hint="eastAsia"/>
              </w:rPr>
              <w:t>生室</w:t>
            </w:r>
            <w:r w:rsidRPr="00F66917">
              <w:rPr>
                <w:rFonts w:ascii="Times New Roman" w:hAnsi="Times New Roman" w:cs="Times New Roman"/>
              </w:rPr>
              <w:t>设备、器材一览表</w:t>
            </w:r>
          </w:p>
        </w:tc>
        <w:tc>
          <w:tcPr>
            <w:tcW w:w="1511" w:type="dxa"/>
            <w:vAlign w:val="center"/>
          </w:tcPr>
          <w:p w14:paraId="45C2F0E5" w14:textId="77777777" w:rsidR="00A41027" w:rsidRPr="00F66917" w:rsidRDefault="00A41027" w:rsidP="004C5657">
            <w:pPr>
              <w:jc w:val="center"/>
              <w:rPr>
                <w:rFonts w:ascii="Times New Roman" w:hAnsi="Times New Roman" w:cs="Times New Roman"/>
              </w:rPr>
            </w:pPr>
            <w:r w:rsidRPr="00F66917">
              <w:rPr>
                <w:rFonts w:ascii="Times New Roman" w:hAnsi="Times New Roman" w:hint="eastAsia"/>
              </w:rPr>
              <w:t>医务室器材</w:t>
            </w:r>
          </w:p>
        </w:tc>
        <w:tc>
          <w:tcPr>
            <w:tcW w:w="1513" w:type="dxa"/>
            <w:vAlign w:val="center"/>
          </w:tcPr>
          <w:p w14:paraId="62A049A5"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tcPr>
          <w:p w14:paraId="3A363195"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2140D0CC" w14:textId="77777777" w:rsidTr="008442E0">
        <w:trPr>
          <w:jc w:val="center"/>
        </w:trPr>
        <w:tc>
          <w:tcPr>
            <w:tcW w:w="4508" w:type="dxa"/>
          </w:tcPr>
          <w:p w14:paraId="74DC93B6" w14:textId="77777777" w:rsidR="00A41027" w:rsidRPr="00F66917" w:rsidRDefault="00A41027" w:rsidP="00A41027">
            <w:pPr>
              <w:rPr>
                <w:rFonts w:ascii="Times New Roman" w:hAnsi="Times New Roman" w:cs="Times New Roman"/>
              </w:rPr>
            </w:pPr>
            <w:r w:rsidRPr="00F66917">
              <w:rPr>
                <w:rFonts w:ascii="Times New Roman" w:hAnsi="Times New Roman" w:cs="Times New Roman" w:hint="eastAsia"/>
              </w:rPr>
              <w:t>3</w:t>
            </w:r>
            <w:r w:rsidRPr="00F66917">
              <w:rPr>
                <w:rFonts w:ascii="Times New Roman" w:eastAsia="宋体" w:hAnsi="Times New Roman" w:cs="Times New Roman" w:hint="eastAsia"/>
                <w:szCs w:val="21"/>
              </w:rPr>
              <w:t>．</w:t>
            </w:r>
            <w:r w:rsidRPr="00F66917">
              <w:rPr>
                <w:rFonts w:ascii="Times New Roman" w:hAnsi="Times New Roman" w:cs="Times New Roman" w:hint="eastAsia"/>
              </w:rPr>
              <w:t>卫生</w:t>
            </w:r>
            <w:r w:rsidRPr="00F66917">
              <w:rPr>
                <w:rFonts w:ascii="Times New Roman" w:hAnsi="Times New Roman" w:cs="Times New Roman"/>
              </w:rPr>
              <w:t>室常用药品一览表</w:t>
            </w:r>
          </w:p>
        </w:tc>
        <w:tc>
          <w:tcPr>
            <w:tcW w:w="1511" w:type="dxa"/>
            <w:vAlign w:val="center"/>
          </w:tcPr>
          <w:p w14:paraId="4D1BAA9F" w14:textId="77777777" w:rsidR="00A41027" w:rsidRPr="00F66917" w:rsidRDefault="00A41027" w:rsidP="004C5657">
            <w:pPr>
              <w:jc w:val="center"/>
              <w:rPr>
                <w:rFonts w:ascii="Times New Roman" w:hAnsi="Times New Roman" w:cs="Times New Roman"/>
              </w:rPr>
            </w:pPr>
            <w:r w:rsidRPr="00F66917">
              <w:rPr>
                <w:rFonts w:ascii="Times New Roman" w:hAnsi="Times New Roman" w:hint="eastAsia"/>
              </w:rPr>
              <w:t>常用药品</w:t>
            </w:r>
          </w:p>
        </w:tc>
        <w:tc>
          <w:tcPr>
            <w:tcW w:w="1513" w:type="dxa"/>
            <w:vAlign w:val="center"/>
          </w:tcPr>
          <w:p w14:paraId="396D7931"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tcPr>
          <w:p w14:paraId="37CF2810"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54315132" w14:textId="77777777" w:rsidTr="008442E0">
        <w:trPr>
          <w:jc w:val="center"/>
        </w:trPr>
        <w:tc>
          <w:tcPr>
            <w:tcW w:w="4508" w:type="dxa"/>
          </w:tcPr>
          <w:p w14:paraId="4E96D390" w14:textId="77777777" w:rsidR="00A41027" w:rsidRPr="00F66917" w:rsidRDefault="00A41027" w:rsidP="00A41027">
            <w:pPr>
              <w:rPr>
                <w:rFonts w:ascii="Times New Roman" w:hAnsi="Times New Roman" w:cs="Times New Roman"/>
              </w:rPr>
            </w:pPr>
            <w:r w:rsidRPr="00F66917">
              <w:rPr>
                <w:rFonts w:ascii="Times New Roman" w:hAnsi="Times New Roman" w:hint="eastAsia"/>
              </w:rPr>
              <w:t>4</w:t>
            </w:r>
            <w:r w:rsidRPr="00F66917">
              <w:rPr>
                <w:rFonts w:ascii="Times New Roman" w:eastAsia="宋体" w:hAnsi="Times New Roman" w:cs="Times New Roman" w:hint="eastAsia"/>
                <w:szCs w:val="21"/>
              </w:rPr>
              <w:t>．</w:t>
            </w:r>
            <w:r w:rsidRPr="00F66917">
              <w:rPr>
                <w:rFonts w:ascii="Times New Roman" w:hAnsi="Times New Roman" w:hint="eastAsia"/>
              </w:rPr>
              <w:t>姜堰区溱潼中学医务室安全管理制度</w:t>
            </w:r>
          </w:p>
        </w:tc>
        <w:tc>
          <w:tcPr>
            <w:tcW w:w="1511" w:type="dxa"/>
            <w:vAlign w:val="center"/>
          </w:tcPr>
          <w:p w14:paraId="0B3F10A9" w14:textId="77777777" w:rsidR="00A41027" w:rsidRPr="00F66917" w:rsidRDefault="00A41027" w:rsidP="004C5657">
            <w:pPr>
              <w:jc w:val="center"/>
              <w:rPr>
                <w:rFonts w:ascii="Times New Roman" w:hAnsi="Times New Roman"/>
              </w:rPr>
            </w:pPr>
            <w:r w:rsidRPr="00F66917">
              <w:rPr>
                <w:rFonts w:ascii="Times New Roman" w:hAnsi="Times New Roman" w:hint="eastAsia"/>
              </w:rPr>
              <w:t>医务室安全</w:t>
            </w:r>
          </w:p>
        </w:tc>
        <w:tc>
          <w:tcPr>
            <w:tcW w:w="1513" w:type="dxa"/>
            <w:vAlign w:val="center"/>
          </w:tcPr>
          <w:p w14:paraId="0D6ED29A"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016</w:t>
            </w:r>
          </w:p>
        </w:tc>
        <w:tc>
          <w:tcPr>
            <w:tcW w:w="1540" w:type="dxa"/>
          </w:tcPr>
          <w:p w14:paraId="6F92220D"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1BCB9662" w14:textId="77777777" w:rsidTr="008442E0">
        <w:trPr>
          <w:jc w:val="center"/>
        </w:trPr>
        <w:tc>
          <w:tcPr>
            <w:tcW w:w="4508" w:type="dxa"/>
          </w:tcPr>
          <w:p w14:paraId="0304CA67" w14:textId="77777777" w:rsidR="00A41027" w:rsidRPr="00F66917" w:rsidRDefault="00A41027" w:rsidP="00A41027">
            <w:pPr>
              <w:rPr>
                <w:rFonts w:ascii="Times New Roman" w:hAnsi="Times New Roman"/>
              </w:rPr>
            </w:pPr>
            <w:r w:rsidRPr="00F66917">
              <w:rPr>
                <w:rFonts w:ascii="Times New Roman" w:hAnsi="Times New Roman" w:hint="eastAsia"/>
              </w:rPr>
              <w:t>5</w:t>
            </w:r>
            <w:r w:rsidRPr="00F66917">
              <w:rPr>
                <w:rFonts w:ascii="Times New Roman" w:eastAsia="宋体" w:hAnsi="Times New Roman" w:cs="Times New Roman" w:hint="eastAsia"/>
                <w:szCs w:val="21"/>
              </w:rPr>
              <w:t>．</w:t>
            </w:r>
            <w:proofErr w:type="gramStart"/>
            <w:r w:rsidRPr="00F66917">
              <w:rPr>
                <w:rFonts w:ascii="Times New Roman" w:hAnsi="Times New Roman" w:hint="eastAsia"/>
              </w:rPr>
              <w:t>溱潼</w:t>
            </w:r>
            <w:proofErr w:type="gramEnd"/>
            <w:r w:rsidRPr="00F66917">
              <w:rPr>
                <w:rFonts w:ascii="Times New Roman" w:hAnsi="Times New Roman" w:hint="eastAsia"/>
              </w:rPr>
              <w:t>中学体育安全管理制度</w:t>
            </w:r>
          </w:p>
        </w:tc>
        <w:tc>
          <w:tcPr>
            <w:tcW w:w="1511" w:type="dxa"/>
            <w:vAlign w:val="center"/>
          </w:tcPr>
          <w:p w14:paraId="69D57FB9" w14:textId="77777777" w:rsidR="00A41027" w:rsidRPr="00F66917" w:rsidRDefault="00A41027" w:rsidP="004C5657">
            <w:pPr>
              <w:jc w:val="center"/>
              <w:rPr>
                <w:rFonts w:ascii="Times New Roman" w:hAnsi="Times New Roman"/>
              </w:rPr>
            </w:pPr>
            <w:r w:rsidRPr="00F66917">
              <w:rPr>
                <w:rFonts w:ascii="Times New Roman" w:hAnsi="Times New Roman" w:hint="eastAsia"/>
              </w:rPr>
              <w:t>体育安全</w:t>
            </w:r>
          </w:p>
        </w:tc>
        <w:tc>
          <w:tcPr>
            <w:tcW w:w="1513" w:type="dxa"/>
            <w:vAlign w:val="center"/>
          </w:tcPr>
          <w:p w14:paraId="3E91BFCA"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016</w:t>
            </w:r>
          </w:p>
        </w:tc>
        <w:tc>
          <w:tcPr>
            <w:tcW w:w="1540" w:type="dxa"/>
          </w:tcPr>
          <w:p w14:paraId="78778238"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06B89256" w14:textId="77777777" w:rsidTr="008442E0">
        <w:trPr>
          <w:jc w:val="center"/>
        </w:trPr>
        <w:tc>
          <w:tcPr>
            <w:tcW w:w="4508" w:type="dxa"/>
          </w:tcPr>
          <w:p w14:paraId="6C54E0C6" w14:textId="77777777" w:rsidR="00A41027" w:rsidRPr="00F66917" w:rsidRDefault="00A41027" w:rsidP="00A41027">
            <w:pPr>
              <w:rPr>
                <w:rFonts w:ascii="Times New Roman" w:hAnsi="Times New Roman"/>
              </w:rPr>
            </w:pPr>
            <w:r w:rsidRPr="00F66917">
              <w:rPr>
                <w:rFonts w:ascii="Times New Roman" w:hAnsi="Times New Roman" w:hint="eastAsia"/>
              </w:rPr>
              <w:t>6</w:t>
            </w:r>
            <w:r w:rsidRPr="00F66917">
              <w:rPr>
                <w:rFonts w:ascii="Times New Roman" w:eastAsia="宋体" w:hAnsi="Times New Roman" w:cs="Times New Roman" w:hint="eastAsia"/>
                <w:szCs w:val="21"/>
              </w:rPr>
              <w:t>．</w:t>
            </w:r>
            <w:r w:rsidRPr="00F66917">
              <w:rPr>
                <w:rFonts w:ascii="Times New Roman" w:hAnsi="Times New Roman" w:hint="eastAsia"/>
              </w:rPr>
              <w:t>学校体育活动安全应急预案</w:t>
            </w:r>
          </w:p>
        </w:tc>
        <w:tc>
          <w:tcPr>
            <w:tcW w:w="1511" w:type="dxa"/>
            <w:vAlign w:val="center"/>
          </w:tcPr>
          <w:p w14:paraId="0F400E75" w14:textId="77777777" w:rsidR="00A41027" w:rsidRPr="00F66917" w:rsidRDefault="00A41027" w:rsidP="004C5657">
            <w:pPr>
              <w:jc w:val="center"/>
              <w:rPr>
                <w:rFonts w:ascii="Times New Roman" w:hAnsi="Times New Roman"/>
              </w:rPr>
            </w:pPr>
            <w:r w:rsidRPr="00F66917">
              <w:rPr>
                <w:rFonts w:ascii="Times New Roman" w:hAnsi="Times New Roman" w:hint="eastAsia"/>
              </w:rPr>
              <w:t>体育活动</w:t>
            </w:r>
          </w:p>
        </w:tc>
        <w:tc>
          <w:tcPr>
            <w:tcW w:w="1513" w:type="dxa"/>
            <w:vAlign w:val="center"/>
          </w:tcPr>
          <w:p w14:paraId="2777622A"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016</w:t>
            </w:r>
          </w:p>
        </w:tc>
        <w:tc>
          <w:tcPr>
            <w:tcW w:w="1540" w:type="dxa"/>
          </w:tcPr>
          <w:p w14:paraId="29FDBFEC"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5D06AD46" w14:textId="77777777" w:rsidTr="008442E0">
        <w:trPr>
          <w:jc w:val="center"/>
        </w:trPr>
        <w:tc>
          <w:tcPr>
            <w:tcW w:w="4508" w:type="dxa"/>
          </w:tcPr>
          <w:p w14:paraId="71D2994C" w14:textId="77777777" w:rsidR="00A41027" w:rsidRPr="00F66917" w:rsidRDefault="00A41027" w:rsidP="00A41027">
            <w:pPr>
              <w:rPr>
                <w:rFonts w:ascii="Times New Roman" w:hAnsi="Times New Roman"/>
              </w:rPr>
            </w:pPr>
            <w:r w:rsidRPr="00F66917">
              <w:rPr>
                <w:rFonts w:ascii="Times New Roman" w:hAnsi="Times New Roman" w:hint="eastAsia"/>
              </w:rPr>
              <w:t>7</w:t>
            </w:r>
            <w:r w:rsidRPr="00F66917">
              <w:rPr>
                <w:rFonts w:ascii="Times New Roman" w:eastAsia="宋体" w:hAnsi="Times New Roman" w:cs="Times New Roman" w:hint="eastAsia"/>
                <w:szCs w:val="21"/>
              </w:rPr>
              <w:t>．</w:t>
            </w:r>
            <w:r w:rsidRPr="00F66917">
              <w:rPr>
                <w:rFonts w:ascii="Times New Roman" w:hAnsi="Times New Roman" w:hint="eastAsia"/>
              </w:rPr>
              <w:t>医务室医生工作制度</w:t>
            </w:r>
          </w:p>
        </w:tc>
        <w:tc>
          <w:tcPr>
            <w:tcW w:w="1511" w:type="dxa"/>
            <w:vAlign w:val="center"/>
          </w:tcPr>
          <w:p w14:paraId="374FF152" w14:textId="77777777" w:rsidR="00A41027" w:rsidRPr="00F66917" w:rsidRDefault="00A41027" w:rsidP="004C5657">
            <w:pPr>
              <w:jc w:val="center"/>
              <w:rPr>
                <w:rFonts w:ascii="Times New Roman" w:hAnsi="Times New Roman"/>
              </w:rPr>
            </w:pPr>
            <w:r w:rsidRPr="00F66917">
              <w:rPr>
                <w:rFonts w:ascii="Times New Roman" w:hAnsi="Times New Roman" w:hint="eastAsia"/>
              </w:rPr>
              <w:t>医务室制度</w:t>
            </w:r>
          </w:p>
        </w:tc>
        <w:tc>
          <w:tcPr>
            <w:tcW w:w="1513" w:type="dxa"/>
            <w:vAlign w:val="center"/>
          </w:tcPr>
          <w:p w14:paraId="10E9A23F"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016</w:t>
            </w:r>
          </w:p>
        </w:tc>
        <w:tc>
          <w:tcPr>
            <w:tcW w:w="1540" w:type="dxa"/>
          </w:tcPr>
          <w:p w14:paraId="6E01FAFD"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bl>
    <w:p w14:paraId="64324FE3" w14:textId="77777777" w:rsidR="00955929" w:rsidRPr="00F66917" w:rsidRDefault="00955929" w:rsidP="00955929">
      <w:pPr>
        <w:rPr>
          <w:rFonts w:ascii="Times New Roman" w:hAnsi="Times New Roman" w:cs="Times New Roman"/>
          <w:b/>
        </w:rPr>
      </w:pPr>
    </w:p>
    <w:p w14:paraId="792FA229" w14:textId="77777777" w:rsidR="00955929" w:rsidRPr="00F66917" w:rsidRDefault="00955929" w:rsidP="00955929">
      <w:pPr>
        <w:rPr>
          <w:rFonts w:ascii="Times New Roman" w:hAnsi="Times New Roman" w:cs="Times New Roman"/>
        </w:rPr>
      </w:pPr>
    </w:p>
    <w:p w14:paraId="336CF1E9" w14:textId="77777777" w:rsidR="00096398" w:rsidRPr="00F66917" w:rsidRDefault="00096398" w:rsidP="00955929">
      <w:pPr>
        <w:jc w:val="center"/>
        <w:rPr>
          <w:rFonts w:ascii="Times New Roman" w:hAnsi="Times New Roman" w:cs="Times New Roman"/>
          <w:b/>
          <w:sz w:val="24"/>
          <w:szCs w:val="24"/>
        </w:rPr>
      </w:pPr>
      <w:r w:rsidRPr="00F66917">
        <w:rPr>
          <w:rFonts w:ascii="Times New Roman" w:hAnsi="Times New Roman" w:cs="Times New Roman"/>
          <w:b/>
          <w:sz w:val="24"/>
          <w:szCs w:val="24"/>
        </w:rPr>
        <w:br w:type="page"/>
      </w:r>
    </w:p>
    <w:p w14:paraId="75894A96" w14:textId="77777777" w:rsidR="00955929" w:rsidRPr="00F66917" w:rsidRDefault="00955929" w:rsidP="00955929">
      <w:pPr>
        <w:jc w:val="center"/>
        <w:rPr>
          <w:rFonts w:ascii="Times New Roman" w:hAnsi="Times New Roman" w:cs="Times New Roman"/>
          <w:b/>
          <w:sz w:val="24"/>
          <w:szCs w:val="24"/>
        </w:rPr>
      </w:pPr>
      <w:r w:rsidRPr="00F66917">
        <w:rPr>
          <w:rFonts w:ascii="Times New Roman" w:hAnsi="Times New Roman" w:cs="Times New Roman"/>
          <w:b/>
          <w:sz w:val="24"/>
          <w:szCs w:val="24"/>
        </w:rPr>
        <w:lastRenderedPageBreak/>
        <w:t>办学条件</w:t>
      </w:r>
      <w:r w:rsidRPr="00F66917">
        <w:rPr>
          <w:rFonts w:ascii="Times New Roman" w:hAnsi="Times New Roman" w:cs="Times New Roman"/>
          <w:b/>
          <w:sz w:val="24"/>
          <w:szCs w:val="24"/>
        </w:rPr>
        <w:t>1-7</w:t>
      </w:r>
    </w:p>
    <w:p w14:paraId="2EFF5F9E"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bCs/>
        </w:rPr>
        <w:t>（</w:t>
      </w:r>
      <w:r w:rsidRPr="00F66917">
        <w:rPr>
          <w:rFonts w:ascii="Times New Roman" w:hAnsi="Times New Roman" w:cs="Times New Roman"/>
          <w:b/>
          <w:bCs/>
        </w:rPr>
        <w:t>1</w:t>
      </w:r>
      <w:r w:rsidRPr="00F66917">
        <w:rPr>
          <w:rFonts w:ascii="Times New Roman" w:hAnsi="Times New Roman" w:cs="Times New Roman"/>
          <w:b/>
          <w:bCs/>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7019"/>
        <w:gridCol w:w="663"/>
      </w:tblGrid>
      <w:tr w:rsidR="004D4CEC" w:rsidRPr="00F66917" w14:paraId="2FA95DE2" w14:textId="77777777" w:rsidTr="00107F8B">
        <w:trPr>
          <w:trHeight w:val="540"/>
          <w:jc w:val="center"/>
        </w:trPr>
        <w:tc>
          <w:tcPr>
            <w:tcW w:w="681" w:type="dxa"/>
            <w:vAlign w:val="center"/>
          </w:tcPr>
          <w:p w14:paraId="16040572"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728" w:type="dxa"/>
            <w:gridSpan w:val="2"/>
            <w:vAlign w:val="center"/>
          </w:tcPr>
          <w:p w14:paraId="3351A01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663" w:type="dxa"/>
            <w:vAlign w:val="center"/>
          </w:tcPr>
          <w:p w14:paraId="5D7826C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w:t>
            </w:r>
          </w:p>
          <w:p w14:paraId="657409D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结果</w:t>
            </w:r>
          </w:p>
        </w:tc>
      </w:tr>
      <w:tr w:rsidR="004D4CEC" w:rsidRPr="00F66917" w14:paraId="5371DAA3" w14:textId="77777777" w:rsidTr="00107F8B">
        <w:trPr>
          <w:trHeight w:val="600"/>
          <w:jc w:val="center"/>
        </w:trPr>
        <w:tc>
          <w:tcPr>
            <w:tcW w:w="681" w:type="dxa"/>
            <w:vMerge w:val="restart"/>
            <w:vAlign w:val="center"/>
          </w:tcPr>
          <w:p w14:paraId="0F83817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第</w:t>
            </w:r>
          </w:p>
          <w:p w14:paraId="430A8E51"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7</w:t>
            </w:r>
          </w:p>
          <w:p w14:paraId="07029C56"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条</w:t>
            </w:r>
          </w:p>
        </w:tc>
        <w:tc>
          <w:tcPr>
            <w:tcW w:w="709" w:type="dxa"/>
            <w:vAlign w:val="center"/>
          </w:tcPr>
          <w:p w14:paraId="0A3439BB"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10976E0A"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7019" w:type="dxa"/>
            <w:vAlign w:val="center"/>
          </w:tcPr>
          <w:p w14:paraId="1C652477"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bCs/>
                <w:sz w:val="18"/>
                <w:szCs w:val="18"/>
              </w:rPr>
              <w:t xml:space="preserve">7. </w:t>
            </w:r>
            <w:r w:rsidRPr="00F66917">
              <w:rPr>
                <w:rFonts w:ascii="Times New Roman" w:hAnsi="Times New Roman" w:cs="Times New Roman"/>
                <w:b/>
                <w:bCs/>
                <w:sz w:val="18"/>
                <w:szCs w:val="18"/>
              </w:rPr>
              <w:t>学校文化环境建设卓有成效。校园布局合理，美观整洁。绿化面积充足，人文气息浓郁</w:t>
            </w:r>
            <w:r w:rsidRPr="00F66917">
              <w:rPr>
                <w:rFonts w:ascii="Times New Roman" w:hAnsi="Times New Roman" w:cs="Times New Roman" w:hint="eastAsia"/>
                <w:b/>
                <w:bCs/>
                <w:sz w:val="18"/>
                <w:szCs w:val="18"/>
              </w:rPr>
              <w:t>。</w:t>
            </w:r>
          </w:p>
        </w:tc>
        <w:tc>
          <w:tcPr>
            <w:tcW w:w="663" w:type="dxa"/>
            <w:vMerge w:val="restart"/>
            <w:vAlign w:val="center"/>
          </w:tcPr>
          <w:p w14:paraId="6F34B0DC" w14:textId="77777777" w:rsidR="00955929" w:rsidRPr="00F66917" w:rsidRDefault="005A32AD" w:rsidP="005A32AD">
            <w:pPr>
              <w:jc w:val="center"/>
              <w:rPr>
                <w:rFonts w:ascii="Times New Roman" w:hAnsi="Times New Roman" w:cs="Times New Roman"/>
              </w:rPr>
            </w:pPr>
            <w:r w:rsidRPr="00F66917">
              <w:rPr>
                <w:rFonts w:ascii="Times New Roman" w:hAnsi="Times New Roman" w:cs="Times New Roman" w:hint="eastAsia"/>
              </w:rPr>
              <w:t>A</w:t>
            </w:r>
          </w:p>
        </w:tc>
      </w:tr>
      <w:tr w:rsidR="004D4CEC" w:rsidRPr="00F66917" w14:paraId="44D95229" w14:textId="77777777" w:rsidTr="00107F8B">
        <w:trPr>
          <w:trHeight w:val="600"/>
          <w:jc w:val="center"/>
        </w:trPr>
        <w:tc>
          <w:tcPr>
            <w:tcW w:w="681" w:type="dxa"/>
            <w:vMerge/>
            <w:vAlign w:val="center"/>
          </w:tcPr>
          <w:p w14:paraId="51DD7CA6" w14:textId="77777777" w:rsidR="00955929" w:rsidRPr="00F66917" w:rsidRDefault="00955929" w:rsidP="00107F8B">
            <w:pPr>
              <w:jc w:val="center"/>
              <w:rPr>
                <w:rFonts w:ascii="Times New Roman" w:hAnsi="Times New Roman" w:cs="Times New Roman"/>
                <w:b/>
              </w:rPr>
            </w:pPr>
          </w:p>
        </w:tc>
        <w:tc>
          <w:tcPr>
            <w:tcW w:w="709" w:type="dxa"/>
            <w:vAlign w:val="center"/>
          </w:tcPr>
          <w:p w14:paraId="3903D98D"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63BDC99E"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7019" w:type="dxa"/>
            <w:vAlign w:val="center"/>
          </w:tcPr>
          <w:p w14:paraId="02EC929C"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）校园布局合理，教学区、运动区、生活区</w:t>
            </w:r>
            <w:r w:rsidRPr="00F66917">
              <w:rPr>
                <w:rFonts w:ascii="Times New Roman" w:hAnsi="Times New Roman" w:cs="Times New Roman" w:hint="eastAsia"/>
                <w:sz w:val="18"/>
                <w:szCs w:val="18"/>
              </w:rPr>
              <w:t>合理分区</w:t>
            </w:r>
            <w:r w:rsidRPr="00F66917">
              <w:rPr>
                <w:rFonts w:ascii="Times New Roman" w:hAnsi="Times New Roman" w:cs="Times New Roman"/>
                <w:sz w:val="18"/>
                <w:szCs w:val="18"/>
              </w:rPr>
              <w:t>，各类建筑安全实用</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消防设施设备齐</w:t>
            </w:r>
            <w:r w:rsidRPr="00F66917">
              <w:rPr>
                <w:rFonts w:ascii="Times New Roman" w:hAnsi="Times New Roman" w:cs="Times New Roman" w:hint="eastAsia"/>
                <w:sz w:val="18"/>
                <w:szCs w:val="18"/>
              </w:rPr>
              <w:t>全</w:t>
            </w:r>
            <w:r w:rsidRPr="00F66917">
              <w:rPr>
                <w:rFonts w:ascii="Times New Roman" w:hAnsi="Times New Roman" w:cs="Times New Roman"/>
                <w:sz w:val="18"/>
                <w:szCs w:val="18"/>
              </w:rPr>
              <w:t>，道路通畅，</w:t>
            </w:r>
            <w:r w:rsidRPr="00F66917">
              <w:rPr>
                <w:rFonts w:ascii="Times New Roman" w:hAnsi="Times New Roman" w:cs="Times New Roman" w:hint="eastAsia"/>
                <w:sz w:val="18"/>
                <w:szCs w:val="18"/>
              </w:rPr>
              <w:t>绿化配套</w:t>
            </w:r>
            <w:r w:rsidRPr="00F66917">
              <w:rPr>
                <w:rFonts w:ascii="Times New Roman" w:hAnsi="Times New Roman" w:cs="Times New Roman"/>
                <w:sz w:val="18"/>
                <w:szCs w:val="18"/>
              </w:rPr>
              <w:t>，便于师生工作、学习和生活</w:t>
            </w:r>
            <w:r w:rsidRPr="00F66917">
              <w:rPr>
                <w:rFonts w:ascii="Times New Roman" w:hAnsi="Times New Roman" w:cs="Times New Roman" w:hint="eastAsia"/>
                <w:sz w:val="18"/>
                <w:szCs w:val="18"/>
              </w:rPr>
              <w:t>。</w:t>
            </w:r>
          </w:p>
          <w:p w14:paraId="48C126D7"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依据学校办学传统、文化积淀和发展定位，整体规划</w:t>
            </w:r>
            <w:r w:rsidRPr="00F66917">
              <w:rPr>
                <w:rFonts w:ascii="Times New Roman" w:hAnsi="Times New Roman" w:cs="Times New Roman"/>
                <w:sz w:val="18"/>
                <w:szCs w:val="18"/>
              </w:rPr>
              <w:t>校园景观和文化环境</w:t>
            </w:r>
            <w:r w:rsidRPr="00F66917">
              <w:rPr>
                <w:rFonts w:ascii="Times New Roman" w:hAnsi="Times New Roman" w:cs="Times New Roman" w:hint="eastAsia"/>
                <w:sz w:val="18"/>
                <w:szCs w:val="18"/>
              </w:rPr>
              <w:t>建设，具有教育特色和</w:t>
            </w:r>
            <w:r w:rsidRPr="00F66917">
              <w:rPr>
                <w:rFonts w:ascii="Times New Roman" w:hAnsi="Times New Roman" w:cs="Times New Roman"/>
                <w:sz w:val="18"/>
                <w:szCs w:val="18"/>
              </w:rPr>
              <w:t>人文气息，能发挥潜移默化的育人作用</w:t>
            </w:r>
            <w:r w:rsidRPr="00F66917">
              <w:rPr>
                <w:rFonts w:ascii="Times New Roman" w:hAnsi="Times New Roman" w:cs="Times New Roman" w:hint="eastAsia"/>
                <w:sz w:val="18"/>
                <w:szCs w:val="18"/>
              </w:rPr>
              <w:t>。</w:t>
            </w:r>
          </w:p>
          <w:p w14:paraId="34FBDA7A"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bCs/>
                <w:sz w:val="18"/>
                <w:szCs w:val="18"/>
              </w:rPr>
              <w:t>（</w:t>
            </w:r>
            <w:r w:rsidRPr="00F66917">
              <w:rPr>
                <w:rFonts w:ascii="Times New Roman" w:hAnsi="Times New Roman" w:cs="Times New Roman" w:hint="eastAsia"/>
                <w:bCs/>
                <w:sz w:val="18"/>
                <w:szCs w:val="18"/>
              </w:rPr>
              <w:t>3</w:t>
            </w:r>
            <w:r w:rsidRPr="00F66917">
              <w:rPr>
                <w:rFonts w:ascii="Times New Roman" w:hAnsi="Times New Roman" w:cs="Times New Roman" w:hint="eastAsia"/>
                <w:bCs/>
                <w:sz w:val="18"/>
                <w:szCs w:val="18"/>
              </w:rPr>
              <w:t>）结合智慧校园建设，建设有数字化资源、交互式终端的学校文化环境。</w:t>
            </w:r>
          </w:p>
        </w:tc>
        <w:tc>
          <w:tcPr>
            <w:tcW w:w="663" w:type="dxa"/>
            <w:vMerge/>
            <w:vAlign w:val="center"/>
          </w:tcPr>
          <w:p w14:paraId="3CF95908" w14:textId="77777777" w:rsidR="00955929" w:rsidRPr="00F66917" w:rsidRDefault="00955929" w:rsidP="00107F8B">
            <w:pPr>
              <w:rPr>
                <w:rFonts w:ascii="Times New Roman" w:hAnsi="Times New Roman" w:cs="Times New Roman"/>
              </w:rPr>
            </w:pPr>
          </w:p>
        </w:tc>
      </w:tr>
      <w:tr w:rsidR="004D4CEC" w:rsidRPr="00F66917" w14:paraId="70F74594" w14:textId="77777777" w:rsidTr="00107F8B">
        <w:trPr>
          <w:trHeight w:val="465"/>
          <w:jc w:val="center"/>
        </w:trPr>
        <w:tc>
          <w:tcPr>
            <w:tcW w:w="9072" w:type="dxa"/>
            <w:gridSpan w:val="4"/>
            <w:vAlign w:val="center"/>
          </w:tcPr>
          <w:p w14:paraId="6031C8F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自评概述</w:t>
            </w:r>
          </w:p>
        </w:tc>
      </w:tr>
      <w:tr w:rsidR="004D4CEC" w:rsidRPr="00F66917" w14:paraId="68D1F7E1" w14:textId="77777777" w:rsidTr="00107F8B">
        <w:trPr>
          <w:trHeight w:val="301"/>
          <w:jc w:val="center"/>
        </w:trPr>
        <w:tc>
          <w:tcPr>
            <w:tcW w:w="9072" w:type="dxa"/>
            <w:gridSpan w:val="4"/>
          </w:tcPr>
          <w:p w14:paraId="59353227"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04D7DF2C" w14:textId="77777777" w:rsidTr="00107F8B">
        <w:trPr>
          <w:trHeight w:val="492"/>
          <w:jc w:val="center"/>
        </w:trPr>
        <w:tc>
          <w:tcPr>
            <w:tcW w:w="9072" w:type="dxa"/>
            <w:gridSpan w:val="4"/>
          </w:tcPr>
          <w:p w14:paraId="5A1F5A4A" w14:textId="77777777" w:rsidR="00955929" w:rsidRPr="00F66917" w:rsidRDefault="00955929" w:rsidP="00107F8B">
            <w:pPr>
              <w:rPr>
                <w:rFonts w:ascii="Times New Roman" w:hAnsi="Times New Roman" w:cs="Times New Roman"/>
              </w:rPr>
            </w:pPr>
          </w:p>
          <w:p w14:paraId="7FD7A3C4" w14:textId="77777777" w:rsidR="00A83B01" w:rsidRPr="00F66917" w:rsidRDefault="00A83B01" w:rsidP="00A83B01">
            <w:pPr>
              <w:ind w:firstLineChars="200" w:firstLine="420"/>
              <w:rPr>
                <w:rFonts w:ascii="宋体" w:hAnsi="宋体" w:cs="宋体"/>
                <w:kern w:val="0"/>
                <w:szCs w:val="21"/>
              </w:rPr>
            </w:pPr>
            <w:r w:rsidRPr="00F66917">
              <w:rPr>
                <w:rFonts w:ascii="宋体" w:hAnsi="宋体" w:hint="eastAsia"/>
                <w:szCs w:val="21"/>
              </w:rPr>
              <w:t>校园布局合理，</w:t>
            </w:r>
            <w:r w:rsidRPr="00F66917">
              <w:rPr>
                <w:rFonts w:hint="eastAsia"/>
                <w:szCs w:val="21"/>
              </w:rPr>
              <w:t>环境优美。</w:t>
            </w:r>
            <w:r w:rsidR="00454784">
              <w:rPr>
                <w:rFonts w:hint="eastAsia"/>
                <w:szCs w:val="21"/>
              </w:rPr>
              <w:t>功能区布</w:t>
            </w:r>
            <w:r w:rsidR="00F06E05" w:rsidRPr="00F66917">
              <w:rPr>
                <w:rFonts w:hint="eastAsia"/>
                <w:szCs w:val="21"/>
              </w:rPr>
              <w:t>局合理，</w:t>
            </w:r>
            <w:r w:rsidRPr="00F66917">
              <w:rPr>
                <w:rFonts w:hint="eastAsia"/>
                <w:szCs w:val="21"/>
              </w:rPr>
              <w:t>主干道两侧</w:t>
            </w:r>
            <w:r w:rsidR="00F06E05" w:rsidRPr="00F66917">
              <w:rPr>
                <w:rFonts w:hint="eastAsia"/>
                <w:szCs w:val="21"/>
              </w:rPr>
              <w:t>绿</w:t>
            </w:r>
            <w:r w:rsidRPr="00F66917">
              <w:rPr>
                <w:rFonts w:hint="eastAsia"/>
                <w:szCs w:val="21"/>
              </w:rPr>
              <w:t>树成荫，楼宇间的假山、雕塑、草坪与各种树木相互映衬，</w:t>
            </w:r>
            <w:r w:rsidR="00F06E05" w:rsidRPr="00F66917">
              <w:rPr>
                <w:rFonts w:hint="eastAsia"/>
                <w:szCs w:val="21"/>
              </w:rPr>
              <w:t>令人赏心悦目。学校的画廊、教室前的橱窗、班级墙壁和</w:t>
            </w:r>
            <w:proofErr w:type="gramStart"/>
            <w:r w:rsidR="00F06E05" w:rsidRPr="00F66917">
              <w:rPr>
                <w:rFonts w:hint="eastAsia"/>
                <w:szCs w:val="21"/>
              </w:rPr>
              <w:t>图书角彰显</w:t>
            </w:r>
            <w:proofErr w:type="gramEnd"/>
            <w:r w:rsidR="00F06E05" w:rsidRPr="00F66917">
              <w:rPr>
                <w:rFonts w:hint="eastAsia"/>
                <w:szCs w:val="21"/>
              </w:rPr>
              <w:t>了</w:t>
            </w:r>
            <w:r w:rsidR="00F06E05" w:rsidRPr="00F66917">
              <w:rPr>
                <w:rFonts w:ascii="宋体" w:hAnsi="宋体" w:hint="eastAsia"/>
                <w:szCs w:val="21"/>
              </w:rPr>
              <w:t>浓郁的人文气息。</w:t>
            </w:r>
            <w:r w:rsidR="00F06E05" w:rsidRPr="00F66917">
              <w:rPr>
                <w:rFonts w:hint="eastAsia"/>
                <w:szCs w:val="21"/>
              </w:rPr>
              <w:t>建筑安全实用，教学楼、逸夫楼、办公楼等进行了加固改造，学校配有微型消防站，各功能区消防设施齐全，配备足够消防设施，且定期检查维护确保正常运转，保证了师生工作学习生活。</w:t>
            </w:r>
          </w:p>
          <w:p w14:paraId="0EB2A312" w14:textId="77777777" w:rsidR="00A83B01" w:rsidRPr="00F66917" w:rsidRDefault="00A83B01" w:rsidP="00A83B01">
            <w:pPr>
              <w:ind w:firstLineChars="200" w:firstLine="422"/>
              <w:rPr>
                <w:rFonts w:ascii="宋体" w:hAnsi="宋体"/>
                <w:b/>
                <w:bCs/>
                <w:szCs w:val="21"/>
              </w:rPr>
            </w:pPr>
            <w:r w:rsidRPr="00F66917">
              <w:rPr>
                <w:rFonts w:ascii="宋体" w:hAnsi="宋体" w:hint="eastAsia"/>
                <w:b/>
                <w:bCs/>
                <w:szCs w:val="21"/>
              </w:rPr>
              <w:t>1</w:t>
            </w:r>
            <w:r w:rsidRPr="00F66917">
              <w:rPr>
                <w:rFonts w:ascii="Times New Roman" w:hAnsi="Times New Roman" w:cs="Times New Roman"/>
                <w:b/>
                <w:szCs w:val="21"/>
              </w:rPr>
              <w:t>．</w:t>
            </w:r>
            <w:r w:rsidRPr="00F66917">
              <w:rPr>
                <w:rFonts w:ascii="宋体" w:hAnsi="宋体" w:hint="eastAsia"/>
                <w:b/>
                <w:bCs/>
                <w:szCs w:val="21"/>
              </w:rPr>
              <w:t>加强校园文化环境建设</w:t>
            </w:r>
          </w:p>
          <w:p w14:paraId="7626AF98" w14:textId="6702DE3E" w:rsidR="00F06E05" w:rsidRPr="00F66917" w:rsidRDefault="00A83B01" w:rsidP="00A83B01">
            <w:pPr>
              <w:ind w:firstLineChars="200" w:firstLine="420"/>
              <w:rPr>
                <w:rFonts w:ascii="宋体" w:hAnsi="宋体" w:cs="宋体"/>
                <w:kern w:val="0"/>
                <w:szCs w:val="21"/>
              </w:rPr>
            </w:pPr>
            <w:r w:rsidRPr="00F66917">
              <w:rPr>
                <w:rFonts w:ascii="宋体" w:hAnsi="宋体" w:cs="宋体" w:hint="eastAsia"/>
                <w:kern w:val="0"/>
                <w:szCs w:val="21"/>
              </w:rPr>
              <w:t>校园文化是一种无形的精神力量,对塑造思想、陶冶心灵、发展个性、促进师生的健康成长和全面发展具有不可替代的作用。良好的校园文化能够激发师生对学校的认同感,形成向心力和凝聚力,调动师生的积极性、主动性和创造性,使其始终保持高昂的情绪和奋进的精神,形成学校</w:t>
            </w:r>
            <w:r w:rsidR="00F06E05" w:rsidRPr="00F66917">
              <w:rPr>
                <w:rFonts w:ascii="宋体" w:hAnsi="宋体" w:cs="宋体" w:hint="eastAsia"/>
                <w:kern w:val="0"/>
                <w:szCs w:val="21"/>
              </w:rPr>
              <w:t>合</w:t>
            </w:r>
            <w:r w:rsidRPr="00F66917">
              <w:rPr>
                <w:rFonts w:ascii="宋体" w:hAnsi="宋体" w:cs="宋体" w:hint="eastAsia"/>
                <w:kern w:val="0"/>
                <w:szCs w:val="21"/>
              </w:rPr>
              <w:t>力,实现学校可持续发展。</w:t>
            </w:r>
            <w:r w:rsidR="00F06E05" w:rsidRPr="00F66917">
              <w:rPr>
                <w:rFonts w:ascii="宋体" w:hAnsi="宋体" w:cs="宋体" w:hint="eastAsia"/>
                <w:kern w:val="0"/>
                <w:szCs w:val="21"/>
              </w:rPr>
              <w:t>8</w:t>
            </w:r>
            <w:r w:rsidR="00F06E05" w:rsidRPr="00F66917">
              <w:rPr>
                <w:rFonts w:ascii="宋体" w:hAnsi="宋体" w:cs="宋体"/>
                <w:kern w:val="0"/>
                <w:szCs w:val="21"/>
              </w:rPr>
              <w:t>0</w:t>
            </w:r>
            <w:r w:rsidR="00F06E05" w:rsidRPr="00F66917">
              <w:rPr>
                <w:rFonts w:ascii="宋体" w:hAnsi="宋体" w:cs="宋体" w:hint="eastAsia"/>
                <w:kern w:val="0"/>
                <w:szCs w:val="21"/>
              </w:rPr>
              <w:t>多年的办学历史，积淀了“勇争一流、科学勤奋、博大开放、绿色自然”的</w:t>
            </w:r>
            <w:proofErr w:type="gramStart"/>
            <w:r w:rsidR="00F06E05" w:rsidRPr="00F66917">
              <w:rPr>
                <w:rFonts w:ascii="宋体" w:hAnsi="宋体" w:cs="宋体" w:hint="eastAsia"/>
                <w:kern w:val="0"/>
                <w:szCs w:val="21"/>
              </w:rPr>
              <w:t>溱</w:t>
            </w:r>
            <w:proofErr w:type="gramEnd"/>
            <w:r w:rsidR="00F06E05" w:rsidRPr="00F66917">
              <w:rPr>
                <w:rFonts w:ascii="宋体" w:hAnsi="宋体" w:cs="宋体" w:hint="eastAsia"/>
                <w:kern w:val="0"/>
                <w:szCs w:val="21"/>
              </w:rPr>
              <w:t>中文化。</w:t>
            </w:r>
            <w:r w:rsidR="00454784">
              <w:rPr>
                <w:rFonts w:ascii="宋体" w:hAnsi="宋体" w:cs="宋体" w:hint="eastAsia"/>
                <w:kern w:val="0"/>
                <w:szCs w:val="21"/>
              </w:rPr>
              <w:t>刘</w:t>
            </w:r>
            <w:r w:rsidR="005E3C52">
              <w:rPr>
                <w:rFonts w:ascii="宋体" w:hAnsi="宋体" w:cs="宋体" w:hint="eastAsia"/>
                <w:kern w:val="0"/>
                <w:szCs w:val="21"/>
              </w:rPr>
              <w:t>*</w:t>
            </w:r>
            <w:r w:rsidR="005E3C52">
              <w:rPr>
                <w:rFonts w:ascii="宋体" w:hAnsi="宋体" w:cs="宋体"/>
                <w:kern w:val="0"/>
                <w:szCs w:val="21"/>
              </w:rPr>
              <w:t>*</w:t>
            </w:r>
            <w:r w:rsidR="00454784">
              <w:rPr>
                <w:rFonts w:ascii="宋体" w:hAnsi="宋体" w:cs="宋体" w:hint="eastAsia"/>
                <w:kern w:val="0"/>
                <w:szCs w:val="21"/>
              </w:rPr>
              <w:t>校长在</w:t>
            </w:r>
            <w:r w:rsidR="00F06E05" w:rsidRPr="00F66917">
              <w:rPr>
                <w:rFonts w:ascii="宋体" w:hAnsi="宋体" w:cs="宋体" w:hint="eastAsia"/>
                <w:kern w:val="0"/>
                <w:szCs w:val="21"/>
              </w:rPr>
              <w:t>2019年9月担任泰州市姜堰区溱潼中学党总支书记、副校长（主持工作）后，倡导“大美</w:t>
            </w:r>
            <w:proofErr w:type="gramStart"/>
            <w:r w:rsidR="00F06E05" w:rsidRPr="00F66917">
              <w:rPr>
                <w:rFonts w:ascii="宋体" w:hAnsi="宋体" w:cs="宋体" w:hint="eastAsia"/>
                <w:kern w:val="0"/>
                <w:szCs w:val="21"/>
              </w:rPr>
              <w:t>溱</w:t>
            </w:r>
            <w:proofErr w:type="gramEnd"/>
            <w:r w:rsidR="00F06E05" w:rsidRPr="00F66917">
              <w:rPr>
                <w:rFonts w:ascii="宋体" w:hAnsi="宋体" w:cs="宋体" w:hint="eastAsia"/>
                <w:kern w:val="0"/>
                <w:szCs w:val="21"/>
              </w:rPr>
              <w:t>湖 生态</w:t>
            </w:r>
            <w:proofErr w:type="gramStart"/>
            <w:r w:rsidR="00F06E05" w:rsidRPr="00F66917">
              <w:rPr>
                <w:rFonts w:ascii="宋体" w:hAnsi="宋体" w:cs="宋体" w:hint="eastAsia"/>
                <w:kern w:val="0"/>
                <w:szCs w:val="21"/>
              </w:rPr>
              <w:t>溱</w:t>
            </w:r>
            <w:proofErr w:type="gramEnd"/>
            <w:r w:rsidR="00F06E05" w:rsidRPr="00F66917">
              <w:rPr>
                <w:rFonts w:ascii="宋体" w:hAnsi="宋体" w:cs="宋体" w:hint="eastAsia"/>
                <w:kern w:val="0"/>
                <w:szCs w:val="21"/>
              </w:rPr>
              <w:t>中 绿色课堂 自由生长”的办学愿景，在</w:t>
            </w:r>
            <w:r w:rsidR="00F06E05" w:rsidRPr="00F66917">
              <w:rPr>
                <w:rFonts w:ascii="宋体" w:hAnsi="宋体" w:cs="宋体"/>
                <w:kern w:val="0"/>
                <w:szCs w:val="21"/>
              </w:rPr>
              <w:t>校园文化建设方面投入了大量精力，</w:t>
            </w:r>
            <w:r w:rsidR="00454784">
              <w:rPr>
                <w:rFonts w:ascii="宋体" w:hAnsi="宋体" w:cs="宋体" w:hint="eastAsia"/>
                <w:kern w:val="0"/>
                <w:szCs w:val="21"/>
              </w:rPr>
              <w:t>目前，学校</w:t>
            </w:r>
            <w:r w:rsidR="00F06E05" w:rsidRPr="00F66917">
              <w:rPr>
                <w:rFonts w:ascii="宋体" w:hAnsi="宋体" w:cs="宋体"/>
                <w:kern w:val="0"/>
                <w:szCs w:val="21"/>
              </w:rPr>
              <w:t>在墙壁文化、室内文化、管理文化、制度文化、活动文化等方面初具特色。</w:t>
            </w:r>
          </w:p>
          <w:p w14:paraId="452B540D" w14:textId="77777777" w:rsidR="00A83B01" w:rsidRPr="00F66917" w:rsidRDefault="00A83B01" w:rsidP="00A83B01">
            <w:pPr>
              <w:ind w:firstLineChars="200" w:firstLine="422"/>
              <w:rPr>
                <w:rFonts w:ascii="宋体" w:hAnsi="宋体"/>
                <w:b/>
                <w:bCs/>
                <w:szCs w:val="21"/>
              </w:rPr>
            </w:pPr>
            <w:r w:rsidRPr="00F66917">
              <w:rPr>
                <w:rFonts w:ascii="宋体" w:hAnsi="宋体" w:hint="eastAsia"/>
                <w:b/>
                <w:bCs/>
                <w:szCs w:val="21"/>
              </w:rPr>
              <w:t>2</w:t>
            </w:r>
            <w:r w:rsidRPr="00F66917">
              <w:rPr>
                <w:rFonts w:ascii="Times New Roman" w:hAnsi="Times New Roman" w:cs="Times New Roman"/>
                <w:b/>
                <w:szCs w:val="21"/>
              </w:rPr>
              <w:t>．</w:t>
            </w:r>
            <w:r w:rsidRPr="00F66917">
              <w:rPr>
                <w:rFonts w:ascii="宋体" w:hAnsi="宋体" w:hint="eastAsia"/>
                <w:b/>
                <w:bCs/>
                <w:szCs w:val="21"/>
              </w:rPr>
              <w:t>校园布局合理，整洁美观</w:t>
            </w:r>
          </w:p>
          <w:p w14:paraId="2A445E0D" w14:textId="77777777" w:rsidR="00A83B01" w:rsidRPr="00F66917" w:rsidRDefault="00A83B01" w:rsidP="00A83B01">
            <w:pPr>
              <w:ind w:firstLine="420"/>
              <w:rPr>
                <w:rFonts w:ascii="宋体" w:hAnsi="宋体" w:cs="宋体"/>
                <w:szCs w:val="21"/>
              </w:rPr>
            </w:pPr>
            <w:r w:rsidRPr="00F66917">
              <w:rPr>
                <w:rFonts w:ascii="宋体" w:hAnsi="宋体" w:cs="宋体" w:hint="eastAsia"/>
                <w:szCs w:val="21"/>
              </w:rPr>
              <w:t>学校坐北朝南。门口是一条东西走向的马路。大门两侧各有一座石狮子巍然屹立。走进大门</w:t>
            </w:r>
            <w:r w:rsidR="000639BE" w:rsidRPr="00F66917">
              <w:rPr>
                <w:rFonts w:ascii="宋体" w:hAnsi="宋体" w:cs="宋体" w:hint="eastAsia"/>
                <w:szCs w:val="21"/>
              </w:rPr>
              <w:t>，</w:t>
            </w:r>
            <w:r w:rsidRPr="00F66917">
              <w:rPr>
                <w:rFonts w:ascii="宋体" w:hAnsi="宋体" w:cs="宋体" w:hint="eastAsia"/>
                <w:szCs w:val="21"/>
              </w:rPr>
              <w:t>一条林荫大道直通行政办公楼——水云楼。水云楼前有一座杨帆起航的雕塑，</w:t>
            </w:r>
            <w:proofErr w:type="gramStart"/>
            <w:r w:rsidRPr="00F66917">
              <w:rPr>
                <w:rFonts w:ascii="宋体" w:hAnsi="宋体" w:cs="宋体" w:hint="eastAsia"/>
                <w:szCs w:val="21"/>
              </w:rPr>
              <w:t>寓意着</w:t>
            </w:r>
            <w:proofErr w:type="gramEnd"/>
            <w:r w:rsidRPr="00F66917">
              <w:rPr>
                <w:rFonts w:ascii="宋体" w:hAnsi="宋体" w:cs="宋体" w:hint="eastAsia"/>
                <w:szCs w:val="21"/>
              </w:rPr>
              <w:t>学校奔向辉煌。大道左侧首先是一方苗圃，苗圃里树木丛生，百草丰茂。苗圃巧妙地把公路的嘈杂隔离在外，保证了学校环境的安静。接着是一号教学楼、二号教学楼和三号教学楼。楼和楼之间通过草坪、雕塑相隔离，使得各教学楼彼此独立，方便了年级组的管理。</w:t>
            </w:r>
            <w:proofErr w:type="gramStart"/>
            <w:r w:rsidRPr="00F66917">
              <w:rPr>
                <w:rFonts w:ascii="宋体" w:hAnsi="宋体" w:cs="宋体" w:hint="eastAsia"/>
                <w:szCs w:val="21"/>
              </w:rPr>
              <w:t>教学楼左后方</w:t>
            </w:r>
            <w:proofErr w:type="gramEnd"/>
            <w:r w:rsidRPr="00F66917">
              <w:rPr>
                <w:rFonts w:ascii="宋体" w:hAnsi="宋体" w:cs="宋体" w:hint="eastAsia"/>
                <w:szCs w:val="21"/>
              </w:rPr>
              <w:t>是教师办公楼，教学楼、办公楼通过天桥相连接。使之成为一个有机整体，既方便了学生间的适度接触，又方便了老师的教学和管理。教学楼左侧是体育楼和风雨操场，这是学生锻炼活动的场所。大道右前方是多功能教室、逸夫楼，这里经常举办一些兴趣活动，</w:t>
            </w:r>
            <w:r w:rsidR="00CA01C2" w:rsidRPr="00F66917">
              <w:rPr>
                <w:rFonts w:ascii="宋体" w:hAnsi="宋体" w:cs="宋体" w:hint="eastAsia"/>
                <w:szCs w:val="21"/>
              </w:rPr>
              <w:t>充分发挥了</w:t>
            </w:r>
            <w:r w:rsidRPr="00F66917">
              <w:rPr>
                <w:rFonts w:ascii="宋体" w:hAnsi="宋体" w:cs="宋体" w:hint="eastAsia"/>
                <w:szCs w:val="21"/>
              </w:rPr>
              <w:t>学生的特长，丰富了学生的课余生活。大道右后方是一片花海，各种花儿竞相开放，充满生机和活力。花海右侧是一条南北大道，道路右边依次是实验楼、学生公寓和食堂。</w:t>
            </w:r>
          </w:p>
          <w:p w14:paraId="1BD8DEB5" w14:textId="77777777" w:rsidR="00AC167C" w:rsidRPr="00F66917" w:rsidRDefault="00AC167C" w:rsidP="00A83B01">
            <w:pPr>
              <w:ind w:firstLine="420"/>
              <w:rPr>
                <w:rFonts w:ascii="宋体" w:hAnsi="宋体" w:cs="宋体"/>
                <w:szCs w:val="21"/>
              </w:rPr>
            </w:pPr>
            <w:r w:rsidRPr="00F66917">
              <w:rPr>
                <w:rFonts w:ascii="Times New Roman" w:hAnsi="Times New Roman" w:cs="Times New Roman" w:hint="eastAsia"/>
                <w:b/>
                <w:szCs w:val="21"/>
              </w:rPr>
              <w:t>3</w:t>
            </w:r>
            <w:r w:rsidRPr="00F66917">
              <w:rPr>
                <w:rFonts w:ascii="Times New Roman" w:hAnsi="Times New Roman" w:cs="Times New Roman"/>
                <w:b/>
                <w:szCs w:val="21"/>
              </w:rPr>
              <w:t>．</w:t>
            </w:r>
            <w:r w:rsidRPr="00F66917">
              <w:rPr>
                <w:rFonts w:ascii="Times New Roman" w:hAnsi="Times New Roman" w:cs="Times New Roman" w:hint="eastAsia"/>
                <w:b/>
                <w:szCs w:val="21"/>
              </w:rPr>
              <w:t>校园内消防设施齐全，保证消防安全</w:t>
            </w:r>
          </w:p>
          <w:p w14:paraId="69E49241" w14:textId="77777777" w:rsidR="00AC167C" w:rsidRPr="00F66917" w:rsidRDefault="00AC167C" w:rsidP="00A83B01">
            <w:pPr>
              <w:ind w:firstLine="420"/>
              <w:rPr>
                <w:rFonts w:ascii="宋体" w:hAnsi="宋体" w:cs="宋体"/>
                <w:kern w:val="0"/>
                <w:szCs w:val="21"/>
              </w:rPr>
            </w:pPr>
            <w:r w:rsidRPr="00F66917">
              <w:rPr>
                <w:rFonts w:ascii="宋体" w:hAnsi="宋体" w:cs="宋体" w:hint="eastAsia"/>
                <w:kern w:val="0"/>
                <w:szCs w:val="21"/>
              </w:rPr>
              <w:t>在给师生创造整洁美观的工作、学习环境的同时，学校非常重视消防安全隐患的防控与摸排。在每个功能区内部建有配套的消防设施，每幢教学楼楼梯都放有灭火器，宿舍、食堂内除摆放了灭火器外，还安装了消火栓，化学药品、危化品储藏室内设有红外报警装置，且与当地公发部门安全防范系统互联互通</w:t>
            </w:r>
            <w:r w:rsidR="00454784">
              <w:rPr>
                <w:rFonts w:ascii="宋体" w:hAnsi="宋体" w:cs="宋体" w:hint="eastAsia"/>
                <w:kern w:val="0"/>
                <w:szCs w:val="21"/>
              </w:rPr>
              <w:t>。</w:t>
            </w:r>
            <w:r w:rsidRPr="00F66917">
              <w:rPr>
                <w:rFonts w:ascii="宋体" w:hAnsi="宋体" w:cs="宋体" w:hint="eastAsia"/>
                <w:kern w:val="0"/>
                <w:szCs w:val="21"/>
              </w:rPr>
              <w:t>综治办人员每日对消防设施和道路进行巡查</w:t>
            </w:r>
            <w:r w:rsidR="00412266" w:rsidRPr="00F66917">
              <w:rPr>
                <w:rFonts w:ascii="宋体" w:hAnsi="宋体" w:cs="宋体" w:hint="eastAsia"/>
                <w:kern w:val="0"/>
                <w:szCs w:val="21"/>
              </w:rPr>
              <w:t>，保障消防设施正常运转和</w:t>
            </w:r>
            <w:r w:rsidR="00412266" w:rsidRPr="00F66917">
              <w:rPr>
                <w:rFonts w:ascii="宋体" w:hAnsi="宋体" w:cs="宋体" w:hint="eastAsia"/>
                <w:kern w:val="0"/>
                <w:szCs w:val="21"/>
              </w:rPr>
              <w:lastRenderedPageBreak/>
              <w:t>道路的畅通。</w:t>
            </w:r>
            <w:r w:rsidRPr="00F66917">
              <w:rPr>
                <w:rFonts w:ascii="宋体" w:hAnsi="宋体" w:cs="宋体" w:hint="eastAsia"/>
                <w:kern w:val="0"/>
                <w:szCs w:val="21"/>
              </w:rPr>
              <w:t>为了提高</w:t>
            </w:r>
            <w:r w:rsidR="00412266" w:rsidRPr="00F66917">
              <w:rPr>
                <w:rFonts w:ascii="宋体" w:hAnsi="宋体" w:cs="宋体" w:hint="eastAsia"/>
                <w:kern w:val="0"/>
                <w:szCs w:val="21"/>
              </w:rPr>
              <w:t>师生的消防安全意识，学校还专门请消防专家到校开讲座，进行现场培训</w:t>
            </w:r>
            <w:r w:rsidR="00454784">
              <w:rPr>
                <w:rFonts w:ascii="宋体" w:hAnsi="宋体" w:cs="宋体" w:hint="eastAsia"/>
                <w:kern w:val="0"/>
                <w:szCs w:val="21"/>
              </w:rPr>
              <w:t>。</w:t>
            </w:r>
            <w:r w:rsidR="00412266" w:rsidRPr="00F66917">
              <w:rPr>
                <w:rFonts w:ascii="宋体" w:hAnsi="宋体" w:cs="宋体" w:hint="eastAsia"/>
                <w:kern w:val="0"/>
                <w:szCs w:val="21"/>
              </w:rPr>
              <w:t>学校每学期都开展地震、火灾的安全疏散演练。</w:t>
            </w:r>
          </w:p>
          <w:p w14:paraId="00CBB2EA" w14:textId="77777777" w:rsidR="00A83B01" w:rsidRPr="00F66917" w:rsidRDefault="00412266" w:rsidP="00A83B01">
            <w:pPr>
              <w:ind w:leftChars="200" w:left="420"/>
              <w:rPr>
                <w:rFonts w:ascii="宋体" w:hAnsi="宋体"/>
                <w:b/>
                <w:bCs/>
                <w:szCs w:val="21"/>
              </w:rPr>
            </w:pPr>
            <w:r w:rsidRPr="00F66917">
              <w:rPr>
                <w:rFonts w:ascii="Times New Roman" w:hAnsi="Times New Roman" w:cs="Times New Roman" w:hint="eastAsia"/>
                <w:b/>
                <w:szCs w:val="21"/>
              </w:rPr>
              <w:t>4</w:t>
            </w:r>
            <w:r w:rsidR="00A83B01" w:rsidRPr="00F66917">
              <w:rPr>
                <w:rFonts w:ascii="Times New Roman" w:hAnsi="Times New Roman" w:cs="Times New Roman"/>
                <w:b/>
                <w:szCs w:val="21"/>
              </w:rPr>
              <w:t>．</w:t>
            </w:r>
            <w:r w:rsidR="00A83B01" w:rsidRPr="00F66917">
              <w:rPr>
                <w:rFonts w:ascii="宋体" w:hAnsi="宋体" w:hint="eastAsia"/>
                <w:b/>
                <w:bCs/>
                <w:szCs w:val="21"/>
              </w:rPr>
              <w:t>绿化面积充足，人文气息浓郁</w:t>
            </w:r>
          </w:p>
          <w:p w14:paraId="219B72AF" w14:textId="77777777" w:rsidR="00A83B01" w:rsidRPr="00F66917" w:rsidRDefault="00A83B01" w:rsidP="00A83B01">
            <w:pPr>
              <w:ind w:firstLineChars="200" w:firstLine="420"/>
              <w:rPr>
                <w:szCs w:val="21"/>
              </w:rPr>
            </w:pPr>
            <w:r w:rsidRPr="00F66917">
              <w:rPr>
                <w:rFonts w:hint="eastAsia"/>
                <w:szCs w:val="21"/>
              </w:rPr>
              <w:t>校园环境优美，景色如画。不含校园操场西侧绿化面积，校园绿化面积</w:t>
            </w:r>
            <w:r w:rsidRPr="00F66917">
              <w:rPr>
                <w:rFonts w:hint="eastAsia"/>
                <w:szCs w:val="21"/>
              </w:rPr>
              <w:t>11200</w:t>
            </w:r>
            <w:r w:rsidR="00B8278C" w:rsidRPr="00F66917">
              <w:rPr>
                <w:rFonts w:hint="eastAsia"/>
                <w:szCs w:val="21"/>
              </w:rPr>
              <w:t>平方米</w:t>
            </w:r>
            <w:r w:rsidRPr="00F66917">
              <w:rPr>
                <w:rFonts w:hint="eastAsia"/>
                <w:szCs w:val="21"/>
              </w:rPr>
              <w:t>，生均</w:t>
            </w:r>
            <w:r w:rsidRPr="00F66917">
              <w:rPr>
                <w:rFonts w:hint="eastAsia"/>
                <w:szCs w:val="21"/>
              </w:rPr>
              <w:t>11.</w:t>
            </w:r>
            <w:r w:rsidR="00083AD5" w:rsidRPr="00F66917">
              <w:rPr>
                <w:szCs w:val="21"/>
              </w:rPr>
              <w:t>74</w:t>
            </w:r>
            <w:r w:rsidR="00B8278C" w:rsidRPr="00F66917">
              <w:rPr>
                <w:rFonts w:hint="eastAsia"/>
                <w:szCs w:val="21"/>
              </w:rPr>
              <w:t>平方米</w:t>
            </w:r>
            <w:r w:rsidRPr="00F66917">
              <w:rPr>
                <w:rFonts w:hint="eastAsia"/>
                <w:szCs w:val="21"/>
              </w:rPr>
              <w:t>，校园绿化覆盖率</w:t>
            </w:r>
            <w:r w:rsidR="00083AD5" w:rsidRPr="00F66917">
              <w:rPr>
                <w:rFonts w:hint="eastAsia"/>
                <w:szCs w:val="21"/>
              </w:rPr>
              <w:t>1</w:t>
            </w:r>
            <w:r w:rsidR="00083AD5" w:rsidRPr="00F66917">
              <w:rPr>
                <w:szCs w:val="21"/>
              </w:rPr>
              <w:t>9.33</w:t>
            </w:r>
            <w:r w:rsidRPr="00F66917">
              <w:rPr>
                <w:rFonts w:hint="eastAsia"/>
                <w:szCs w:val="21"/>
              </w:rPr>
              <w:t>%</w:t>
            </w:r>
            <w:r w:rsidRPr="00F66917">
              <w:rPr>
                <w:rFonts w:hint="eastAsia"/>
                <w:szCs w:val="21"/>
              </w:rPr>
              <w:t>，校园内花草树木品种繁多，生长茂盛，与“希望之光”“闻鸡起舞”“乘风破浪”“时光”等雕塑相互映衬，使校园景色既美观大方，又充满了浓厚的文化氛围，是教书育人，催人奋进的理想佳境，学校被评为“江苏省绿色学校”。</w:t>
            </w:r>
          </w:p>
          <w:p w14:paraId="638B557A" w14:textId="77777777" w:rsidR="00A83B01" w:rsidRPr="00F66917" w:rsidRDefault="00A83B01" w:rsidP="00A83B01">
            <w:pPr>
              <w:ind w:firstLine="420"/>
              <w:rPr>
                <w:rFonts w:ascii="宋体" w:hAnsi="宋体" w:cs="宋体"/>
                <w:szCs w:val="21"/>
              </w:rPr>
            </w:pPr>
            <w:r w:rsidRPr="00F66917">
              <w:rPr>
                <w:rFonts w:ascii="宋体" w:hAnsi="宋体" w:cs="宋体" w:hint="eastAsia"/>
                <w:szCs w:val="21"/>
              </w:rPr>
              <w:t>为教育、引导青少年健康成长、成人、成才，学校充分利用公告栏、橱窗、墙壁、电子</w:t>
            </w:r>
            <w:proofErr w:type="gramStart"/>
            <w:r w:rsidRPr="00F66917">
              <w:rPr>
                <w:rFonts w:ascii="宋体" w:hAnsi="宋体" w:cs="宋体" w:hint="eastAsia"/>
                <w:szCs w:val="21"/>
              </w:rPr>
              <w:t>屏</w:t>
            </w:r>
            <w:r w:rsidR="000639BE" w:rsidRPr="00F66917">
              <w:rPr>
                <w:rFonts w:ascii="宋体" w:hAnsi="宋体" w:cs="宋体" w:hint="eastAsia"/>
                <w:szCs w:val="21"/>
              </w:rPr>
              <w:t>进行</w:t>
            </w:r>
            <w:proofErr w:type="gramEnd"/>
            <w:r w:rsidRPr="00F66917">
              <w:rPr>
                <w:rFonts w:ascii="宋体" w:hAnsi="宋体" w:cs="宋体" w:hint="eastAsia"/>
                <w:szCs w:val="21"/>
              </w:rPr>
              <w:t>文化育人。未进校园你就能看到醒目的“崇德</w:t>
            </w:r>
            <w:r w:rsidR="000639BE" w:rsidRPr="00F66917">
              <w:rPr>
                <w:rFonts w:ascii="宋体" w:hAnsi="宋体" w:cs="宋体" w:hint="eastAsia"/>
                <w:szCs w:val="21"/>
              </w:rPr>
              <w:t>、</w:t>
            </w:r>
            <w:r w:rsidRPr="00F66917">
              <w:rPr>
                <w:rFonts w:ascii="宋体" w:hAnsi="宋体" w:cs="宋体" w:hint="eastAsia"/>
                <w:szCs w:val="21"/>
              </w:rPr>
              <w:t>励学</w:t>
            </w:r>
            <w:r w:rsidR="000639BE" w:rsidRPr="00F66917">
              <w:rPr>
                <w:rFonts w:ascii="宋体" w:hAnsi="宋体" w:cs="宋体" w:hint="eastAsia"/>
                <w:szCs w:val="21"/>
              </w:rPr>
              <w:t>、</w:t>
            </w:r>
            <w:r w:rsidRPr="00F66917">
              <w:rPr>
                <w:rFonts w:ascii="宋体" w:hAnsi="宋体" w:cs="宋体" w:hint="eastAsia"/>
                <w:szCs w:val="21"/>
              </w:rPr>
              <w:t>弘毅</w:t>
            </w:r>
            <w:r w:rsidR="000639BE" w:rsidRPr="00F66917">
              <w:rPr>
                <w:rFonts w:ascii="宋体" w:hAnsi="宋体" w:cs="宋体" w:hint="eastAsia"/>
                <w:szCs w:val="21"/>
              </w:rPr>
              <w:t>、</w:t>
            </w:r>
            <w:r w:rsidRPr="00F66917">
              <w:rPr>
                <w:rFonts w:ascii="宋体" w:hAnsi="宋体" w:cs="宋体" w:hint="eastAsia"/>
                <w:szCs w:val="21"/>
              </w:rPr>
              <w:t>笃行”这八个大字，这是学校的校训，集中反映了学校的办学理念、治校精神；走进校园映入你眼</w:t>
            </w:r>
            <w:r w:rsidR="00454784">
              <w:rPr>
                <w:rFonts w:ascii="宋体" w:hAnsi="宋体" w:cs="宋体" w:hint="eastAsia"/>
                <w:szCs w:val="21"/>
              </w:rPr>
              <w:t>帘</w:t>
            </w:r>
            <w:r w:rsidRPr="00F66917">
              <w:rPr>
                <w:rFonts w:ascii="宋体" w:hAnsi="宋体" w:cs="宋体" w:hint="eastAsia"/>
                <w:szCs w:val="21"/>
              </w:rPr>
              <w:t>的是学校的画廊，这里面张贴了学校的各种规章制度以及优秀教师、学生的个人风采，在这里你可以深深地体会到师生们的刻苦、勤奋、向上的精神；沿主干道再向前，你会看到阶梯教室西墙壁上的校风、教风、学风，逸夫楼东墙壁上的德育橱窗，2号教学楼西墙壁上的校务橱窗和名言警句牌</w:t>
            </w:r>
            <w:r w:rsidRPr="00F66917">
              <w:rPr>
                <w:rFonts w:ascii="宋体" w:hAnsi="宋体" w:cs="宋体"/>
                <w:szCs w:val="21"/>
              </w:rPr>
              <w:t>……</w:t>
            </w:r>
            <w:r w:rsidRPr="00F66917">
              <w:rPr>
                <w:rFonts w:ascii="宋体" w:hAnsi="宋体" w:cs="宋体" w:hint="eastAsia"/>
                <w:szCs w:val="21"/>
              </w:rPr>
              <w:t>这些进一步凸显了学校的管理文化和办学理念。除此之外</w:t>
            </w:r>
            <w:r w:rsidR="00454784">
              <w:rPr>
                <w:rFonts w:ascii="宋体" w:hAnsi="宋体" w:cs="宋体" w:hint="eastAsia"/>
                <w:szCs w:val="21"/>
              </w:rPr>
              <w:t>，</w:t>
            </w:r>
            <w:r w:rsidRPr="00F66917">
              <w:rPr>
                <w:rFonts w:ascii="宋体" w:hAnsi="宋体" w:cs="宋体" w:hint="eastAsia"/>
                <w:szCs w:val="21"/>
              </w:rPr>
              <w:t>学校还定期悬挂励志横幅，各班级在班级门口张贴各具特色的个性化“班级名片”，含班级集体照、班主任寄语、副班主任寄语、班级公约、班级口号等，教室内张贴“中</w:t>
            </w:r>
            <w:r w:rsidR="00411DFA" w:rsidRPr="00F66917">
              <w:rPr>
                <w:rFonts w:ascii="宋体" w:hAnsi="宋体" w:cs="宋体" w:hint="eastAsia"/>
                <w:szCs w:val="21"/>
              </w:rPr>
              <w:t>小</w:t>
            </w:r>
            <w:r w:rsidRPr="00F66917">
              <w:rPr>
                <w:rFonts w:ascii="宋体" w:hAnsi="宋体" w:cs="宋体" w:hint="eastAsia"/>
                <w:szCs w:val="21"/>
              </w:rPr>
              <w:t>学生守则”、“八礼四仪” “社会主义核心价值观”励志标语等，积极营造积极向上的文化氛围。学校每年还开展校园文化艺术节活动，开展班歌比赛、书法绘画比赛、朗诵比赛等活动，让更多的学生在校园文化生活中分享到成功的快乐。</w:t>
            </w:r>
          </w:p>
          <w:p w14:paraId="735B0D9C" w14:textId="77777777" w:rsidR="00A83B01" w:rsidRPr="00F66917" w:rsidRDefault="00176906" w:rsidP="00A83B01">
            <w:pPr>
              <w:ind w:firstLine="420"/>
              <w:rPr>
                <w:rFonts w:ascii="宋体" w:hAnsi="宋体" w:cs="宋体"/>
                <w:b/>
                <w:bCs/>
                <w:szCs w:val="21"/>
              </w:rPr>
            </w:pPr>
            <w:r>
              <w:rPr>
                <w:rFonts w:ascii="Times New Roman" w:hAnsi="Times New Roman" w:cs="Times New Roman"/>
                <w:b/>
                <w:szCs w:val="21"/>
              </w:rPr>
              <w:t>5</w:t>
            </w:r>
            <w:r w:rsidR="00A83B01" w:rsidRPr="00F66917">
              <w:rPr>
                <w:rFonts w:ascii="Times New Roman" w:hAnsi="Times New Roman" w:cs="Times New Roman"/>
                <w:b/>
                <w:szCs w:val="21"/>
              </w:rPr>
              <w:t>．</w:t>
            </w:r>
            <w:r w:rsidR="00A83B01" w:rsidRPr="00F66917">
              <w:rPr>
                <w:rFonts w:ascii="宋体" w:hAnsi="宋体" w:cs="宋体" w:hint="eastAsia"/>
                <w:b/>
                <w:bCs/>
                <w:szCs w:val="21"/>
              </w:rPr>
              <w:t>推进智慧校园的建设，全面升级数字化资源、交互式终端的学校文化环境</w:t>
            </w:r>
          </w:p>
          <w:p w14:paraId="07260B91" w14:textId="77777777" w:rsidR="00A83B01" w:rsidRPr="00F66917" w:rsidRDefault="00A83B01" w:rsidP="00A83B01">
            <w:pPr>
              <w:ind w:firstLine="420"/>
              <w:rPr>
                <w:rFonts w:ascii="宋体" w:hAnsi="宋体" w:cs="宋体"/>
                <w:szCs w:val="21"/>
              </w:rPr>
            </w:pPr>
            <w:r w:rsidRPr="00F66917">
              <w:rPr>
                <w:rFonts w:ascii="宋体" w:hAnsi="宋体" w:cs="宋体" w:hint="eastAsia"/>
                <w:szCs w:val="21"/>
              </w:rPr>
              <w:t>学校逐步推进智慧校园的建设，全面升级了学校的信息化软硬件设施设备，积极探索“互联网+教育”的全新教育创新改革模式。学校建有覆盖全校的千兆主干校园网，有1024</w:t>
            </w:r>
            <w:proofErr w:type="gramStart"/>
            <w:r w:rsidRPr="00F66917">
              <w:rPr>
                <w:rFonts w:ascii="宋体" w:hAnsi="宋体" w:cs="宋体" w:hint="eastAsia"/>
                <w:szCs w:val="21"/>
              </w:rPr>
              <w:t>兆</w:t>
            </w:r>
            <w:proofErr w:type="gramEnd"/>
            <w:r w:rsidRPr="00F66917">
              <w:rPr>
                <w:rFonts w:ascii="宋体" w:hAnsi="宋体" w:cs="宋体" w:hint="eastAsia"/>
                <w:szCs w:val="21"/>
              </w:rPr>
              <w:t>光纤接入，已形成以信息网络中心为主的覆盖全校办公室等所有工作场所和各个教室的校园网。目前学校所有教室都是多媒体教室，配备了希沃教学电脑一体机和海天地视频展示台；学校数字化教育教学资源丰富，学校与几个大型学科网站合作，例如学科网，智学网，</w:t>
            </w:r>
            <w:proofErr w:type="gramStart"/>
            <w:r w:rsidRPr="00F66917">
              <w:rPr>
                <w:rFonts w:ascii="宋体" w:hAnsi="宋体" w:cs="宋体" w:hint="eastAsia"/>
                <w:szCs w:val="21"/>
              </w:rPr>
              <w:t>组卷网</w:t>
            </w:r>
            <w:proofErr w:type="gramEnd"/>
            <w:r w:rsidRPr="00F66917">
              <w:rPr>
                <w:rFonts w:ascii="宋体" w:hAnsi="宋体" w:cs="宋体" w:hint="eastAsia"/>
                <w:szCs w:val="21"/>
              </w:rPr>
              <w:t>等，为教师提供丰富的教学资源；校园广播系统设备齐全，可以全校广播。学校多媒体设施设备充足，完全满足教师办公和学生日常学习需求。</w:t>
            </w:r>
          </w:p>
          <w:p w14:paraId="599670BF" w14:textId="77777777" w:rsidR="00955929" w:rsidRDefault="00955929" w:rsidP="00107F8B">
            <w:pPr>
              <w:rPr>
                <w:rFonts w:ascii="Times New Roman" w:hAnsi="Times New Roman" w:cs="Times New Roman"/>
              </w:rPr>
            </w:pPr>
          </w:p>
          <w:p w14:paraId="7B703CA1" w14:textId="77777777" w:rsidR="00CE5E8F" w:rsidRPr="00F66917" w:rsidRDefault="00CE5E8F" w:rsidP="00107F8B">
            <w:pPr>
              <w:rPr>
                <w:rFonts w:ascii="Times New Roman" w:hAnsi="Times New Roman" w:cs="Times New Roman"/>
              </w:rPr>
            </w:pPr>
          </w:p>
          <w:p w14:paraId="1BD2E640" w14:textId="77777777" w:rsidR="00955929" w:rsidRPr="00F66917" w:rsidRDefault="00955929" w:rsidP="00107F8B">
            <w:pPr>
              <w:rPr>
                <w:rFonts w:ascii="Times New Roman" w:hAnsi="Times New Roman" w:cs="Times New Roman"/>
              </w:rPr>
            </w:pPr>
          </w:p>
        </w:tc>
      </w:tr>
      <w:tr w:rsidR="004D4CEC" w:rsidRPr="00F66917" w14:paraId="5EBC9B82" w14:textId="77777777" w:rsidTr="00107F8B">
        <w:trPr>
          <w:trHeight w:val="61"/>
          <w:jc w:val="center"/>
        </w:trPr>
        <w:tc>
          <w:tcPr>
            <w:tcW w:w="9072" w:type="dxa"/>
            <w:gridSpan w:val="4"/>
          </w:tcPr>
          <w:p w14:paraId="68995E1E"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0B076E49" w14:textId="77777777" w:rsidTr="00107F8B">
        <w:trPr>
          <w:trHeight w:val="632"/>
          <w:jc w:val="center"/>
        </w:trPr>
        <w:tc>
          <w:tcPr>
            <w:tcW w:w="9072" w:type="dxa"/>
            <w:gridSpan w:val="4"/>
          </w:tcPr>
          <w:p w14:paraId="04A6B8AD" w14:textId="77777777" w:rsidR="00955929" w:rsidRPr="00F66917" w:rsidRDefault="00955929" w:rsidP="00107F8B">
            <w:pPr>
              <w:rPr>
                <w:rFonts w:ascii="Times New Roman" w:hAnsi="Times New Roman" w:cs="Times New Roman"/>
              </w:rPr>
            </w:pPr>
          </w:p>
        </w:tc>
      </w:tr>
      <w:tr w:rsidR="004D4CEC" w:rsidRPr="00F66917" w14:paraId="2E98DFB2" w14:textId="77777777" w:rsidTr="00107F8B">
        <w:trPr>
          <w:trHeight w:val="411"/>
          <w:jc w:val="center"/>
        </w:trPr>
        <w:tc>
          <w:tcPr>
            <w:tcW w:w="9072" w:type="dxa"/>
            <w:gridSpan w:val="4"/>
          </w:tcPr>
          <w:p w14:paraId="371EAB28"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05864863" w14:textId="77777777" w:rsidTr="00107F8B">
        <w:trPr>
          <w:trHeight w:val="411"/>
          <w:jc w:val="center"/>
        </w:trPr>
        <w:tc>
          <w:tcPr>
            <w:tcW w:w="9072" w:type="dxa"/>
            <w:gridSpan w:val="4"/>
          </w:tcPr>
          <w:p w14:paraId="39CA720D" w14:textId="77777777" w:rsidR="00955929" w:rsidRDefault="00955929" w:rsidP="00107F8B">
            <w:pPr>
              <w:rPr>
                <w:rFonts w:ascii="Times New Roman" w:hAnsi="Times New Roman" w:cs="Times New Roman"/>
              </w:rPr>
            </w:pPr>
          </w:p>
          <w:p w14:paraId="26863404" w14:textId="77777777" w:rsidR="00CE5E8F" w:rsidRPr="00F66917" w:rsidRDefault="00CE5E8F" w:rsidP="00107F8B">
            <w:pPr>
              <w:rPr>
                <w:rFonts w:ascii="Times New Roman" w:hAnsi="Times New Roman" w:cs="Times New Roman"/>
              </w:rPr>
            </w:pPr>
          </w:p>
        </w:tc>
      </w:tr>
    </w:tbl>
    <w:p w14:paraId="0B93A3A8" w14:textId="77777777" w:rsidR="00955929" w:rsidRPr="00F66917" w:rsidRDefault="00955929" w:rsidP="00955929">
      <w:pPr>
        <w:rPr>
          <w:rFonts w:ascii="Times New Roman" w:hAnsi="Times New Roman" w:cs="Times New Roman"/>
          <w:b/>
        </w:rPr>
      </w:pPr>
    </w:p>
    <w:p w14:paraId="39FA2585"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2</w:t>
      </w:r>
      <w:r w:rsidRPr="00F66917">
        <w:rPr>
          <w:rFonts w:ascii="Times New Roman" w:hAnsi="Times New Roman" w:cs="Times New Roman"/>
          <w:b/>
        </w:rPr>
        <w:t>）基础数据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335"/>
        <w:gridCol w:w="1499"/>
        <w:gridCol w:w="1660"/>
        <w:gridCol w:w="2249"/>
      </w:tblGrid>
      <w:tr w:rsidR="004D4CEC" w:rsidRPr="00F66917" w14:paraId="3F0B50D3" w14:textId="77777777" w:rsidTr="00CE06CF">
        <w:trPr>
          <w:jc w:val="center"/>
        </w:trPr>
        <w:tc>
          <w:tcPr>
            <w:tcW w:w="2329" w:type="dxa"/>
            <w:vMerge w:val="restart"/>
            <w:vAlign w:val="center"/>
          </w:tcPr>
          <w:p w14:paraId="4C7E2FB7"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学校绿化</w:t>
            </w:r>
          </w:p>
          <w:p w14:paraId="1FF9558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总面积</w:t>
            </w:r>
            <w:r w:rsidRPr="00F66917">
              <w:rPr>
                <w:rFonts w:ascii="Times New Roman" w:hAnsi="Times New Roman" w:cs="Times New Roman" w:hint="eastAsia"/>
                <w:b/>
              </w:rPr>
              <w:t>（</w:t>
            </w:r>
            <w:r w:rsidRPr="00F66917">
              <w:rPr>
                <w:rFonts w:ascii="Times New Roman" w:hAnsi="Times New Roman" w:cs="Times New Roman"/>
                <w:b/>
              </w:rPr>
              <w:t>平方米</w:t>
            </w:r>
            <w:r w:rsidRPr="00F66917">
              <w:rPr>
                <w:rFonts w:ascii="Times New Roman" w:hAnsi="Times New Roman" w:cs="Times New Roman" w:hint="eastAsia"/>
                <w:b/>
                <w:bCs/>
              </w:rPr>
              <w:t>）</w:t>
            </w:r>
          </w:p>
        </w:tc>
        <w:tc>
          <w:tcPr>
            <w:tcW w:w="4494" w:type="dxa"/>
            <w:gridSpan w:val="3"/>
            <w:vAlign w:val="center"/>
          </w:tcPr>
          <w:p w14:paraId="3B51D70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在校生总</w:t>
            </w:r>
            <w:r w:rsidRPr="00F66917">
              <w:rPr>
                <w:rFonts w:ascii="Times New Roman" w:hAnsi="Times New Roman" w:cs="Times New Roman"/>
                <w:b/>
              </w:rPr>
              <w:t>数</w:t>
            </w:r>
          </w:p>
        </w:tc>
        <w:tc>
          <w:tcPr>
            <w:tcW w:w="2249" w:type="dxa"/>
            <w:vMerge w:val="restart"/>
            <w:vAlign w:val="center"/>
          </w:tcPr>
          <w:p w14:paraId="4DB41FD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生均绿化面积</w:t>
            </w:r>
          </w:p>
          <w:p w14:paraId="12360FD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w:t>
            </w:r>
            <w:r w:rsidRPr="00F66917">
              <w:rPr>
                <w:rFonts w:ascii="Times New Roman" w:hAnsi="Times New Roman" w:cs="Times New Roman"/>
                <w:b/>
              </w:rPr>
              <w:t>平方米</w:t>
            </w:r>
            <w:r w:rsidRPr="00F66917">
              <w:rPr>
                <w:rFonts w:ascii="Times New Roman" w:hAnsi="Times New Roman" w:cs="Times New Roman" w:hint="eastAsia"/>
                <w:b/>
                <w:bCs/>
              </w:rPr>
              <w:t>）</w:t>
            </w:r>
          </w:p>
        </w:tc>
      </w:tr>
      <w:tr w:rsidR="004D4CEC" w:rsidRPr="00F66917" w14:paraId="01270829" w14:textId="77777777" w:rsidTr="00CE06CF">
        <w:trPr>
          <w:trHeight w:val="431"/>
          <w:jc w:val="center"/>
        </w:trPr>
        <w:tc>
          <w:tcPr>
            <w:tcW w:w="2329" w:type="dxa"/>
            <w:vMerge/>
            <w:vAlign w:val="center"/>
          </w:tcPr>
          <w:p w14:paraId="302889B1" w14:textId="77777777" w:rsidR="00955929" w:rsidRPr="00F66917" w:rsidRDefault="00955929" w:rsidP="00107F8B">
            <w:pPr>
              <w:jc w:val="center"/>
              <w:rPr>
                <w:rFonts w:ascii="Times New Roman" w:hAnsi="Times New Roman" w:cs="Times New Roman"/>
              </w:rPr>
            </w:pPr>
          </w:p>
        </w:tc>
        <w:tc>
          <w:tcPr>
            <w:tcW w:w="1335" w:type="dxa"/>
            <w:vAlign w:val="center"/>
          </w:tcPr>
          <w:p w14:paraId="1E371961"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初中</w:t>
            </w:r>
          </w:p>
        </w:tc>
        <w:tc>
          <w:tcPr>
            <w:tcW w:w="1499" w:type="dxa"/>
            <w:vAlign w:val="center"/>
          </w:tcPr>
          <w:p w14:paraId="42D55C0E"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高中</w:t>
            </w:r>
          </w:p>
        </w:tc>
        <w:tc>
          <w:tcPr>
            <w:tcW w:w="1660" w:type="dxa"/>
            <w:vAlign w:val="center"/>
          </w:tcPr>
          <w:p w14:paraId="0E39594F" w14:textId="77777777" w:rsidR="00955929" w:rsidRPr="00F66917" w:rsidRDefault="00955929" w:rsidP="00107F8B">
            <w:pPr>
              <w:jc w:val="center"/>
              <w:rPr>
                <w:rFonts w:ascii="Times New Roman" w:hAnsi="Times New Roman" w:cs="Times New Roman"/>
              </w:rPr>
            </w:pPr>
            <w:r w:rsidRPr="00F66917">
              <w:rPr>
                <w:rFonts w:ascii="Times New Roman" w:hAnsi="Times New Roman" w:cs="Times New Roman"/>
              </w:rPr>
              <w:t>总数</w:t>
            </w:r>
          </w:p>
        </w:tc>
        <w:tc>
          <w:tcPr>
            <w:tcW w:w="2249" w:type="dxa"/>
            <w:vMerge/>
            <w:vAlign w:val="center"/>
          </w:tcPr>
          <w:p w14:paraId="4923E578" w14:textId="77777777" w:rsidR="00955929" w:rsidRPr="00F66917" w:rsidRDefault="00955929" w:rsidP="00107F8B">
            <w:pPr>
              <w:jc w:val="center"/>
              <w:rPr>
                <w:rFonts w:ascii="Times New Roman" w:hAnsi="Times New Roman" w:cs="Times New Roman"/>
              </w:rPr>
            </w:pPr>
          </w:p>
        </w:tc>
      </w:tr>
      <w:tr w:rsidR="004D4CEC" w:rsidRPr="00F66917" w14:paraId="51010BA9" w14:textId="77777777" w:rsidTr="00CE06CF">
        <w:trPr>
          <w:trHeight w:val="326"/>
          <w:jc w:val="center"/>
        </w:trPr>
        <w:tc>
          <w:tcPr>
            <w:tcW w:w="2329" w:type="dxa"/>
          </w:tcPr>
          <w:p w14:paraId="5170BF05"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11200</w:t>
            </w:r>
          </w:p>
        </w:tc>
        <w:tc>
          <w:tcPr>
            <w:tcW w:w="1335" w:type="dxa"/>
          </w:tcPr>
          <w:p w14:paraId="6D5D1083" w14:textId="77777777" w:rsidR="00CE06CF" w:rsidRPr="00F66917" w:rsidRDefault="00CE06CF" w:rsidP="00CE06CF">
            <w:pPr>
              <w:jc w:val="center"/>
              <w:rPr>
                <w:rFonts w:ascii="Times New Roman" w:hAnsi="Times New Roman" w:cs="Times New Roman"/>
              </w:rPr>
            </w:pPr>
          </w:p>
        </w:tc>
        <w:tc>
          <w:tcPr>
            <w:tcW w:w="1499" w:type="dxa"/>
          </w:tcPr>
          <w:p w14:paraId="264F53E6" w14:textId="77777777" w:rsidR="00CE06CF" w:rsidRPr="00F66917" w:rsidRDefault="00083AD5" w:rsidP="00CE06CF">
            <w:pPr>
              <w:jc w:val="center"/>
              <w:rPr>
                <w:rFonts w:ascii="Times New Roman" w:hAnsi="Times New Roman" w:cs="Times New Roman"/>
              </w:rPr>
            </w:pPr>
            <w:r w:rsidRPr="00F66917">
              <w:rPr>
                <w:rFonts w:ascii="Times New Roman" w:hAnsi="Times New Roman" w:cs="Times New Roman"/>
              </w:rPr>
              <w:t>954</w:t>
            </w:r>
          </w:p>
        </w:tc>
        <w:tc>
          <w:tcPr>
            <w:tcW w:w="1660" w:type="dxa"/>
          </w:tcPr>
          <w:p w14:paraId="4C525E05" w14:textId="77777777" w:rsidR="00CE06CF" w:rsidRPr="00F66917" w:rsidRDefault="00083AD5" w:rsidP="00CE06CF">
            <w:pPr>
              <w:jc w:val="center"/>
              <w:rPr>
                <w:rFonts w:ascii="Times New Roman" w:hAnsi="Times New Roman" w:cs="Times New Roman"/>
              </w:rPr>
            </w:pPr>
            <w:r w:rsidRPr="00F66917">
              <w:rPr>
                <w:rFonts w:ascii="Times New Roman" w:hAnsi="Times New Roman" w:cs="Times New Roman"/>
              </w:rPr>
              <w:t>954</w:t>
            </w:r>
          </w:p>
        </w:tc>
        <w:tc>
          <w:tcPr>
            <w:tcW w:w="2249" w:type="dxa"/>
          </w:tcPr>
          <w:p w14:paraId="0EEDB9E4" w14:textId="77777777" w:rsidR="00CE06CF" w:rsidRPr="00F66917" w:rsidRDefault="00083AD5" w:rsidP="00CE06CF">
            <w:pPr>
              <w:jc w:val="center"/>
              <w:rPr>
                <w:rFonts w:ascii="Times New Roman" w:hAnsi="Times New Roman" w:cs="Times New Roman"/>
              </w:rPr>
            </w:pPr>
            <w:r w:rsidRPr="00F66917">
              <w:rPr>
                <w:rFonts w:ascii="Times New Roman" w:hAnsi="Times New Roman" w:cs="Times New Roman"/>
              </w:rPr>
              <w:t>11.74</w:t>
            </w:r>
          </w:p>
        </w:tc>
      </w:tr>
    </w:tbl>
    <w:p w14:paraId="30293633" w14:textId="77777777" w:rsidR="00955929" w:rsidRDefault="00955929" w:rsidP="00955929">
      <w:pPr>
        <w:rPr>
          <w:rFonts w:ascii="Times New Roman" w:hAnsi="Times New Roman" w:cs="Times New Roman"/>
          <w:b/>
        </w:rPr>
      </w:pPr>
    </w:p>
    <w:p w14:paraId="38111A45" w14:textId="77777777" w:rsidR="00CE5E8F" w:rsidRDefault="00CE5E8F" w:rsidP="00955929">
      <w:pPr>
        <w:rPr>
          <w:rFonts w:ascii="Times New Roman" w:hAnsi="Times New Roman" w:cs="Times New Roman"/>
          <w:b/>
        </w:rPr>
      </w:pPr>
    </w:p>
    <w:p w14:paraId="03299772" w14:textId="77777777" w:rsidR="00CE5E8F" w:rsidRPr="00F66917" w:rsidRDefault="00CE5E8F" w:rsidP="00955929">
      <w:pPr>
        <w:rPr>
          <w:rFonts w:ascii="Times New Roman" w:hAnsi="Times New Roman" w:cs="Times New Roman"/>
          <w:b/>
        </w:rPr>
      </w:pPr>
    </w:p>
    <w:p w14:paraId="6DA3A3BD"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lastRenderedPageBreak/>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196"/>
        <w:gridCol w:w="1513"/>
        <w:gridCol w:w="1540"/>
      </w:tblGrid>
      <w:tr w:rsidR="004D4CEC" w:rsidRPr="00F66917" w14:paraId="3A3217B9" w14:textId="77777777" w:rsidTr="00CE06CF">
        <w:trPr>
          <w:jc w:val="center"/>
        </w:trPr>
        <w:tc>
          <w:tcPr>
            <w:tcW w:w="3823" w:type="dxa"/>
            <w:vAlign w:val="center"/>
          </w:tcPr>
          <w:p w14:paraId="39CD73C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2196" w:type="dxa"/>
            <w:vAlign w:val="center"/>
          </w:tcPr>
          <w:p w14:paraId="19DED23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143246D2"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67D38F6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7610B711" w14:textId="77777777" w:rsidTr="00CE06CF">
        <w:trPr>
          <w:jc w:val="center"/>
        </w:trPr>
        <w:tc>
          <w:tcPr>
            <w:tcW w:w="3823" w:type="dxa"/>
          </w:tcPr>
          <w:p w14:paraId="2EC4E6DB" w14:textId="77777777" w:rsidR="00CE06CF" w:rsidRPr="00F66917" w:rsidRDefault="004155B5" w:rsidP="00CE06CF">
            <w:pPr>
              <w:rPr>
                <w:rFonts w:ascii="Times New Roman" w:hAnsi="Times New Roman" w:cs="Times New Roman"/>
              </w:rPr>
            </w:pPr>
            <w:r w:rsidRPr="00F66917">
              <w:rPr>
                <w:rFonts w:ascii="Times New Roman" w:hAnsi="Times New Roman" w:hint="eastAsia"/>
              </w:rPr>
              <w:t>1</w:t>
            </w:r>
            <w:r w:rsidRPr="00F66917">
              <w:rPr>
                <w:rFonts w:ascii="Times New Roman" w:eastAsia="宋体" w:hAnsi="Times New Roman" w:cs="Times New Roman" w:hint="eastAsia"/>
                <w:szCs w:val="21"/>
              </w:rPr>
              <w:t>．</w:t>
            </w:r>
            <w:r w:rsidR="00CE06CF" w:rsidRPr="00F66917">
              <w:rPr>
                <w:rFonts w:ascii="Times New Roman" w:hAnsi="Times New Roman"/>
              </w:rPr>
              <w:t>校园建设规划</w:t>
            </w:r>
          </w:p>
        </w:tc>
        <w:tc>
          <w:tcPr>
            <w:tcW w:w="2196" w:type="dxa"/>
          </w:tcPr>
          <w:p w14:paraId="52D92072" w14:textId="77777777" w:rsidR="00CE06CF" w:rsidRPr="00F66917" w:rsidRDefault="00CE06CF" w:rsidP="004C5657">
            <w:pPr>
              <w:jc w:val="center"/>
              <w:rPr>
                <w:rFonts w:ascii="Times New Roman" w:hAnsi="Times New Roman" w:cs="Times New Roman"/>
              </w:rPr>
            </w:pPr>
            <w:r w:rsidRPr="00F66917">
              <w:rPr>
                <w:rFonts w:ascii="Times New Roman" w:hAnsi="Times New Roman"/>
              </w:rPr>
              <w:t>规划图纸</w:t>
            </w:r>
          </w:p>
        </w:tc>
        <w:tc>
          <w:tcPr>
            <w:tcW w:w="1513" w:type="dxa"/>
            <w:vAlign w:val="center"/>
          </w:tcPr>
          <w:p w14:paraId="6EBE9ACA" w14:textId="77777777" w:rsidR="00CE06CF" w:rsidRPr="00F66917" w:rsidRDefault="00CE06CF" w:rsidP="00A41027">
            <w:pPr>
              <w:jc w:val="center"/>
              <w:rPr>
                <w:rFonts w:ascii="Times New Roman" w:hAnsi="Times New Roman" w:cs="Times New Roman"/>
              </w:rPr>
            </w:pPr>
            <w:r w:rsidRPr="00F66917">
              <w:rPr>
                <w:rFonts w:ascii="Times New Roman" w:hAnsi="Times New Roman" w:cs="Times New Roman"/>
              </w:rPr>
              <w:t>2008</w:t>
            </w:r>
          </w:p>
        </w:tc>
        <w:tc>
          <w:tcPr>
            <w:tcW w:w="1540" w:type="dxa"/>
            <w:vAlign w:val="center"/>
          </w:tcPr>
          <w:p w14:paraId="21452E5F"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是</w:t>
            </w:r>
          </w:p>
        </w:tc>
      </w:tr>
      <w:tr w:rsidR="004D4CEC" w:rsidRPr="00F66917" w14:paraId="63940D31" w14:textId="77777777" w:rsidTr="00CE06CF">
        <w:trPr>
          <w:jc w:val="center"/>
        </w:trPr>
        <w:tc>
          <w:tcPr>
            <w:tcW w:w="3823" w:type="dxa"/>
          </w:tcPr>
          <w:p w14:paraId="7A4C0F18" w14:textId="77777777" w:rsidR="00344343" w:rsidRPr="00F66917" w:rsidRDefault="00344343" w:rsidP="00CE06CF">
            <w:pPr>
              <w:rPr>
                <w:rFonts w:ascii="Times New Roman" w:hAnsi="Times New Roman"/>
              </w:rPr>
            </w:pPr>
            <w:r w:rsidRPr="00F66917">
              <w:rPr>
                <w:rFonts w:ascii="Times New Roman" w:hAnsi="Times New Roman" w:hint="eastAsia"/>
              </w:rPr>
              <w:t>2</w:t>
            </w:r>
            <w:r w:rsidRPr="00F66917">
              <w:rPr>
                <w:rFonts w:ascii="Times New Roman" w:eastAsia="宋体" w:hAnsi="Times New Roman" w:cs="Times New Roman" w:hint="eastAsia"/>
                <w:szCs w:val="21"/>
              </w:rPr>
              <w:t>．校园消防设施</w:t>
            </w:r>
          </w:p>
        </w:tc>
        <w:tc>
          <w:tcPr>
            <w:tcW w:w="2196" w:type="dxa"/>
          </w:tcPr>
          <w:p w14:paraId="52EBF8BD" w14:textId="77777777" w:rsidR="00344343" w:rsidRPr="00F66917" w:rsidRDefault="00344343" w:rsidP="004C5657">
            <w:pPr>
              <w:jc w:val="center"/>
              <w:rPr>
                <w:rFonts w:ascii="Times New Roman" w:hAnsi="Times New Roman"/>
              </w:rPr>
            </w:pPr>
            <w:r w:rsidRPr="00F66917">
              <w:rPr>
                <w:rFonts w:ascii="Times New Roman" w:hAnsi="Times New Roman" w:hint="eastAsia"/>
              </w:rPr>
              <w:t>消防</w:t>
            </w:r>
            <w:r w:rsidRPr="00F66917">
              <w:rPr>
                <w:rFonts w:ascii="Times New Roman" w:hAnsi="Times New Roman" w:hint="eastAsia"/>
              </w:rPr>
              <w:t xml:space="preserve"> </w:t>
            </w:r>
            <w:r w:rsidRPr="00F66917">
              <w:rPr>
                <w:rFonts w:ascii="Times New Roman" w:hAnsi="Times New Roman" w:hint="eastAsia"/>
              </w:rPr>
              <w:t>设施</w:t>
            </w:r>
            <w:r w:rsidRPr="00F66917">
              <w:rPr>
                <w:rFonts w:ascii="Times New Roman" w:hAnsi="Times New Roman" w:hint="eastAsia"/>
              </w:rPr>
              <w:t xml:space="preserve"> </w:t>
            </w:r>
            <w:r w:rsidRPr="00F66917">
              <w:rPr>
                <w:rFonts w:ascii="Times New Roman" w:hAnsi="Times New Roman" w:hint="eastAsia"/>
              </w:rPr>
              <w:t>照片</w:t>
            </w:r>
          </w:p>
        </w:tc>
        <w:tc>
          <w:tcPr>
            <w:tcW w:w="1513" w:type="dxa"/>
            <w:vAlign w:val="center"/>
          </w:tcPr>
          <w:p w14:paraId="41B24F97" w14:textId="77777777" w:rsidR="00344343" w:rsidRPr="00F66917" w:rsidRDefault="00344343" w:rsidP="00A41027">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70A42107" w14:textId="77777777" w:rsidR="00344343" w:rsidRPr="00F66917" w:rsidRDefault="00344343" w:rsidP="00CE06CF">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6C641C0B" w14:textId="77777777" w:rsidTr="00CE06CF">
        <w:trPr>
          <w:jc w:val="center"/>
        </w:trPr>
        <w:tc>
          <w:tcPr>
            <w:tcW w:w="3823" w:type="dxa"/>
          </w:tcPr>
          <w:p w14:paraId="41CAF02F" w14:textId="77777777" w:rsidR="00CD0064" w:rsidRPr="00F66917" w:rsidRDefault="00CD0064" w:rsidP="00CD0064">
            <w:pPr>
              <w:rPr>
                <w:rFonts w:ascii="Times New Roman" w:hAnsi="Times New Roman"/>
              </w:rPr>
            </w:pPr>
            <w:r w:rsidRPr="00F66917">
              <w:rPr>
                <w:rFonts w:ascii="Times New Roman" w:hAnsi="Times New Roman" w:hint="eastAsia"/>
              </w:rPr>
              <w:t>3</w:t>
            </w:r>
            <w:r w:rsidRPr="00F66917">
              <w:rPr>
                <w:rFonts w:ascii="Times New Roman" w:eastAsia="宋体" w:hAnsi="Times New Roman" w:cs="Times New Roman" w:hint="eastAsia"/>
                <w:szCs w:val="21"/>
              </w:rPr>
              <w:t>．消防安全教育与消防设施检查</w:t>
            </w:r>
          </w:p>
        </w:tc>
        <w:tc>
          <w:tcPr>
            <w:tcW w:w="2196" w:type="dxa"/>
          </w:tcPr>
          <w:p w14:paraId="216D1DAF" w14:textId="77777777" w:rsidR="00CD0064" w:rsidRPr="00F66917" w:rsidRDefault="00CD0064" w:rsidP="004C5657">
            <w:pPr>
              <w:jc w:val="center"/>
              <w:rPr>
                <w:rFonts w:ascii="Times New Roman" w:hAnsi="Times New Roman"/>
              </w:rPr>
            </w:pPr>
            <w:r w:rsidRPr="00F66917">
              <w:rPr>
                <w:rFonts w:ascii="Times New Roman" w:hAnsi="Times New Roman" w:hint="eastAsia"/>
              </w:rPr>
              <w:t>消防</w:t>
            </w:r>
            <w:r w:rsidRPr="00F66917">
              <w:rPr>
                <w:rFonts w:ascii="Times New Roman" w:hAnsi="Times New Roman" w:hint="eastAsia"/>
              </w:rPr>
              <w:t xml:space="preserve"> </w:t>
            </w:r>
            <w:r w:rsidRPr="00F66917">
              <w:rPr>
                <w:rFonts w:ascii="Times New Roman" w:hAnsi="Times New Roman" w:hint="eastAsia"/>
              </w:rPr>
              <w:t>安全</w:t>
            </w:r>
            <w:r w:rsidRPr="00F66917">
              <w:rPr>
                <w:rFonts w:ascii="Times New Roman" w:hAnsi="Times New Roman" w:hint="eastAsia"/>
              </w:rPr>
              <w:t xml:space="preserve"> </w:t>
            </w:r>
            <w:r w:rsidRPr="00F66917">
              <w:rPr>
                <w:rFonts w:ascii="Times New Roman" w:hAnsi="Times New Roman" w:hint="eastAsia"/>
              </w:rPr>
              <w:t>设施</w:t>
            </w:r>
          </w:p>
        </w:tc>
        <w:tc>
          <w:tcPr>
            <w:tcW w:w="1513" w:type="dxa"/>
            <w:vAlign w:val="center"/>
          </w:tcPr>
          <w:p w14:paraId="7218778C" w14:textId="77777777" w:rsidR="00CD0064" w:rsidRPr="00F66917" w:rsidRDefault="00CD0064" w:rsidP="00A41027">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2FAF1FCF" w14:textId="77777777" w:rsidR="00CD0064" w:rsidRPr="00F66917" w:rsidRDefault="00CD0064" w:rsidP="00CE06CF">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528447E5" w14:textId="77777777" w:rsidTr="00CE06CF">
        <w:trPr>
          <w:jc w:val="center"/>
        </w:trPr>
        <w:tc>
          <w:tcPr>
            <w:tcW w:w="3823" w:type="dxa"/>
            <w:vAlign w:val="center"/>
          </w:tcPr>
          <w:p w14:paraId="5794B5A6" w14:textId="77777777" w:rsidR="00CE06CF" w:rsidRPr="00F66917" w:rsidRDefault="00CD0064" w:rsidP="00CE06CF">
            <w:pPr>
              <w:rPr>
                <w:rFonts w:ascii="Times New Roman" w:hAnsi="Times New Roman" w:cs="Times New Roman"/>
              </w:rPr>
            </w:pPr>
            <w:r w:rsidRPr="00F66917">
              <w:rPr>
                <w:rFonts w:ascii="Times New Roman" w:eastAsia="宋体" w:hAnsi="Times New Roman" w:cs="Times New Roman"/>
                <w:szCs w:val="21"/>
              </w:rPr>
              <w:t>4</w:t>
            </w:r>
            <w:r w:rsidR="004155B5" w:rsidRPr="00F66917">
              <w:rPr>
                <w:rFonts w:ascii="Times New Roman" w:eastAsia="宋体" w:hAnsi="Times New Roman" w:cs="Times New Roman"/>
                <w:szCs w:val="21"/>
              </w:rPr>
              <w:t>．</w:t>
            </w:r>
            <w:r w:rsidR="00CE06CF" w:rsidRPr="00F66917">
              <w:rPr>
                <w:rFonts w:ascii="Times New Roman" w:hAnsi="Times New Roman" w:cs="Times New Roman"/>
              </w:rPr>
              <w:t>校园绿化分布图（附注面积）</w:t>
            </w:r>
          </w:p>
        </w:tc>
        <w:tc>
          <w:tcPr>
            <w:tcW w:w="2196" w:type="dxa"/>
          </w:tcPr>
          <w:p w14:paraId="7F09919E" w14:textId="77777777" w:rsidR="00CE06CF" w:rsidRPr="00F66917" w:rsidRDefault="00CE06CF" w:rsidP="004C5657">
            <w:pPr>
              <w:jc w:val="center"/>
              <w:rPr>
                <w:rFonts w:ascii="Times New Roman" w:hAnsi="Times New Roman" w:cs="Times New Roman"/>
              </w:rPr>
            </w:pPr>
            <w:r w:rsidRPr="00F66917">
              <w:rPr>
                <w:rFonts w:ascii="Times New Roman" w:hAnsi="Times New Roman"/>
              </w:rPr>
              <w:t>绿化分布图</w:t>
            </w:r>
          </w:p>
        </w:tc>
        <w:tc>
          <w:tcPr>
            <w:tcW w:w="1513" w:type="dxa"/>
            <w:vAlign w:val="center"/>
          </w:tcPr>
          <w:p w14:paraId="2D246551" w14:textId="77777777" w:rsidR="00CE06CF" w:rsidRPr="00F66917" w:rsidRDefault="00CE06CF" w:rsidP="00A41027">
            <w:pPr>
              <w:jc w:val="center"/>
              <w:rPr>
                <w:rFonts w:ascii="Times New Roman" w:hAnsi="Times New Roman" w:cs="Times New Roman"/>
              </w:rPr>
            </w:pPr>
            <w:r w:rsidRPr="00F66917">
              <w:rPr>
                <w:rFonts w:ascii="Times New Roman" w:hAnsi="Times New Roman" w:cs="Times New Roman"/>
              </w:rPr>
              <w:t>2020</w:t>
            </w:r>
          </w:p>
        </w:tc>
        <w:tc>
          <w:tcPr>
            <w:tcW w:w="1540" w:type="dxa"/>
            <w:vAlign w:val="center"/>
          </w:tcPr>
          <w:p w14:paraId="684FA545"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是</w:t>
            </w:r>
          </w:p>
        </w:tc>
      </w:tr>
      <w:tr w:rsidR="004D4CEC" w:rsidRPr="00F66917" w14:paraId="20CC3A5B" w14:textId="77777777" w:rsidTr="00CE06CF">
        <w:trPr>
          <w:jc w:val="center"/>
        </w:trPr>
        <w:tc>
          <w:tcPr>
            <w:tcW w:w="3823" w:type="dxa"/>
            <w:vAlign w:val="center"/>
          </w:tcPr>
          <w:p w14:paraId="37C6F163" w14:textId="77777777" w:rsidR="00CE06CF" w:rsidRPr="00F66917" w:rsidRDefault="00CD0064" w:rsidP="00CE06CF">
            <w:pPr>
              <w:rPr>
                <w:rFonts w:ascii="Times New Roman" w:hAnsi="Times New Roman" w:cs="Times New Roman"/>
              </w:rPr>
            </w:pPr>
            <w:r w:rsidRPr="00F66917">
              <w:rPr>
                <w:rFonts w:ascii="Times New Roman" w:hAnsi="Times New Roman" w:cs="Times New Roman"/>
              </w:rPr>
              <w:t>5</w:t>
            </w:r>
            <w:r w:rsidR="004155B5" w:rsidRPr="00F66917">
              <w:rPr>
                <w:rFonts w:ascii="Times New Roman" w:eastAsia="宋体" w:hAnsi="Times New Roman" w:cs="Times New Roman"/>
                <w:szCs w:val="21"/>
              </w:rPr>
              <w:t>．</w:t>
            </w:r>
            <w:r w:rsidR="00CE06CF" w:rsidRPr="00F66917">
              <w:rPr>
                <w:rFonts w:ascii="Times New Roman" w:hAnsi="Times New Roman" w:cs="Times New Roman"/>
              </w:rPr>
              <w:t>江苏省绿色学校</w:t>
            </w:r>
          </w:p>
        </w:tc>
        <w:tc>
          <w:tcPr>
            <w:tcW w:w="2196" w:type="dxa"/>
          </w:tcPr>
          <w:p w14:paraId="66272A98" w14:textId="77777777" w:rsidR="00CE06CF" w:rsidRPr="00F66917" w:rsidRDefault="00CE06CF" w:rsidP="004C5657">
            <w:pPr>
              <w:jc w:val="center"/>
              <w:rPr>
                <w:rFonts w:ascii="Times New Roman" w:hAnsi="Times New Roman" w:cs="Times New Roman"/>
              </w:rPr>
            </w:pPr>
            <w:r w:rsidRPr="00F66917">
              <w:rPr>
                <w:rFonts w:hint="eastAsia"/>
              </w:rPr>
              <w:t>照片</w:t>
            </w:r>
          </w:p>
        </w:tc>
        <w:tc>
          <w:tcPr>
            <w:tcW w:w="1513" w:type="dxa"/>
            <w:vAlign w:val="center"/>
          </w:tcPr>
          <w:p w14:paraId="0799FBF0" w14:textId="77777777" w:rsidR="00CE06CF" w:rsidRPr="00F66917" w:rsidRDefault="00CE06CF" w:rsidP="00A41027">
            <w:pPr>
              <w:jc w:val="center"/>
              <w:rPr>
                <w:rFonts w:ascii="Times New Roman" w:hAnsi="Times New Roman" w:cs="Times New Roman"/>
              </w:rPr>
            </w:pPr>
            <w:r w:rsidRPr="00F66917">
              <w:rPr>
                <w:rFonts w:ascii="Times New Roman" w:hAnsi="Times New Roman" w:cs="Times New Roman"/>
              </w:rPr>
              <w:t>2005</w:t>
            </w:r>
          </w:p>
        </w:tc>
        <w:tc>
          <w:tcPr>
            <w:tcW w:w="1540" w:type="dxa"/>
            <w:vAlign w:val="center"/>
          </w:tcPr>
          <w:p w14:paraId="3962DD30"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是</w:t>
            </w:r>
          </w:p>
        </w:tc>
      </w:tr>
      <w:tr w:rsidR="004D4CEC" w:rsidRPr="00F66917" w14:paraId="3D75B12F" w14:textId="77777777" w:rsidTr="00CE06CF">
        <w:trPr>
          <w:jc w:val="center"/>
        </w:trPr>
        <w:tc>
          <w:tcPr>
            <w:tcW w:w="3823" w:type="dxa"/>
            <w:vAlign w:val="center"/>
          </w:tcPr>
          <w:p w14:paraId="55E76636" w14:textId="77777777" w:rsidR="00CE06CF" w:rsidRPr="00F66917" w:rsidRDefault="00CD0064" w:rsidP="00CE06CF">
            <w:pPr>
              <w:rPr>
                <w:rFonts w:ascii="Times New Roman" w:hAnsi="Times New Roman" w:cs="Times New Roman"/>
              </w:rPr>
            </w:pPr>
            <w:r w:rsidRPr="00F66917">
              <w:rPr>
                <w:rFonts w:ascii="Times New Roman" w:hAnsi="Times New Roman" w:cs="Times New Roman"/>
              </w:rPr>
              <w:t>6</w:t>
            </w:r>
            <w:r w:rsidR="004155B5" w:rsidRPr="00F66917">
              <w:rPr>
                <w:rFonts w:ascii="Times New Roman" w:eastAsia="宋体" w:hAnsi="Times New Roman" w:cs="Times New Roman"/>
                <w:szCs w:val="21"/>
              </w:rPr>
              <w:t>．</w:t>
            </w:r>
            <w:r w:rsidR="00CE06CF" w:rsidRPr="00F66917">
              <w:rPr>
                <w:rFonts w:ascii="Times New Roman" w:hAnsi="Times New Roman" w:cs="Times New Roman"/>
              </w:rPr>
              <w:t>教室、办公室教学设施</w:t>
            </w:r>
          </w:p>
        </w:tc>
        <w:tc>
          <w:tcPr>
            <w:tcW w:w="2196" w:type="dxa"/>
          </w:tcPr>
          <w:p w14:paraId="29490574" w14:textId="77777777" w:rsidR="00CE06CF" w:rsidRPr="00F66917" w:rsidRDefault="00CE06CF" w:rsidP="004C5657">
            <w:pPr>
              <w:jc w:val="center"/>
            </w:pPr>
            <w:r w:rsidRPr="00F66917">
              <w:rPr>
                <w:rFonts w:hint="eastAsia"/>
              </w:rPr>
              <w:t>图片</w:t>
            </w:r>
          </w:p>
        </w:tc>
        <w:tc>
          <w:tcPr>
            <w:tcW w:w="1513" w:type="dxa"/>
            <w:vAlign w:val="center"/>
          </w:tcPr>
          <w:p w14:paraId="7162F2D4" w14:textId="77777777" w:rsidR="00CE06CF" w:rsidRPr="00F66917" w:rsidRDefault="00CE06CF" w:rsidP="00A41027">
            <w:pPr>
              <w:jc w:val="center"/>
              <w:rPr>
                <w:rFonts w:ascii="Times New Roman" w:hAnsi="Times New Roman" w:cs="Times New Roman"/>
              </w:rPr>
            </w:pPr>
            <w:r w:rsidRPr="00F66917">
              <w:rPr>
                <w:rFonts w:ascii="Times New Roman" w:hAnsi="Times New Roman" w:cs="Times New Roman"/>
              </w:rPr>
              <w:t>2020</w:t>
            </w:r>
          </w:p>
        </w:tc>
        <w:tc>
          <w:tcPr>
            <w:tcW w:w="1540" w:type="dxa"/>
            <w:vAlign w:val="center"/>
          </w:tcPr>
          <w:p w14:paraId="7C0A97FD" w14:textId="77777777" w:rsidR="00CE06CF" w:rsidRPr="00F66917" w:rsidRDefault="00CE06CF" w:rsidP="00CE06CF">
            <w:pPr>
              <w:jc w:val="center"/>
              <w:rPr>
                <w:rFonts w:ascii="Times New Roman" w:hAnsi="Times New Roman" w:cs="Times New Roman"/>
              </w:rPr>
            </w:pPr>
            <w:r w:rsidRPr="00F66917">
              <w:rPr>
                <w:rFonts w:ascii="Times New Roman" w:hAnsi="Times New Roman" w:cs="Times New Roman"/>
              </w:rPr>
              <w:t>是</w:t>
            </w:r>
          </w:p>
        </w:tc>
      </w:tr>
      <w:tr w:rsidR="004D4CEC" w:rsidRPr="00F66917" w14:paraId="633A0F1B" w14:textId="77777777" w:rsidTr="008442E0">
        <w:trPr>
          <w:jc w:val="center"/>
        </w:trPr>
        <w:tc>
          <w:tcPr>
            <w:tcW w:w="3823" w:type="dxa"/>
            <w:vAlign w:val="center"/>
          </w:tcPr>
          <w:p w14:paraId="671B1DAE" w14:textId="77777777" w:rsidR="00A83B01" w:rsidRPr="00F66917" w:rsidRDefault="00CD0064" w:rsidP="00A83B01">
            <w:pPr>
              <w:rPr>
                <w:rFonts w:ascii="Times New Roman" w:hAnsi="Times New Roman" w:cs="Times New Roman"/>
              </w:rPr>
            </w:pPr>
            <w:r w:rsidRPr="00F66917">
              <w:rPr>
                <w:rFonts w:ascii="Times New Roman" w:hAnsi="Times New Roman" w:cs="Times New Roman"/>
              </w:rPr>
              <w:t>7</w:t>
            </w:r>
            <w:r w:rsidR="004155B5" w:rsidRPr="00F66917">
              <w:rPr>
                <w:rFonts w:ascii="Times New Roman" w:eastAsia="宋体" w:hAnsi="Times New Roman" w:cs="Times New Roman"/>
                <w:szCs w:val="21"/>
              </w:rPr>
              <w:t>．</w:t>
            </w:r>
            <w:r w:rsidR="009C52A0" w:rsidRPr="00F66917">
              <w:rPr>
                <w:rFonts w:ascii="Times New Roman" w:hAnsi="Times New Roman" w:cs="Times New Roman"/>
              </w:rPr>
              <w:t>校园文化设施</w:t>
            </w:r>
          </w:p>
        </w:tc>
        <w:tc>
          <w:tcPr>
            <w:tcW w:w="2196" w:type="dxa"/>
          </w:tcPr>
          <w:p w14:paraId="164E929A" w14:textId="77777777" w:rsidR="00A83B01" w:rsidRPr="00F66917" w:rsidRDefault="00A83B01" w:rsidP="004C5657">
            <w:pPr>
              <w:jc w:val="center"/>
              <w:rPr>
                <w:rFonts w:ascii="Times New Roman" w:hAnsi="Times New Roman" w:cs="Times New Roman"/>
              </w:rPr>
            </w:pPr>
            <w:r w:rsidRPr="00F66917">
              <w:rPr>
                <w:rFonts w:ascii="Times New Roman" w:hAnsi="Times New Roman" w:cs="Times New Roman"/>
              </w:rPr>
              <w:t>照片</w:t>
            </w:r>
          </w:p>
        </w:tc>
        <w:tc>
          <w:tcPr>
            <w:tcW w:w="1513" w:type="dxa"/>
            <w:vAlign w:val="center"/>
          </w:tcPr>
          <w:p w14:paraId="5F5AD11F" w14:textId="77777777" w:rsidR="00A83B01" w:rsidRPr="00F66917" w:rsidRDefault="00A83B01" w:rsidP="00A41027">
            <w:pPr>
              <w:jc w:val="center"/>
              <w:rPr>
                <w:rFonts w:ascii="Times New Roman" w:hAnsi="Times New Roman" w:cs="Times New Roman"/>
              </w:rPr>
            </w:pPr>
            <w:r w:rsidRPr="00F66917">
              <w:rPr>
                <w:rFonts w:ascii="Times New Roman" w:hAnsi="Times New Roman" w:cs="Times New Roman"/>
              </w:rPr>
              <w:t>2020</w:t>
            </w:r>
          </w:p>
        </w:tc>
        <w:tc>
          <w:tcPr>
            <w:tcW w:w="1540" w:type="dxa"/>
          </w:tcPr>
          <w:p w14:paraId="3A156E6D" w14:textId="77777777" w:rsidR="00A83B01" w:rsidRPr="00F66917" w:rsidRDefault="00A83B01" w:rsidP="00A83B01">
            <w:pPr>
              <w:jc w:val="center"/>
              <w:rPr>
                <w:rFonts w:ascii="Times New Roman" w:hAnsi="Times New Roman" w:cs="Times New Roman"/>
              </w:rPr>
            </w:pPr>
            <w:r w:rsidRPr="00F66917">
              <w:rPr>
                <w:rFonts w:ascii="Times New Roman" w:hAnsi="Times New Roman" w:cs="Times New Roman"/>
              </w:rPr>
              <w:t>是</w:t>
            </w:r>
          </w:p>
        </w:tc>
      </w:tr>
    </w:tbl>
    <w:p w14:paraId="456271E6" w14:textId="77777777" w:rsidR="00955929" w:rsidRPr="00F66917" w:rsidRDefault="00955929" w:rsidP="00955929">
      <w:pPr>
        <w:rPr>
          <w:rFonts w:ascii="Times New Roman" w:hAnsi="Times New Roman" w:cs="Times New Roman"/>
          <w:b/>
        </w:rPr>
      </w:pPr>
    </w:p>
    <w:p w14:paraId="6CB85E64" w14:textId="77777777" w:rsidR="00955929" w:rsidRPr="00F66917" w:rsidRDefault="00955929" w:rsidP="00955929">
      <w:pPr>
        <w:rPr>
          <w:rFonts w:ascii="Times New Roman" w:hAnsi="Times New Roman" w:cs="Times New Roman"/>
          <w:b/>
        </w:rPr>
      </w:pPr>
    </w:p>
    <w:p w14:paraId="780A1A5C" w14:textId="77777777" w:rsidR="00096398" w:rsidRPr="00F66917" w:rsidRDefault="00096398" w:rsidP="00955929">
      <w:pPr>
        <w:jc w:val="center"/>
        <w:rPr>
          <w:rFonts w:ascii="Times New Roman" w:hAnsi="Times New Roman" w:cs="Times New Roman"/>
          <w:b/>
          <w:sz w:val="24"/>
          <w:szCs w:val="24"/>
        </w:rPr>
      </w:pPr>
      <w:r w:rsidRPr="00F66917">
        <w:rPr>
          <w:rFonts w:ascii="Times New Roman" w:hAnsi="Times New Roman" w:cs="Times New Roman"/>
          <w:b/>
          <w:sz w:val="24"/>
          <w:szCs w:val="24"/>
        </w:rPr>
        <w:br w:type="page"/>
      </w:r>
    </w:p>
    <w:p w14:paraId="36A23B53" w14:textId="77777777" w:rsidR="00955929" w:rsidRPr="00F66917" w:rsidRDefault="00955929" w:rsidP="00955929">
      <w:pPr>
        <w:jc w:val="center"/>
        <w:rPr>
          <w:rFonts w:ascii="Times New Roman" w:hAnsi="Times New Roman" w:cs="Times New Roman"/>
          <w:b/>
          <w:sz w:val="24"/>
          <w:szCs w:val="24"/>
        </w:rPr>
      </w:pPr>
      <w:r w:rsidRPr="00F66917">
        <w:rPr>
          <w:rFonts w:ascii="Times New Roman" w:hAnsi="Times New Roman" w:cs="Times New Roman"/>
          <w:b/>
          <w:sz w:val="24"/>
          <w:szCs w:val="24"/>
        </w:rPr>
        <w:lastRenderedPageBreak/>
        <w:t>办学条件</w:t>
      </w:r>
      <w:r w:rsidRPr="00F66917">
        <w:rPr>
          <w:rFonts w:ascii="Times New Roman" w:hAnsi="Times New Roman" w:cs="Times New Roman"/>
          <w:b/>
          <w:sz w:val="24"/>
          <w:szCs w:val="24"/>
        </w:rPr>
        <w:t>1-8</w:t>
      </w:r>
    </w:p>
    <w:p w14:paraId="08CABB65"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bCs/>
        </w:rPr>
        <w:t>（</w:t>
      </w:r>
      <w:r w:rsidRPr="00F66917">
        <w:rPr>
          <w:rFonts w:ascii="Times New Roman" w:hAnsi="Times New Roman" w:cs="Times New Roman"/>
          <w:b/>
          <w:bCs/>
        </w:rPr>
        <w:t>1</w:t>
      </w:r>
      <w:r w:rsidRPr="00F66917">
        <w:rPr>
          <w:rFonts w:ascii="Times New Roman" w:hAnsi="Times New Roman" w:cs="Times New Roman"/>
          <w:b/>
          <w:bCs/>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874"/>
        <w:gridCol w:w="808"/>
      </w:tblGrid>
      <w:tr w:rsidR="004D4CEC" w:rsidRPr="00F66917" w14:paraId="28501D29" w14:textId="77777777" w:rsidTr="00107F8B">
        <w:trPr>
          <w:trHeight w:val="540"/>
          <w:jc w:val="center"/>
        </w:trPr>
        <w:tc>
          <w:tcPr>
            <w:tcW w:w="681" w:type="dxa"/>
            <w:vAlign w:val="center"/>
          </w:tcPr>
          <w:p w14:paraId="6483B5CE"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583" w:type="dxa"/>
            <w:gridSpan w:val="2"/>
            <w:vAlign w:val="center"/>
          </w:tcPr>
          <w:p w14:paraId="2BE28EC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808" w:type="dxa"/>
            <w:vAlign w:val="center"/>
          </w:tcPr>
          <w:p w14:paraId="2D8D4F0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w:t>
            </w:r>
          </w:p>
          <w:p w14:paraId="211E73E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结果</w:t>
            </w:r>
          </w:p>
        </w:tc>
      </w:tr>
      <w:tr w:rsidR="004D4CEC" w:rsidRPr="00F66917" w14:paraId="52FF83D3" w14:textId="77777777" w:rsidTr="00107F8B">
        <w:trPr>
          <w:trHeight w:val="765"/>
          <w:jc w:val="center"/>
        </w:trPr>
        <w:tc>
          <w:tcPr>
            <w:tcW w:w="681" w:type="dxa"/>
            <w:vMerge w:val="restart"/>
            <w:vAlign w:val="center"/>
          </w:tcPr>
          <w:p w14:paraId="247B7DF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第</w:t>
            </w:r>
          </w:p>
          <w:p w14:paraId="309D59C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8</w:t>
            </w:r>
          </w:p>
          <w:p w14:paraId="1F8A25B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条</w:t>
            </w:r>
          </w:p>
        </w:tc>
        <w:tc>
          <w:tcPr>
            <w:tcW w:w="709" w:type="dxa"/>
            <w:vAlign w:val="center"/>
          </w:tcPr>
          <w:p w14:paraId="11D507EA"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349D6537"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874" w:type="dxa"/>
            <w:vAlign w:val="center"/>
          </w:tcPr>
          <w:p w14:paraId="1540B438" w14:textId="77777777" w:rsidR="00955929" w:rsidRPr="00F66917" w:rsidRDefault="00955929" w:rsidP="00107F8B">
            <w:pPr>
              <w:spacing w:line="240" w:lineRule="exact"/>
              <w:ind w:firstLineChars="100" w:firstLine="181"/>
              <w:rPr>
                <w:rFonts w:ascii="Times New Roman" w:hAnsi="Times New Roman" w:cs="Times New Roman"/>
                <w:bCs/>
                <w:sz w:val="18"/>
                <w:szCs w:val="18"/>
              </w:rPr>
            </w:pPr>
            <w:r w:rsidRPr="00F66917">
              <w:rPr>
                <w:rFonts w:ascii="Times New Roman" w:hAnsi="Times New Roman" w:cs="Times New Roman"/>
                <w:b/>
                <w:sz w:val="18"/>
                <w:szCs w:val="18"/>
              </w:rPr>
              <w:t xml:space="preserve">8. </w:t>
            </w:r>
            <w:r w:rsidRPr="00F66917">
              <w:rPr>
                <w:rFonts w:ascii="Times New Roman" w:hAnsi="Times New Roman" w:cs="Times New Roman"/>
                <w:b/>
                <w:sz w:val="18"/>
                <w:szCs w:val="18"/>
              </w:rPr>
              <w:t>学校办学经费满足办学需求。生</w:t>
            </w:r>
            <w:proofErr w:type="gramStart"/>
            <w:r w:rsidRPr="00F66917">
              <w:rPr>
                <w:rFonts w:ascii="Times New Roman" w:hAnsi="Times New Roman" w:cs="Times New Roman"/>
                <w:b/>
                <w:sz w:val="18"/>
                <w:szCs w:val="18"/>
              </w:rPr>
              <w:t>均教学</w:t>
            </w:r>
            <w:proofErr w:type="gramEnd"/>
            <w:r w:rsidRPr="00F66917">
              <w:rPr>
                <w:rFonts w:ascii="Times New Roman" w:hAnsi="Times New Roman" w:cs="Times New Roman"/>
                <w:b/>
                <w:sz w:val="18"/>
                <w:szCs w:val="18"/>
              </w:rPr>
              <w:t>仪器设备值不低于</w:t>
            </w:r>
            <w:r w:rsidRPr="00F66917">
              <w:rPr>
                <w:rFonts w:ascii="Times New Roman" w:hAnsi="Times New Roman" w:cs="Times New Roman"/>
                <w:b/>
                <w:sz w:val="18"/>
                <w:szCs w:val="18"/>
              </w:rPr>
              <w:t>6000</w:t>
            </w:r>
            <w:r w:rsidRPr="00F66917">
              <w:rPr>
                <w:rFonts w:ascii="Times New Roman" w:hAnsi="Times New Roman" w:cs="Times New Roman"/>
                <w:b/>
                <w:sz w:val="18"/>
                <w:szCs w:val="18"/>
              </w:rPr>
              <w:t>元。生均公用经费超过省定标准。学校经费收支平衡，无负债，或负债在合理范围且债务化解成效显著</w:t>
            </w:r>
            <w:r w:rsidRPr="00F66917">
              <w:rPr>
                <w:rFonts w:ascii="Times New Roman" w:hAnsi="Times New Roman" w:cs="Times New Roman" w:hint="eastAsia"/>
                <w:b/>
                <w:sz w:val="18"/>
                <w:szCs w:val="18"/>
              </w:rPr>
              <w:t>。</w:t>
            </w:r>
          </w:p>
        </w:tc>
        <w:tc>
          <w:tcPr>
            <w:tcW w:w="808" w:type="dxa"/>
            <w:vMerge w:val="restart"/>
            <w:vAlign w:val="center"/>
          </w:tcPr>
          <w:p w14:paraId="6E4E7586" w14:textId="77777777" w:rsidR="00955929" w:rsidRPr="00F66917" w:rsidRDefault="005A32AD" w:rsidP="005A32AD">
            <w:pPr>
              <w:jc w:val="center"/>
              <w:rPr>
                <w:rFonts w:ascii="Times New Roman" w:hAnsi="Times New Roman" w:cs="Times New Roman"/>
              </w:rPr>
            </w:pPr>
            <w:r w:rsidRPr="00F66917">
              <w:rPr>
                <w:rFonts w:ascii="Times New Roman" w:hAnsi="Times New Roman" w:cs="Times New Roman" w:hint="eastAsia"/>
              </w:rPr>
              <w:t>A</w:t>
            </w:r>
          </w:p>
        </w:tc>
      </w:tr>
      <w:tr w:rsidR="004D4CEC" w:rsidRPr="00F66917" w14:paraId="6F4E1900" w14:textId="77777777" w:rsidTr="00107F8B">
        <w:trPr>
          <w:trHeight w:val="960"/>
          <w:jc w:val="center"/>
        </w:trPr>
        <w:tc>
          <w:tcPr>
            <w:tcW w:w="681" w:type="dxa"/>
            <w:vMerge/>
            <w:vAlign w:val="center"/>
          </w:tcPr>
          <w:p w14:paraId="2F711018" w14:textId="77777777" w:rsidR="00955929" w:rsidRPr="00F66917" w:rsidRDefault="00955929" w:rsidP="00107F8B">
            <w:pPr>
              <w:jc w:val="center"/>
              <w:rPr>
                <w:rFonts w:ascii="Times New Roman" w:hAnsi="Times New Roman" w:cs="Times New Roman"/>
                <w:b/>
              </w:rPr>
            </w:pPr>
          </w:p>
        </w:tc>
        <w:tc>
          <w:tcPr>
            <w:tcW w:w="709" w:type="dxa"/>
            <w:vAlign w:val="center"/>
          </w:tcPr>
          <w:p w14:paraId="1F83256A"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053F0BEF"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874" w:type="dxa"/>
            <w:vAlign w:val="center"/>
          </w:tcPr>
          <w:p w14:paraId="5EB97AAF" w14:textId="77777777" w:rsidR="00955929" w:rsidRPr="00F66917" w:rsidRDefault="00955929" w:rsidP="00107F8B">
            <w:pPr>
              <w:spacing w:line="240" w:lineRule="exact"/>
              <w:ind w:firstLineChars="100" w:firstLine="180"/>
              <w:rPr>
                <w:rFonts w:ascii="Times New Roman" w:hAnsi="Times New Roman" w:cs="Times New Roman"/>
                <w:bCs/>
                <w:sz w:val="18"/>
                <w:szCs w:val="18"/>
              </w:rPr>
            </w:pPr>
            <w:r w:rsidRPr="00F66917">
              <w:rPr>
                <w:rFonts w:ascii="Times New Roman" w:hAnsi="Times New Roman" w:cs="Times New Roman"/>
                <w:bCs/>
                <w:sz w:val="18"/>
                <w:szCs w:val="18"/>
              </w:rPr>
              <w:t>（</w:t>
            </w:r>
            <w:r w:rsidRPr="00F66917">
              <w:rPr>
                <w:rFonts w:ascii="Times New Roman" w:hAnsi="Times New Roman" w:cs="Times New Roman"/>
                <w:bCs/>
                <w:sz w:val="18"/>
                <w:szCs w:val="18"/>
              </w:rPr>
              <w:t>1</w:t>
            </w:r>
            <w:r w:rsidRPr="00F66917">
              <w:rPr>
                <w:rFonts w:ascii="Times New Roman" w:hAnsi="Times New Roman" w:cs="Times New Roman"/>
                <w:bCs/>
                <w:sz w:val="18"/>
                <w:szCs w:val="18"/>
              </w:rPr>
              <w:t>）公办学校财政安排的办学经费满足办学需求，生均公用经费</w:t>
            </w:r>
            <w:r w:rsidRPr="00F66917">
              <w:rPr>
                <w:rFonts w:ascii="Times New Roman" w:hAnsi="Times New Roman" w:cs="Times New Roman" w:hint="eastAsia"/>
                <w:bCs/>
                <w:sz w:val="18"/>
                <w:szCs w:val="18"/>
              </w:rPr>
              <w:t>超过</w:t>
            </w:r>
            <w:r w:rsidRPr="00F66917">
              <w:rPr>
                <w:rFonts w:ascii="Times New Roman" w:hAnsi="Times New Roman" w:cs="Times New Roman"/>
                <w:bCs/>
                <w:sz w:val="18"/>
                <w:szCs w:val="18"/>
              </w:rPr>
              <w:t>省定标准</w:t>
            </w:r>
            <w:r w:rsidRPr="00F66917">
              <w:rPr>
                <w:rFonts w:ascii="Times New Roman" w:hAnsi="Times New Roman" w:cs="Times New Roman" w:hint="eastAsia"/>
                <w:bCs/>
                <w:sz w:val="18"/>
                <w:szCs w:val="18"/>
              </w:rPr>
              <w:t>。民办学校参照标准留有充足的运转经费。</w:t>
            </w:r>
          </w:p>
          <w:p w14:paraId="0CA46185" w14:textId="77777777" w:rsidR="00955929" w:rsidRPr="00F66917" w:rsidRDefault="00955929" w:rsidP="00107F8B">
            <w:pPr>
              <w:spacing w:line="240" w:lineRule="exact"/>
              <w:ind w:firstLineChars="100" w:firstLine="180"/>
              <w:rPr>
                <w:rFonts w:ascii="Times New Roman" w:hAnsi="Times New Roman" w:cs="Times New Roman"/>
                <w:bCs/>
                <w:sz w:val="18"/>
                <w:szCs w:val="18"/>
              </w:rPr>
            </w:pPr>
            <w:r w:rsidRPr="00F66917">
              <w:rPr>
                <w:rFonts w:ascii="Times New Roman" w:hAnsi="Times New Roman" w:cs="Times New Roman"/>
                <w:bCs/>
                <w:sz w:val="18"/>
                <w:szCs w:val="18"/>
              </w:rPr>
              <w:t>（</w:t>
            </w:r>
            <w:r w:rsidRPr="00F66917">
              <w:rPr>
                <w:rFonts w:ascii="Times New Roman" w:hAnsi="Times New Roman" w:cs="Times New Roman"/>
                <w:bCs/>
                <w:sz w:val="18"/>
                <w:szCs w:val="18"/>
              </w:rPr>
              <w:t>2</w:t>
            </w:r>
            <w:r w:rsidRPr="00F66917">
              <w:rPr>
                <w:rFonts w:ascii="Times New Roman" w:hAnsi="Times New Roman" w:cs="Times New Roman"/>
                <w:bCs/>
                <w:sz w:val="18"/>
                <w:szCs w:val="18"/>
              </w:rPr>
              <w:t>）公办学校</w:t>
            </w:r>
            <w:r w:rsidRPr="00F66917">
              <w:rPr>
                <w:rFonts w:ascii="Times New Roman" w:hAnsi="Times New Roman" w:cs="Times New Roman" w:hint="eastAsia"/>
                <w:bCs/>
                <w:sz w:val="18"/>
                <w:szCs w:val="18"/>
              </w:rPr>
              <w:t>依法</w:t>
            </w:r>
            <w:r w:rsidRPr="00F66917">
              <w:rPr>
                <w:rFonts w:ascii="Times New Roman" w:hAnsi="Times New Roman" w:cs="Times New Roman"/>
                <w:bCs/>
                <w:sz w:val="18"/>
                <w:szCs w:val="18"/>
              </w:rPr>
              <w:t>保障教职工</w:t>
            </w:r>
            <w:r w:rsidRPr="00F66917">
              <w:rPr>
                <w:rFonts w:ascii="Times New Roman" w:hAnsi="Times New Roman" w:cs="Times New Roman" w:hint="eastAsia"/>
                <w:bCs/>
                <w:sz w:val="18"/>
                <w:szCs w:val="18"/>
              </w:rPr>
              <w:t>工资、福利</w:t>
            </w:r>
            <w:r w:rsidRPr="00F66917">
              <w:rPr>
                <w:rFonts w:ascii="Times New Roman" w:hAnsi="Times New Roman" w:cs="Times New Roman"/>
                <w:bCs/>
                <w:sz w:val="18"/>
                <w:szCs w:val="18"/>
              </w:rPr>
              <w:t>待遇</w:t>
            </w:r>
            <w:r w:rsidRPr="00F66917">
              <w:rPr>
                <w:rFonts w:ascii="Times New Roman" w:hAnsi="Times New Roman" w:cs="Times New Roman" w:hint="eastAsia"/>
                <w:bCs/>
                <w:sz w:val="18"/>
                <w:szCs w:val="18"/>
              </w:rPr>
              <w:t>。民办学校教师与当地同类教师工资待遇相当，并按规定为教职工缴纳</w:t>
            </w:r>
            <w:r w:rsidRPr="00F66917">
              <w:rPr>
                <w:rFonts w:ascii="Times New Roman" w:hAnsi="Times New Roman" w:cs="Times New Roman" w:hint="eastAsia"/>
                <w:sz w:val="18"/>
                <w:szCs w:val="18"/>
              </w:rPr>
              <w:t>社会保险</w:t>
            </w:r>
            <w:r w:rsidRPr="00F66917">
              <w:rPr>
                <w:rFonts w:ascii="Times New Roman" w:hAnsi="Times New Roman" w:cs="Times New Roman" w:hint="eastAsia"/>
                <w:bCs/>
                <w:sz w:val="18"/>
                <w:szCs w:val="18"/>
              </w:rPr>
              <w:t>。</w:t>
            </w:r>
          </w:p>
          <w:p w14:paraId="193DEBE8" w14:textId="77777777" w:rsidR="00955929" w:rsidRPr="00F66917" w:rsidRDefault="00955929" w:rsidP="00107F8B">
            <w:pPr>
              <w:spacing w:line="240" w:lineRule="exact"/>
              <w:ind w:firstLineChars="100" w:firstLine="180"/>
              <w:rPr>
                <w:rFonts w:ascii="Times New Roman" w:hAnsi="Times New Roman" w:cs="Times New Roman"/>
                <w:bCs/>
                <w:sz w:val="18"/>
                <w:szCs w:val="18"/>
              </w:rPr>
            </w:pPr>
            <w:r w:rsidRPr="00F66917">
              <w:rPr>
                <w:rFonts w:ascii="Times New Roman" w:hAnsi="Times New Roman" w:cs="Times New Roman"/>
                <w:bCs/>
                <w:sz w:val="18"/>
                <w:szCs w:val="18"/>
              </w:rPr>
              <w:t>（</w:t>
            </w:r>
            <w:r w:rsidRPr="00F66917">
              <w:rPr>
                <w:rFonts w:ascii="Times New Roman" w:hAnsi="Times New Roman" w:cs="Times New Roman"/>
                <w:bCs/>
                <w:sz w:val="18"/>
                <w:szCs w:val="18"/>
              </w:rPr>
              <w:t>3</w:t>
            </w:r>
            <w:r w:rsidRPr="00F66917">
              <w:rPr>
                <w:rFonts w:ascii="Times New Roman" w:hAnsi="Times New Roman" w:cs="Times New Roman"/>
                <w:bCs/>
                <w:sz w:val="18"/>
                <w:szCs w:val="18"/>
              </w:rPr>
              <w:t>）保障校舍设施及时得到维修、保养，教育教学设备及时得到添置、更换、升级等</w:t>
            </w:r>
            <w:r w:rsidRPr="00F66917">
              <w:rPr>
                <w:rFonts w:ascii="Times New Roman" w:hAnsi="Times New Roman" w:cs="Times New Roman" w:hint="eastAsia"/>
                <w:bCs/>
                <w:sz w:val="18"/>
                <w:szCs w:val="18"/>
              </w:rPr>
              <w:t>。</w:t>
            </w:r>
          </w:p>
          <w:p w14:paraId="778FECC8" w14:textId="77777777" w:rsidR="00955929" w:rsidRPr="00F66917" w:rsidRDefault="00955929" w:rsidP="00107F8B">
            <w:pPr>
              <w:spacing w:line="240" w:lineRule="exact"/>
              <w:ind w:firstLineChars="100" w:firstLine="180"/>
              <w:rPr>
                <w:rFonts w:ascii="Times New Roman" w:hAnsi="Times New Roman" w:cs="Times New Roman"/>
                <w:bCs/>
                <w:sz w:val="18"/>
                <w:szCs w:val="18"/>
              </w:rPr>
            </w:pPr>
            <w:r w:rsidRPr="00F66917">
              <w:rPr>
                <w:rFonts w:ascii="Times New Roman" w:hAnsi="Times New Roman" w:cs="Times New Roman"/>
                <w:bCs/>
                <w:sz w:val="18"/>
                <w:szCs w:val="18"/>
              </w:rPr>
              <w:t>（</w:t>
            </w:r>
            <w:r w:rsidRPr="00F66917">
              <w:rPr>
                <w:rFonts w:ascii="Times New Roman" w:hAnsi="Times New Roman" w:cs="Times New Roman" w:hint="eastAsia"/>
                <w:bCs/>
                <w:sz w:val="18"/>
                <w:szCs w:val="18"/>
              </w:rPr>
              <w:t>4</w:t>
            </w:r>
            <w:r w:rsidRPr="00F66917">
              <w:rPr>
                <w:rFonts w:ascii="Times New Roman" w:hAnsi="Times New Roman" w:cs="Times New Roman"/>
                <w:bCs/>
                <w:sz w:val="18"/>
                <w:szCs w:val="18"/>
              </w:rPr>
              <w:t>）生</w:t>
            </w:r>
            <w:proofErr w:type="gramStart"/>
            <w:r w:rsidRPr="00F66917">
              <w:rPr>
                <w:rFonts w:ascii="Times New Roman" w:hAnsi="Times New Roman" w:cs="Times New Roman"/>
                <w:bCs/>
                <w:sz w:val="18"/>
                <w:szCs w:val="18"/>
              </w:rPr>
              <w:t>均教学</w:t>
            </w:r>
            <w:proofErr w:type="gramEnd"/>
            <w:r w:rsidRPr="00F66917">
              <w:rPr>
                <w:rFonts w:ascii="Times New Roman" w:hAnsi="Times New Roman" w:cs="Times New Roman"/>
                <w:bCs/>
                <w:sz w:val="18"/>
                <w:szCs w:val="18"/>
              </w:rPr>
              <w:t>仪器设备值不低于</w:t>
            </w:r>
            <w:r w:rsidRPr="00F66917">
              <w:rPr>
                <w:rFonts w:ascii="Times New Roman" w:hAnsi="Times New Roman" w:cs="Times New Roman"/>
                <w:bCs/>
                <w:sz w:val="18"/>
                <w:szCs w:val="18"/>
              </w:rPr>
              <w:t xml:space="preserve"> 6000</w:t>
            </w:r>
            <w:r w:rsidRPr="00F66917">
              <w:rPr>
                <w:rFonts w:ascii="Times New Roman" w:hAnsi="Times New Roman" w:cs="Times New Roman"/>
                <w:bCs/>
                <w:sz w:val="18"/>
                <w:szCs w:val="18"/>
              </w:rPr>
              <w:t>元（</w:t>
            </w:r>
            <w:r w:rsidRPr="00F66917">
              <w:rPr>
                <w:rFonts w:ascii="Times New Roman" w:hAnsi="Times New Roman" w:cs="Times New Roman" w:hint="eastAsia"/>
                <w:bCs/>
                <w:sz w:val="18"/>
                <w:szCs w:val="18"/>
              </w:rPr>
              <w:t>不含</w:t>
            </w:r>
            <w:r w:rsidRPr="00F66917">
              <w:rPr>
                <w:rFonts w:ascii="Times New Roman" w:hAnsi="Times New Roman" w:cs="Times New Roman"/>
                <w:bCs/>
                <w:sz w:val="18"/>
                <w:szCs w:val="18"/>
              </w:rPr>
              <w:t>已无法使用或按规定应该报废的）</w:t>
            </w:r>
            <w:r w:rsidRPr="00F66917">
              <w:rPr>
                <w:rFonts w:ascii="Times New Roman" w:hAnsi="Times New Roman" w:cs="Times New Roman" w:hint="eastAsia"/>
                <w:bCs/>
                <w:sz w:val="18"/>
                <w:szCs w:val="18"/>
              </w:rPr>
              <w:t>。</w:t>
            </w:r>
          </w:p>
          <w:p w14:paraId="677BBC20" w14:textId="77777777" w:rsidR="00955929" w:rsidRPr="00F66917" w:rsidRDefault="00955929" w:rsidP="00107F8B">
            <w:pPr>
              <w:spacing w:line="240" w:lineRule="exact"/>
              <w:ind w:firstLineChars="100" w:firstLine="180"/>
              <w:rPr>
                <w:rFonts w:ascii="Times New Roman" w:hAnsi="Times New Roman" w:cs="Times New Roman"/>
                <w:bCs/>
                <w:sz w:val="18"/>
                <w:szCs w:val="18"/>
              </w:rPr>
            </w:pPr>
            <w:r w:rsidRPr="00F66917">
              <w:rPr>
                <w:rFonts w:ascii="Times New Roman" w:hAnsi="Times New Roman" w:cs="Times New Roman"/>
                <w:bCs/>
                <w:sz w:val="18"/>
                <w:szCs w:val="18"/>
              </w:rPr>
              <w:t>（</w:t>
            </w:r>
            <w:r w:rsidRPr="00F66917">
              <w:rPr>
                <w:rFonts w:ascii="Times New Roman" w:hAnsi="Times New Roman" w:cs="Times New Roman" w:hint="eastAsia"/>
                <w:bCs/>
                <w:sz w:val="18"/>
                <w:szCs w:val="18"/>
              </w:rPr>
              <w:t>5</w:t>
            </w:r>
            <w:r w:rsidRPr="00F66917">
              <w:rPr>
                <w:rFonts w:ascii="Times New Roman" w:hAnsi="Times New Roman" w:cs="Times New Roman"/>
                <w:bCs/>
                <w:sz w:val="18"/>
                <w:szCs w:val="18"/>
              </w:rPr>
              <w:t>）公办学校的基本建设有财政专项经费</w:t>
            </w:r>
            <w:r w:rsidRPr="00F66917">
              <w:rPr>
                <w:rFonts w:ascii="Times New Roman" w:hAnsi="Times New Roman" w:cs="Times New Roman" w:hint="eastAsia"/>
                <w:bCs/>
                <w:sz w:val="18"/>
                <w:szCs w:val="18"/>
              </w:rPr>
              <w:t>保障，民办学校</w:t>
            </w:r>
            <w:r w:rsidRPr="00F66917">
              <w:rPr>
                <w:rFonts w:ascii="Times New Roman" w:hAnsi="Times New Roman" w:cs="Times New Roman"/>
                <w:bCs/>
                <w:sz w:val="18"/>
                <w:szCs w:val="18"/>
              </w:rPr>
              <w:t>办学经费收支平衡，无负债，或负债在合理范围</w:t>
            </w:r>
            <w:r w:rsidRPr="00F66917">
              <w:rPr>
                <w:rFonts w:ascii="Times New Roman" w:hAnsi="Times New Roman" w:cs="Times New Roman" w:hint="eastAsia"/>
                <w:bCs/>
                <w:sz w:val="18"/>
                <w:szCs w:val="18"/>
              </w:rPr>
              <w:t>，</w:t>
            </w:r>
            <w:r w:rsidRPr="00F66917">
              <w:rPr>
                <w:rFonts w:ascii="Times New Roman" w:hAnsi="Times New Roman" w:cs="Times New Roman"/>
                <w:bCs/>
                <w:sz w:val="18"/>
                <w:szCs w:val="18"/>
              </w:rPr>
              <w:t>且债务化解成效显著</w:t>
            </w:r>
            <w:r w:rsidRPr="00F66917">
              <w:rPr>
                <w:rFonts w:ascii="Times New Roman" w:hAnsi="Times New Roman" w:cs="Times New Roman" w:hint="eastAsia"/>
                <w:bCs/>
                <w:sz w:val="18"/>
                <w:szCs w:val="18"/>
              </w:rPr>
              <w:t>。</w:t>
            </w:r>
          </w:p>
        </w:tc>
        <w:tc>
          <w:tcPr>
            <w:tcW w:w="808" w:type="dxa"/>
            <w:vMerge/>
            <w:vAlign w:val="center"/>
          </w:tcPr>
          <w:p w14:paraId="10ED010D" w14:textId="77777777" w:rsidR="00955929" w:rsidRPr="00F66917" w:rsidRDefault="00955929" w:rsidP="00107F8B">
            <w:pPr>
              <w:rPr>
                <w:rFonts w:ascii="Times New Roman" w:hAnsi="Times New Roman" w:cs="Times New Roman"/>
              </w:rPr>
            </w:pPr>
          </w:p>
        </w:tc>
      </w:tr>
      <w:tr w:rsidR="004D4CEC" w:rsidRPr="00F66917" w14:paraId="0E89152E" w14:textId="77777777" w:rsidTr="00107F8B">
        <w:trPr>
          <w:trHeight w:val="465"/>
          <w:jc w:val="center"/>
        </w:trPr>
        <w:tc>
          <w:tcPr>
            <w:tcW w:w="9072" w:type="dxa"/>
            <w:gridSpan w:val="4"/>
            <w:vAlign w:val="center"/>
          </w:tcPr>
          <w:p w14:paraId="22220791"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自评概述</w:t>
            </w:r>
          </w:p>
        </w:tc>
      </w:tr>
      <w:tr w:rsidR="004D4CEC" w:rsidRPr="00F66917" w14:paraId="2149AA9B" w14:textId="77777777" w:rsidTr="00107F8B">
        <w:trPr>
          <w:trHeight w:val="301"/>
          <w:jc w:val="center"/>
        </w:trPr>
        <w:tc>
          <w:tcPr>
            <w:tcW w:w="9072" w:type="dxa"/>
            <w:gridSpan w:val="4"/>
          </w:tcPr>
          <w:p w14:paraId="3BFE2E79"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7575F752" w14:textId="77777777" w:rsidTr="00107F8B">
        <w:trPr>
          <w:trHeight w:val="608"/>
          <w:jc w:val="center"/>
        </w:trPr>
        <w:tc>
          <w:tcPr>
            <w:tcW w:w="9072" w:type="dxa"/>
            <w:gridSpan w:val="4"/>
          </w:tcPr>
          <w:p w14:paraId="2222BD33" w14:textId="77777777" w:rsidR="00955929" w:rsidRPr="00F66917" w:rsidRDefault="00955929" w:rsidP="00107F8B">
            <w:pPr>
              <w:rPr>
                <w:rFonts w:ascii="Times New Roman" w:hAnsi="Times New Roman" w:cs="Times New Roman"/>
              </w:rPr>
            </w:pPr>
          </w:p>
          <w:p w14:paraId="29C10C8B" w14:textId="77777777" w:rsidR="006830C4" w:rsidRPr="00F66917" w:rsidRDefault="006830C4" w:rsidP="006830C4">
            <w:pPr>
              <w:ind w:firstLineChars="200" w:firstLine="420"/>
              <w:rPr>
                <w:rFonts w:ascii="Times New Roman" w:hAnsi="Times New Roman"/>
                <w:szCs w:val="21"/>
              </w:rPr>
            </w:pPr>
            <w:r w:rsidRPr="00F66917">
              <w:rPr>
                <w:rFonts w:ascii="Times New Roman" w:hAnsi="Times New Roman" w:hint="eastAsia"/>
                <w:szCs w:val="21"/>
              </w:rPr>
              <w:t>学校认真贯彻落实国家财务政策、法规，制定了泰州市姜堰区溱潼中学财务管理制度，规范学校财务管理，努力做到：对于财政下拨的款项专款专用；各项资金的使用必须根据有关政策和财务制度的规定；切实贯彻“量力而行，力行节约”的指导思想。坚持按核定核算、计划办理，按合法的原则凭证办理，按资金的支出口径办理。学校资金的收入做到分清主次，合理安排。严格按照资金渠道，促进学校各项工作有计划的全面实施。学校执行预决算制度，接受财政监督。按照资金不同来源和用途，建立健全收入凭证制度，加强收入管理。学校严格执行财经纪律，学校一切经济开支，坚持按照规定手续审批，学校财务人员，会计和出纳分工明确，会计管账不管钱，出纳管钱不管账。对经费的交纳、核对、报销都严格审查、复核。学校通过财务各项规章制度使得办学经费能充分应用到实处，学校能更好的服务学生。</w:t>
            </w:r>
          </w:p>
          <w:p w14:paraId="6E0B011E" w14:textId="77777777" w:rsidR="006830C4" w:rsidRPr="00F66917" w:rsidRDefault="006830C4" w:rsidP="006830C4">
            <w:pPr>
              <w:ind w:firstLineChars="200" w:firstLine="422"/>
              <w:rPr>
                <w:rFonts w:ascii="Times New Roman" w:hAnsi="Times New Roman"/>
                <w:b/>
                <w:szCs w:val="21"/>
              </w:rPr>
            </w:pPr>
            <w:r w:rsidRPr="00F66917">
              <w:rPr>
                <w:rFonts w:ascii="Times New Roman" w:hAnsi="Times New Roman" w:hint="eastAsia"/>
                <w:b/>
                <w:szCs w:val="21"/>
              </w:rPr>
              <w:t>1</w:t>
            </w:r>
            <w:r w:rsidRPr="00F66917">
              <w:rPr>
                <w:rFonts w:ascii="Times New Roman" w:hAnsi="Times New Roman" w:hint="eastAsia"/>
                <w:b/>
                <w:szCs w:val="21"/>
              </w:rPr>
              <w:t>．学校办学经费满足办学需求，生均公用经费达到省定标准</w:t>
            </w:r>
          </w:p>
          <w:p w14:paraId="3736C6D2" w14:textId="77777777" w:rsidR="006830C4" w:rsidRPr="00F66917" w:rsidRDefault="006830C4" w:rsidP="006830C4">
            <w:pPr>
              <w:ind w:firstLineChars="200" w:firstLine="420"/>
              <w:rPr>
                <w:rFonts w:ascii="Times New Roman" w:hAnsi="Times New Roman"/>
                <w:szCs w:val="21"/>
              </w:rPr>
            </w:pPr>
            <w:r w:rsidRPr="00F66917">
              <w:rPr>
                <w:rFonts w:ascii="Times New Roman" w:hAnsi="Times New Roman" w:hint="eastAsia"/>
                <w:szCs w:val="21"/>
              </w:rPr>
              <w:t>学校严格按照国家规定和学校发展的需求，认真落实运转经费和发展经费，确保学校正常运转和健康发展。学校经费使用合理，账目清晰，财务管理规范，经费运作合理</w:t>
            </w:r>
            <w:r w:rsidR="007756CF" w:rsidRPr="00F66917">
              <w:rPr>
                <w:rFonts w:ascii="Times New Roman" w:hAnsi="Times New Roman" w:hint="eastAsia"/>
                <w:szCs w:val="21"/>
              </w:rPr>
              <w:t>，</w:t>
            </w:r>
            <w:r w:rsidRPr="00F66917">
              <w:rPr>
                <w:rFonts w:ascii="Times New Roman" w:hAnsi="Times New Roman" w:hint="eastAsia"/>
                <w:szCs w:val="21"/>
              </w:rPr>
              <w:t>校务公开、管理规范。</w:t>
            </w:r>
            <w:r w:rsidRPr="00F66917">
              <w:rPr>
                <w:rFonts w:ascii="Times New Roman" w:hAnsi="Times New Roman" w:hint="eastAsia"/>
                <w:szCs w:val="21"/>
              </w:rPr>
              <w:t>2017</w:t>
            </w:r>
            <w:r w:rsidRPr="00F66917">
              <w:rPr>
                <w:rFonts w:ascii="Times New Roman" w:hAnsi="Times New Roman" w:hint="eastAsia"/>
                <w:szCs w:val="21"/>
              </w:rPr>
              <w:t>年政府拨付公用经费</w:t>
            </w:r>
            <w:r w:rsidRPr="00F66917">
              <w:rPr>
                <w:rFonts w:ascii="Times New Roman" w:hAnsi="Times New Roman" w:hint="eastAsia"/>
                <w:szCs w:val="21"/>
              </w:rPr>
              <w:t>81.81</w:t>
            </w:r>
            <w:r w:rsidRPr="00F66917">
              <w:rPr>
                <w:rFonts w:ascii="Times New Roman" w:hAnsi="Times New Roman" w:hint="eastAsia"/>
                <w:szCs w:val="21"/>
              </w:rPr>
              <w:t>万元，学生数</w:t>
            </w:r>
            <w:r w:rsidRPr="00F66917">
              <w:rPr>
                <w:rFonts w:ascii="Times New Roman" w:hAnsi="Times New Roman"/>
                <w:szCs w:val="21"/>
              </w:rPr>
              <w:t>865</w:t>
            </w:r>
            <w:r w:rsidRPr="00F66917">
              <w:rPr>
                <w:rFonts w:ascii="Times New Roman" w:hAnsi="Times New Roman" w:hint="eastAsia"/>
                <w:szCs w:val="21"/>
              </w:rPr>
              <w:t>人生均公用经费</w:t>
            </w:r>
            <w:r w:rsidRPr="00F66917">
              <w:rPr>
                <w:rFonts w:ascii="Times New Roman" w:hAnsi="Times New Roman" w:hint="eastAsia"/>
                <w:szCs w:val="21"/>
              </w:rPr>
              <w:t>9</w:t>
            </w:r>
            <w:r w:rsidRPr="00F66917">
              <w:rPr>
                <w:rFonts w:ascii="Times New Roman" w:hAnsi="Times New Roman"/>
                <w:szCs w:val="21"/>
              </w:rPr>
              <w:t>45</w:t>
            </w:r>
            <w:r w:rsidRPr="00F66917">
              <w:rPr>
                <w:rFonts w:ascii="Times New Roman" w:hAnsi="Times New Roman" w:hint="eastAsia"/>
                <w:szCs w:val="21"/>
              </w:rPr>
              <w:t>元，</w:t>
            </w:r>
            <w:r w:rsidRPr="00F66917">
              <w:rPr>
                <w:rFonts w:ascii="Times New Roman" w:hAnsi="Times New Roman" w:hint="eastAsia"/>
                <w:szCs w:val="21"/>
              </w:rPr>
              <w:t>2018</w:t>
            </w:r>
            <w:r w:rsidRPr="00F66917">
              <w:rPr>
                <w:rFonts w:ascii="Times New Roman" w:hAnsi="Times New Roman" w:hint="eastAsia"/>
                <w:szCs w:val="21"/>
              </w:rPr>
              <w:t>年政府拨付公用经费</w:t>
            </w:r>
            <w:r w:rsidRPr="00F66917">
              <w:rPr>
                <w:rFonts w:ascii="Times New Roman" w:hAnsi="Times New Roman" w:hint="eastAsia"/>
                <w:szCs w:val="21"/>
              </w:rPr>
              <w:t>82.26</w:t>
            </w:r>
            <w:r w:rsidRPr="00F66917">
              <w:rPr>
                <w:rFonts w:ascii="Times New Roman" w:hAnsi="Times New Roman" w:hint="eastAsia"/>
                <w:szCs w:val="21"/>
              </w:rPr>
              <w:t>万元，学生数</w:t>
            </w:r>
            <w:r w:rsidRPr="00F66917">
              <w:rPr>
                <w:rFonts w:ascii="Times New Roman" w:hAnsi="Times New Roman"/>
                <w:szCs w:val="21"/>
              </w:rPr>
              <w:t>898</w:t>
            </w:r>
            <w:r w:rsidRPr="00F66917">
              <w:rPr>
                <w:rFonts w:ascii="Times New Roman" w:hAnsi="Times New Roman" w:hint="eastAsia"/>
                <w:szCs w:val="21"/>
              </w:rPr>
              <w:t>人生均公用经费</w:t>
            </w:r>
            <w:r w:rsidRPr="00F66917">
              <w:rPr>
                <w:rFonts w:ascii="Times New Roman" w:hAnsi="Times New Roman" w:hint="eastAsia"/>
                <w:szCs w:val="21"/>
              </w:rPr>
              <w:t>9</w:t>
            </w:r>
            <w:r w:rsidRPr="00F66917">
              <w:rPr>
                <w:rFonts w:ascii="Times New Roman" w:hAnsi="Times New Roman"/>
                <w:szCs w:val="21"/>
              </w:rPr>
              <w:t>16</w:t>
            </w:r>
            <w:r w:rsidRPr="00F66917">
              <w:rPr>
                <w:rFonts w:ascii="Times New Roman" w:hAnsi="Times New Roman" w:hint="eastAsia"/>
                <w:szCs w:val="21"/>
              </w:rPr>
              <w:t>元。</w:t>
            </w:r>
            <w:r w:rsidRPr="00F66917">
              <w:rPr>
                <w:rFonts w:ascii="Times New Roman" w:hAnsi="Times New Roman" w:hint="eastAsia"/>
                <w:szCs w:val="21"/>
              </w:rPr>
              <w:t>2019</w:t>
            </w:r>
            <w:r w:rsidRPr="00F66917">
              <w:rPr>
                <w:rFonts w:ascii="Times New Roman" w:hAnsi="Times New Roman" w:hint="eastAsia"/>
                <w:szCs w:val="21"/>
              </w:rPr>
              <w:t>年政府拨付公用经费</w:t>
            </w:r>
            <w:r w:rsidRPr="00F66917">
              <w:rPr>
                <w:rFonts w:ascii="Times New Roman" w:hAnsi="Times New Roman"/>
                <w:szCs w:val="21"/>
              </w:rPr>
              <w:t>94.25</w:t>
            </w:r>
            <w:r w:rsidRPr="00F66917">
              <w:rPr>
                <w:rFonts w:ascii="Times New Roman" w:hAnsi="Times New Roman" w:hint="eastAsia"/>
                <w:szCs w:val="21"/>
              </w:rPr>
              <w:t>万元，学生数</w:t>
            </w:r>
            <w:r w:rsidRPr="00F66917">
              <w:rPr>
                <w:rFonts w:ascii="Times New Roman" w:hAnsi="Times New Roman"/>
                <w:szCs w:val="21"/>
              </w:rPr>
              <w:t>1002</w:t>
            </w:r>
            <w:r w:rsidRPr="00F66917">
              <w:rPr>
                <w:rFonts w:ascii="Times New Roman" w:hAnsi="Times New Roman" w:hint="eastAsia"/>
                <w:szCs w:val="21"/>
              </w:rPr>
              <w:t>人生均公用经费</w:t>
            </w:r>
            <w:r w:rsidRPr="00F66917">
              <w:rPr>
                <w:rFonts w:ascii="Times New Roman" w:hAnsi="Times New Roman" w:hint="eastAsia"/>
                <w:szCs w:val="21"/>
              </w:rPr>
              <w:t>9</w:t>
            </w:r>
            <w:r w:rsidRPr="00F66917">
              <w:rPr>
                <w:rFonts w:ascii="Times New Roman" w:hAnsi="Times New Roman"/>
                <w:szCs w:val="21"/>
              </w:rPr>
              <w:t>40</w:t>
            </w:r>
            <w:r w:rsidRPr="00F66917">
              <w:rPr>
                <w:rFonts w:ascii="Times New Roman" w:hAnsi="Times New Roman" w:hint="eastAsia"/>
                <w:szCs w:val="21"/>
              </w:rPr>
              <w:t>元。三年平均生均办公经费为</w:t>
            </w:r>
            <w:r w:rsidRPr="00F66917">
              <w:rPr>
                <w:rFonts w:ascii="Times New Roman" w:hAnsi="Times New Roman" w:hint="eastAsia"/>
                <w:szCs w:val="21"/>
              </w:rPr>
              <w:t>9</w:t>
            </w:r>
            <w:r w:rsidRPr="00F66917">
              <w:rPr>
                <w:rFonts w:ascii="Times New Roman" w:hAnsi="Times New Roman"/>
                <w:szCs w:val="21"/>
              </w:rPr>
              <w:t>34</w:t>
            </w:r>
            <w:r w:rsidRPr="00F66917">
              <w:rPr>
                <w:rFonts w:ascii="Times New Roman" w:hAnsi="Times New Roman" w:hint="eastAsia"/>
                <w:szCs w:val="21"/>
              </w:rPr>
              <w:t>元。</w:t>
            </w:r>
          </w:p>
          <w:p w14:paraId="4B7647EC" w14:textId="77777777" w:rsidR="007756CF" w:rsidRPr="00F66917" w:rsidRDefault="007756CF" w:rsidP="007756CF">
            <w:pPr>
              <w:ind w:firstLineChars="200" w:firstLine="422"/>
              <w:rPr>
                <w:rFonts w:ascii="Times New Roman" w:hAnsi="Times New Roman"/>
                <w:b/>
                <w:szCs w:val="21"/>
              </w:rPr>
            </w:pPr>
            <w:r w:rsidRPr="00F66917">
              <w:rPr>
                <w:rFonts w:ascii="Times New Roman" w:hAnsi="Times New Roman"/>
                <w:b/>
                <w:szCs w:val="21"/>
              </w:rPr>
              <w:t>2</w:t>
            </w:r>
            <w:r w:rsidRPr="00F66917">
              <w:rPr>
                <w:rFonts w:ascii="Times New Roman" w:hAnsi="Times New Roman" w:hint="eastAsia"/>
                <w:b/>
                <w:szCs w:val="21"/>
              </w:rPr>
              <w:t>．依法保障教职工工资福利待遇，确保教师平均收入水平不低于当地公务员平均工资收入水平</w:t>
            </w:r>
          </w:p>
          <w:p w14:paraId="13B1F637" w14:textId="77777777" w:rsidR="007756CF" w:rsidRPr="00F66917" w:rsidRDefault="007756CF" w:rsidP="007756CF">
            <w:pPr>
              <w:ind w:firstLineChars="200" w:firstLine="420"/>
              <w:rPr>
                <w:rFonts w:ascii="Times New Roman" w:hAnsi="Times New Roman"/>
                <w:szCs w:val="21"/>
              </w:rPr>
            </w:pPr>
            <w:r w:rsidRPr="00F66917">
              <w:rPr>
                <w:rFonts w:ascii="Times New Roman" w:hAnsi="Times New Roman" w:hint="eastAsia"/>
                <w:szCs w:val="21"/>
              </w:rPr>
              <w:t>教职工工资福利待遇在财政部门的支持下得到了依法保障。按时发放教师工资，国家规定的岗位津贴、生活补贴、薪级工资、教龄津贴等，依法为教职工办理了养老，医疗等社会保险和住房公积金。</w:t>
            </w:r>
          </w:p>
          <w:p w14:paraId="2D3F486A" w14:textId="77777777" w:rsidR="006830C4" w:rsidRPr="00F66917" w:rsidRDefault="007756CF" w:rsidP="006830C4">
            <w:pPr>
              <w:ind w:firstLineChars="200" w:firstLine="422"/>
              <w:rPr>
                <w:rFonts w:ascii="Times New Roman" w:hAnsi="Times New Roman"/>
                <w:b/>
                <w:szCs w:val="21"/>
              </w:rPr>
            </w:pPr>
            <w:r w:rsidRPr="00F66917">
              <w:rPr>
                <w:rFonts w:ascii="Times New Roman" w:hAnsi="Times New Roman"/>
                <w:b/>
                <w:szCs w:val="21"/>
              </w:rPr>
              <w:t>3</w:t>
            </w:r>
            <w:r w:rsidR="006830C4" w:rsidRPr="00F66917">
              <w:rPr>
                <w:rFonts w:ascii="Times New Roman" w:hAnsi="Times New Roman" w:hint="eastAsia"/>
                <w:b/>
                <w:szCs w:val="21"/>
              </w:rPr>
              <w:t>．财政能适时安排改善办学条件经费，保障校舍设施得到及时维修、保养。教育教学设备得到及时添置、更换、升级</w:t>
            </w:r>
          </w:p>
          <w:p w14:paraId="6FC9D954" w14:textId="77777777" w:rsidR="006830C4" w:rsidRPr="00F66917" w:rsidRDefault="006830C4" w:rsidP="006830C4">
            <w:pPr>
              <w:ind w:firstLineChars="200" w:firstLine="420"/>
              <w:rPr>
                <w:rFonts w:ascii="Times New Roman" w:hAnsi="Times New Roman"/>
                <w:szCs w:val="21"/>
              </w:rPr>
            </w:pPr>
            <w:r w:rsidRPr="00F66917">
              <w:rPr>
                <w:rFonts w:ascii="Times New Roman" w:hAnsi="Times New Roman" w:hint="eastAsia"/>
                <w:szCs w:val="21"/>
              </w:rPr>
              <w:t>学校通过年度预算，确保学校各项目资金的来源。校舍设施得到及时维修、保养。近三年来，伴随着校园改扩建工程的稳步推进，学生宿舍更新了一批家具，有写字桌椅、储藏柜等</w:t>
            </w:r>
            <w:r w:rsidRPr="00F66917">
              <w:rPr>
                <w:rFonts w:ascii="Times New Roman" w:hAnsi="Times New Roman" w:hint="eastAsia"/>
                <w:szCs w:val="21"/>
              </w:rPr>
              <w:t>,</w:t>
            </w:r>
            <w:r w:rsidRPr="00F66917">
              <w:rPr>
                <w:rFonts w:ascii="Times New Roman" w:hAnsi="Times New Roman" w:hint="eastAsia"/>
                <w:szCs w:val="21"/>
              </w:rPr>
              <w:t>宿舍配备了空调，改扩建了图书馆。学校添置、更换、升级了校园现代化教学设施仪器，充实了学校内部设施，完善了各功能处室，使学校办学条件大为提升。学校拥有独立完善的办学场地，产权合法明晰，依照学校建设总体规划，坚持服务教育教学原则，学校布局合理，分为教学区、运动区、</w:t>
            </w:r>
            <w:r w:rsidRPr="00F66917">
              <w:rPr>
                <w:rFonts w:ascii="Times New Roman" w:hAnsi="Times New Roman" w:hint="eastAsia"/>
                <w:szCs w:val="21"/>
              </w:rPr>
              <w:lastRenderedPageBreak/>
              <w:t>生活区。学校配备了理、化、生标准实验室</w:t>
            </w:r>
            <w:r w:rsidRPr="00F66917">
              <w:rPr>
                <w:rFonts w:ascii="Times New Roman" w:hAnsi="Times New Roman" w:hint="eastAsia"/>
                <w:szCs w:val="21"/>
              </w:rPr>
              <w:t>10</w:t>
            </w:r>
            <w:r w:rsidRPr="00F66917">
              <w:rPr>
                <w:rFonts w:ascii="Times New Roman" w:hAnsi="Times New Roman" w:hint="eastAsia"/>
                <w:szCs w:val="21"/>
              </w:rPr>
              <w:t>间，通用技术教室</w:t>
            </w:r>
            <w:r w:rsidRPr="00F66917">
              <w:rPr>
                <w:rFonts w:ascii="Times New Roman" w:hAnsi="Times New Roman" w:hint="eastAsia"/>
                <w:szCs w:val="21"/>
              </w:rPr>
              <w:t>2</w:t>
            </w:r>
            <w:r w:rsidRPr="00F66917">
              <w:rPr>
                <w:rFonts w:ascii="Times New Roman" w:hAnsi="Times New Roman" w:hint="eastAsia"/>
                <w:szCs w:val="21"/>
              </w:rPr>
              <w:t>间，音乐专用教室</w:t>
            </w:r>
            <w:r w:rsidRPr="00F66917">
              <w:rPr>
                <w:rFonts w:ascii="Times New Roman" w:hAnsi="Times New Roman" w:hint="eastAsia"/>
                <w:szCs w:val="21"/>
              </w:rPr>
              <w:t>2</w:t>
            </w:r>
            <w:r w:rsidRPr="00F66917">
              <w:rPr>
                <w:rFonts w:ascii="Times New Roman" w:hAnsi="Times New Roman" w:hint="eastAsia"/>
                <w:szCs w:val="21"/>
              </w:rPr>
              <w:t>间，美术专用教室</w:t>
            </w:r>
            <w:r w:rsidRPr="00F66917">
              <w:rPr>
                <w:rFonts w:ascii="Times New Roman" w:hAnsi="Times New Roman" w:hint="eastAsia"/>
                <w:szCs w:val="21"/>
              </w:rPr>
              <w:t>2</w:t>
            </w:r>
            <w:r w:rsidRPr="00F66917">
              <w:rPr>
                <w:rFonts w:ascii="Times New Roman" w:hAnsi="Times New Roman" w:hint="eastAsia"/>
                <w:szCs w:val="21"/>
              </w:rPr>
              <w:t>间。图书馆、网络中心、音乐教室、美术教室、报告厅、各类会议室等教育教学设施一应俱全。教室多媒体设备进行升级换代，为每间普通教室装备了教学一体机和海天地视频展台，其它专用教室配备大屏幕液晶投影、实物展台、中控、音响等，有效提高了课堂教学效率，为学校的快速发展提供了技术保障。</w:t>
            </w:r>
          </w:p>
          <w:p w14:paraId="2DA36F04" w14:textId="77777777" w:rsidR="006830C4" w:rsidRPr="00F66917" w:rsidRDefault="006830C4" w:rsidP="006830C4">
            <w:pPr>
              <w:ind w:firstLineChars="200" w:firstLine="422"/>
              <w:rPr>
                <w:rFonts w:ascii="Times New Roman" w:hAnsi="Times New Roman"/>
                <w:b/>
                <w:szCs w:val="21"/>
              </w:rPr>
            </w:pPr>
            <w:r w:rsidRPr="00F66917">
              <w:rPr>
                <w:rFonts w:ascii="Times New Roman" w:hAnsi="Times New Roman" w:hint="eastAsia"/>
                <w:b/>
                <w:szCs w:val="21"/>
              </w:rPr>
              <w:t>4</w:t>
            </w:r>
            <w:r w:rsidRPr="00F66917">
              <w:rPr>
                <w:rFonts w:ascii="Times New Roman" w:hAnsi="Times New Roman" w:hint="eastAsia"/>
                <w:b/>
                <w:szCs w:val="21"/>
              </w:rPr>
              <w:t>．生均仪器设备值不低于</w:t>
            </w:r>
            <w:r w:rsidRPr="00F66917">
              <w:rPr>
                <w:rFonts w:ascii="Times New Roman" w:hAnsi="Times New Roman" w:hint="eastAsia"/>
                <w:b/>
                <w:szCs w:val="21"/>
              </w:rPr>
              <w:t>6000</w:t>
            </w:r>
            <w:r w:rsidRPr="00F66917">
              <w:rPr>
                <w:rFonts w:ascii="Times New Roman" w:hAnsi="Times New Roman" w:hint="eastAsia"/>
                <w:b/>
                <w:szCs w:val="21"/>
              </w:rPr>
              <w:t>元</w:t>
            </w:r>
          </w:p>
          <w:p w14:paraId="71E6BDE6" w14:textId="77777777" w:rsidR="006830C4" w:rsidRPr="00F66917" w:rsidRDefault="006830C4" w:rsidP="006830C4">
            <w:pPr>
              <w:ind w:firstLineChars="250" w:firstLine="525"/>
              <w:rPr>
                <w:rFonts w:ascii="Times New Roman" w:hAnsi="Times New Roman"/>
                <w:szCs w:val="21"/>
              </w:rPr>
            </w:pPr>
            <w:r w:rsidRPr="00F66917">
              <w:rPr>
                <w:rFonts w:ascii="Times New Roman" w:hAnsi="Times New Roman" w:hint="eastAsia"/>
                <w:szCs w:val="21"/>
              </w:rPr>
              <w:t>目前，学校近三年新购教学仪器设备生均达</w:t>
            </w:r>
            <w:r w:rsidRPr="00F66917">
              <w:rPr>
                <w:rFonts w:ascii="Times New Roman" w:hAnsi="Times New Roman" w:hint="eastAsia"/>
                <w:szCs w:val="21"/>
              </w:rPr>
              <w:t>9</w:t>
            </w:r>
            <w:r w:rsidRPr="00F66917">
              <w:rPr>
                <w:rFonts w:ascii="Times New Roman" w:hAnsi="Times New Roman"/>
                <w:szCs w:val="21"/>
              </w:rPr>
              <w:t>371</w:t>
            </w:r>
            <w:r w:rsidRPr="00F66917">
              <w:rPr>
                <w:rFonts w:ascii="Times New Roman" w:hAnsi="Times New Roman" w:hint="eastAsia"/>
                <w:szCs w:val="21"/>
              </w:rPr>
              <w:t>元。这些仪器设备的投入使用，极大的方便了我校师生的学习生活，将我们的教学工作提高到了与省优质高中</w:t>
            </w:r>
            <w:r w:rsidR="00411DFA" w:rsidRPr="00F66917">
              <w:rPr>
                <w:rFonts w:ascii="Times New Roman" w:hAnsi="Times New Roman" w:hint="eastAsia"/>
                <w:szCs w:val="21"/>
              </w:rPr>
              <w:t>相</w:t>
            </w:r>
            <w:r w:rsidRPr="00F66917">
              <w:rPr>
                <w:rFonts w:ascii="Times New Roman" w:hAnsi="Times New Roman" w:hint="eastAsia"/>
                <w:szCs w:val="21"/>
              </w:rPr>
              <w:t>同的一个层次。在硬件设施上，满足了省优质高中的标准。</w:t>
            </w:r>
          </w:p>
          <w:p w14:paraId="3C100B67" w14:textId="77777777" w:rsidR="006830C4" w:rsidRPr="00F66917" w:rsidRDefault="006830C4" w:rsidP="006830C4">
            <w:pPr>
              <w:ind w:firstLineChars="200" w:firstLine="422"/>
              <w:rPr>
                <w:rFonts w:ascii="Times New Roman" w:hAnsi="Times New Roman"/>
                <w:b/>
                <w:szCs w:val="21"/>
              </w:rPr>
            </w:pPr>
            <w:r w:rsidRPr="00F66917">
              <w:rPr>
                <w:rFonts w:ascii="Times New Roman" w:hAnsi="Times New Roman" w:hint="eastAsia"/>
                <w:b/>
                <w:szCs w:val="21"/>
              </w:rPr>
              <w:t>5</w:t>
            </w:r>
            <w:r w:rsidRPr="00F66917">
              <w:rPr>
                <w:rFonts w:ascii="Times New Roman" w:hAnsi="Times New Roman" w:hint="eastAsia"/>
                <w:b/>
                <w:szCs w:val="21"/>
              </w:rPr>
              <w:t>．学校经费收支平衡，无负债</w:t>
            </w:r>
          </w:p>
          <w:p w14:paraId="4E924928" w14:textId="77777777" w:rsidR="006830C4" w:rsidRPr="00F66917" w:rsidRDefault="006830C4" w:rsidP="006830C4">
            <w:pPr>
              <w:ind w:firstLineChars="250" w:firstLine="525"/>
              <w:rPr>
                <w:rFonts w:ascii="Times New Roman" w:hAnsi="Times New Roman"/>
                <w:szCs w:val="21"/>
              </w:rPr>
            </w:pPr>
            <w:r w:rsidRPr="00F66917">
              <w:rPr>
                <w:rFonts w:ascii="Times New Roman" w:hAnsi="Times New Roman" w:hint="eastAsia"/>
                <w:szCs w:val="21"/>
              </w:rPr>
              <w:t>学校在姜堰区政府以及姜堰区教育局的大力支持下，通过年度预算确定了下年度的资金来源，使得学校能正常运转。学校按年度计划有序进行各项目建设，项目资金按照财务制度进行审核、审批、审计等方法确保资金的收支平衡，学校办学经费收支平衡，无负债。学校正朝着积极健康向上的方向不断发展。</w:t>
            </w:r>
          </w:p>
          <w:p w14:paraId="5D0D5C18" w14:textId="77777777" w:rsidR="00955929" w:rsidRPr="00F66917" w:rsidRDefault="00955929" w:rsidP="00107F8B">
            <w:pPr>
              <w:rPr>
                <w:rFonts w:ascii="Times New Roman" w:hAnsi="Times New Roman" w:cs="Times New Roman"/>
              </w:rPr>
            </w:pPr>
          </w:p>
          <w:p w14:paraId="6492F961" w14:textId="77777777" w:rsidR="00955929" w:rsidRPr="00F66917" w:rsidRDefault="00955929" w:rsidP="00107F8B">
            <w:pPr>
              <w:rPr>
                <w:rFonts w:ascii="Times New Roman" w:hAnsi="Times New Roman" w:cs="Times New Roman"/>
              </w:rPr>
            </w:pPr>
          </w:p>
        </w:tc>
      </w:tr>
      <w:tr w:rsidR="004D4CEC" w:rsidRPr="00F66917" w14:paraId="4B80750F" w14:textId="77777777" w:rsidTr="00107F8B">
        <w:trPr>
          <w:trHeight w:val="61"/>
          <w:jc w:val="center"/>
        </w:trPr>
        <w:tc>
          <w:tcPr>
            <w:tcW w:w="9072" w:type="dxa"/>
            <w:gridSpan w:val="4"/>
          </w:tcPr>
          <w:p w14:paraId="499DF302"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099AFBB6" w14:textId="77777777" w:rsidTr="00107F8B">
        <w:trPr>
          <w:trHeight w:val="579"/>
          <w:jc w:val="center"/>
        </w:trPr>
        <w:tc>
          <w:tcPr>
            <w:tcW w:w="9072" w:type="dxa"/>
            <w:gridSpan w:val="4"/>
          </w:tcPr>
          <w:p w14:paraId="1A17986B" w14:textId="77777777" w:rsidR="00955929" w:rsidRPr="00F66917" w:rsidRDefault="00955929" w:rsidP="00107F8B">
            <w:pPr>
              <w:rPr>
                <w:rFonts w:ascii="Times New Roman" w:hAnsi="Times New Roman" w:cs="Times New Roman"/>
              </w:rPr>
            </w:pPr>
          </w:p>
          <w:p w14:paraId="163EFDCA" w14:textId="77777777" w:rsidR="00955929" w:rsidRPr="00F66917" w:rsidRDefault="00955929" w:rsidP="00107F8B">
            <w:pPr>
              <w:rPr>
                <w:rFonts w:ascii="Times New Roman" w:hAnsi="Times New Roman" w:cs="Times New Roman"/>
              </w:rPr>
            </w:pPr>
          </w:p>
        </w:tc>
      </w:tr>
      <w:tr w:rsidR="004D4CEC" w:rsidRPr="00F66917" w14:paraId="253802E4" w14:textId="77777777" w:rsidTr="00107F8B">
        <w:trPr>
          <w:trHeight w:val="411"/>
          <w:jc w:val="center"/>
        </w:trPr>
        <w:tc>
          <w:tcPr>
            <w:tcW w:w="9072" w:type="dxa"/>
            <w:gridSpan w:val="4"/>
          </w:tcPr>
          <w:p w14:paraId="19B739FB"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70F4C865" w14:textId="77777777" w:rsidTr="00107F8B">
        <w:trPr>
          <w:trHeight w:val="411"/>
          <w:jc w:val="center"/>
        </w:trPr>
        <w:tc>
          <w:tcPr>
            <w:tcW w:w="9072" w:type="dxa"/>
            <w:gridSpan w:val="4"/>
          </w:tcPr>
          <w:p w14:paraId="70D39AD9" w14:textId="77777777" w:rsidR="00955929" w:rsidRPr="00F66917" w:rsidRDefault="00955929" w:rsidP="00107F8B">
            <w:pPr>
              <w:rPr>
                <w:rFonts w:ascii="Times New Roman" w:hAnsi="Times New Roman" w:cs="Times New Roman"/>
              </w:rPr>
            </w:pPr>
          </w:p>
          <w:p w14:paraId="00E8759D" w14:textId="77777777" w:rsidR="00096398" w:rsidRPr="00F66917" w:rsidRDefault="00096398" w:rsidP="00107F8B">
            <w:pPr>
              <w:rPr>
                <w:rFonts w:ascii="Times New Roman" w:hAnsi="Times New Roman" w:cs="Times New Roman"/>
              </w:rPr>
            </w:pPr>
          </w:p>
        </w:tc>
      </w:tr>
    </w:tbl>
    <w:p w14:paraId="79B8CC04" w14:textId="77777777" w:rsidR="00955929" w:rsidRPr="00F66917" w:rsidRDefault="00955929" w:rsidP="00955929">
      <w:pPr>
        <w:rPr>
          <w:rFonts w:ascii="Times New Roman" w:hAnsi="Times New Roman" w:cs="Times New Roman"/>
          <w:b/>
        </w:rPr>
      </w:pPr>
    </w:p>
    <w:p w14:paraId="4177AE76"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2</w:t>
      </w:r>
      <w:r w:rsidRPr="00F66917">
        <w:rPr>
          <w:rFonts w:ascii="Times New Roman" w:hAnsi="Times New Roman" w:cs="Times New Roman"/>
          <w:b/>
        </w:rPr>
        <w:t>）基础数据</w:t>
      </w:r>
    </w:p>
    <w:p w14:paraId="276CCC32" w14:textId="77777777" w:rsidR="00955929" w:rsidRPr="00F66917" w:rsidRDefault="00955929" w:rsidP="00955929">
      <w:pPr>
        <w:jc w:val="center"/>
        <w:rPr>
          <w:rFonts w:ascii="Times New Roman" w:hAnsi="Times New Roman" w:cs="Times New Roman"/>
          <w:szCs w:val="21"/>
        </w:rPr>
      </w:pPr>
      <w:r w:rsidRPr="00F66917">
        <w:rPr>
          <w:rFonts w:ascii="Times New Roman" w:hAnsi="Times New Roman" w:cs="Times New Roman"/>
          <w:b/>
          <w:szCs w:val="21"/>
        </w:rPr>
        <w:t xml:space="preserve">1-8-1 </w:t>
      </w:r>
      <w:r w:rsidRPr="00F66917">
        <w:rPr>
          <w:rFonts w:ascii="Times New Roman" w:hAnsi="Times New Roman" w:cs="Times New Roman"/>
          <w:b/>
          <w:szCs w:val="21"/>
        </w:rPr>
        <w:t>近</w:t>
      </w:r>
      <w:r w:rsidRPr="00F66917">
        <w:rPr>
          <w:rFonts w:ascii="Times New Roman" w:hAnsi="Times New Roman" w:cs="Times New Roman"/>
          <w:b/>
          <w:szCs w:val="21"/>
        </w:rPr>
        <w:t>3</w:t>
      </w:r>
      <w:r w:rsidRPr="00F66917">
        <w:rPr>
          <w:rFonts w:ascii="Times New Roman" w:hAnsi="Times New Roman" w:cs="Times New Roman"/>
          <w:b/>
          <w:szCs w:val="21"/>
        </w:rPr>
        <w:t>年财政拨付公用经费情况</w:t>
      </w:r>
      <w:r w:rsidRPr="00F66917">
        <w:rPr>
          <w:rFonts w:ascii="Times New Roman" w:hAnsi="Times New Roman" w:cs="Times New Roman" w:hint="eastAsia"/>
          <w:b/>
          <w:szCs w:val="21"/>
        </w:rPr>
        <w:t xml:space="preserve">           </w:t>
      </w:r>
      <w:r w:rsidRPr="00F66917">
        <w:rPr>
          <w:rFonts w:ascii="Times New Roman" w:hAnsi="Times New Roman" w:cs="Times New Roman"/>
          <w:szCs w:val="21"/>
        </w:rPr>
        <w:t>单位：万元</w:t>
      </w:r>
    </w:p>
    <w:tbl>
      <w:tblPr>
        <w:tblStyle w:val="ac"/>
        <w:tblW w:w="9072" w:type="dxa"/>
        <w:tblLayout w:type="fixed"/>
        <w:tblLook w:val="04A0" w:firstRow="1" w:lastRow="0" w:firstColumn="1" w:lastColumn="0" w:noHBand="0" w:noVBand="1"/>
      </w:tblPr>
      <w:tblGrid>
        <w:gridCol w:w="1526"/>
        <w:gridCol w:w="1559"/>
        <w:gridCol w:w="1134"/>
        <w:gridCol w:w="1134"/>
        <w:gridCol w:w="2268"/>
        <w:gridCol w:w="1451"/>
      </w:tblGrid>
      <w:tr w:rsidR="004D4CEC" w:rsidRPr="00F66917" w14:paraId="433B436A" w14:textId="77777777" w:rsidTr="00107F8B">
        <w:tc>
          <w:tcPr>
            <w:tcW w:w="1526" w:type="dxa"/>
          </w:tcPr>
          <w:p w14:paraId="13E26026" w14:textId="77777777" w:rsidR="00955929" w:rsidRPr="00F66917" w:rsidRDefault="00955929" w:rsidP="00107F8B">
            <w:pPr>
              <w:jc w:val="center"/>
              <w:rPr>
                <w:b/>
                <w:szCs w:val="21"/>
              </w:rPr>
            </w:pPr>
            <w:r w:rsidRPr="00F66917">
              <w:rPr>
                <w:b/>
                <w:szCs w:val="21"/>
              </w:rPr>
              <w:t>年度</w:t>
            </w:r>
          </w:p>
        </w:tc>
        <w:tc>
          <w:tcPr>
            <w:tcW w:w="1559" w:type="dxa"/>
          </w:tcPr>
          <w:p w14:paraId="6E8F5E4E" w14:textId="77777777" w:rsidR="00955929" w:rsidRPr="00F66917" w:rsidRDefault="00955929" w:rsidP="00107F8B">
            <w:pPr>
              <w:jc w:val="center"/>
              <w:rPr>
                <w:b/>
                <w:szCs w:val="21"/>
              </w:rPr>
            </w:pPr>
            <w:r w:rsidRPr="00F66917">
              <w:rPr>
                <w:b/>
                <w:szCs w:val="21"/>
              </w:rPr>
              <w:t>公用经费总额</w:t>
            </w:r>
          </w:p>
        </w:tc>
        <w:tc>
          <w:tcPr>
            <w:tcW w:w="1134" w:type="dxa"/>
          </w:tcPr>
          <w:p w14:paraId="0D21C1A3" w14:textId="77777777" w:rsidR="00955929" w:rsidRPr="00F66917" w:rsidRDefault="00955929" w:rsidP="00107F8B">
            <w:pPr>
              <w:jc w:val="center"/>
              <w:rPr>
                <w:b/>
                <w:szCs w:val="21"/>
              </w:rPr>
            </w:pPr>
            <w:r w:rsidRPr="00F66917">
              <w:rPr>
                <w:b/>
                <w:szCs w:val="21"/>
              </w:rPr>
              <w:t>在籍生数</w:t>
            </w:r>
          </w:p>
        </w:tc>
        <w:tc>
          <w:tcPr>
            <w:tcW w:w="1134" w:type="dxa"/>
          </w:tcPr>
          <w:p w14:paraId="630E41E2" w14:textId="77777777" w:rsidR="00955929" w:rsidRPr="00F66917" w:rsidRDefault="00955929" w:rsidP="00107F8B">
            <w:pPr>
              <w:jc w:val="center"/>
              <w:rPr>
                <w:b/>
                <w:szCs w:val="21"/>
              </w:rPr>
            </w:pPr>
            <w:r w:rsidRPr="00F66917">
              <w:rPr>
                <w:b/>
                <w:szCs w:val="21"/>
              </w:rPr>
              <w:t>在校生数</w:t>
            </w:r>
          </w:p>
        </w:tc>
        <w:tc>
          <w:tcPr>
            <w:tcW w:w="2268" w:type="dxa"/>
          </w:tcPr>
          <w:p w14:paraId="350279BB" w14:textId="77777777" w:rsidR="00955929" w:rsidRPr="00F66917" w:rsidRDefault="00955929" w:rsidP="00107F8B">
            <w:pPr>
              <w:jc w:val="center"/>
              <w:rPr>
                <w:b/>
                <w:szCs w:val="21"/>
              </w:rPr>
            </w:pPr>
            <w:r w:rsidRPr="00F66917">
              <w:rPr>
                <w:b/>
                <w:szCs w:val="21"/>
              </w:rPr>
              <w:t>生均公用经费金额</w:t>
            </w:r>
          </w:p>
        </w:tc>
        <w:tc>
          <w:tcPr>
            <w:tcW w:w="1451" w:type="dxa"/>
          </w:tcPr>
          <w:p w14:paraId="3B04D3B9" w14:textId="77777777" w:rsidR="00955929" w:rsidRPr="00F66917" w:rsidRDefault="00955929" w:rsidP="00107F8B">
            <w:pPr>
              <w:jc w:val="center"/>
              <w:rPr>
                <w:b/>
                <w:szCs w:val="21"/>
              </w:rPr>
            </w:pPr>
            <w:r w:rsidRPr="00F66917">
              <w:rPr>
                <w:b/>
                <w:szCs w:val="21"/>
              </w:rPr>
              <w:t>备注</w:t>
            </w:r>
          </w:p>
        </w:tc>
      </w:tr>
      <w:tr w:rsidR="004D4CEC" w:rsidRPr="00F66917" w14:paraId="3D5FF3B9" w14:textId="77777777" w:rsidTr="00224FCC">
        <w:tc>
          <w:tcPr>
            <w:tcW w:w="1526" w:type="dxa"/>
            <w:vAlign w:val="center"/>
          </w:tcPr>
          <w:p w14:paraId="5395FFDD" w14:textId="77777777" w:rsidR="00224FCC" w:rsidRPr="00F66917" w:rsidRDefault="00224FCC" w:rsidP="00224FCC">
            <w:pPr>
              <w:jc w:val="center"/>
              <w:rPr>
                <w:sz w:val="21"/>
                <w:szCs w:val="21"/>
              </w:rPr>
            </w:pPr>
            <w:r w:rsidRPr="00F66917">
              <w:rPr>
                <w:sz w:val="21"/>
                <w:szCs w:val="21"/>
              </w:rPr>
              <w:t>2017</w:t>
            </w:r>
            <w:r w:rsidRPr="00F66917">
              <w:rPr>
                <w:rFonts w:hint="eastAsia"/>
                <w:sz w:val="21"/>
                <w:szCs w:val="21"/>
              </w:rPr>
              <w:t>-2018</w:t>
            </w:r>
            <w:r w:rsidRPr="00F66917">
              <w:rPr>
                <w:rFonts w:hint="eastAsia"/>
                <w:sz w:val="21"/>
                <w:szCs w:val="21"/>
              </w:rPr>
              <w:t>年</w:t>
            </w:r>
          </w:p>
        </w:tc>
        <w:tc>
          <w:tcPr>
            <w:tcW w:w="1559" w:type="dxa"/>
            <w:vAlign w:val="center"/>
          </w:tcPr>
          <w:p w14:paraId="3C85B0A1" w14:textId="77777777" w:rsidR="00224FCC" w:rsidRPr="00F66917" w:rsidRDefault="00224FCC" w:rsidP="00224FCC">
            <w:pPr>
              <w:jc w:val="center"/>
              <w:rPr>
                <w:sz w:val="21"/>
                <w:szCs w:val="21"/>
              </w:rPr>
            </w:pPr>
            <w:r w:rsidRPr="00F66917">
              <w:rPr>
                <w:sz w:val="21"/>
                <w:szCs w:val="21"/>
              </w:rPr>
              <w:t>81.81</w:t>
            </w:r>
          </w:p>
        </w:tc>
        <w:tc>
          <w:tcPr>
            <w:tcW w:w="1134" w:type="dxa"/>
            <w:vAlign w:val="center"/>
          </w:tcPr>
          <w:p w14:paraId="6FD5E72D" w14:textId="77777777" w:rsidR="00224FCC" w:rsidRPr="00F66917" w:rsidRDefault="00224FCC" w:rsidP="00224FCC">
            <w:pPr>
              <w:jc w:val="center"/>
              <w:rPr>
                <w:sz w:val="21"/>
                <w:szCs w:val="21"/>
              </w:rPr>
            </w:pPr>
            <w:r w:rsidRPr="00F66917">
              <w:rPr>
                <w:sz w:val="21"/>
                <w:szCs w:val="21"/>
              </w:rPr>
              <w:t>865</w:t>
            </w:r>
          </w:p>
        </w:tc>
        <w:tc>
          <w:tcPr>
            <w:tcW w:w="1134" w:type="dxa"/>
            <w:vAlign w:val="center"/>
          </w:tcPr>
          <w:p w14:paraId="7C12AF9E" w14:textId="77777777" w:rsidR="00224FCC" w:rsidRPr="00F66917" w:rsidRDefault="00224FCC" w:rsidP="00224FCC">
            <w:pPr>
              <w:jc w:val="center"/>
              <w:rPr>
                <w:sz w:val="21"/>
                <w:szCs w:val="21"/>
              </w:rPr>
            </w:pPr>
            <w:r w:rsidRPr="00F66917">
              <w:rPr>
                <w:rFonts w:hint="eastAsia"/>
                <w:sz w:val="21"/>
                <w:szCs w:val="21"/>
              </w:rPr>
              <w:t>850</w:t>
            </w:r>
          </w:p>
        </w:tc>
        <w:tc>
          <w:tcPr>
            <w:tcW w:w="2268" w:type="dxa"/>
            <w:vAlign w:val="center"/>
          </w:tcPr>
          <w:p w14:paraId="73E82D6B" w14:textId="77777777" w:rsidR="00224FCC" w:rsidRPr="00F66917" w:rsidRDefault="00224FCC" w:rsidP="00224FCC">
            <w:pPr>
              <w:jc w:val="center"/>
              <w:rPr>
                <w:sz w:val="21"/>
                <w:szCs w:val="21"/>
              </w:rPr>
            </w:pPr>
            <w:r w:rsidRPr="00F66917">
              <w:rPr>
                <w:rFonts w:hint="eastAsia"/>
                <w:sz w:val="21"/>
                <w:szCs w:val="21"/>
              </w:rPr>
              <w:t>9</w:t>
            </w:r>
            <w:r w:rsidRPr="00F66917">
              <w:rPr>
                <w:sz w:val="21"/>
                <w:szCs w:val="21"/>
              </w:rPr>
              <w:t>45</w:t>
            </w:r>
          </w:p>
        </w:tc>
        <w:tc>
          <w:tcPr>
            <w:tcW w:w="1451" w:type="dxa"/>
            <w:vAlign w:val="center"/>
          </w:tcPr>
          <w:p w14:paraId="2D2346CD" w14:textId="77777777" w:rsidR="00224FCC" w:rsidRPr="00F66917" w:rsidRDefault="00224FCC" w:rsidP="00224FCC">
            <w:pPr>
              <w:jc w:val="center"/>
              <w:rPr>
                <w:sz w:val="21"/>
                <w:szCs w:val="21"/>
              </w:rPr>
            </w:pPr>
          </w:p>
        </w:tc>
      </w:tr>
      <w:tr w:rsidR="004D4CEC" w:rsidRPr="00F66917" w14:paraId="389F68E3" w14:textId="77777777" w:rsidTr="00224FCC">
        <w:tc>
          <w:tcPr>
            <w:tcW w:w="1526" w:type="dxa"/>
            <w:vAlign w:val="center"/>
          </w:tcPr>
          <w:p w14:paraId="2515E477" w14:textId="77777777" w:rsidR="00224FCC" w:rsidRPr="00F66917" w:rsidRDefault="00224FCC" w:rsidP="00224FCC">
            <w:pPr>
              <w:jc w:val="center"/>
              <w:rPr>
                <w:b/>
                <w:sz w:val="21"/>
                <w:szCs w:val="21"/>
              </w:rPr>
            </w:pPr>
            <w:r w:rsidRPr="00F66917">
              <w:rPr>
                <w:sz w:val="21"/>
                <w:szCs w:val="21"/>
              </w:rPr>
              <w:t>2018</w:t>
            </w:r>
            <w:r w:rsidRPr="00F66917">
              <w:rPr>
                <w:rFonts w:hint="eastAsia"/>
                <w:sz w:val="21"/>
                <w:szCs w:val="21"/>
              </w:rPr>
              <w:t>-2019</w:t>
            </w:r>
            <w:r w:rsidRPr="00F66917">
              <w:rPr>
                <w:rFonts w:hint="eastAsia"/>
                <w:sz w:val="21"/>
                <w:szCs w:val="21"/>
              </w:rPr>
              <w:t>年</w:t>
            </w:r>
          </w:p>
        </w:tc>
        <w:tc>
          <w:tcPr>
            <w:tcW w:w="1559" w:type="dxa"/>
            <w:vAlign w:val="center"/>
          </w:tcPr>
          <w:p w14:paraId="53EA5E0E" w14:textId="77777777" w:rsidR="00224FCC" w:rsidRPr="00F66917" w:rsidRDefault="00224FCC" w:rsidP="00224FCC">
            <w:pPr>
              <w:jc w:val="center"/>
              <w:rPr>
                <w:b/>
                <w:sz w:val="21"/>
                <w:szCs w:val="21"/>
              </w:rPr>
            </w:pPr>
            <w:r w:rsidRPr="00F66917">
              <w:rPr>
                <w:sz w:val="21"/>
                <w:szCs w:val="21"/>
              </w:rPr>
              <w:t>82.26</w:t>
            </w:r>
          </w:p>
        </w:tc>
        <w:tc>
          <w:tcPr>
            <w:tcW w:w="1134" w:type="dxa"/>
            <w:vAlign w:val="center"/>
          </w:tcPr>
          <w:p w14:paraId="61271B19" w14:textId="77777777" w:rsidR="00224FCC" w:rsidRPr="00F66917" w:rsidRDefault="00224FCC" w:rsidP="00224FCC">
            <w:pPr>
              <w:jc w:val="center"/>
              <w:rPr>
                <w:b/>
                <w:sz w:val="21"/>
                <w:szCs w:val="21"/>
              </w:rPr>
            </w:pPr>
            <w:r w:rsidRPr="00F66917">
              <w:rPr>
                <w:sz w:val="21"/>
                <w:szCs w:val="21"/>
              </w:rPr>
              <w:t>898</w:t>
            </w:r>
          </w:p>
        </w:tc>
        <w:tc>
          <w:tcPr>
            <w:tcW w:w="1134" w:type="dxa"/>
            <w:tcBorders>
              <w:bottom w:val="single" w:sz="4" w:space="0" w:color="auto"/>
            </w:tcBorders>
            <w:vAlign w:val="center"/>
          </w:tcPr>
          <w:p w14:paraId="34476A05" w14:textId="77777777" w:rsidR="00224FCC" w:rsidRPr="00F66917" w:rsidRDefault="00224FCC" w:rsidP="00224FCC">
            <w:pPr>
              <w:jc w:val="center"/>
              <w:rPr>
                <w:b/>
                <w:sz w:val="21"/>
                <w:szCs w:val="21"/>
              </w:rPr>
            </w:pPr>
            <w:r w:rsidRPr="00F66917">
              <w:rPr>
                <w:rFonts w:hint="eastAsia"/>
                <w:sz w:val="21"/>
                <w:szCs w:val="21"/>
              </w:rPr>
              <w:t>844</w:t>
            </w:r>
          </w:p>
        </w:tc>
        <w:tc>
          <w:tcPr>
            <w:tcW w:w="2268" w:type="dxa"/>
            <w:vAlign w:val="center"/>
          </w:tcPr>
          <w:p w14:paraId="32BB16C9" w14:textId="77777777" w:rsidR="00224FCC" w:rsidRPr="00F66917" w:rsidRDefault="00224FCC" w:rsidP="00224FCC">
            <w:pPr>
              <w:jc w:val="center"/>
              <w:rPr>
                <w:b/>
                <w:sz w:val="21"/>
                <w:szCs w:val="21"/>
              </w:rPr>
            </w:pPr>
            <w:r w:rsidRPr="00F66917">
              <w:rPr>
                <w:rFonts w:hint="eastAsia"/>
                <w:sz w:val="21"/>
                <w:szCs w:val="21"/>
              </w:rPr>
              <w:t>9</w:t>
            </w:r>
            <w:r w:rsidRPr="00F66917">
              <w:rPr>
                <w:sz w:val="21"/>
                <w:szCs w:val="21"/>
              </w:rPr>
              <w:t>16</w:t>
            </w:r>
          </w:p>
        </w:tc>
        <w:tc>
          <w:tcPr>
            <w:tcW w:w="1451" w:type="dxa"/>
            <w:vAlign w:val="center"/>
          </w:tcPr>
          <w:p w14:paraId="4E65F61C" w14:textId="77777777" w:rsidR="00224FCC" w:rsidRPr="00F66917" w:rsidRDefault="00224FCC" w:rsidP="00224FCC">
            <w:pPr>
              <w:jc w:val="center"/>
              <w:rPr>
                <w:b/>
                <w:sz w:val="21"/>
                <w:szCs w:val="21"/>
              </w:rPr>
            </w:pPr>
          </w:p>
        </w:tc>
      </w:tr>
      <w:tr w:rsidR="004D4CEC" w:rsidRPr="00F66917" w14:paraId="474FAAF5" w14:textId="77777777" w:rsidTr="00224FCC">
        <w:tc>
          <w:tcPr>
            <w:tcW w:w="1526" w:type="dxa"/>
            <w:vAlign w:val="center"/>
          </w:tcPr>
          <w:p w14:paraId="5687A8B3" w14:textId="77777777" w:rsidR="00224FCC" w:rsidRPr="00F66917" w:rsidRDefault="00224FCC" w:rsidP="00224FCC">
            <w:pPr>
              <w:jc w:val="center"/>
              <w:rPr>
                <w:sz w:val="21"/>
                <w:szCs w:val="21"/>
              </w:rPr>
            </w:pPr>
            <w:r w:rsidRPr="00F66917">
              <w:rPr>
                <w:sz w:val="21"/>
                <w:szCs w:val="21"/>
              </w:rPr>
              <w:t>2019</w:t>
            </w:r>
            <w:r w:rsidRPr="00F66917">
              <w:rPr>
                <w:rFonts w:hint="eastAsia"/>
                <w:sz w:val="21"/>
                <w:szCs w:val="21"/>
              </w:rPr>
              <w:t>-2020</w:t>
            </w:r>
            <w:r w:rsidRPr="00F66917">
              <w:rPr>
                <w:rFonts w:hint="eastAsia"/>
                <w:sz w:val="21"/>
                <w:szCs w:val="21"/>
              </w:rPr>
              <w:t>年</w:t>
            </w:r>
          </w:p>
        </w:tc>
        <w:tc>
          <w:tcPr>
            <w:tcW w:w="1559" w:type="dxa"/>
            <w:vAlign w:val="center"/>
          </w:tcPr>
          <w:p w14:paraId="2D5FCBDF" w14:textId="77777777" w:rsidR="00224FCC" w:rsidRPr="00F66917" w:rsidRDefault="00224FCC" w:rsidP="00224FCC">
            <w:pPr>
              <w:jc w:val="center"/>
              <w:rPr>
                <w:sz w:val="21"/>
                <w:szCs w:val="21"/>
              </w:rPr>
            </w:pPr>
            <w:r w:rsidRPr="00F66917">
              <w:rPr>
                <w:sz w:val="21"/>
                <w:szCs w:val="21"/>
              </w:rPr>
              <w:t>94.25</w:t>
            </w:r>
          </w:p>
        </w:tc>
        <w:tc>
          <w:tcPr>
            <w:tcW w:w="1134" w:type="dxa"/>
            <w:vAlign w:val="center"/>
          </w:tcPr>
          <w:p w14:paraId="4F1CF29E" w14:textId="77777777" w:rsidR="00224FCC" w:rsidRPr="00F66917" w:rsidRDefault="00224FCC" w:rsidP="00224FCC">
            <w:pPr>
              <w:jc w:val="center"/>
              <w:rPr>
                <w:sz w:val="21"/>
                <w:szCs w:val="21"/>
              </w:rPr>
            </w:pPr>
            <w:r w:rsidRPr="00F66917">
              <w:rPr>
                <w:sz w:val="21"/>
                <w:szCs w:val="21"/>
              </w:rPr>
              <w:t>1002</w:t>
            </w:r>
          </w:p>
        </w:tc>
        <w:tc>
          <w:tcPr>
            <w:tcW w:w="1134" w:type="dxa"/>
            <w:tcBorders>
              <w:bottom w:val="single" w:sz="4" w:space="0" w:color="auto"/>
            </w:tcBorders>
            <w:vAlign w:val="center"/>
          </w:tcPr>
          <w:p w14:paraId="2494719D" w14:textId="77777777" w:rsidR="00224FCC" w:rsidRPr="00F66917" w:rsidRDefault="00224FCC" w:rsidP="00224FCC">
            <w:pPr>
              <w:jc w:val="center"/>
              <w:rPr>
                <w:sz w:val="21"/>
                <w:szCs w:val="21"/>
              </w:rPr>
            </w:pPr>
            <w:r w:rsidRPr="00F66917">
              <w:rPr>
                <w:rFonts w:hint="eastAsia"/>
                <w:sz w:val="21"/>
                <w:szCs w:val="21"/>
              </w:rPr>
              <w:t>954</w:t>
            </w:r>
          </w:p>
        </w:tc>
        <w:tc>
          <w:tcPr>
            <w:tcW w:w="2268" w:type="dxa"/>
            <w:vAlign w:val="center"/>
          </w:tcPr>
          <w:p w14:paraId="6DD7622F" w14:textId="77777777" w:rsidR="00224FCC" w:rsidRPr="00F66917" w:rsidRDefault="00224FCC" w:rsidP="00224FCC">
            <w:pPr>
              <w:jc w:val="center"/>
              <w:rPr>
                <w:sz w:val="21"/>
                <w:szCs w:val="21"/>
              </w:rPr>
            </w:pPr>
            <w:r w:rsidRPr="00F66917">
              <w:rPr>
                <w:sz w:val="21"/>
                <w:szCs w:val="21"/>
              </w:rPr>
              <w:t>940</w:t>
            </w:r>
          </w:p>
        </w:tc>
        <w:tc>
          <w:tcPr>
            <w:tcW w:w="1451" w:type="dxa"/>
            <w:vAlign w:val="center"/>
          </w:tcPr>
          <w:p w14:paraId="7ADE9038" w14:textId="77777777" w:rsidR="00224FCC" w:rsidRPr="00F66917" w:rsidRDefault="00224FCC" w:rsidP="00224FCC">
            <w:pPr>
              <w:jc w:val="center"/>
              <w:rPr>
                <w:b/>
                <w:sz w:val="21"/>
                <w:szCs w:val="21"/>
              </w:rPr>
            </w:pPr>
          </w:p>
        </w:tc>
      </w:tr>
    </w:tbl>
    <w:p w14:paraId="565E4129" w14:textId="77777777" w:rsidR="00955929" w:rsidRPr="00F66917" w:rsidRDefault="00955929" w:rsidP="00955929">
      <w:pPr>
        <w:rPr>
          <w:rFonts w:ascii="Times New Roman" w:hAnsi="Times New Roman" w:cs="Times New Roman"/>
          <w:b/>
          <w:szCs w:val="21"/>
        </w:rPr>
      </w:pPr>
    </w:p>
    <w:p w14:paraId="78F698A9" w14:textId="77777777" w:rsidR="00955929" w:rsidRPr="00F66917" w:rsidRDefault="00955929" w:rsidP="00955929">
      <w:pPr>
        <w:ind w:firstLineChars="686" w:firstLine="1446"/>
        <w:rPr>
          <w:rFonts w:ascii="Times New Roman" w:hAnsi="Times New Roman" w:cs="Times New Roman"/>
          <w:szCs w:val="21"/>
        </w:rPr>
      </w:pPr>
      <w:r w:rsidRPr="00F66917">
        <w:rPr>
          <w:rFonts w:ascii="Times New Roman" w:hAnsi="Times New Roman" w:cs="Times New Roman"/>
          <w:b/>
          <w:szCs w:val="21"/>
        </w:rPr>
        <w:t xml:space="preserve">1-8-2 </w:t>
      </w:r>
      <w:r w:rsidRPr="00F66917">
        <w:rPr>
          <w:rFonts w:ascii="Times New Roman" w:hAnsi="Times New Roman" w:cs="Times New Roman"/>
          <w:b/>
          <w:szCs w:val="21"/>
        </w:rPr>
        <w:t>近</w:t>
      </w:r>
      <w:r w:rsidRPr="00F66917">
        <w:rPr>
          <w:rFonts w:ascii="Times New Roman" w:hAnsi="Times New Roman" w:cs="Times New Roman"/>
          <w:b/>
          <w:szCs w:val="21"/>
        </w:rPr>
        <w:t>3</w:t>
      </w:r>
      <w:r w:rsidRPr="00F66917">
        <w:rPr>
          <w:rFonts w:ascii="Times New Roman" w:hAnsi="Times New Roman" w:cs="Times New Roman"/>
          <w:b/>
          <w:szCs w:val="21"/>
        </w:rPr>
        <w:t>年财政安排改善办学条件经费情况统计</w:t>
      </w:r>
      <w:r w:rsidRPr="00F66917">
        <w:rPr>
          <w:rFonts w:ascii="Times New Roman" w:hAnsi="Times New Roman" w:cs="Times New Roman" w:hint="eastAsia"/>
          <w:b/>
          <w:szCs w:val="21"/>
        </w:rPr>
        <w:t xml:space="preserve">   </w:t>
      </w:r>
      <w:r w:rsidRPr="00F66917">
        <w:rPr>
          <w:rFonts w:ascii="Times New Roman" w:hAnsi="Times New Roman" w:cs="Times New Roman"/>
          <w:szCs w:val="21"/>
        </w:rPr>
        <w:t>单位：万元</w:t>
      </w:r>
    </w:p>
    <w:tbl>
      <w:tblPr>
        <w:tblStyle w:val="ac"/>
        <w:tblW w:w="9072" w:type="dxa"/>
        <w:tblLayout w:type="fixed"/>
        <w:tblLook w:val="04A0" w:firstRow="1" w:lastRow="0" w:firstColumn="1" w:lastColumn="0" w:noHBand="0" w:noVBand="1"/>
      </w:tblPr>
      <w:tblGrid>
        <w:gridCol w:w="1814"/>
        <w:gridCol w:w="1814"/>
        <w:gridCol w:w="1814"/>
        <w:gridCol w:w="1815"/>
        <w:gridCol w:w="1815"/>
      </w:tblGrid>
      <w:tr w:rsidR="004D4CEC" w:rsidRPr="00F66917" w14:paraId="636B1A2E" w14:textId="77777777" w:rsidTr="00224FCC">
        <w:tc>
          <w:tcPr>
            <w:tcW w:w="1814" w:type="dxa"/>
          </w:tcPr>
          <w:p w14:paraId="274B7246" w14:textId="77777777" w:rsidR="00955929" w:rsidRPr="00F66917" w:rsidRDefault="00955929" w:rsidP="00107F8B">
            <w:pPr>
              <w:jc w:val="center"/>
              <w:rPr>
                <w:b/>
                <w:szCs w:val="21"/>
              </w:rPr>
            </w:pPr>
            <w:r w:rsidRPr="00F66917">
              <w:rPr>
                <w:rFonts w:hint="eastAsia"/>
                <w:b/>
                <w:szCs w:val="21"/>
              </w:rPr>
              <w:t>年度</w:t>
            </w:r>
          </w:p>
        </w:tc>
        <w:tc>
          <w:tcPr>
            <w:tcW w:w="1814" w:type="dxa"/>
          </w:tcPr>
          <w:p w14:paraId="146BAA0B" w14:textId="77777777" w:rsidR="00955929" w:rsidRPr="00F66917" w:rsidRDefault="007756CF" w:rsidP="00107F8B">
            <w:pPr>
              <w:jc w:val="center"/>
              <w:rPr>
                <w:b/>
                <w:szCs w:val="21"/>
              </w:rPr>
            </w:pPr>
            <w:r w:rsidRPr="00F66917">
              <w:rPr>
                <w:rFonts w:hint="eastAsia"/>
                <w:b/>
                <w:szCs w:val="21"/>
              </w:rPr>
              <w:t>2</w:t>
            </w:r>
            <w:r w:rsidRPr="00F66917">
              <w:rPr>
                <w:b/>
                <w:szCs w:val="21"/>
              </w:rPr>
              <w:t>017</w:t>
            </w:r>
            <w:r w:rsidR="00955929" w:rsidRPr="00F66917">
              <w:rPr>
                <w:b/>
                <w:szCs w:val="21"/>
              </w:rPr>
              <w:t>年</w:t>
            </w:r>
          </w:p>
        </w:tc>
        <w:tc>
          <w:tcPr>
            <w:tcW w:w="1814" w:type="dxa"/>
          </w:tcPr>
          <w:p w14:paraId="01672DD5" w14:textId="77777777" w:rsidR="00955929" w:rsidRPr="00F66917" w:rsidRDefault="007756CF" w:rsidP="00107F8B">
            <w:pPr>
              <w:jc w:val="center"/>
              <w:rPr>
                <w:b/>
                <w:szCs w:val="21"/>
              </w:rPr>
            </w:pPr>
            <w:r w:rsidRPr="00F66917">
              <w:rPr>
                <w:rFonts w:hint="eastAsia"/>
                <w:b/>
                <w:szCs w:val="21"/>
              </w:rPr>
              <w:t>2</w:t>
            </w:r>
            <w:r w:rsidRPr="00F66917">
              <w:rPr>
                <w:b/>
                <w:szCs w:val="21"/>
              </w:rPr>
              <w:t>018</w:t>
            </w:r>
            <w:r w:rsidR="00955929" w:rsidRPr="00F66917">
              <w:rPr>
                <w:b/>
                <w:szCs w:val="21"/>
              </w:rPr>
              <w:t>年</w:t>
            </w:r>
          </w:p>
        </w:tc>
        <w:tc>
          <w:tcPr>
            <w:tcW w:w="1815" w:type="dxa"/>
          </w:tcPr>
          <w:p w14:paraId="6E5602F1" w14:textId="77777777" w:rsidR="00955929" w:rsidRPr="00F66917" w:rsidRDefault="007756CF" w:rsidP="00107F8B">
            <w:pPr>
              <w:jc w:val="center"/>
              <w:rPr>
                <w:b/>
                <w:szCs w:val="21"/>
              </w:rPr>
            </w:pPr>
            <w:r w:rsidRPr="00F66917">
              <w:rPr>
                <w:rFonts w:hint="eastAsia"/>
                <w:b/>
                <w:szCs w:val="21"/>
              </w:rPr>
              <w:t>2</w:t>
            </w:r>
            <w:r w:rsidRPr="00F66917">
              <w:rPr>
                <w:b/>
                <w:szCs w:val="21"/>
              </w:rPr>
              <w:t>019</w:t>
            </w:r>
            <w:r w:rsidR="00955929" w:rsidRPr="00F66917">
              <w:rPr>
                <w:b/>
                <w:szCs w:val="21"/>
              </w:rPr>
              <w:t>年</w:t>
            </w:r>
          </w:p>
        </w:tc>
        <w:tc>
          <w:tcPr>
            <w:tcW w:w="1815" w:type="dxa"/>
          </w:tcPr>
          <w:p w14:paraId="74BBCB17" w14:textId="77777777" w:rsidR="00955929" w:rsidRPr="00F66917" w:rsidRDefault="00955929" w:rsidP="00107F8B">
            <w:pPr>
              <w:jc w:val="center"/>
              <w:rPr>
                <w:b/>
                <w:szCs w:val="21"/>
              </w:rPr>
            </w:pPr>
            <w:r w:rsidRPr="00F66917">
              <w:rPr>
                <w:b/>
                <w:szCs w:val="21"/>
              </w:rPr>
              <w:t>备注</w:t>
            </w:r>
          </w:p>
        </w:tc>
      </w:tr>
      <w:tr w:rsidR="004D4CEC" w:rsidRPr="00F66917" w14:paraId="73F621EC" w14:textId="77777777" w:rsidTr="00224FCC">
        <w:tc>
          <w:tcPr>
            <w:tcW w:w="1814" w:type="dxa"/>
          </w:tcPr>
          <w:p w14:paraId="1ED8350C" w14:textId="77777777" w:rsidR="00224FCC" w:rsidRPr="00F66917" w:rsidRDefault="00224FCC" w:rsidP="00224FCC">
            <w:pPr>
              <w:jc w:val="center"/>
              <w:rPr>
                <w:b/>
                <w:szCs w:val="21"/>
              </w:rPr>
            </w:pPr>
            <w:r w:rsidRPr="00F66917">
              <w:rPr>
                <w:b/>
                <w:szCs w:val="21"/>
              </w:rPr>
              <w:t>金额</w:t>
            </w:r>
          </w:p>
        </w:tc>
        <w:tc>
          <w:tcPr>
            <w:tcW w:w="1814" w:type="dxa"/>
            <w:vAlign w:val="center"/>
          </w:tcPr>
          <w:p w14:paraId="6777DB22" w14:textId="77777777" w:rsidR="00224FCC" w:rsidRPr="00F66917" w:rsidRDefault="00224FCC" w:rsidP="00224FCC">
            <w:pPr>
              <w:jc w:val="center"/>
              <w:rPr>
                <w:sz w:val="21"/>
                <w:szCs w:val="21"/>
              </w:rPr>
            </w:pPr>
            <w:r w:rsidRPr="00F66917">
              <w:rPr>
                <w:sz w:val="21"/>
                <w:szCs w:val="21"/>
              </w:rPr>
              <w:t>135.93</w:t>
            </w:r>
          </w:p>
        </w:tc>
        <w:tc>
          <w:tcPr>
            <w:tcW w:w="1814" w:type="dxa"/>
            <w:vAlign w:val="center"/>
          </w:tcPr>
          <w:p w14:paraId="7C1E9604" w14:textId="77777777" w:rsidR="00224FCC" w:rsidRPr="00F66917" w:rsidRDefault="00224FCC" w:rsidP="00224FCC">
            <w:pPr>
              <w:jc w:val="center"/>
              <w:rPr>
                <w:szCs w:val="21"/>
              </w:rPr>
            </w:pPr>
            <w:r w:rsidRPr="00F66917">
              <w:t>33.63</w:t>
            </w:r>
          </w:p>
        </w:tc>
        <w:tc>
          <w:tcPr>
            <w:tcW w:w="1815" w:type="dxa"/>
            <w:vAlign w:val="center"/>
          </w:tcPr>
          <w:p w14:paraId="3C6E2285" w14:textId="77777777" w:rsidR="00224FCC" w:rsidRPr="00F66917" w:rsidRDefault="00224FCC" w:rsidP="00224FCC">
            <w:pPr>
              <w:jc w:val="center"/>
              <w:rPr>
                <w:szCs w:val="21"/>
              </w:rPr>
            </w:pPr>
            <w:r w:rsidRPr="00F66917">
              <w:t>27.72</w:t>
            </w:r>
          </w:p>
        </w:tc>
        <w:tc>
          <w:tcPr>
            <w:tcW w:w="1815" w:type="dxa"/>
          </w:tcPr>
          <w:p w14:paraId="682F26F3" w14:textId="77777777" w:rsidR="00224FCC" w:rsidRPr="00F66917" w:rsidRDefault="00224FCC" w:rsidP="00224FCC">
            <w:pPr>
              <w:jc w:val="center"/>
              <w:rPr>
                <w:szCs w:val="21"/>
              </w:rPr>
            </w:pPr>
          </w:p>
        </w:tc>
      </w:tr>
    </w:tbl>
    <w:p w14:paraId="44805F48" w14:textId="77777777" w:rsidR="00955929" w:rsidRPr="00F66917" w:rsidRDefault="00955929" w:rsidP="00955929">
      <w:pPr>
        <w:rPr>
          <w:rFonts w:ascii="Times New Roman" w:hAnsi="Times New Roman" w:cs="Times New Roman"/>
          <w:b/>
          <w:szCs w:val="21"/>
        </w:rPr>
      </w:pPr>
    </w:p>
    <w:p w14:paraId="0BD43370" w14:textId="77777777" w:rsidR="00955929" w:rsidRPr="00F66917" w:rsidRDefault="00955929" w:rsidP="00955929">
      <w:pPr>
        <w:ind w:firstLineChars="978" w:firstLine="2062"/>
        <w:rPr>
          <w:rFonts w:ascii="Times New Roman" w:hAnsi="Times New Roman" w:cs="Times New Roman"/>
          <w:b/>
          <w:szCs w:val="21"/>
        </w:rPr>
      </w:pPr>
      <w:r w:rsidRPr="00F66917">
        <w:rPr>
          <w:rFonts w:ascii="Times New Roman" w:hAnsi="Times New Roman" w:cs="Times New Roman"/>
          <w:b/>
          <w:szCs w:val="21"/>
        </w:rPr>
        <w:t xml:space="preserve">1-8-3 </w:t>
      </w:r>
      <w:r w:rsidRPr="00F66917">
        <w:rPr>
          <w:rFonts w:ascii="Times New Roman" w:hAnsi="Times New Roman" w:cs="Times New Roman"/>
          <w:b/>
          <w:szCs w:val="21"/>
        </w:rPr>
        <w:t>近</w:t>
      </w:r>
      <w:r w:rsidRPr="00F66917">
        <w:rPr>
          <w:rFonts w:ascii="Times New Roman" w:hAnsi="Times New Roman" w:cs="Times New Roman"/>
          <w:b/>
          <w:szCs w:val="21"/>
        </w:rPr>
        <w:t>3</w:t>
      </w:r>
      <w:r w:rsidRPr="00F66917">
        <w:rPr>
          <w:rFonts w:ascii="Times New Roman" w:hAnsi="Times New Roman" w:cs="Times New Roman"/>
          <w:b/>
          <w:szCs w:val="21"/>
        </w:rPr>
        <w:t>年教学仪器设备值情况统计</w:t>
      </w:r>
      <w:r w:rsidRPr="00F66917">
        <w:rPr>
          <w:rFonts w:ascii="Times New Roman" w:hAnsi="Times New Roman" w:cs="Times New Roman" w:hint="eastAsia"/>
          <w:b/>
          <w:szCs w:val="21"/>
        </w:rPr>
        <w:t xml:space="preserve">        </w:t>
      </w:r>
      <w:r w:rsidRPr="00F66917">
        <w:rPr>
          <w:rFonts w:ascii="Times New Roman" w:hAnsi="Times New Roman" w:cs="Times New Roman"/>
          <w:szCs w:val="21"/>
        </w:rPr>
        <w:t>单位：万元</w:t>
      </w:r>
    </w:p>
    <w:tbl>
      <w:tblPr>
        <w:tblStyle w:val="ac"/>
        <w:tblW w:w="9072" w:type="dxa"/>
        <w:tblLayout w:type="fixed"/>
        <w:tblLook w:val="04A0" w:firstRow="1" w:lastRow="0" w:firstColumn="1" w:lastColumn="0" w:noHBand="0" w:noVBand="1"/>
      </w:tblPr>
      <w:tblGrid>
        <w:gridCol w:w="1814"/>
        <w:gridCol w:w="1814"/>
        <w:gridCol w:w="1814"/>
        <w:gridCol w:w="1815"/>
        <w:gridCol w:w="1815"/>
      </w:tblGrid>
      <w:tr w:rsidR="004D4CEC" w:rsidRPr="00F66917" w14:paraId="7929A0C9" w14:textId="77777777" w:rsidTr="00224FCC">
        <w:tc>
          <w:tcPr>
            <w:tcW w:w="1814" w:type="dxa"/>
            <w:vAlign w:val="center"/>
          </w:tcPr>
          <w:p w14:paraId="66C600D7" w14:textId="77777777" w:rsidR="00955929" w:rsidRPr="00F66917" w:rsidRDefault="00955929" w:rsidP="00224FCC">
            <w:pPr>
              <w:jc w:val="center"/>
              <w:rPr>
                <w:b/>
                <w:szCs w:val="21"/>
              </w:rPr>
            </w:pPr>
            <w:r w:rsidRPr="00F66917">
              <w:rPr>
                <w:b/>
                <w:szCs w:val="21"/>
              </w:rPr>
              <w:t>年度</w:t>
            </w:r>
            <w:r w:rsidRPr="00F66917">
              <w:rPr>
                <w:b/>
                <w:szCs w:val="21"/>
              </w:rPr>
              <w:t>-</w:t>
            </w:r>
          </w:p>
        </w:tc>
        <w:tc>
          <w:tcPr>
            <w:tcW w:w="1814" w:type="dxa"/>
            <w:vAlign w:val="center"/>
          </w:tcPr>
          <w:p w14:paraId="551B17F0" w14:textId="77777777" w:rsidR="00955929" w:rsidRPr="00F66917" w:rsidRDefault="00955929" w:rsidP="00224FCC">
            <w:pPr>
              <w:jc w:val="center"/>
              <w:rPr>
                <w:b/>
                <w:szCs w:val="21"/>
              </w:rPr>
            </w:pPr>
            <w:r w:rsidRPr="00F66917">
              <w:rPr>
                <w:b/>
                <w:szCs w:val="21"/>
              </w:rPr>
              <w:t>教学仪器设备值总额</w:t>
            </w:r>
          </w:p>
        </w:tc>
        <w:tc>
          <w:tcPr>
            <w:tcW w:w="1814" w:type="dxa"/>
            <w:vAlign w:val="center"/>
          </w:tcPr>
          <w:p w14:paraId="0B72383E" w14:textId="77777777" w:rsidR="00955929" w:rsidRPr="00F66917" w:rsidRDefault="00955929" w:rsidP="00224FCC">
            <w:pPr>
              <w:jc w:val="center"/>
              <w:rPr>
                <w:b/>
                <w:szCs w:val="21"/>
              </w:rPr>
            </w:pPr>
            <w:r w:rsidRPr="00F66917">
              <w:rPr>
                <w:b/>
                <w:szCs w:val="21"/>
              </w:rPr>
              <w:t>在校生数</w:t>
            </w:r>
          </w:p>
        </w:tc>
        <w:tc>
          <w:tcPr>
            <w:tcW w:w="1815" w:type="dxa"/>
            <w:vAlign w:val="center"/>
          </w:tcPr>
          <w:p w14:paraId="37E46523" w14:textId="77777777" w:rsidR="00955929" w:rsidRPr="00F66917" w:rsidRDefault="00955929" w:rsidP="00224FCC">
            <w:pPr>
              <w:jc w:val="center"/>
              <w:rPr>
                <w:b/>
                <w:szCs w:val="21"/>
              </w:rPr>
            </w:pPr>
            <w:r w:rsidRPr="00F66917">
              <w:rPr>
                <w:b/>
                <w:szCs w:val="21"/>
              </w:rPr>
              <w:t>生</w:t>
            </w:r>
            <w:proofErr w:type="gramStart"/>
            <w:r w:rsidRPr="00F66917">
              <w:rPr>
                <w:b/>
                <w:szCs w:val="21"/>
              </w:rPr>
              <w:t>均教学</w:t>
            </w:r>
            <w:proofErr w:type="gramEnd"/>
            <w:r w:rsidRPr="00F66917">
              <w:rPr>
                <w:b/>
                <w:szCs w:val="21"/>
              </w:rPr>
              <w:t>仪器设备值</w:t>
            </w:r>
          </w:p>
        </w:tc>
        <w:tc>
          <w:tcPr>
            <w:tcW w:w="1815" w:type="dxa"/>
            <w:vAlign w:val="center"/>
          </w:tcPr>
          <w:p w14:paraId="5008B58C" w14:textId="77777777" w:rsidR="00955929" w:rsidRPr="00F66917" w:rsidRDefault="00955929" w:rsidP="00224FCC">
            <w:pPr>
              <w:jc w:val="center"/>
              <w:rPr>
                <w:b/>
                <w:szCs w:val="21"/>
              </w:rPr>
            </w:pPr>
            <w:r w:rsidRPr="00F66917">
              <w:rPr>
                <w:b/>
                <w:szCs w:val="21"/>
              </w:rPr>
              <w:t>备注</w:t>
            </w:r>
          </w:p>
        </w:tc>
      </w:tr>
      <w:tr w:rsidR="004D4CEC" w:rsidRPr="00F66917" w14:paraId="69C3DC52" w14:textId="77777777" w:rsidTr="00224FCC">
        <w:tc>
          <w:tcPr>
            <w:tcW w:w="1814" w:type="dxa"/>
            <w:vAlign w:val="center"/>
          </w:tcPr>
          <w:p w14:paraId="4D0A328F" w14:textId="77777777" w:rsidR="00224FCC" w:rsidRPr="00F66917" w:rsidRDefault="00224FCC" w:rsidP="00224FCC">
            <w:pPr>
              <w:jc w:val="center"/>
              <w:rPr>
                <w:sz w:val="21"/>
                <w:szCs w:val="21"/>
              </w:rPr>
            </w:pPr>
            <w:r w:rsidRPr="00F66917">
              <w:rPr>
                <w:sz w:val="21"/>
                <w:szCs w:val="21"/>
              </w:rPr>
              <w:t>201</w:t>
            </w:r>
            <w:r w:rsidRPr="00F66917">
              <w:rPr>
                <w:rFonts w:hint="eastAsia"/>
                <w:sz w:val="21"/>
                <w:szCs w:val="21"/>
              </w:rPr>
              <w:t>7-2018</w:t>
            </w:r>
          </w:p>
        </w:tc>
        <w:tc>
          <w:tcPr>
            <w:tcW w:w="1814" w:type="dxa"/>
            <w:vAlign w:val="center"/>
          </w:tcPr>
          <w:p w14:paraId="1B427563" w14:textId="77777777" w:rsidR="00224FCC" w:rsidRPr="00F66917" w:rsidRDefault="00224FCC" w:rsidP="00224FCC">
            <w:pPr>
              <w:jc w:val="center"/>
              <w:rPr>
                <w:sz w:val="21"/>
                <w:szCs w:val="21"/>
              </w:rPr>
            </w:pPr>
            <w:r w:rsidRPr="00F66917">
              <w:rPr>
                <w:sz w:val="21"/>
                <w:szCs w:val="21"/>
              </w:rPr>
              <w:t>84</w:t>
            </w:r>
            <w:r w:rsidRPr="00F66917">
              <w:rPr>
                <w:rFonts w:hint="eastAsia"/>
                <w:sz w:val="21"/>
                <w:szCs w:val="21"/>
              </w:rPr>
              <w:t>08169.4</w:t>
            </w:r>
          </w:p>
        </w:tc>
        <w:tc>
          <w:tcPr>
            <w:tcW w:w="1814" w:type="dxa"/>
            <w:vAlign w:val="center"/>
          </w:tcPr>
          <w:p w14:paraId="5F9E1DD8" w14:textId="77777777" w:rsidR="00224FCC" w:rsidRPr="00F66917" w:rsidRDefault="00224FCC" w:rsidP="00224FCC">
            <w:pPr>
              <w:jc w:val="center"/>
              <w:rPr>
                <w:sz w:val="21"/>
                <w:szCs w:val="21"/>
              </w:rPr>
            </w:pPr>
            <w:r w:rsidRPr="00F66917">
              <w:rPr>
                <w:rFonts w:hint="eastAsia"/>
                <w:sz w:val="21"/>
                <w:szCs w:val="21"/>
              </w:rPr>
              <w:t>850</w:t>
            </w:r>
          </w:p>
        </w:tc>
        <w:tc>
          <w:tcPr>
            <w:tcW w:w="1815" w:type="dxa"/>
            <w:vAlign w:val="center"/>
          </w:tcPr>
          <w:p w14:paraId="4FEBE13A" w14:textId="77777777" w:rsidR="00224FCC" w:rsidRPr="00F66917" w:rsidRDefault="00224FCC" w:rsidP="00224FCC">
            <w:pPr>
              <w:jc w:val="center"/>
              <w:rPr>
                <w:sz w:val="21"/>
                <w:szCs w:val="21"/>
              </w:rPr>
            </w:pPr>
            <w:r w:rsidRPr="00F66917">
              <w:rPr>
                <w:rFonts w:hint="eastAsia"/>
                <w:sz w:val="21"/>
                <w:szCs w:val="21"/>
              </w:rPr>
              <w:t>0.97204</w:t>
            </w:r>
          </w:p>
        </w:tc>
        <w:tc>
          <w:tcPr>
            <w:tcW w:w="1815" w:type="dxa"/>
          </w:tcPr>
          <w:p w14:paraId="272C4E48" w14:textId="77777777" w:rsidR="00224FCC" w:rsidRPr="00F66917" w:rsidRDefault="00224FCC" w:rsidP="00224FCC">
            <w:pPr>
              <w:jc w:val="center"/>
              <w:rPr>
                <w:sz w:val="21"/>
                <w:szCs w:val="21"/>
              </w:rPr>
            </w:pPr>
          </w:p>
        </w:tc>
      </w:tr>
      <w:tr w:rsidR="004D4CEC" w:rsidRPr="00F66917" w14:paraId="6C7764FB" w14:textId="77777777" w:rsidTr="00224FCC">
        <w:tc>
          <w:tcPr>
            <w:tcW w:w="1814" w:type="dxa"/>
            <w:vAlign w:val="center"/>
          </w:tcPr>
          <w:p w14:paraId="19E83086" w14:textId="77777777" w:rsidR="00224FCC" w:rsidRPr="00F66917" w:rsidRDefault="00224FCC" w:rsidP="00224FCC">
            <w:pPr>
              <w:jc w:val="center"/>
              <w:rPr>
                <w:sz w:val="21"/>
                <w:szCs w:val="21"/>
              </w:rPr>
            </w:pPr>
            <w:r w:rsidRPr="00F66917">
              <w:rPr>
                <w:sz w:val="21"/>
                <w:szCs w:val="21"/>
              </w:rPr>
              <w:t>2018</w:t>
            </w:r>
            <w:r w:rsidRPr="00F66917">
              <w:rPr>
                <w:rFonts w:hint="eastAsia"/>
                <w:sz w:val="21"/>
                <w:szCs w:val="21"/>
              </w:rPr>
              <w:t>-2019</w:t>
            </w:r>
          </w:p>
        </w:tc>
        <w:tc>
          <w:tcPr>
            <w:tcW w:w="1814" w:type="dxa"/>
            <w:vAlign w:val="center"/>
          </w:tcPr>
          <w:p w14:paraId="7B9A4C62" w14:textId="77777777" w:rsidR="00224FCC" w:rsidRPr="00F66917" w:rsidRDefault="00224FCC" w:rsidP="00224FCC">
            <w:pPr>
              <w:jc w:val="center"/>
              <w:rPr>
                <w:sz w:val="21"/>
                <w:szCs w:val="21"/>
              </w:rPr>
            </w:pPr>
            <w:r w:rsidRPr="00F66917">
              <w:rPr>
                <w:rFonts w:hint="eastAsia"/>
                <w:sz w:val="21"/>
                <w:szCs w:val="21"/>
              </w:rPr>
              <w:t>8510760.1</w:t>
            </w:r>
          </w:p>
        </w:tc>
        <w:tc>
          <w:tcPr>
            <w:tcW w:w="1814" w:type="dxa"/>
            <w:vAlign w:val="center"/>
          </w:tcPr>
          <w:p w14:paraId="69714548" w14:textId="77777777" w:rsidR="00224FCC" w:rsidRPr="00F66917" w:rsidRDefault="00224FCC" w:rsidP="00224FCC">
            <w:pPr>
              <w:jc w:val="center"/>
              <w:rPr>
                <w:sz w:val="21"/>
                <w:szCs w:val="21"/>
              </w:rPr>
            </w:pPr>
            <w:r w:rsidRPr="00F66917">
              <w:rPr>
                <w:rFonts w:hint="eastAsia"/>
                <w:sz w:val="21"/>
                <w:szCs w:val="21"/>
              </w:rPr>
              <w:t>844</w:t>
            </w:r>
          </w:p>
        </w:tc>
        <w:tc>
          <w:tcPr>
            <w:tcW w:w="1815" w:type="dxa"/>
            <w:vAlign w:val="center"/>
          </w:tcPr>
          <w:p w14:paraId="397BDAC3" w14:textId="77777777" w:rsidR="00224FCC" w:rsidRPr="00F66917" w:rsidRDefault="00224FCC" w:rsidP="00224FCC">
            <w:pPr>
              <w:jc w:val="center"/>
              <w:rPr>
                <w:sz w:val="21"/>
                <w:szCs w:val="21"/>
              </w:rPr>
            </w:pPr>
            <w:r w:rsidRPr="00F66917">
              <w:rPr>
                <w:rFonts w:hint="eastAsia"/>
                <w:sz w:val="21"/>
                <w:szCs w:val="21"/>
              </w:rPr>
              <w:t>0.94775</w:t>
            </w:r>
          </w:p>
        </w:tc>
        <w:tc>
          <w:tcPr>
            <w:tcW w:w="1815" w:type="dxa"/>
          </w:tcPr>
          <w:p w14:paraId="5F842B20" w14:textId="77777777" w:rsidR="00224FCC" w:rsidRPr="00F66917" w:rsidRDefault="00224FCC" w:rsidP="00224FCC">
            <w:pPr>
              <w:jc w:val="center"/>
              <w:rPr>
                <w:sz w:val="21"/>
                <w:szCs w:val="21"/>
              </w:rPr>
            </w:pPr>
          </w:p>
        </w:tc>
      </w:tr>
      <w:tr w:rsidR="004D4CEC" w:rsidRPr="00F66917" w14:paraId="3A1A2AE7" w14:textId="77777777" w:rsidTr="00224FCC">
        <w:tc>
          <w:tcPr>
            <w:tcW w:w="1814" w:type="dxa"/>
            <w:vAlign w:val="center"/>
          </w:tcPr>
          <w:p w14:paraId="3B69E2C7" w14:textId="77777777" w:rsidR="00224FCC" w:rsidRPr="00F66917" w:rsidRDefault="00224FCC" w:rsidP="00224FCC">
            <w:pPr>
              <w:jc w:val="center"/>
              <w:rPr>
                <w:sz w:val="21"/>
                <w:szCs w:val="21"/>
              </w:rPr>
            </w:pPr>
            <w:r w:rsidRPr="00F66917">
              <w:rPr>
                <w:sz w:val="21"/>
                <w:szCs w:val="21"/>
              </w:rPr>
              <w:t>2019</w:t>
            </w:r>
            <w:r w:rsidRPr="00F66917">
              <w:rPr>
                <w:rFonts w:hint="eastAsia"/>
                <w:sz w:val="21"/>
                <w:szCs w:val="21"/>
              </w:rPr>
              <w:t>-2020</w:t>
            </w:r>
          </w:p>
        </w:tc>
        <w:tc>
          <w:tcPr>
            <w:tcW w:w="1814" w:type="dxa"/>
            <w:vAlign w:val="center"/>
          </w:tcPr>
          <w:p w14:paraId="682DADDA" w14:textId="77777777" w:rsidR="00224FCC" w:rsidRPr="00F66917" w:rsidRDefault="00224FCC" w:rsidP="00224FCC">
            <w:pPr>
              <w:jc w:val="center"/>
              <w:rPr>
                <w:sz w:val="21"/>
                <w:szCs w:val="21"/>
              </w:rPr>
            </w:pPr>
            <w:r w:rsidRPr="00F66917">
              <w:rPr>
                <w:sz w:val="21"/>
                <w:szCs w:val="21"/>
              </w:rPr>
              <w:t>89</w:t>
            </w:r>
            <w:r w:rsidRPr="00F66917">
              <w:rPr>
                <w:rFonts w:hint="eastAsia"/>
                <w:sz w:val="21"/>
                <w:szCs w:val="21"/>
              </w:rPr>
              <w:t>34904.9</w:t>
            </w:r>
          </w:p>
        </w:tc>
        <w:tc>
          <w:tcPr>
            <w:tcW w:w="1814" w:type="dxa"/>
            <w:vAlign w:val="center"/>
          </w:tcPr>
          <w:p w14:paraId="3B7381ED" w14:textId="77777777" w:rsidR="00224FCC" w:rsidRPr="00F66917" w:rsidRDefault="00224FCC" w:rsidP="00224FCC">
            <w:pPr>
              <w:jc w:val="center"/>
              <w:rPr>
                <w:sz w:val="21"/>
                <w:szCs w:val="21"/>
              </w:rPr>
            </w:pPr>
            <w:r w:rsidRPr="00F66917">
              <w:rPr>
                <w:rFonts w:hint="eastAsia"/>
                <w:sz w:val="21"/>
                <w:szCs w:val="21"/>
              </w:rPr>
              <w:t>954</w:t>
            </w:r>
          </w:p>
        </w:tc>
        <w:tc>
          <w:tcPr>
            <w:tcW w:w="1815" w:type="dxa"/>
            <w:vAlign w:val="center"/>
          </w:tcPr>
          <w:p w14:paraId="594C32FE" w14:textId="77777777" w:rsidR="00224FCC" w:rsidRPr="00F66917" w:rsidRDefault="00224FCC" w:rsidP="00224FCC">
            <w:pPr>
              <w:jc w:val="center"/>
              <w:rPr>
                <w:sz w:val="21"/>
                <w:szCs w:val="21"/>
              </w:rPr>
            </w:pPr>
            <w:r w:rsidRPr="00F66917">
              <w:rPr>
                <w:rFonts w:hint="eastAsia"/>
                <w:sz w:val="21"/>
                <w:szCs w:val="21"/>
              </w:rPr>
              <w:t>0.89171</w:t>
            </w:r>
          </w:p>
        </w:tc>
        <w:tc>
          <w:tcPr>
            <w:tcW w:w="1815" w:type="dxa"/>
          </w:tcPr>
          <w:p w14:paraId="5B4D2891" w14:textId="77777777" w:rsidR="00224FCC" w:rsidRPr="00F66917" w:rsidRDefault="00224FCC" w:rsidP="00224FCC">
            <w:pPr>
              <w:jc w:val="center"/>
              <w:rPr>
                <w:sz w:val="21"/>
                <w:szCs w:val="21"/>
              </w:rPr>
            </w:pPr>
          </w:p>
        </w:tc>
      </w:tr>
    </w:tbl>
    <w:p w14:paraId="18ECACCC" w14:textId="77777777" w:rsidR="00955929" w:rsidRPr="00F66917" w:rsidRDefault="00955929" w:rsidP="00955929">
      <w:pPr>
        <w:rPr>
          <w:rFonts w:ascii="Times New Roman" w:hAnsi="Times New Roman" w:cs="Times New Roman"/>
          <w:b/>
        </w:rPr>
      </w:pPr>
    </w:p>
    <w:p w14:paraId="4AADCF85" w14:textId="77777777" w:rsidR="00955929" w:rsidRPr="00F66917" w:rsidRDefault="00955929" w:rsidP="00955929">
      <w:pPr>
        <w:rPr>
          <w:rFonts w:ascii="Times New Roman" w:hAnsi="Times New Roman" w:cs="Times New Roman"/>
        </w:rPr>
      </w:pPr>
    </w:p>
    <w:p w14:paraId="08FF111D" w14:textId="77777777" w:rsidR="00096398" w:rsidRPr="00F66917" w:rsidRDefault="00096398" w:rsidP="00955929">
      <w:pPr>
        <w:rPr>
          <w:rFonts w:ascii="Times New Roman" w:hAnsi="Times New Roman" w:cs="Times New Roman"/>
        </w:rPr>
      </w:pPr>
    </w:p>
    <w:p w14:paraId="3C403950" w14:textId="77777777" w:rsidR="00955929" w:rsidRPr="00F66917" w:rsidRDefault="00955929" w:rsidP="00955929">
      <w:pPr>
        <w:jc w:val="center"/>
        <w:rPr>
          <w:rFonts w:ascii="Times New Roman" w:hAnsi="Times New Roman" w:cs="Times New Roman"/>
          <w:b/>
        </w:rPr>
      </w:pPr>
      <w:r w:rsidRPr="00F66917">
        <w:rPr>
          <w:rFonts w:ascii="Times New Roman" w:hAnsi="Times New Roman" w:cs="Times New Roman" w:hint="eastAsia"/>
          <w:b/>
        </w:rPr>
        <w:lastRenderedPageBreak/>
        <w:t xml:space="preserve">     1-8-4 </w:t>
      </w:r>
      <w:r w:rsidRPr="00F66917">
        <w:rPr>
          <w:rFonts w:ascii="Times New Roman" w:hAnsi="Times New Roman" w:cs="Times New Roman" w:hint="eastAsia"/>
          <w:b/>
        </w:rPr>
        <w:t>近</w:t>
      </w:r>
      <w:r w:rsidRPr="00F66917">
        <w:rPr>
          <w:rFonts w:ascii="Times New Roman" w:hAnsi="Times New Roman" w:cs="Times New Roman" w:hint="eastAsia"/>
          <w:b/>
        </w:rPr>
        <w:t>3</w:t>
      </w:r>
      <w:r w:rsidRPr="00F66917">
        <w:rPr>
          <w:rFonts w:ascii="Times New Roman" w:hAnsi="Times New Roman" w:cs="Times New Roman" w:hint="eastAsia"/>
          <w:b/>
        </w:rPr>
        <w:t>年学校债务化解情况统计</w:t>
      </w:r>
      <w:r w:rsidRPr="00F66917">
        <w:rPr>
          <w:rFonts w:ascii="Times New Roman" w:hAnsi="Times New Roman" w:cs="Times New Roman" w:hint="eastAsia"/>
          <w:b/>
        </w:rPr>
        <w:t xml:space="preserve">          </w:t>
      </w:r>
      <w:r w:rsidRPr="00F66917">
        <w:rPr>
          <w:rFonts w:ascii="Times New Roman" w:hAnsi="Times New Roman" w:cs="Times New Roman" w:hint="eastAsia"/>
        </w:rPr>
        <w:t>单位：万元</w:t>
      </w:r>
    </w:p>
    <w:tbl>
      <w:tblPr>
        <w:tblStyle w:val="ac"/>
        <w:tblW w:w="9072" w:type="dxa"/>
        <w:tblLayout w:type="fixed"/>
        <w:tblLook w:val="04A0" w:firstRow="1" w:lastRow="0" w:firstColumn="1" w:lastColumn="0" w:noHBand="0" w:noVBand="1"/>
      </w:tblPr>
      <w:tblGrid>
        <w:gridCol w:w="1814"/>
        <w:gridCol w:w="1814"/>
        <w:gridCol w:w="1814"/>
        <w:gridCol w:w="1815"/>
        <w:gridCol w:w="1815"/>
      </w:tblGrid>
      <w:tr w:rsidR="004D4CEC" w:rsidRPr="00F66917" w14:paraId="2B4D0A28" w14:textId="77777777" w:rsidTr="00107F8B">
        <w:tc>
          <w:tcPr>
            <w:tcW w:w="1814" w:type="dxa"/>
          </w:tcPr>
          <w:p w14:paraId="06E37940" w14:textId="77777777" w:rsidR="00955929" w:rsidRPr="00F66917" w:rsidRDefault="00955929" w:rsidP="00107F8B">
            <w:pPr>
              <w:jc w:val="center"/>
              <w:rPr>
                <w:b/>
              </w:rPr>
            </w:pPr>
            <w:r w:rsidRPr="00F66917">
              <w:rPr>
                <w:rFonts w:hint="eastAsia"/>
                <w:b/>
              </w:rPr>
              <w:t>年度</w:t>
            </w:r>
          </w:p>
        </w:tc>
        <w:tc>
          <w:tcPr>
            <w:tcW w:w="1814" w:type="dxa"/>
          </w:tcPr>
          <w:p w14:paraId="5FAF2ECA" w14:textId="77777777" w:rsidR="00955929" w:rsidRPr="00F66917" w:rsidRDefault="00955929" w:rsidP="00107F8B">
            <w:pPr>
              <w:jc w:val="center"/>
              <w:rPr>
                <w:b/>
              </w:rPr>
            </w:pPr>
            <w:r w:rsidRPr="00F66917">
              <w:rPr>
                <w:rFonts w:hint="eastAsia"/>
                <w:b/>
              </w:rPr>
              <w:t>债务总额</w:t>
            </w:r>
          </w:p>
        </w:tc>
        <w:tc>
          <w:tcPr>
            <w:tcW w:w="1814" w:type="dxa"/>
          </w:tcPr>
          <w:p w14:paraId="5EA2F178" w14:textId="77777777" w:rsidR="00955929" w:rsidRPr="00F66917" w:rsidRDefault="00955929" w:rsidP="00107F8B">
            <w:pPr>
              <w:jc w:val="center"/>
              <w:rPr>
                <w:b/>
              </w:rPr>
            </w:pPr>
            <w:r w:rsidRPr="00F66917">
              <w:rPr>
                <w:rFonts w:hint="eastAsia"/>
                <w:b/>
              </w:rPr>
              <w:t>债务化解金额</w:t>
            </w:r>
          </w:p>
        </w:tc>
        <w:tc>
          <w:tcPr>
            <w:tcW w:w="1815" w:type="dxa"/>
          </w:tcPr>
          <w:p w14:paraId="2C166CA0" w14:textId="77777777" w:rsidR="00955929" w:rsidRPr="00F66917" w:rsidRDefault="00955929" w:rsidP="00107F8B">
            <w:pPr>
              <w:jc w:val="center"/>
              <w:rPr>
                <w:b/>
              </w:rPr>
            </w:pPr>
            <w:r w:rsidRPr="00F66917">
              <w:rPr>
                <w:rFonts w:hint="eastAsia"/>
                <w:b/>
              </w:rPr>
              <w:t>债务余额</w:t>
            </w:r>
          </w:p>
        </w:tc>
        <w:tc>
          <w:tcPr>
            <w:tcW w:w="1815" w:type="dxa"/>
          </w:tcPr>
          <w:p w14:paraId="7351FC68" w14:textId="77777777" w:rsidR="00955929" w:rsidRPr="00F66917" w:rsidRDefault="00955929" w:rsidP="00107F8B">
            <w:pPr>
              <w:jc w:val="center"/>
              <w:rPr>
                <w:b/>
              </w:rPr>
            </w:pPr>
            <w:r w:rsidRPr="00F66917">
              <w:rPr>
                <w:rFonts w:hint="eastAsia"/>
                <w:b/>
              </w:rPr>
              <w:t>备注</w:t>
            </w:r>
          </w:p>
        </w:tc>
      </w:tr>
      <w:tr w:rsidR="004D4CEC" w:rsidRPr="00F66917" w14:paraId="6E83ABA4" w14:textId="77777777" w:rsidTr="00107F8B">
        <w:tc>
          <w:tcPr>
            <w:tcW w:w="1814" w:type="dxa"/>
          </w:tcPr>
          <w:p w14:paraId="458B7B6B" w14:textId="77777777" w:rsidR="00955929" w:rsidRPr="00F66917" w:rsidRDefault="00955929" w:rsidP="00107F8B"/>
        </w:tc>
        <w:tc>
          <w:tcPr>
            <w:tcW w:w="1814" w:type="dxa"/>
          </w:tcPr>
          <w:p w14:paraId="130A9E60" w14:textId="77777777" w:rsidR="00955929" w:rsidRPr="00F66917" w:rsidRDefault="00955929" w:rsidP="00107F8B"/>
        </w:tc>
        <w:tc>
          <w:tcPr>
            <w:tcW w:w="1814" w:type="dxa"/>
          </w:tcPr>
          <w:p w14:paraId="196A8EF0" w14:textId="77777777" w:rsidR="00955929" w:rsidRPr="00F66917" w:rsidRDefault="00955929" w:rsidP="00107F8B"/>
        </w:tc>
        <w:tc>
          <w:tcPr>
            <w:tcW w:w="1815" w:type="dxa"/>
          </w:tcPr>
          <w:p w14:paraId="27FA3A4C" w14:textId="77777777" w:rsidR="00955929" w:rsidRPr="00F66917" w:rsidRDefault="00955929" w:rsidP="00107F8B"/>
        </w:tc>
        <w:tc>
          <w:tcPr>
            <w:tcW w:w="1815" w:type="dxa"/>
          </w:tcPr>
          <w:p w14:paraId="459B366C" w14:textId="77777777" w:rsidR="00955929" w:rsidRPr="00F66917" w:rsidRDefault="00955929" w:rsidP="00107F8B"/>
        </w:tc>
      </w:tr>
      <w:tr w:rsidR="004D4CEC" w:rsidRPr="00F66917" w14:paraId="39DF69E5" w14:textId="77777777" w:rsidTr="00107F8B">
        <w:tc>
          <w:tcPr>
            <w:tcW w:w="1814" w:type="dxa"/>
          </w:tcPr>
          <w:p w14:paraId="4C5CADAF" w14:textId="77777777" w:rsidR="00955929" w:rsidRPr="00F66917" w:rsidRDefault="00955929" w:rsidP="00107F8B">
            <w:pPr>
              <w:rPr>
                <w:b/>
              </w:rPr>
            </w:pPr>
          </w:p>
        </w:tc>
        <w:tc>
          <w:tcPr>
            <w:tcW w:w="1814" w:type="dxa"/>
          </w:tcPr>
          <w:p w14:paraId="1A7FFD33" w14:textId="77777777" w:rsidR="00955929" w:rsidRPr="00F66917" w:rsidRDefault="00955929" w:rsidP="00107F8B">
            <w:pPr>
              <w:rPr>
                <w:b/>
              </w:rPr>
            </w:pPr>
          </w:p>
        </w:tc>
        <w:tc>
          <w:tcPr>
            <w:tcW w:w="1814" w:type="dxa"/>
          </w:tcPr>
          <w:p w14:paraId="3B215336" w14:textId="77777777" w:rsidR="00955929" w:rsidRPr="00F66917" w:rsidRDefault="00955929" w:rsidP="00107F8B">
            <w:pPr>
              <w:rPr>
                <w:b/>
              </w:rPr>
            </w:pPr>
          </w:p>
        </w:tc>
        <w:tc>
          <w:tcPr>
            <w:tcW w:w="1815" w:type="dxa"/>
          </w:tcPr>
          <w:p w14:paraId="0882159D" w14:textId="77777777" w:rsidR="00955929" w:rsidRPr="00F66917" w:rsidRDefault="00955929" w:rsidP="00107F8B">
            <w:pPr>
              <w:rPr>
                <w:b/>
              </w:rPr>
            </w:pPr>
          </w:p>
        </w:tc>
        <w:tc>
          <w:tcPr>
            <w:tcW w:w="1815" w:type="dxa"/>
          </w:tcPr>
          <w:p w14:paraId="0183D718" w14:textId="77777777" w:rsidR="00955929" w:rsidRPr="00F66917" w:rsidRDefault="00955929" w:rsidP="00107F8B">
            <w:pPr>
              <w:rPr>
                <w:b/>
              </w:rPr>
            </w:pPr>
          </w:p>
        </w:tc>
      </w:tr>
    </w:tbl>
    <w:p w14:paraId="4AEE362E" w14:textId="77777777" w:rsidR="00955929" w:rsidRPr="00F66917" w:rsidRDefault="00955929" w:rsidP="00955929">
      <w:pPr>
        <w:rPr>
          <w:rFonts w:ascii="Times New Roman" w:hAnsi="Times New Roman" w:cs="Times New Roman"/>
          <w:b/>
        </w:rPr>
      </w:pPr>
    </w:p>
    <w:p w14:paraId="2FA16CA9"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5"/>
        <w:gridCol w:w="2268"/>
        <w:gridCol w:w="1889"/>
        <w:gridCol w:w="1540"/>
      </w:tblGrid>
      <w:tr w:rsidR="004D4CEC" w:rsidRPr="00F66917" w14:paraId="786E6092" w14:textId="77777777" w:rsidTr="002E5504">
        <w:trPr>
          <w:jc w:val="center"/>
        </w:trPr>
        <w:tc>
          <w:tcPr>
            <w:tcW w:w="3375" w:type="dxa"/>
            <w:vAlign w:val="center"/>
          </w:tcPr>
          <w:p w14:paraId="5ED26316"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2268" w:type="dxa"/>
            <w:vAlign w:val="center"/>
          </w:tcPr>
          <w:p w14:paraId="48303F1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889" w:type="dxa"/>
            <w:vAlign w:val="center"/>
          </w:tcPr>
          <w:p w14:paraId="7DF08DF2"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10827926"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52E8FE35" w14:textId="77777777" w:rsidTr="002E5504">
        <w:trPr>
          <w:jc w:val="center"/>
        </w:trPr>
        <w:tc>
          <w:tcPr>
            <w:tcW w:w="3375" w:type="dxa"/>
            <w:vAlign w:val="center"/>
          </w:tcPr>
          <w:p w14:paraId="3D7BC2F7" w14:textId="77777777" w:rsidR="00314B1D" w:rsidRPr="00F66917" w:rsidRDefault="00314B1D" w:rsidP="00314B1D">
            <w:pPr>
              <w:rPr>
                <w:rFonts w:ascii="Times New Roman" w:hAnsi="Times New Roman" w:cs="Times New Roman"/>
              </w:rPr>
            </w:pPr>
            <w:r w:rsidRPr="00F66917">
              <w:rPr>
                <w:rFonts w:ascii="宋体" w:hAnsi="宋体"/>
                <w:szCs w:val="21"/>
              </w:rPr>
              <w:t>1</w:t>
            </w:r>
            <w:r w:rsidR="001B4E43" w:rsidRPr="00F66917">
              <w:rPr>
                <w:rFonts w:ascii="Times New Roman" w:eastAsia="宋体" w:hAnsi="Times New Roman" w:cs="Times New Roman" w:hint="eastAsia"/>
                <w:szCs w:val="21"/>
              </w:rPr>
              <w:t>．</w:t>
            </w:r>
            <w:r w:rsidRPr="00F66917">
              <w:rPr>
                <w:rFonts w:ascii="宋体" w:hAnsi="宋体" w:hint="eastAsia"/>
                <w:szCs w:val="21"/>
              </w:rPr>
              <w:t>财政拨款凭证</w:t>
            </w:r>
          </w:p>
        </w:tc>
        <w:tc>
          <w:tcPr>
            <w:tcW w:w="2268" w:type="dxa"/>
            <w:vAlign w:val="center"/>
          </w:tcPr>
          <w:p w14:paraId="4FF3565F" w14:textId="77777777" w:rsidR="00314B1D" w:rsidRPr="00F66917" w:rsidRDefault="005A32AD" w:rsidP="004C5657">
            <w:pPr>
              <w:jc w:val="center"/>
              <w:rPr>
                <w:rFonts w:ascii="Times New Roman" w:hAnsi="Times New Roman" w:cs="Times New Roman"/>
              </w:rPr>
            </w:pPr>
            <w:r w:rsidRPr="00F66917">
              <w:rPr>
                <w:rFonts w:ascii="Times New Roman" w:hAnsi="Times New Roman" w:cs="Times New Roman" w:hint="eastAsia"/>
              </w:rPr>
              <w:t>拨款</w:t>
            </w:r>
            <w:r w:rsidRPr="00F66917">
              <w:rPr>
                <w:rFonts w:ascii="Times New Roman" w:hAnsi="Times New Roman" w:cs="Times New Roman" w:hint="eastAsia"/>
              </w:rPr>
              <w:t xml:space="preserve"> </w:t>
            </w:r>
            <w:r w:rsidRPr="00F66917">
              <w:rPr>
                <w:rFonts w:ascii="Times New Roman" w:hAnsi="Times New Roman" w:cs="Times New Roman"/>
              </w:rPr>
              <w:t xml:space="preserve"> </w:t>
            </w:r>
            <w:r w:rsidRPr="00F66917">
              <w:rPr>
                <w:rFonts w:ascii="Times New Roman" w:hAnsi="Times New Roman" w:cs="Times New Roman"/>
              </w:rPr>
              <w:t>凭证</w:t>
            </w:r>
          </w:p>
        </w:tc>
        <w:tc>
          <w:tcPr>
            <w:tcW w:w="1889" w:type="dxa"/>
            <w:vAlign w:val="center"/>
          </w:tcPr>
          <w:p w14:paraId="45454FC8" w14:textId="77777777" w:rsidR="00314B1D" w:rsidRPr="00F66917" w:rsidRDefault="00A41027" w:rsidP="00A41027">
            <w:pPr>
              <w:jc w:val="center"/>
              <w:rPr>
                <w:rFonts w:ascii="Times New Roman" w:hAnsi="Times New Roman" w:cs="Times New Roman"/>
              </w:rPr>
            </w:pPr>
            <w:r w:rsidRPr="00F66917">
              <w:rPr>
                <w:rFonts w:ascii="宋体" w:hAnsi="宋体" w:hint="eastAsia"/>
                <w:szCs w:val="21"/>
              </w:rPr>
              <w:t>2017</w:t>
            </w:r>
            <w:r w:rsidR="005A32AD" w:rsidRPr="00F66917">
              <w:rPr>
                <w:rFonts w:ascii="宋体" w:hAnsi="宋体"/>
                <w:szCs w:val="21"/>
              </w:rPr>
              <w:t>-2019</w:t>
            </w:r>
          </w:p>
        </w:tc>
        <w:tc>
          <w:tcPr>
            <w:tcW w:w="1540" w:type="dxa"/>
          </w:tcPr>
          <w:p w14:paraId="0F127A42" w14:textId="77777777" w:rsidR="00314B1D"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21EBAA7B" w14:textId="77777777" w:rsidTr="002E5504">
        <w:trPr>
          <w:jc w:val="center"/>
        </w:trPr>
        <w:tc>
          <w:tcPr>
            <w:tcW w:w="3375" w:type="dxa"/>
            <w:vAlign w:val="center"/>
          </w:tcPr>
          <w:p w14:paraId="4F6D14FD" w14:textId="77777777" w:rsidR="00A41027" w:rsidRPr="00F66917" w:rsidRDefault="00A41027" w:rsidP="00A41027">
            <w:pPr>
              <w:rPr>
                <w:rFonts w:ascii="Times New Roman" w:hAnsi="Times New Roman" w:cs="Times New Roman"/>
              </w:rPr>
            </w:pPr>
            <w:r w:rsidRPr="00F66917">
              <w:rPr>
                <w:rFonts w:ascii="宋体" w:hAnsi="宋体"/>
                <w:szCs w:val="21"/>
              </w:rPr>
              <w:t>2</w:t>
            </w:r>
            <w:r w:rsidRPr="00F66917">
              <w:rPr>
                <w:rFonts w:ascii="Times New Roman" w:eastAsia="宋体" w:hAnsi="Times New Roman" w:cs="Times New Roman" w:hint="eastAsia"/>
                <w:szCs w:val="21"/>
              </w:rPr>
              <w:t>．</w:t>
            </w:r>
            <w:r w:rsidRPr="00F66917">
              <w:rPr>
                <w:rFonts w:ascii="宋体" w:hAnsi="宋体" w:hint="eastAsia"/>
                <w:szCs w:val="21"/>
              </w:rPr>
              <w:t>债务化解凭证</w:t>
            </w:r>
          </w:p>
        </w:tc>
        <w:tc>
          <w:tcPr>
            <w:tcW w:w="2268" w:type="dxa"/>
            <w:vAlign w:val="center"/>
          </w:tcPr>
          <w:p w14:paraId="26CB10AB" w14:textId="77777777" w:rsidR="00A41027" w:rsidRPr="00F66917" w:rsidRDefault="00A41027" w:rsidP="004C5657">
            <w:pPr>
              <w:jc w:val="center"/>
              <w:rPr>
                <w:rFonts w:ascii="宋体" w:hAnsi="宋体"/>
                <w:szCs w:val="21"/>
              </w:rPr>
            </w:pPr>
            <w:r w:rsidRPr="00F66917">
              <w:rPr>
                <w:rFonts w:ascii="宋体" w:hAnsi="宋体"/>
                <w:szCs w:val="21"/>
              </w:rPr>
              <w:t>证明</w:t>
            </w:r>
          </w:p>
        </w:tc>
        <w:tc>
          <w:tcPr>
            <w:tcW w:w="1889" w:type="dxa"/>
            <w:vAlign w:val="center"/>
          </w:tcPr>
          <w:p w14:paraId="574B3308" w14:textId="77777777" w:rsidR="00A41027" w:rsidRPr="00F66917" w:rsidRDefault="00A41027" w:rsidP="00A41027">
            <w:pPr>
              <w:jc w:val="center"/>
              <w:rPr>
                <w:rFonts w:ascii="宋体" w:hAnsi="宋体"/>
                <w:szCs w:val="21"/>
              </w:rPr>
            </w:pPr>
            <w:r w:rsidRPr="00F66917">
              <w:rPr>
                <w:rFonts w:ascii="宋体" w:hAnsi="宋体" w:hint="eastAsia"/>
                <w:szCs w:val="21"/>
              </w:rPr>
              <w:t>2020</w:t>
            </w:r>
          </w:p>
        </w:tc>
        <w:tc>
          <w:tcPr>
            <w:tcW w:w="1540" w:type="dxa"/>
          </w:tcPr>
          <w:p w14:paraId="7AF19B9C"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r w:rsidR="004D4CEC" w:rsidRPr="00F66917" w14:paraId="6DD44D7C" w14:textId="77777777" w:rsidTr="002E5504">
        <w:trPr>
          <w:jc w:val="center"/>
        </w:trPr>
        <w:tc>
          <w:tcPr>
            <w:tcW w:w="3375" w:type="dxa"/>
            <w:vAlign w:val="center"/>
          </w:tcPr>
          <w:p w14:paraId="68F7FF6E" w14:textId="77777777" w:rsidR="00A41027" w:rsidRPr="00F66917" w:rsidRDefault="00A41027" w:rsidP="00A41027">
            <w:pPr>
              <w:rPr>
                <w:rFonts w:ascii="宋体" w:hAnsi="宋体"/>
                <w:szCs w:val="21"/>
              </w:rPr>
            </w:pPr>
            <w:r w:rsidRPr="00F66917">
              <w:rPr>
                <w:rFonts w:ascii="宋体" w:hAnsi="宋体" w:hint="eastAsia"/>
                <w:szCs w:val="21"/>
              </w:rPr>
              <w:t>3</w:t>
            </w:r>
            <w:r w:rsidRPr="00F66917">
              <w:rPr>
                <w:rFonts w:ascii="Times New Roman" w:eastAsia="宋体" w:hAnsi="Times New Roman" w:cs="Times New Roman" w:hint="eastAsia"/>
                <w:szCs w:val="21"/>
              </w:rPr>
              <w:t>．</w:t>
            </w:r>
            <w:r w:rsidRPr="00F66917">
              <w:rPr>
                <w:rFonts w:ascii="宋体" w:hAnsi="宋体" w:hint="eastAsia"/>
                <w:szCs w:val="21"/>
              </w:rPr>
              <w:t>教学仪器设备一览表</w:t>
            </w:r>
          </w:p>
        </w:tc>
        <w:tc>
          <w:tcPr>
            <w:tcW w:w="2268" w:type="dxa"/>
            <w:vAlign w:val="center"/>
          </w:tcPr>
          <w:p w14:paraId="0D0F1B7F" w14:textId="77777777" w:rsidR="00A41027" w:rsidRPr="00F66917" w:rsidRDefault="00A41027" w:rsidP="004C5657">
            <w:pPr>
              <w:jc w:val="center"/>
              <w:rPr>
                <w:rFonts w:ascii="宋体" w:hAnsi="宋体"/>
                <w:szCs w:val="21"/>
              </w:rPr>
            </w:pPr>
            <w:r w:rsidRPr="00F66917">
              <w:rPr>
                <w:rFonts w:ascii="宋体" w:hAnsi="宋体" w:hint="eastAsia"/>
                <w:szCs w:val="21"/>
              </w:rPr>
              <w:t>仪器设备</w:t>
            </w:r>
          </w:p>
        </w:tc>
        <w:tc>
          <w:tcPr>
            <w:tcW w:w="1889" w:type="dxa"/>
            <w:vAlign w:val="center"/>
          </w:tcPr>
          <w:p w14:paraId="179E8645" w14:textId="77777777" w:rsidR="00A41027" w:rsidRPr="00F66917" w:rsidRDefault="00A41027" w:rsidP="00A41027">
            <w:pPr>
              <w:jc w:val="center"/>
              <w:rPr>
                <w:rFonts w:ascii="宋体" w:hAnsi="宋体"/>
                <w:szCs w:val="21"/>
              </w:rPr>
            </w:pPr>
            <w:r w:rsidRPr="00F66917">
              <w:rPr>
                <w:rFonts w:ascii="宋体" w:hAnsi="宋体" w:hint="eastAsia"/>
                <w:szCs w:val="21"/>
              </w:rPr>
              <w:t>2</w:t>
            </w:r>
            <w:r w:rsidRPr="00F66917">
              <w:rPr>
                <w:rFonts w:ascii="宋体" w:hAnsi="宋体"/>
                <w:szCs w:val="21"/>
              </w:rPr>
              <w:t>020</w:t>
            </w:r>
          </w:p>
        </w:tc>
        <w:tc>
          <w:tcPr>
            <w:tcW w:w="1540" w:type="dxa"/>
          </w:tcPr>
          <w:p w14:paraId="3791C235" w14:textId="77777777" w:rsidR="00A41027" w:rsidRPr="00F66917" w:rsidRDefault="00A41027" w:rsidP="00A41027">
            <w:pPr>
              <w:jc w:val="center"/>
              <w:rPr>
                <w:rFonts w:ascii="Times New Roman" w:hAnsi="Times New Roman" w:cs="Times New Roman"/>
              </w:rPr>
            </w:pPr>
            <w:r w:rsidRPr="00F66917">
              <w:rPr>
                <w:rFonts w:ascii="Times New Roman" w:hAnsi="Times New Roman" w:cs="Times New Roman"/>
              </w:rPr>
              <w:t>是</w:t>
            </w:r>
          </w:p>
        </w:tc>
      </w:tr>
    </w:tbl>
    <w:p w14:paraId="04AD6CE9" w14:textId="77777777" w:rsidR="00955929" w:rsidRPr="00F66917" w:rsidRDefault="00955929" w:rsidP="00955929">
      <w:pPr>
        <w:rPr>
          <w:rFonts w:ascii="Times New Roman" w:hAnsi="Times New Roman" w:cs="Times New Roman"/>
          <w:b/>
        </w:rPr>
      </w:pPr>
    </w:p>
    <w:p w14:paraId="0C37D8A0" w14:textId="77777777" w:rsidR="00955929" w:rsidRPr="00F66917" w:rsidRDefault="00955929" w:rsidP="00955929">
      <w:pPr>
        <w:jc w:val="center"/>
        <w:rPr>
          <w:rFonts w:ascii="Times New Roman" w:hAnsi="Times New Roman" w:cs="Times New Roman"/>
          <w:b/>
          <w:sz w:val="24"/>
        </w:rPr>
      </w:pPr>
    </w:p>
    <w:p w14:paraId="557E2B85" w14:textId="77777777" w:rsidR="00096398" w:rsidRPr="00F66917" w:rsidRDefault="00096398" w:rsidP="00955929">
      <w:pPr>
        <w:jc w:val="center"/>
        <w:rPr>
          <w:rFonts w:ascii="Times New Roman" w:hAnsi="Times New Roman" w:cs="Times New Roman"/>
          <w:b/>
          <w:sz w:val="24"/>
        </w:rPr>
      </w:pPr>
      <w:r w:rsidRPr="00F66917">
        <w:rPr>
          <w:rFonts w:ascii="Times New Roman" w:hAnsi="Times New Roman" w:cs="Times New Roman"/>
          <w:b/>
          <w:sz w:val="24"/>
        </w:rPr>
        <w:br w:type="page"/>
      </w:r>
    </w:p>
    <w:p w14:paraId="64586C66" w14:textId="77777777" w:rsidR="00955929" w:rsidRPr="00F66917" w:rsidRDefault="00955929" w:rsidP="00955929">
      <w:pPr>
        <w:jc w:val="center"/>
        <w:rPr>
          <w:b/>
          <w:sz w:val="24"/>
        </w:rPr>
      </w:pPr>
      <w:r w:rsidRPr="00F66917">
        <w:rPr>
          <w:rFonts w:ascii="Times New Roman" w:hAnsi="Times New Roman" w:cs="Times New Roman"/>
          <w:b/>
          <w:sz w:val="24"/>
        </w:rPr>
        <w:lastRenderedPageBreak/>
        <w:t>队伍建设</w:t>
      </w:r>
      <w:r w:rsidRPr="00F66917">
        <w:rPr>
          <w:rFonts w:ascii="Times New Roman" w:hAnsi="Times New Roman" w:cs="Times New Roman"/>
          <w:b/>
          <w:sz w:val="24"/>
        </w:rPr>
        <w:t>2-1</w:t>
      </w:r>
    </w:p>
    <w:p w14:paraId="2F437227" w14:textId="77777777" w:rsidR="00955929" w:rsidRPr="00F66917" w:rsidRDefault="00955929" w:rsidP="00955929">
      <w:pPr>
        <w:rPr>
          <w:rFonts w:ascii="Times New Roman" w:hAnsi="Times New Roman" w:cs="Times New Roman"/>
          <w:b/>
          <w:szCs w:val="21"/>
        </w:rPr>
      </w:pPr>
      <w:r w:rsidRPr="00F66917">
        <w:rPr>
          <w:rFonts w:ascii="Times New Roman" w:hAnsi="Times New Roman" w:cs="Times New Roman"/>
          <w:b/>
          <w:bCs/>
          <w:szCs w:val="21"/>
        </w:rPr>
        <w:t>（</w:t>
      </w:r>
      <w:r w:rsidRPr="00F66917">
        <w:rPr>
          <w:rFonts w:ascii="Times New Roman" w:hAnsi="Times New Roman" w:cs="Times New Roman"/>
          <w:b/>
          <w:bCs/>
          <w:szCs w:val="21"/>
        </w:rPr>
        <w:t>1</w:t>
      </w:r>
      <w:r w:rsidRPr="00F66917">
        <w:rPr>
          <w:rFonts w:ascii="Times New Roman" w:hAnsi="Times New Roman" w:cs="Times New Roman"/>
          <w:b/>
          <w:bCs/>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874"/>
        <w:gridCol w:w="808"/>
      </w:tblGrid>
      <w:tr w:rsidR="004D4CEC" w:rsidRPr="00F66917" w14:paraId="6BBA25F6" w14:textId="77777777" w:rsidTr="00107F8B">
        <w:trPr>
          <w:trHeight w:val="540"/>
          <w:jc w:val="center"/>
        </w:trPr>
        <w:tc>
          <w:tcPr>
            <w:tcW w:w="681" w:type="dxa"/>
            <w:vAlign w:val="center"/>
          </w:tcPr>
          <w:p w14:paraId="497F07A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583" w:type="dxa"/>
            <w:gridSpan w:val="2"/>
            <w:vAlign w:val="center"/>
          </w:tcPr>
          <w:p w14:paraId="29546D9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808" w:type="dxa"/>
            <w:vAlign w:val="center"/>
          </w:tcPr>
          <w:p w14:paraId="26FC8230"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w:t>
            </w:r>
          </w:p>
          <w:p w14:paraId="401B207D"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结果</w:t>
            </w:r>
          </w:p>
        </w:tc>
      </w:tr>
      <w:tr w:rsidR="004D4CEC" w:rsidRPr="00F66917" w14:paraId="27B851F7" w14:textId="77777777" w:rsidTr="00107F8B">
        <w:trPr>
          <w:trHeight w:val="865"/>
          <w:jc w:val="center"/>
        </w:trPr>
        <w:tc>
          <w:tcPr>
            <w:tcW w:w="681" w:type="dxa"/>
            <w:vMerge w:val="restart"/>
            <w:vAlign w:val="center"/>
          </w:tcPr>
          <w:p w14:paraId="5F4F444E"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第</w:t>
            </w:r>
          </w:p>
          <w:p w14:paraId="7EFC3A93"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9</w:t>
            </w:r>
          </w:p>
          <w:p w14:paraId="2D601C3B"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条</w:t>
            </w:r>
          </w:p>
        </w:tc>
        <w:tc>
          <w:tcPr>
            <w:tcW w:w="709" w:type="dxa"/>
            <w:vAlign w:val="center"/>
          </w:tcPr>
          <w:p w14:paraId="5B27BC9A"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1E7B507D"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874" w:type="dxa"/>
            <w:vAlign w:val="center"/>
          </w:tcPr>
          <w:p w14:paraId="7BCB9E81"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9. </w:t>
            </w:r>
            <w:r w:rsidRPr="00F66917">
              <w:rPr>
                <w:rFonts w:ascii="Times New Roman" w:hAnsi="Times New Roman" w:cs="Times New Roman"/>
                <w:b/>
                <w:sz w:val="18"/>
                <w:szCs w:val="18"/>
              </w:rPr>
              <w:t>校长</w:t>
            </w:r>
            <w:r w:rsidRPr="00F66917">
              <w:rPr>
                <w:rFonts w:ascii="Times New Roman" w:hAnsi="Times New Roman" w:cs="Times New Roman"/>
                <w:b/>
                <w:kern w:val="0"/>
                <w:sz w:val="18"/>
                <w:szCs w:val="18"/>
              </w:rPr>
              <w:t>有先进的办学理念，深入教学一线，</w:t>
            </w:r>
            <w:r w:rsidRPr="00F66917">
              <w:rPr>
                <w:rFonts w:ascii="Times New Roman" w:hAnsi="Times New Roman" w:cs="Times New Roman"/>
                <w:b/>
                <w:sz w:val="18"/>
                <w:szCs w:val="18"/>
              </w:rPr>
              <w:t>对教育教学和学校管理有较为深入的研究。学校领导班子及管理队伍</w:t>
            </w:r>
            <w:r w:rsidRPr="00F66917">
              <w:rPr>
                <w:rFonts w:ascii="Times New Roman" w:hAnsi="Times New Roman" w:cs="Times New Roman"/>
                <w:b/>
                <w:kern w:val="0"/>
                <w:sz w:val="18"/>
                <w:szCs w:val="18"/>
              </w:rPr>
              <w:t>整体素质好，团结协作，有前瞻的理念、服务的意识、实干的精神，在师生员工中有较高威信，</w:t>
            </w:r>
            <w:r w:rsidRPr="00F66917">
              <w:rPr>
                <w:rFonts w:ascii="Times New Roman" w:hAnsi="Times New Roman" w:cs="Times New Roman"/>
                <w:b/>
                <w:sz w:val="18"/>
                <w:szCs w:val="18"/>
              </w:rPr>
              <w:t>师生员工评议良好</w:t>
            </w:r>
            <w:r w:rsidRPr="00F66917">
              <w:rPr>
                <w:rFonts w:ascii="Times New Roman" w:hAnsi="Times New Roman" w:cs="Times New Roman" w:hint="eastAsia"/>
                <w:b/>
                <w:sz w:val="18"/>
                <w:szCs w:val="18"/>
              </w:rPr>
              <w:t>。</w:t>
            </w:r>
          </w:p>
        </w:tc>
        <w:tc>
          <w:tcPr>
            <w:tcW w:w="808" w:type="dxa"/>
            <w:vMerge w:val="restart"/>
            <w:vAlign w:val="center"/>
          </w:tcPr>
          <w:p w14:paraId="4D8CA590" w14:textId="77777777" w:rsidR="00955929" w:rsidRPr="00F66917" w:rsidRDefault="005A32AD" w:rsidP="00107F8B">
            <w:pPr>
              <w:jc w:val="center"/>
              <w:rPr>
                <w:rFonts w:ascii="Times New Roman" w:hAnsi="Times New Roman" w:cs="Times New Roman"/>
                <w:szCs w:val="21"/>
              </w:rPr>
            </w:pPr>
            <w:r w:rsidRPr="00F66917">
              <w:rPr>
                <w:rFonts w:ascii="Times New Roman" w:hAnsi="Times New Roman" w:cs="Times New Roman" w:hint="eastAsia"/>
                <w:szCs w:val="21"/>
              </w:rPr>
              <w:t>A</w:t>
            </w:r>
          </w:p>
        </w:tc>
      </w:tr>
      <w:tr w:rsidR="004D4CEC" w:rsidRPr="00F66917" w14:paraId="41082126" w14:textId="77777777" w:rsidTr="00107F8B">
        <w:trPr>
          <w:trHeight w:val="1560"/>
          <w:jc w:val="center"/>
        </w:trPr>
        <w:tc>
          <w:tcPr>
            <w:tcW w:w="681" w:type="dxa"/>
            <w:vMerge/>
            <w:vAlign w:val="center"/>
          </w:tcPr>
          <w:p w14:paraId="652D4399" w14:textId="77777777" w:rsidR="00955929" w:rsidRPr="00F66917" w:rsidRDefault="00955929" w:rsidP="00107F8B">
            <w:pPr>
              <w:jc w:val="center"/>
              <w:rPr>
                <w:rFonts w:ascii="Times New Roman" w:hAnsi="Times New Roman" w:cs="Times New Roman"/>
                <w:b/>
                <w:szCs w:val="21"/>
              </w:rPr>
            </w:pPr>
          </w:p>
        </w:tc>
        <w:tc>
          <w:tcPr>
            <w:tcW w:w="709" w:type="dxa"/>
            <w:vAlign w:val="center"/>
          </w:tcPr>
          <w:p w14:paraId="148740BE"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23CB6BAD"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874" w:type="dxa"/>
            <w:vAlign w:val="center"/>
          </w:tcPr>
          <w:p w14:paraId="4DEE9D98"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校长符合国家有关部门的校长任职资质和专业标准，从事教育工作不少于</w:t>
            </w:r>
            <w:r w:rsidRPr="00F66917">
              <w:rPr>
                <w:rFonts w:ascii="Times New Roman" w:hAnsi="Times New Roman" w:cs="Times New Roman" w:hint="eastAsia"/>
                <w:sz w:val="18"/>
                <w:szCs w:val="18"/>
              </w:rPr>
              <w:t>10</w:t>
            </w:r>
            <w:r w:rsidRPr="00F66917">
              <w:rPr>
                <w:rFonts w:ascii="Times New Roman" w:hAnsi="Times New Roman" w:cs="Times New Roman" w:hint="eastAsia"/>
                <w:sz w:val="18"/>
                <w:szCs w:val="18"/>
              </w:rPr>
              <w:t>年，近三年</w:t>
            </w:r>
            <w:r w:rsidRPr="00F66917">
              <w:rPr>
                <w:rFonts w:ascii="Times New Roman" w:hAnsi="Times New Roman" w:cs="Times New Roman" w:hint="eastAsia"/>
                <w:bCs/>
                <w:sz w:val="18"/>
                <w:szCs w:val="18"/>
              </w:rPr>
              <w:t>师生</w:t>
            </w:r>
            <w:r w:rsidRPr="00F66917">
              <w:rPr>
                <w:rFonts w:ascii="Times New Roman" w:hAnsi="Times New Roman" w:cs="Times New Roman" w:hint="eastAsia"/>
                <w:sz w:val="18"/>
                <w:szCs w:val="18"/>
              </w:rPr>
              <w:t>满意度均在</w:t>
            </w:r>
            <w:r w:rsidRPr="00F66917">
              <w:rPr>
                <w:rFonts w:ascii="Times New Roman" w:hAnsi="Times New Roman" w:cs="Times New Roman" w:hint="eastAsia"/>
                <w:sz w:val="18"/>
                <w:szCs w:val="18"/>
              </w:rPr>
              <w:t>85%</w:t>
            </w:r>
            <w:r w:rsidRPr="00F66917">
              <w:rPr>
                <w:rFonts w:ascii="Times New Roman" w:hAnsi="Times New Roman" w:cs="Times New Roman" w:hint="eastAsia"/>
                <w:sz w:val="18"/>
                <w:szCs w:val="18"/>
              </w:rPr>
              <w:t>以上。</w:t>
            </w:r>
          </w:p>
          <w:p w14:paraId="5620B093"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）校长有较为先进的办学理念，具有规范办学意识和改革创新精神，在立德树人</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五育并举</w:t>
            </w:r>
            <w:r w:rsidRPr="00F66917">
              <w:rPr>
                <w:rFonts w:ascii="Times New Roman" w:hAnsi="Times New Roman" w:cs="Times New Roman" w:hint="eastAsia"/>
                <w:sz w:val="18"/>
                <w:szCs w:val="18"/>
              </w:rPr>
              <w:t>、课程改革和教师队伍建设</w:t>
            </w:r>
            <w:r w:rsidRPr="00F66917">
              <w:rPr>
                <w:rFonts w:ascii="Times New Roman" w:hAnsi="Times New Roman" w:cs="Times New Roman"/>
                <w:sz w:val="18"/>
                <w:szCs w:val="18"/>
              </w:rPr>
              <w:t>等方面有思考、有实践、有成果，任期目标达成情况良好。</w:t>
            </w:r>
          </w:p>
          <w:p w14:paraId="3F22E7DF"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hint="eastAsia"/>
                <w:sz w:val="18"/>
                <w:szCs w:val="18"/>
              </w:rPr>
              <w:t>）校长对教育教学和学校管理有较为深入的研究，</w:t>
            </w:r>
            <w:r w:rsidRPr="00F66917">
              <w:rPr>
                <w:rFonts w:ascii="Times New Roman" w:hAnsi="Times New Roman" w:cs="Times New Roman"/>
                <w:sz w:val="18"/>
                <w:szCs w:val="18"/>
              </w:rPr>
              <w:t>近</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年在</w:t>
            </w:r>
            <w:r w:rsidRPr="00F66917">
              <w:rPr>
                <w:rFonts w:ascii="Times New Roman" w:hAnsi="Times New Roman" w:cs="Times New Roman" w:hint="eastAsia"/>
                <w:sz w:val="18"/>
                <w:szCs w:val="18"/>
              </w:rPr>
              <w:t>设区市</w:t>
            </w:r>
            <w:r w:rsidRPr="00F66917">
              <w:rPr>
                <w:rFonts w:ascii="Times New Roman" w:hAnsi="Times New Roman" w:cs="Times New Roman"/>
                <w:sz w:val="18"/>
                <w:szCs w:val="18"/>
              </w:rPr>
              <w:t>级</w:t>
            </w:r>
            <w:r w:rsidRPr="00F66917">
              <w:rPr>
                <w:rFonts w:ascii="Times New Roman" w:hAnsi="Times New Roman" w:cs="Times New Roman" w:hint="eastAsia"/>
                <w:sz w:val="18"/>
                <w:szCs w:val="18"/>
              </w:rPr>
              <w:t>及</w:t>
            </w:r>
            <w:r w:rsidRPr="00F66917">
              <w:rPr>
                <w:rFonts w:ascii="Times New Roman" w:hAnsi="Times New Roman" w:cs="Times New Roman"/>
                <w:sz w:val="18"/>
                <w:szCs w:val="18"/>
              </w:rPr>
              <w:t>以上</w:t>
            </w:r>
            <w:r w:rsidRPr="00F66917">
              <w:rPr>
                <w:rFonts w:ascii="Times New Roman" w:hAnsi="Times New Roman" w:cs="Times New Roman" w:hint="eastAsia"/>
                <w:sz w:val="18"/>
                <w:szCs w:val="18"/>
              </w:rPr>
              <w:t>媒体</w:t>
            </w:r>
            <w:r w:rsidRPr="00F66917">
              <w:rPr>
                <w:rFonts w:ascii="Times New Roman" w:hAnsi="Times New Roman" w:cs="Times New Roman"/>
                <w:sz w:val="18"/>
                <w:szCs w:val="18"/>
              </w:rPr>
              <w:t>发表或会议交流教育管理</w:t>
            </w:r>
            <w:r w:rsidRPr="00F66917">
              <w:rPr>
                <w:rFonts w:ascii="Times New Roman" w:hAnsi="Times New Roman" w:cs="Times New Roman" w:hint="eastAsia"/>
                <w:sz w:val="18"/>
                <w:szCs w:val="18"/>
              </w:rPr>
              <w:t>成果，</w:t>
            </w:r>
            <w:r w:rsidRPr="00F66917">
              <w:rPr>
                <w:rFonts w:ascii="Times New Roman" w:hAnsi="Times New Roman" w:cs="Times New Roman"/>
                <w:sz w:val="18"/>
                <w:szCs w:val="18"/>
              </w:rPr>
              <w:t>主持过</w:t>
            </w:r>
            <w:r w:rsidRPr="00F66917">
              <w:rPr>
                <w:rFonts w:ascii="Times New Roman" w:hAnsi="Times New Roman" w:cs="Times New Roman" w:hint="eastAsia"/>
                <w:sz w:val="18"/>
                <w:szCs w:val="18"/>
              </w:rPr>
              <w:t>设区市</w:t>
            </w:r>
            <w:r w:rsidRPr="00F66917">
              <w:rPr>
                <w:rFonts w:ascii="Times New Roman" w:hAnsi="Times New Roman" w:cs="Times New Roman"/>
                <w:sz w:val="18"/>
                <w:szCs w:val="18"/>
              </w:rPr>
              <w:t>级研究课题或改革项目</w:t>
            </w:r>
            <w:r w:rsidRPr="00F66917">
              <w:rPr>
                <w:rFonts w:ascii="Times New Roman" w:hAnsi="Times New Roman" w:cs="Times New Roman" w:hint="eastAsia"/>
                <w:sz w:val="18"/>
                <w:szCs w:val="18"/>
              </w:rPr>
              <w:t>。</w:t>
            </w:r>
          </w:p>
          <w:p w14:paraId="39262224"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4</w:t>
            </w:r>
            <w:r w:rsidRPr="00F66917">
              <w:rPr>
                <w:rFonts w:ascii="Times New Roman" w:hAnsi="Times New Roman" w:cs="Times New Roman" w:hint="eastAsia"/>
                <w:sz w:val="18"/>
                <w:szCs w:val="18"/>
              </w:rPr>
              <w:t>）校长深入教学一线，完成规定的教学任务</w:t>
            </w:r>
            <w:r w:rsidRPr="00F66917">
              <w:rPr>
                <w:rFonts w:ascii="Times New Roman" w:hAnsi="Times New Roman" w:cs="Times New Roman"/>
                <w:sz w:val="18"/>
                <w:szCs w:val="18"/>
              </w:rPr>
              <w:t>，有计划</w:t>
            </w:r>
            <w:r w:rsidRPr="00F66917">
              <w:rPr>
                <w:rFonts w:ascii="Times New Roman" w:hAnsi="Times New Roman" w:cs="Times New Roman" w:hint="eastAsia"/>
                <w:sz w:val="18"/>
                <w:szCs w:val="18"/>
              </w:rPr>
              <w:t>地</w:t>
            </w:r>
            <w:r w:rsidRPr="00F66917">
              <w:rPr>
                <w:rFonts w:ascii="Times New Roman" w:hAnsi="Times New Roman" w:cs="Times New Roman"/>
                <w:sz w:val="18"/>
                <w:szCs w:val="18"/>
              </w:rPr>
              <w:t>听评课</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每学期听评课不少于</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0</w:t>
            </w:r>
            <w:r w:rsidRPr="00F66917">
              <w:rPr>
                <w:rFonts w:ascii="Times New Roman" w:hAnsi="Times New Roman" w:cs="Times New Roman"/>
                <w:sz w:val="18"/>
                <w:szCs w:val="18"/>
              </w:rPr>
              <w:t>节，</w:t>
            </w:r>
            <w:r w:rsidRPr="00F66917">
              <w:rPr>
                <w:rFonts w:ascii="Times New Roman" w:hAnsi="Times New Roman" w:cs="Times New Roman" w:hint="eastAsia"/>
                <w:sz w:val="18"/>
                <w:szCs w:val="18"/>
              </w:rPr>
              <w:t>能覆盖各年级、全学科，兼顾必修、选修及学校特色课程。中层及以上干部</w:t>
            </w:r>
            <w:r w:rsidRPr="00F66917">
              <w:rPr>
                <w:rFonts w:ascii="Times New Roman" w:hAnsi="Times New Roman" w:cs="Times New Roman" w:hint="eastAsia"/>
                <w:sz w:val="18"/>
                <w:szCs w:val="18"/>
              </w:rPr>
              <w:t>90%</w:t>
            </w:r>
            <w:r w:rsidRPr="00F66917">
              <w:rPr>
                <w:rFonts w:ascii="Times New Roman" w:hAnsi="Times New Roman" w:cs="Times New Roman" w:hint="eastAsia"/>
                <w:sz w:val="18"/>
                <w:szCs w:val="18"/>
              </w:rPr>
              <w:t>以上的在教学一线课堂任教。</w:t>
            </w:r>
          </w:p>
          <w:p w14:paraId="06F8878A"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5</w:t>
            </w:r>
            <w:r w:rsidRPr="00F66917">
              <w:rPr>
                <w:rFonts w:ascii="Times New Roman" w:hAnsi="Times New Roman" w:cs="Times New Roman"/>
                <w:sz w:val="18"/>
                <w:szCs w:val="18"/>
              </w:rPr>
              <w:t>）领导班子及管理干部职</w:t>
            </w:r>
            <w:r w:rsidRPr="00F66917">
              <w:rPr>
                <w:rFonts w:ascii="Times New Roman" w:hAnsi="Times New Roman" w:cs="Times New Roman" w:hint="eastAsia"/>
                <w:sz w:val="18"/>
                <w:szCs w:val="18"/>
              </w:rPr>
              <w:t>位</w:t>
            </w:r>
            <w:r w:rsidRPr="00F66917">
              <w:rPr>
                <w:rFonts w:ascii="Times New Roman" w:hAnsi="Times New Roman" w:cs="Times New Roman"/>
                <w:sz w:val="18"/>
                <w:szCs w:val="18"/>
              </w:rPr>
              <w:t>设置、年龄</w:t>
            </w:r>
            <w:r w:rsidRPr="00F66917">
              <w:rPr>
                <w:rFonts w:ascii="Times New Roman" w:hAnsi="Times New Roman" w:cs="Times New Roman" w:hint="eastAsia"/>
                <w:sz w:val="18"/>
                <w:szCs w:val="18"/>
              </w:rPr>
              <w:t>层次</w:t>
            </w:r>
            <w:r w:rsidRPr="00F66917">
              <w:rPr>
                <w:rFonts w:ascii="Times New Roman" w:hAnsi="Times New Roman" w:cs="Times New Roman"/>
                <w:sz w:val="18"/>
                <w:szCs w:val="18"/>
              </w:rPr>
              <w:t>、专业结构等合理</w:t>
            </w:r>
            <w:r w:rsidRPr="00F66917">
              <w:rPr>
                <w:rFonts w:ascii="Times New Roman" w:hAnsi="Times New Roman" w:cs="Times New Roman" w:hint="eastAsia"/>
                <w:sz w:val="18"/>
                <w:szCs w:val="18"/>
              </w:rPr>
              <w:t>，选拔任用和考核奖惩的标准科学、程序规范、结果公正。</w:t>
            </w:r>
          </w:p>
          <w:p w14:paraId="07745F0D"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6</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干部队伍整体素质好，有服务意识、实干精神，能廉洁自律</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团结协作，无违规违纪违法现象，师生满意度在</w:t>
            </w:r>
            <w:r w:rsidRPr="00F66917">
              <w:rPr>
                <w:rFonts w:ascii="Times New Roman" w:hAnsi="Times New Roman" w:cs="Times New Roman"/>
                <w:bCs/>
                <w:sz w:val="18"/>
                <w:szCs w:val="18"/>
              </w:rPr>
              <w:t>85%</w:t>
            </w:r>
            <w:r w:rsidRPr="00F66917">
              <w:rPr>
                <w:rFonts w:ascii="Times New Roman" w:hAnsi="Times New Roman" w:cs="Times New Roman"/>
                <w:sz w:val="18"/>
                <w:szCs w:val="18"/>
              </w:rPr>
              <w:t>以上</w:t>
            </w:r>
            <w:r w:rsidRPr="00F66917">
              <w:rPr>
                <w:rFonts w:ascii="Times New Roman" w:hAnsi="Times New Roman" w:cs="Times New Roman" w:hint="eastAsia"/>
                <w:sz w:val="18"/>
                <w:szCs w:val="18"/>
              </w:rPr>
              <w:t>。</w:t>
            </w:r>
          </w:p>
        </w:tc>
        <w:tc>
          <w:tcPr>
            <w:tcW w:w="808" w:type="dxa"/>
            <w:vMerge/>
            <w:vAlign w:val="center"/>
          </w:tcPr>
          <w:p w14:paraId="166F25C1" w14:textId="77777777" w:rsidR="00955929" w:rsidRPr="00F66917" w:rsidRDefault="00955929" w:rsidP="00107F8B">
            <w:pPr>
              <w:jc w:val="center"/>
              <w:rPr>
                <w:rFonts w:ascii="Times New Roman" w:hAnsi="Times New Roman" w:cs="Times New Roman"/>
                <w:szCs w:val="21"/>
              </w:rPr>
            </w:pPr>
          </w:p>
        </w:tc>
      </w:tr>
      <w:tr w:rsidR="004D4CEC" w:rsidRPr="00F66917" w14:paraId="5FDB7844" w14:textId="77777777" w:rsidTr="00107F8B">
        <w:trPr>
          <w:trHeight w:val="465"/>
          <w:jc w:val="center"/>
        </w:trPr>
        <w:tc>
          <w:tcPr>
            <w:tcW w:w="9072" w:type="dxa"/>
            <w:gridSpan w:val="4"/>
            <w:vAlign w:val="center"/>
          </w:tcPr>
          <w:p w14:paraId="6FEC85F2"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自评概述</w:t>
            </w:r>
          </w:p>
        </w:tc>
      </w:tr>
      <w:tr w:rsidR="004D4CEC" w:rsidRPr="00F66917" w14:paraId="35D64744" w14:textId="77777777" w:rsidTr="00107F8B">
        <w:trPr>
          <w:trHeight w:val="301"/>
          <w:jc w:val="center"/>
        </w:trPr>
        <w:tc>
          <w:tcPr>
            <w:tcW w:w="9072" w:type="dxa"/>
            <w:gridSpan w:val="4"/>
          </w:tcPr>
          <w:p w14:paraId="01A1C384"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5962FEBD" w14:textId="77777777" w:rsidTr="00107F8B">
        <w:trPr>
          <w:trHeight w:val="614"/>
          <w:jc w:val="center"/>
        </w:trPr>
        <w:tc>
          <w:tcPr>
            <w:tcW w:w="9072" w:type="dxa"/>
            <w:gridSpan w:val="4"/>
          </w:tcPr>
          <w:p w14:paraId="7878CAE6" w14:textId="77777777" w:rsidR="00955929" w:rsidRPr="00F66917" w:rsidRDefault="00955929" w:rsidP="00107F8B">
            <w:pPr>
              <w:rPr>
                <w:rFonts w:ascii="Times New Roman" w:hAnsi="Times New Roman" w:cs="Times New Roman"/>
              </w:rPr>
            </w:pPr>
          </w:p>
          <w:p w14:paraId="4D0CE4FF" w14:textId="77777777" w:rsidR="00D67CAD" w:rsidRPr="00F66917" w:rsidRDefault="00D67CAD" w:rsidP="00D67CAD">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泰州市姜堰区溱潼中学是江苏省首批三星级高中，历任校长始终坚持</w:t>
            </w:r>
            <w:r w:rsidR="00333C86" w:rsidRPr="00F66917">
              <w:rPr>
                <w:rFonts w:ascii="Times New Roman" w:eastAsia="宋体" w:hAnsi="Times New Roman" w:cs="Times New Roman" w:hint="eastAsia"/>
                <w:szCs w:val="21"/>
              </w:rPr>
              <w:t>以</w:t>
            </w:r>
            <w:r w:rsidRPr="00F66917">
              <w:rPr>
                <w:rFonts w:ascii="Times New Roman" w:eastAsia="宋体" w:hAnsi="Times New Roman" w:cs="Times New Roman" w:hint="eastAsia"/>
                <w:szCs w:val="21"/>
              </w:rPr>
              <w:t>创建省高品质高中为目标，并以此</w:t>
            </w:r>
            <w:r w:rsidR="00333C86" w:rsidRPr="00F66917">
              <w:rPr>
                <w:rFonts w:ascii="Times New Roman" w:eastAsia="宋体" w:hAnsi="Times New Roman" w:cs="Times New Roman" w:hint="eastAsia"/>
                <w:szCs w:val="21"/>
              </w:rPr>
              <w:t>作为</w:t>
            </w:r>
            <w:r w:rsidRPr="00F66917">
              <w:rPr>
                <w:rFonts w:ascii="Times New Roman" w:eastAsia="宋体" w:hAnsi="Times New Roman" w:cs="Times New Roman" w:hint="eastAsia"/>
                <w:szCs w:val="21"/>
              </w:rPr>
              <w:t>提升学校工作的内驱力，带动全体师生共同努力，在不断进步的过程中也获得了丰硕的成果。</w:t>
            </w:r>
          </w:p>
          <w:p w14:paraId="02B9E5D4" w14:textId="77777777" w:rsidR="00D67CAD" w:rsidRPr="00F66917" w:rsidRDefault="00D67CAD" w:rsidP="00D67CAD">
            <w:pPr>
              <w:ind w:firstLineChars="200" w:firstLine="422"/>
              <w:rPr>
                <w:rFonts w:ascii="Times New Roman" w:eastAsia="宋体" w:hAnsi="Times New Roman" w:cs="Times New Roman"/>
                <w:b/>
                <w:szCs w:val="21"/>
              </w:rPr>
            </w:pPr>
            <w:r w:rsidRPr="00F66917">
              <w:rPr>
                <w:rFonts w:ascii="Times New Roman" w:eastAsia="宋体" w:hAnsi="Times New Roman" w:cs="Times New Roman" w:hint="eastAsia"/>
                <w:b/>
                <w:szCs w:val="21"/>
              </w:rPr>
              <w:t>1</w:t>
            </w:r>
            <w:r w:rsidRPr="00F66917">
              <w:rPr>
                <w:rFonts w:ascii="Times New Roman" w:eastAsia="宋体" w:hAnsi="Times New Roman" w:cs="Times New Roman" w:hint="eastAsia"/>
                <w:b/>
                <w:szCs w:val="21"/>
              </w:rPr>
              <w:t>．校长符合省定任职资质</w:t>
            </w:r>
          </w:p>
          <w:p w14:paraId="30B2ABAA" w14:textId="1B87BF4F" w:rsidR="00D67CAD" w:rsidRPr="00F66917" w:rsidRDefault="00D67CAD" w:rsidP="00D67CAD">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现任泰州市姜堰区溱潼中学副校长（主持工作）刘</w:t>
            </w:r>
            <w:r w:rsidR="005E3C52">
              <w:rPr>
                <w:rFonts w:ascii="Times New Roman" w:eastAsia="宋体" w:hAnsi="Times New Roman" w:cs="Times New Roman" w:hint="eastAsia"/>
                <w:szCs w:val="21"/>
              </w:rPr>
              <w:t>*</w:t>
            </w:r>
            <w:r w:rsidR="005E3C52">
              <w:rPr>
                <w:rFonts w:ascii="Times New Roman" w:eastAsia="宋体" w:hAnsi="Times New Roman" w:cs="Times New Roman"/>
                <w:szCs w:val="21"/>
              </w:rPr>
              <w:t>*</w:t>
            </w:r>
            <w:r w:rsidRPr="00F66917">
              <w:rPr>
                <w:rFonts w:ascii="Times New Roman" w:eastAsia="宋体" w:hAnsi="Times New Roman" w:cs="Times New Roman" w:hint="eastAsia"/>
                <w:szCs w:val="21"/>
              </w:rPr>
              <w:t>同志，</w:t>
            </w:r>
            <w:r w:rsidRPr="00F66917">
              <w:rPr>
                <w:rFonts w:ascii="Times New Roman" w:eastAsia="宋体" w:hAnsi="Times New Roman" w:cs="Times New Roman" w:hint="eastAsia"/>
                <w:szCs w:val="21"/>
              </w:rPr>
              <w:t>2001</w:t>
            </w:r>
            <w:r w:rsidRPr="00F66917">
              <w:rPr>
                <w:rFonts w:ascii="Times New Roman" w:eastAsia="宋体" w:hAnsi="Times New Roman" w:cs="Times New Roman" w:hint="eastAsia"/>
                <w:szCs w:val="21"/>
              </w:rPr>
              <w:t>年</w:t>
            </w:r>
            <w:r w:rsidRPr="00F66917">
              <w:rPr>
                <w:rFonts w:ascii="Times New Roman" w:eastAsia="宋体" w:hAnsi="Times New Roman" w:cs="Times New Roman" w:hint="eastAsia"/>
                <w:szCs w:val="21"/>
              </w:rPr>
              <w:t>8</w:t>
            </w:r>
            <w:r w:rsidRPr="00F66917">
              <w:rPr>
                <w:rFonts w:ascii="Times New Roman" w:eastAsia="宋体" w:hAnsi="Times New Roman" w:cs="Times New Roman" w:hint="eastAsia"/>
                <w:szCs w:val="21"/>
              </w:rPr>
              <w:t>月参加工作，从事教育教学工作已有</w:t>
            </w:r>
            <w:r w:rsidRPr="00F66917">
              <w:rPr>
                <w:rFonts w:ascii="Times New Roman" w:eastAsia="宋体" w:hAnsi="Times New Roman" w:cs="Times New Roman" w:hint="eastAsia"/>
                <w:szCs w:val="21"/>
              </w:rPr>
              <w:t>19</w:t>
            </w:r>
            <w:r w:rsidRPr="00F66917">
              <w:rPr>
                <w:rFonts w:ascii="Times New Roman" w:eastAsia="宋体" w:hAnsi="Times New Roman" w:cs="Times New Roman" w:hint="eastAsia"/>
                <w:szCs w:val="21"/>
              </w:rPr>
              <w:t>年。南京师范大学（盐城师范）数学教育专业本科毕业，</w:t>
            </w:r>
            <w:r w:rsidRPr="00F66917">
              <w:rPr>
                <w:rFonts w:ascii="Times New Roman" w:eastAsia="宋体" w:hAnsi="Times New Roman" w:cs="Times New Roman" w:hint="eastAsia"/>
                <w:szCs w:val="21"/>
              </w:rPr>
              <w:t>2012</w:t>
            </w:r>
            <w:r w:rsidRPr="00F66917">
              <w:rPr>
                <w:rFonts w:ascii="Times New Roman" w:eastAsia="宋体" w:hAnsi="Times New Roman" w:cs="Times New Roman" w:hint="eastAsia"/>
                <w:szCs w:val="21"/>
              </w:rPr>
              <w:t>年获得教育硕士学位，中小学高级教师。曾先后获泰州市优秀班主任、泰州市教学能手、姜堰区优秀党员，姜堰区十佳师德标兵、泰州市高中数学优质课评比</w:t>
            </w:r>
            <w:r w:rsidR="00333C86" w:rsidRPr="00F66917">
              <w:rPr>
                <w:rFonts w:ascii="Times New Roman" w:eastAsia="宋体" w:hAnsi="Times New Roman" w:cs="Times New Roman" w:hint="eastAsia"/>
                <w:szCs w:val="21"/>
              </w:rPr>
              <w:t>二</w:t>
            </w:r>
            <w:r w:rsidRPr="00F66917">
              <w:rPr>
                <w:rFonts w:ascii="Times New Roman" w:eastAsia="宋体" w:hAnsi="Times New Roman" w:cs="Times New Roman" w:hint="eastAsia"/>
                <w:szCs w:val="21"/>
              </w:rPr>
              <w:t>等奖，长期担任高三年级数学教学工作，成绩斐然。该同志是泰州市第五期“</w:t>
            </w:r>
            <w:r w:rsidRPr="00F66917">
              <w:rPr>
                <w:rFonts w:ascii="Times New Roman" w:eastAsia="宋体" w:hAnsi="Times New Roman" w:cs="Times New Roman" w:hint="eastAsia"/>
                <w:szCs w:val="21"/>
              </w:rPr>
              <w:t>311</w:t>
            </w:r>
            <w:r w:rsidRPr="00F66917">
              <w:rPr>
                <w:rFonts w:ascii="Times New Roman" w:eastAsia="宋体" w:hAnsi="Times New Roman" w:cs="Times New Roman" w:hint="eastAsia"/>
                <w:szCs w:val="21"/>
              </w:rPr>
              <w:t>高层次人才培养工程”第三层次培养对象，泰州市高中数学名师工作室核心成员，多次在市、区级开设公开课、示范课或讲座。该同志先后担任江苏省姜堰第二中学数学组备课组长、高三年级组主任、泰州市姜堰区教师发展中心副主任等职务，拥有丰富的高中教育教学及管理经验。</w:t>
            </w:r>
            <w:r w:rsidRPr="00F66917">
              <w:rPr>
                <w:rFonts w:ascii="Times New Roman" w:eastAsia="宋体" w:hAnsi="Times New Roman" w:cs="Times New Roman" w:hint="eastAsia"/>
                <w:szCs w:val="21"/>
              </w:rPr>
              <w:t>2019</w:t>
            </w:r>
            <w:r w:rsidRPr="00F66917">
              <w:rPr>
                <w:rFonts w:ascii="Times New Roman" w:eastAsia="宋体" w:hAnsi="Times New Roman" w:cs="Times New Roman" w:hint="eastAsia"/>
                <w:szCs w:val="21"/>
              </w:rPr>
              <w:t>年</w:t>
            </w:r>
            <w:r w:rsidRPr="00F66917">
              <w:rPr>
                <w:rFonts w:ascii="Times New Roman" w:eastAsia="宋体" w:hAnsi="Times New Roman" w:cs="Times New Roman" w:hint="eastAsia"/>
                <w:szCs w:val="21"/>
              </w:rPr>
              <w:t>9</w:t>
            </w:r>
            <w:r w:rsidRPr="00F66917">
              <w:rPr>
                <w:rFonts w:ascii="Times New Roman" w:eastAsia="宋体" w:hAnsi="Times New Roman" w:cs="Times New Roman" w:hint="eastAsia"/>
                <w:szCs w:val="21"/>
              </w:rPr>
              <w:t>月接任泰州市姜堰区溱潼中学党</w:t>
            </w:r>
            <w:r w:rsidR="00D037FF" w:rsidRPr="00F66917">
              <w:rPr>
                <w:rFonts w:ascii="Times New Roman" w:eastAsia="宋体" w:hAnsi="Times New Roman" w:cs="Times New Roman" w:hint="eastAsia"/>
                <w:szCs w:val="21"/>
              </w:rPr>
              <w:t>总支</w:t>
            </w:r>
            <w:r w:rsidRPr="00F66917">
              <w:rPr>
                <w:rFonts w:ascii="Times New Roman" w:eastAsia="宋体" w:hAnsi="Times New Roman" w:cs="Times New Roman" w:hint="eastAsia"/>
                <w:szCs w:val="21"/>
              </w:rPr>
              <w:t>书记、副校长（主持工作）。</w:t>
            </w:r>
          </w:p>
          <w:p w14:paraId="517074B2" w14:textId="77777777" w:rsidR="00D67CAD" w:rsidRPr="00F66917" w:rsidRDefault="00D67CAD" w:rsidP="00D67CAD">
            <w:pPr>
              <w:ind w:firstLineChars="200" w:firstLine="422"/>
              <w:rPr>
                <w:rFonts w:ascii="Times New Roman" w:eastAsia="宋体" w:hAnsi="Times New Roman" w:cs="Times New Roman"/>
                <w:b/>
                <w:szCs w:val="21"/>
              </w:rPr>
            </w:pPr>
            <w:r w:rsidRPr="00F66917">
              <w:rPr>
                <w:rFonts w:ascii="Times New Roman" w:eastAsia="宋体" w:hAnsi="Times New Roman" w:cs="Times New Roman" w:hint="eastAsia"/>
                <w:b/>
                <w:szCs w:val="21"/>
              </w:rPr>
              <w:t>2</w:t>
            </w:r>
            <w:r w:rsidRPr="00F66917">
              <w:rPr>
                <w:rFonts w:ascii="Times New Roman" w:eastAsia="宋体" w:hAnsi="Times New Roman" w:cs="Times New Roman" w:hint="eastAsia"/>
                <w:b/>
                <w:szCs w:val="21"/>
              </w:rPr>
              <w:t>．不断优化学校管理</w:t>
            </w:r>
          </w:p>
          <w:p w14:paraId="6239BCA2" w14:textId="77777777" w:rsidR="00D67CAD" w:rsidRPr="00F66917" w:rsidRDefault="00D67CAD" w:rsidP="00D67CAD">
            <w:pPr>
              <w:ind w:firstLineChars="200" w:firstLine="420"/>
              <w:rPr>
                <w:rFonts w:ascii="Times New Roman" w:eastAsia="宋体" w:hAnsi="Times New Roman" w:cs="Times New Roman"/>
                <w:szCs w:val="21"/>
              </w:rPr>
            </w:pPr>
            <w:proofErr w:type="gramStart"/>
            <w:r w:rsidRPr="00F66917">
              <w:rPr>
                <w:rFonts w:ascii="Times New Roman" w:eastAsia="宋体" w:hAnsi="Times New Roman" w:cs="Times New Roman" w:hint="eastAsia"/>
                <w:szCs w:val="21"/>
              </w:rPr>
              <w:t>践行</w:t>
            </w:r>
            <w:proofErr w:type="gramEnd"/>
            <w:r w:rsidRPr="00F66917">
              <w:rPr>
                <w:rFonts w:ascii="Times New Roman" w:eastAsia="宋体" w:hAnsi="Times New Roman" w:cs="Times New Roman" w:hint="eastAsia"/>
                <w:szCs w:val="21"/>
              </w:rPr>
              <w:t>先进理念。校长始终倡导“大美</w:t>
            </w:r>
            <w:proofErr w:type="gramStart"/>
            <w:r w:rsidRPr="00F66917">
              <w:rPr>
                <w:rFonts w:ascii="Times New Roman" w:eastAsia="宋体" w:hAnsi="Times New Roman" w:cs="Times New Roman" w:hint="eastAsia"/>
                <w:szCs w:val="21"/>
              </w:rPr>
              <w:t>溱</w:t>
            </w:r>
            <w:proofErr w:type="gramEnd"/>
            <w:r w:rsidRPr="00F66917">
              <w:rPr>
                <w:rFonts w:ascii="Times New Roman" w:eastAsia="宋体" w:hAnsi="Times New Roman" w:cs="Times New Roman" w:hint="eastAsia"/>
                <w:szCs w:val="21"/>
              </w:rPr>
              <w:t>湖</w:t>
            </w:r>
            <w:r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hint="eastAsia"/>
                <w:szCs w:val="21"/>
              </w:rPr>
              <w:t>生态</w:t>
            </w:r>
            <w:proofErr w:type="gramStart"/>
            <w:r w:rsidRPr="00F66917">
              <w:rPr>
                <w:rFonts w:ascii="Times New Roman" w:eastAsia="宋体" w:hAnsi="Times New Roman" w:cs="Times New Roman" w:hint="eastAsia"/>
                <w:szCs w:val="21"/>
              </w:rPr>
              <w:t>溱</w:t>
            </w:r>
            <w:proofErr w:type="gramEnd"/>
            <w:r w:rsidRPr="00F66917">
              <w:rPr>
                <w:rFonts w:ascii="Times New Roman" w:eastAsia="宋体" w:hAnsi="Times New Roman" w:cs="Times New Roman" w:hint="eastAsia"/>
                <w:szCs w:val="21"/>
              </w:rPr>
              <w:t>中</w:t>
            </w:r>
            <w:r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hint="eastAsia"/>
                <w:szCs w:val="21"/>
              </w:rPr>
              <w:t>绿色课堂</w:t>
            </w:r>
            <w:r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hint="eastAsia"/>
                <w:szCs w:val="21"/>
              </w:rPr>
              <w:t>自由生长”的办学愿景，坚持以“崇德、励学、弘毅、笃行”的淳朴校训，大力弘扬“敬业、爱生、严谨、博学”的优良教风，潜心孕育“勤学、苦练、多思、求真”的优良学风，深度打造“团结、勤奋、求实、创新”的优良校风，按照依法治校、规范办学、自主发展的要求，积极实施“关注每一个细节，落实每一项行动，抓好每一节课堂”的行动纲领，</w:t>
            </w:r>
            <w:r w:rsidR="00333C86" w:rsidRPr="00F66917">
              <w:rPr>
                <w:rFonts w:ascii="Times New Roman" w:eastAsia="宋体" w:hAnsi="Times New Roman" w:cs="Times New Roman" w:hint="eastAsia"/>
                <w:szCs w:val="21"/>
              </w:rPr>
              <w:t>科学</w:t>
            </w:r>
            <w:r w:rsidRPr="00F66917">
              <w:rPr>
                <w:rFonts w:ascii="Times New Roman" w:eastAsia="宋体" w:hAnsi="Times New Roman" w:cs="Times New Roman" w:hint="eastAsia"/>
                <w:szCs w:val="21"/>
              </w:rPr>
              <w:t>制</w:t>
            </w:r>
            <w:r w:rsidR="00333C86" w:rsidRPr="00F66917">
              <w:rPr>
                <w:rFonts w:ascii="Times New Roman" w:eastAsia="宋体" w:hAnsi="Times New Roman" w:cs="Times New Roman" w:hint="eastAsia"/>
                <w:szCs w:val="21"/>
              </w:rPr>
              <w:t>订</w:t>
            </w:r>
            <w:r w:rsidRPr="00F66917">
              <w:rPr>
                <w:rFonts w:ascii="Times New Roman" w:eastAsia="宋体" w:hAnsi="Times New Roman" w:cs="Times New Roman" w:hint="eastAsia"/>
                <w:szCs w:val="21"/>
              </w:rPr>
              <w:t>学校发展规划，并形成和健全自评机制，促进学校可持续健康发展。</w:t>
            </w:r>
          </w:p>
          <w:p w14:paraId="5C06893D" w14:textId="77777777" w:rsidR="00D67CAD" w:rsidRPr="00F66917" w:rsidRDefault="00D67CAD" w:rsidP="00D67CAD">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规范办学行为。校长不断探索人文和谐、务实高效、激励创新的管理机制。在学校管理中倡导精细化的“四自”管理模式，修订完善了学校五年发展规划（</w:t>
            </w:r>
            <w:r w:rsidRPr="00F66917">
              <w:rPr>
                <w:rFonts w:ascii="Times New Roman" w:eastAsia="宋体" w:hAnsi="Times New Roman" w:cs="Times New Roman" w:hint="eastAsia"/>
                <w:szCs w:val="21"/>
              </w:rPr>
              <w:t>2015</w:t>
            </w: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2020</w:t>
            </w:r>
            <w:r w:rsidRPr="00F66917">
              <w:rPr>
                <w:rFonts w:ascii="Times New Roman" w:eastAsia="宋体" w:hAnsi="Times New Roman" w:cs="Times New Roman" w:hint="eastAsia"/>
                <w:szCs w:val="21"/>
              </w:rPr>
              <w:t>年）、《泰州市姜堰区溱潼中学绩效考核实施方案》《泰州市姜堰区中学中层干部竞聘工作的实施意见》等一系列管理制度。在管理上实行“条块结合，责任到人”的管理方式，分工协作，明确责任，民主治校，科学管</w:t>
            </w:r>
            <w:r w:rsidRPr="00F66917">
              <w:rPr>
                <w:rFonts w:ascii="Times New Roman" w:eastAsia="宋体" w:hAnsi="Times New Roman" w:cs="Times New Roman" w:hint="eastAsia"/>
                <w:szCs w:val="21"/>
              </w:rPr>
              <w:lastRenderedPageBreak/>
              <w:t>理。进一步强化年级组、教研组和</w:t>
            </w:r>
            <w:proofErr w:type="gramStart"/>
            <w:r w:rsidRPr="00F66917">
              <w:rPr>
                <w:rFonts w:ascii="Times New Roman" w:eastAsia="宋体" w:hAnsi="Times New Roman" w:cs="Times New Roman" w:hint="eastAsia"/>
                <w:szCs w:val="21"/>
              </w:rPr>
              <w:t>备课组</w:t>
            </w:r>
            <w:proofErr w:type="gramEnd"/>
            <w:r w:rsidRPr="00F66917">
              <w:rPr>
                <w:rFonts w:ascii="Times New Roman" w:eastAsia="宋体" w:hAnsi="Times New Roman" w:cs="Times New Roman" w:hint="eastAsia"/>
                <w:szCs w:val="21"/>
              </w:rPr>
              <w:t>的作用，注重规范，落实常规，做到制度严、措施实、过程细、检查勤，加强考核与评价，力求管理出绩效。一系列人性化、民主化管理措施激发了教师的潜能，使教师的积极性和创造性得到充分发挥。</w:t>
            </w:r>
          </w:p>
          <w:p w14:paraId="01CBC2B4" w14:textId="77777777" w:rsidR="00D67CAD" w:rsidRPr="00F66917" w:rsidRDefault="00D67CAD" w:rsidP="00D67CAD">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加强师资培养。校长坚持“没有教师的发展就没有学校的发展”的理念，不断优化教师结构，加大教师培养投入，学校采取“名师引领”，“请进来，走出去”等一系列措施，通过“</w:t>
            </w:r>
            <w:r w:rsidRPr="00F66917">
              <w:rPr>
                <w:rFonts w:ascii="Times New Roman" w:eastAsia="宋体" w:hAnsi="Times New Roman" w:cs="Times New Roman" w:hint="eastAsia"/>
                <w:szCs w:val="21"/>
              </w:rPr>
              <w:t>135</w:t>
            </w:r>
            <w:r w:rsidRPr="00F66917">
              <w:rPr>
                <w:rFonts w:ascii="Times New Roman" w:eastAsia="宋体" w:hAnsi="Times New Roman" w:cs="Times New Roman" w:hint="eastAsia"/>
                <w:szCs w:val="21"/>
              </w:rPr>
              <w:t>”工程、“青蓝工程”、名师工作室、青年教师专业发展学校等多种形式，为教师专业成长尤其是青年教师成长“搭建平台”；同时为教师专业成长定标杆、设目标，注重提升教师专业素养，精心培养骨干教师梯队，积极筹措经费，对教师尤其是青年教师的专业发展和在教育教学中所取得的进步和成绩予以鼓励和奖励，努力打造一支师德修养好、专业水平高、科研能力强的教师队伍。</w:t>
            </w:r>
          </w:p>
          <w:p w14:paraId="00F92931" w14:textId="77777777" w:rsidR="00D67CAD" w:rsidRPr="00F66917" w:rsidRDefault="00D67CAD" w:rsidP="00D67CAD">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促进学生发展。校长坚持“教育发展，德育为先”的育人观，坚持“一切为了学生的发展和为了一切学生的发展”的办学方向。努力推进德育教育制度化、系列化、实效化。以文艺、体育、科技等系列文化主题活动为载体，不断丰富学生的精神文化生活，为学生提供充分展示自己能力和风采的舞台。学校同时高度重视学生主体作用的发挥，每学期和学生代表直接对话，加强学生会和学生社团建设。在学生社团的引领下，更多学生主动参与到学校卫生、纪律、学习、生活等各方面的管理中来，在制定学生用餐、自行车停放、宿舍等与学生切身利益密切相关的制度时，充分听取学生的意见和建</w:t>
            </w:r>
            <w:r w:rsidR="00333C86" w:rsidRPr="00F66917">
              <w:rPr>
                <w:rFonts w:ascii="Times New Roman" w:eastAsia="宋体" w:hAnsi="Times New Roman" w:cs="Times New Roman" w:hint="eastAsia"/>
                <w:szCs w:val="21"/>
              </w:rPr>
              <w:t>议，让学生感受到自己是学校的主人。学生发展中心、团委组织评选</w:t>
            </w:r>
            <w:r w:rsidRPr="00F66917">
              <w:rPr>
                <w:rFonts w:ascii="Times New Roman" w:eastAsia="宋体" w:hAnsi="Times New Roman" w:cs="Times New Roman" w:hint="eastAsia"/>
                <w:szCs w:val="21"/>
              </w:rPr>
              <w:t>“文明班级</w:t>
            </w:r>
            <w:r w:rsidR="00333C86"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w:t>
            </w:r>
            <w:r w:rsidR="00333C86"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进步之星</w:t>
            </w:r>
            <w:r w:rsidR="00333C86"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w:t>
            </w:r>
            <w:r w:rsidR="00333C86"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星级宿舍”等，以榜样激励为手段，进一步放大了模范示范效应。丰富多彩的学生课外活动、主题活动和社团活动的开展，既丰富了学生的校园课外文化生活，又充分调动了学生的主观能动性，增强了学生的主人翁意识，拓展了学生的个性，发展了学生的能力，在这一切活动和过程中，学生逐步学会管理自己、监督自己、发展自己。</w:t>
            </w:r>
          </w:p>
          <w:p w14:paraId="71AE0050" w14:textId="77777777" w:rsidR="00D67CAD" w:rsidRPr="00F66917" w:rsidRDefault="00D67CAD" w:rsidP="00D67CAD">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深化教学改革。近几年来，两任校长分别倡导“点线面体”四维高效课堂教学模式、“生态</w:t>
            </w:r>
            <w:proofErr w:type="gramStart"/>
            <w:r w:rsidRPr="00F66917">
              <w:rPr>
                <w:rFonts w:ascii="Times New Roman" w:eastAsia="宋体" w:hAnsi="Times New Roman" w:cs="Times New Roman" w:hint="eastAsia"/>
                <w:szCs w:val="21"/>
              </w:rPr>
              <w:t>溱</w:t>
            </w:r>
            <w:proofErr w:type="gramEnd"/>
            <w:r w:rsidRPr="00F66917">
              <w:rPr>
                <w:rFonts w:ascii="Times New Roman" w:eastAsia="宋体" w:hAnsi="Times New Roman" w:cs="Times New Roman" w:hint="eastAsia"/>
                <w:szCs w:val="21"/>
              </w:rPr>
              <w:t>中</w:t>
            </w:r>
            <w:r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hint="eastAsia"/>
                <w:szCs w:val="21"/>
              </w:rPr>
              <w:t>绿色课堂”——“导</w:t>
            </w:r>
            <w:r w:rsidR="00206F7A"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学</w:t>
            </w:r>
            <w:r w:rsidR="00206F7A"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测</w:t>
            </w:r>
            <w:r w:rsidR="00206F7A"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评”教学模式，两种课堂教学创新模式，都是以教师指导为主导，以学生自主、合作、探究学习为主体，促进课堂教学改革，形成“以学定教、讲练结合、互动合作、有效激励”的课堂教学模式。两种课堂教学模式的逐步实施有利于调动学生学习的主动性、自觉性，培养学生良好的预习习惯和自学能力，有效促进课堂效率的提升，学生在各种比赛中的获奖人次增加以及不断攀升的高考升学质量为课堂教学改革的成果作了很好的注解。</w:t>
            </w:r>
          </w:p>
          <w:p w14:paraId="3B4EE0C9" w14:textId="77777777" w:rsidR="00D67CAD" w:rsidRPr="00F66917" w:rsidRDefault="00D67CAD" w:rsidP="00D67CAD">
            <w:pPr>
              <w:ind w:firstLineChars="200" w:firstLine="422"/>
              <w:rPr>
                <w:rFonts w:ascii="Times New Roman" w:eastAsia="宋体" w:hAnsi="Times New Roman" w:cs="Times New Roman"/>
                <w:b/>
                <w:szCs w:val="21"/>
              </w:rPr>
            </w:pPr>
            <w:r w:rsidRPr="00F66917">
              <w:rPr>
                <w:rFonts w:ascii="Times New Roman" w:eastAsia="宋体" w:hAnsi="Times New Roman" w:cs="Times New Roman" w:hint="eastAsia"/>
                <w:b/>
                <w:szCs w:val="21"/>
              </w:rPr>
              <w:t>3</w:t>
            </w:r>
            <w:r w:rsidRPr="00F66917">
              <w:rPr>
                <w:rFonts w:ascii="Times New Roman" w:eastAsia="宋体" w:hAnsi="Times New Roman" w:cs="Times New Roman" w:hint="eastAsia"/>
                <w:b/>
                <w:szCs w:val="21"/>
              </w:rPr>
              <w:t>．优质的学校领导及干部队伍</w:t>
            </w:r>
          </w:p>
          <w:p w14:paraId="5C12630C" w14:textId="77777777" w:rsidR="002E5504" w:rsidRPr="00F66917" w:rsidRDefault="00D67CAD" w:rsidP="007A004E">
            <w:pPr>
              <w:ind w:firstLineChars="200" w:firstLine="420"/>
              <w:rPr>
                <w:rFonts w:ascii="Times New Roman" w:hAnsi="Times New Roman" w:cs="Times New Roman"/>
              </w:rPr>
            </w:pPr>
            <w:r w:rsidRPr="00F66917">
              <w:rPr>
                <w:rFonts w:ascii="Times New Roman" w:eastAsia="宋体" w:hAnsi="Times New Roman" w:cs="Times New Roman" w:hint="eastAsia"/>
                <w:szCs w:val="21"/>
              </w:rPr>
              <w:t>我校领导班子及干部队伍结构合理。团结协作，熟悉教育，职责明确，工作绩效好。校级领导班子现有</w:t>
            </w:r>
            <w:r w:rsidRPr="00F66917">
              <w:rPr>
                <w:rFonts w:ascii="Times New Roman" w:eastAsia="宋体" w:hAnsi="Times New Roman" w:cs="Times New Roman" w:hint="eastAsia"/>
                <w:szCs w:val="21"/>
              </w:rPr>
              <w:t>5</w:t>
            </w:r>
            <w:r w:rsidRPr="00F66917">
              <w:rPr>
                <w:rFonts w:ascii="Times New Roman" w:eastAsia="宋体" w:hAnsi="Times New Roman" w:cs="Times New Roman" w:hint="eastAsia"/>
                <w:szCs w:val="21"/>
              </w:rPr>
              <w:t>人，党</w:t>
            </w:r>
            <w:r w:rsidR="00D037FF" w:rsidRPr="00F66917">
              <w:rPr>
                <w:rFonts w:ascii="Times New Roman" w:eastAsia="宋体" w:hAnsi="Times New Roman" w:cs="Times New Roman" w:hint="eastAsia"/>
                <w:szCs w:val="21"/>
              </w:rPr>
              <w:t>总支</w:t>
            </w:r>
            <w:r w:rsidRPr="00F66917">
              <w:rPr>
                <w:rFonts w:ascii="Times New Roman" w:eastAsia="宋体" w:hAnsi="Times New Roman" w:cs="Times New Roman" w:hint="eastAsia"/>
                <w:szCs w:val="21"/>
              </w:rPr>
              <w:t>书记、副校长（主持工作）</w:t>
            </w:r>
            <w:r w:rsidRPr="00F66917">
              <w:rPr>
                <w:rFonts w:ascii="Times New Roman" w:eastAsia="宋体" w:hAnsi="Times New Roman" w:cs="Times New Roman" w:hint="eastAsia"/>
                <w:szCs w:val="21"/>
              </w:rPr>
              <w:t>1</w:t>
            </w:r>
            <w:r w:rsidRPr="00F66917">
              <w:rPr>
                <w:rFonts w:ascii="Times New Roman" w:eastAsia="宋体" w:hAnsi="Times New Roman" w:cs="Times New Roman" w:hint="eastAsia"/>
                <w:szCs w:val="21"/>
              </w:rPr>
              <w:t>名，其余副校长</w:t>
            </w:r>
            <w:r w:rsidRPr="00F66917">
              <w:rPr>
                <w:rFonts w:ascii="Times New Roman" w:eastAsia="宋体" w:hAnsi="Times New Roman" w:cs="Times New Roman" w:hint="eastAsia"/>
                <w:szCs w:val="21"/>
              </w:rPr>
              <w:t>4</w:t>
            </w:r>
            <w:r w:rsidRPr="00F66917">
              <w:rPr>
                <w:rFonts w:ascii="Times New Roman" w:eastAsia="宋体" w:hAnsi="Times New Roman" w:cs="Times New Roman" w:hint="eastAsia"/>
                <w:szCs w:val="21"/>
              </w:rPr>
              <w:t>名，平均年龄为</w:t>
            </w:r>
            <w:r w:rsidRPr="00F66917">
              <w:rPr>
                <w:rFonts w:ascii="Times New Roman" w:eastAsia="宋体" w:hAnsi="Times New Roman" w:cs="Times New Roman" w:hint="eastAsia"/>
                <w:szCs w:val="21"/>
              </w:rPr>
              <w:t>49</w:t>
            </w:r>
            <w:r w:rsidRPr="00F66917">
              <w:rPr>
                <w:rFonts w:ascii="Times New Roman" w:eastAsia="宋体" w:hAnsi="Times New Roman" w:cs="Times New Roman" w:hint="eastAsia"/>
                <w:szCs w:val="21"/>
              </w:rPr>
              <w:t>岁，均具有大学本科学历，都是从教学第一线成长起来的骨干，有着在不同岗位，不同学校的教育教学及管理经历，积累了比较丰富的管理经验。</w:t>
            </w:r>
            <w:r w:rsidR="00D037FF" w:rsidRPr="00F66917">
              <w:rPr>
                <w:rFonts w:ascii="Times New Roman" w:eastAsia="宋体" w:hAnsi="Times New Roman" w:cs="Times New Roman" w:hint="eastAsia"/>
                <w:szCs w:val="21"/>
              </w:rPr>
              <w:t>几位校级领导一直坚持深入课堂调研，均有计划的进行听课，每学期听课达</w:t>
            </w:r>
            <w:r w:rsidR="00D037FF" w:rsidRPr="00F66917">
              <w:rPr>
                <w:rFonts w:ascii="Times New Roman" w:eastAsia="宋体" w:hAnsi="Times New Roman" w:cs="Times New Roman" w:hint="eastAsia"/>
                <w:szCs w:val="21"/>
              </w:rPr>
              <w:t>3</w:t>
            </w:r>
            <w:r w:rsidR="00D037FF" w:rsidRPr="00F66917">
              <w:rPr>
                <w:rFonts w:ascii="Times New Roman" w:eastAsia="宋体" w:hAnsi="Times New Roman" w:cs="Times New Roman"/>
                <w:szCs w:val="21"/>
              </w:rPr>
              <w:t>0</w:t>
            </w:r>
            <w:r w:rsidR="00D037FF" w:rsidRPr="00F66917">
              <w:rPr>
                <w:rFonts w:ascii="Times New Roman" w:eastAsia="宋体" w:hAnsi="Times New Roman" w:cs="Times New Roman" w:hint="eastAsia"/>
                <w:szCs w:val="21"/>
              </w:rPr>
              <w:t>节以上，听课内容覆盖各年级、全学科，兼顾必修、选修及学校特色课程。</w:t>
            </w:r>
            <w:r w:rsidRPr="00F66917">
              <w:rPr>
                <w:rFonts w:ascii="Times New Roman" w:eastAsia="宋体" w:hAnsi="Times New Roman" w:cs="Times New Roman" w:hint="eastAsia"/>
                <w:szCs w:val="21"/>
              </w:rPr>
              <w:t>学校中层干部</w:t>
            </w:r>
            <w:r w:rsidRPr="00F66917">
              <w:rPr>
                <w:rFonts w:ascii="Times New Roman" w:eastAsia="宋体" w:hAnsi="Times New Roman" w:cs="Times New Roman" w:hint="eastAsia"/>
                <w:szCs w:val="21"/>
              </w:rPr>
              <w:t>17</w:t>
            </w:r>
            <w:r w:rsidRPr="00F66917">
              <w:rPr>
                <w:rFonts w:ascii="Times New Roman" w:eastAsia="宋体" w:hAnsi="Times New Roman" w:cs="Times New Roman" w:hint="eastAsia"/>
                <w:szCs w:val="21"/>
              </w:rPr>
              <w:t>人，全都具有大学本科以上学历，其中高级教师</w:t>
            </w:r>
            <w:r w:rsidRPr="00F66917">
              <w:rPr>
                <w:rFonts w:ascii="Times New Roman" w:eastAsia="宋体" w:hAnsi="Times New Roman" w:cs="Times New Roman" w:hint="eastAsia"/>
                <w:szCs w:val="21"/>
              </w:rPr>
              <w:t>9</w:t>
            </w:r>
            <w:r w:rsidRPr="00F66917">
              <w:rPr>
                <w:rFonts w:ascii="Times New Roman" w:eastAsia="宋体" w:hAnsi="Times New Roman" w:cs="Times New Roman" w:hint="eastAsia"/>
                <w:szCs w:val="21"/>
              </w:rPr>
              <w:t>名，中学一级教师</w:t>
            </w:r>
            <w:r w:rsidRPr="00F66917">
              <w:rPr>
                <w:rFonts w:ascii="Times New Roman" w:eastAsia="宋体" w:hAnsi="Times New Roman" w:cs="Times New Roman" w:hint="eastAsia"/>
                <w:szCs w:val="21"/>
              </w:rPr>
              <w:t>8</w:t>
            </w:r>
            <w:r w:rsidRPr="00F66917">
              <w:rPr>
                <w:rFonts w:ascii="Times New Roman" w:eastAsia="宋体" w:hAnsi="Times New Roman" w:cs="Times New Roman" w:hint="eastAsia"/>
                <w:szCs w:val="21"/>
              </w:rPr>
              <w:t>名</w:t>
            </w:r>
            <w:r w:rsidR="00D037FF" w:rsidRPr="00F66917">
              <w:rPr>
                <w:rFonts w:ascii="Times New Roman" w:eastAsia="宋体" w:hAnsi="Times New Roman" w:cs="Times New Roman" w:hint="eastAsia"/>
                <w:szCs w:val="21"/>
              </w:rPr>
              <w:t>，均处于教育教学第一线。中层</w:t>
            </w:r>
            <w:r w:rsidRPr="00F66917">
              <w:rPr>
                <w:rFonts w:ascii="Times New Roman" w:eastAsia="宋体" w:hAnsi="Times New Roman" w:cs="Times New Roman" w:hint="eastAsia"/>
                <w:szCs w:val="21"/>
              </w:rPr>
              <w:t>干部的学科分布合理，遍及各学科。干部们都在教育教学第一线积累了比较丰富的经验，取得过良好的成绩，这为规范教育教学管理提供了有力的保障。领导班子和干部队伍勤政廉洁，团结协作，具有明确的服务意识和勤勉的实干精神。加强自身建设，以科研精神指导管理工作，主动开展了“中学高效管理的创新研究”，促使管理工作科学规范。领导班子成员以身作则，真抓实干，在许多方面为群众做出了表率，鼓励教师学生共同发展，并以此作为特色，引领我校各项工作的全面发展。领导班子和干部队伍的敬业精神，务实态度，服务意识和前瞻观念，促使我校工作五年来有了显著进步，社会声誉逐年提高，也使领导班子和干部队伍在全校师生员工中赢得了较高的威信。每年一度的领导班子考核和每学期进行的中层干部民主测评，教职员工</w:t>
            </w:r>
            <w:r w:rsidR="00D037FF" w:rsidRPr="00F66917">
              <w:rPr>
                <w:rFonts w:ascii="Times New Roman" w:eastAsia="宋体" w:hAnsi="Times New Roman" w:cs="Times New Roman" w:hint="eastAsia"/>
                <w:szCs w:val="21"/>
              </w:rPr>
              <w:t>和学生</w:t>
            </w:r>
            <w:r w:rsidRPr="00F66917">
              <w:rPr>
                <w:rFonts w:ascii="Times New Roman" w:eastAsia="宋体" w:hAnsi="Times New Roman" w:cs="Times New Roman" w:hint="eastAsia"/>
                <w:szCs w:val="21"/>
              </w:rPr>
              <w:t>对领导班子和干部队伍的满意率都超过了</w:t>
            </w:r>
            <w:r w:rsidRPr="00F66917">
              <w:rPr>
                <w:rFonts w:ascii="Times New Roman" w:eastAsia="宋体" w:hAnsi="Times New Roman" w:cs="Times New Roman" w:hint="eastAsia"/>
                <w:szCs w:val="21"/>
              </w:rPr>
              <w:t>95%</w:t>
            </w:r>
            <w:r w:rsidRPr="00F66917">
              <w:rPr>
                <w:rFonts w:ascii="Times New Roman" w:eastAsia="宋体" w:hAnsi="Times New Roman" w:cs="Times New Roman" w:hint="eastAsia"/>
                <w:szCs w:val="21"/>
              </w:rPr>
              <w:t>。</w:t>
            </w:r>
          </w:p>
          <w:p w14:paraId="486EB001" w14:textId="77777777" w:rsidR="002E5504" w:rsidRPr="00F66917" w:rsidRDefault="002E5504" w:rsidP="00314B1D">
            <w:pPr>
              <w:rPr>
                <w:rFonts w:ascii="Times New Roman" w:hAnsi="Times New Roman" w:cs="Times New Roman"/>
              </w:rPr>
            </w:pPr>
          </w:p>
        </w:tc>
      </w:tr>
      <w:tr w:rsidR="004D4CEC" w:rsidRPr="00F66917" w14:paraId="5C01C87D" w14:textId="77777777" w:rsidTr="00107F8B">
        <w:trPr>
          <w:trHeight w:val="61"/>
          <w:jc w:val="center"/>
        </w:trPr>
        <w:tc>
          <w:tcPr>
            <w:tcW w:w="9072" w:type="dxa"/>
            <w:gridSpan w:val="4"/>
          </w:tcPr>
          <w:p w14:paraId="45D37379"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6F228ABC" w14:textId="77777777" w:rsidTr="007A004E">
        <w:trPr>
          <w:trHeight w:val="511"/>
          <w:jc w:val="center"/>
        </w:trPr>
        <w:tc>
          <w:tcPr>
            <w:tcW w:w="9072" w:type="dxa"/>
            <w:gridSpan w:val="4"/>
          </w:tcPr>
          <w:p w14:paraId="4B7553F4" w14:textId="77777777" w:rsidR="00955929" w:rsidRPr="00F66917" w:rsidRDefault="00955929" w:rsidP="00107F8B">
            <w:pPr>
              <w:rPr>
                <w:rFonts w:ascii="Times New Roman" w:hAnsi="Times New Roman" w:cs="Times New Roman"/>
              </w:rPr>
            </w:pPr>
          </w:p>
        </w:tc>
      </w:tr>
      <w:tr w:rsidR="004D4CEC" w:rsidRPr="00F66917" w14:paraId="4A645B4A" w14:textId="77777777" w:rsidTr="00107F8B">
        <w:trPr>
          <w:trHeight w:val="411"/>
          <w:jc w:val="center"/>
        </w:trPr>
        <w:tc>
          <w:tcPr>
            <w:tcW w:w="9072" w:type="dxa"/>
            <w:gridSpan w:val="4"/>
          </w:tcPr>
          <w:p w14:paraId="1B3138FF"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6469D9E7" w14:textId="77777777" w:rsidTr="00107F8B">
        <w:trPr>
          <w:trHeight w:val="411"/>
          <w:jc w:val="center"/>
        </w:trPr>
        <w:tc>
          <w:tcPr>
            <w:tcW w:w="9072" w:type="dxa"/>
            <w:gridSpan w:val="4"/>
          </w:tcPr>
          <w:p w14:paraId="070EF8C2" w14:textId="77777777" w:rsidR="00955929" w:rsidRPr="00F66917" w:rsidRDefault="00955929" w:rsidP="00107F8B">
            <w:pPr>
              <w:rPr>
                <w:rFonts w:ascii="Times New Roman" w:hAnsi="Times New Roman" w:cs="Times New Roman"/>
              </w:rPr>
            </w:pPr>
          </w:p>
        </w:tc>
      </w:tr>
    </w:tbl>
    <w:p w14:paraId="4BD9724C" w14:textId="77777777" w:rsidR="00955929" w:rsidRPr="00F66917" w:rsidRDefault="00955929" w:rsidP="00955929">
      <w:pPr>
        <w:tabs>
          <w:tab w:val="left" w:pos="9135"/>
        </w:tabs>
        <w:rPr>
          <w:rFonts w:ascii="Times New Roman" w:hAnsi="Times New Roman" w:cs="Times New Roman"/>
          <w:b/>
          <w:szCs w:val="21"/>
        </w:rPr>
      </w:pPr>
    </w:p>
    <w:p w14:paraId="70029F5B" w14:textId="77777777" w:rsidR="00955929" w:rsidRPr="00F66917" w:rsidRDefault="00955929" w:rsidP="00955929">
      <w:pPr>
        <w:tabs>
          <w:tab w:val="left" w:pos="9135"/>
        </w:tabs>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2</w:t>
      </w:r>
      <w:r w:rsidRPr="00F66917">
        <w:rPr>
          <w:rFonts w:ascii="Times New Roman" w:hAnsi="Times New Roman" w:cs="Times New Roman"/>
          <w:b/>
          <w:szCs w:val="21"/>
        </w:rPr>
        <w:t>）基础数据</w:t>
      </w:r>
    </w:p>
    <w:p w14:paraId="2FA8466B" w14:textId="77777777" w:rsidR="009C6EA2" w:rsidRPr="00F66917" w:rsidRDefault="009C6EA2" w:rsidP="00955929">
      <w:pPr>
        <w:tabs>
          <w:tab w:val="left" w:pos="9135"/>
        </w:tabs>
        <w:rPr>
          <w:rFonts w:ascii="Times New Roman" w:hAnsi="Times New Roman" w:cs="Times New Roman"/>
          <w:b/>
          <w:szCs w:val="21"/>
        </w:rPr>
      </w:pPr>
    </w:p>
    <w:p w14:paraId="65A24120" w14:textId="77777777" w:rsidR="00955929" w:rsidRPr="00F66917" w:rsidRDefault="00955929" w:rsidP="00955929">
      <w:pPr>
        <w:tabs>
          <w:tab w:val="left" w:pos="9135"/>
        </w:tabs>
        <w:jc w:val="center"/>
        <w:rPr>
          <w:rFonts w:ascii="Times New Roman" w:hAnsi="Times New Roman" w:cs="Times New Roman"/>
          <w:b/>
          <w:szCs w:val="21"/>
        </w:rPr>
      </w:pPr>
      <w:r w:rsidRPr="00F66917">
        <w:rPr>
          <w:rFonts w:ascii="Times New Roman" w:hAnsi="Times New Roman" w:cs="Times New Roman" w:hint="eastAsia"/>
          <w:b/>
          <w:szCs w:val="21"/>
        </w:rPr>
        <w:t>2-1-1</w:t>
      </w:r>
      <w:r w:rsidRPr="00F66917">
        <w:rPr>
          <w:rFonts w:ascii="Times New Roman" w:hAnsi="Times New Roman" w:cs="Times New Roman" w:hint="eastAsia"/>
          <w:b/>
          <w:szCs w:val="21"/>
        </w:rPr>
        <w:t>校长基础信息</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D4CEC" w:rsidRPr="00F66917" w14:paraId="1CF6004F" w14:textId="77777777" w:rsidTr="00107F8B">
        <w:trPr>
          <w:jc w:val="center"/>
        </w:trPr>
        <w:tc>
          <w:tcPr>
            <w:tcW w:w="9072" w:type="dxa"/>
            <w:tcBorders>
              <w:top w:val="nil"/>
              <w:left w:val="nil"/>
              <w:bottom w:val="nil"/>
              <w:right w:val="nil"/>
            </w:tcBorders>
          </w:tcPr>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1070"/>
              <w:gridCol w:w="1048"/>
              <w:gridCol w:w="1383"/>
              <w:gridCol w:w="899"/>
              <w:gridCol w:w="1050"/>
              <w:gridCol w:w="952"/>
              <w:gridCol w:w="1983"/>
            </w:tblGrid>
            <w:tr w:rsidR="004D4CEC" w:rsidRPr="00F66917" w14:paraId="06422174" w14:textId="77777777" w:rsidTr="00107F8B">
              <w:trPr>
                <w:trHeight w:val="276"/>
                <w:jc w:val="center"/>
              </w:trPr>
              <w:tc>
                <w:tcPr>
                  <w:tcW w:w="548" w:type="dxa"/>
                  <w:vMerge w:val="restart"/>
                  <w:vAlign w:val="center"/>
                </w:tcPr>
                <w:p w14:paraId="1CA942B1" w14:textId="77777777" w:rsidR="00955929" w:rsidRPr="00F66917" w:rsidRDefault="00955929" w:rsidP="00107F8B">
                  <w:pPr>
                    <w:jc w:val="center"/>
                    <w:rPr>
                      <w:b/>
                    </w:rPr>
                  </w:pPr>
                  <w:r w:rsidRPr="00F66917">
                    <w:rPr>
                      <w:b/>
                    </w:rPr>
                    <w:t>年龄</w:t>
                  </w:r>
                </w:p>
              </w:tc>
              <w:tc>
                <w:tcPr>
                  <w:tcW w:w="1070" w:type="dxa"/>
                  <w:vMerge w:val="restart"/>
                  <w:vAlign w:val="center"/>
                </w:tcPr>
                <w:p w14:paraId="24704084" w14:textId="77777777" w:rsidR="00955929" w:rsidRPr="00F66917" w:rsidRDefault="00955929" w:rsidP="00107F8B">
                  <w:pPr>
                    <w:jc w:val="center"/>
                    <w:rPr>
                      <w:b/>
                    </w:rPr>
                  </w:pPr>
                  <w:r w:rsidRPr="00F66917">
                    <w:rPr>
                      <w:b/>
                    </w:rPr>
                    <w:t>最高学历</w:t>
                  </w:r>
                  <w:r w:rsidRPr="00F66917">
                    <w:rPr>
                      <w:b/>
                    </w:rPr>
                    <w:t>/</w:t>
                  </w:r>
                  <w:r w:rsidRPr="00F66917">
                    <w:rPr>
                      <w:b/>
                    </w:rPr>
                    <w:t>学位</w:t>
                  </w:r>
                </w:p>
              </w:tc>
              <w:tc>
                <w:tcPr>
                  <w:tcW w:w="1048" w:type="dxa"/>
                  <w:vMerge w:val="restart"/>
                  <w:vAlign w:val="center"/>
                </w:tcPr>
                <w:p w14:paraId="0167D4FC" w14:textId="77777777" w:rsidR="00955929" w:rsidRPr="00F66917" w:rsidRDefault="00955929" w:rsidP="00107F8B">
                  <w:pPr>
                    <w:jc w:val="center"/>
                    <w:rPr>
                      <w:b/>
                    </w:rPr>
                  </w:pPr>
                  <w:r w:rsidRPr="00F66917">
                    <w:rPr>
                      <w:b/>
                    </w:rPr>
                    <w:t>专业技</w:t>
                  </w:r>
                </w:p>
                <w:p w14:paraId="07627089" w14:textId="77777777" w:rsidR="00955929" w:rsidRPr="00F66917" w:rsidRDefault="00955929" w:rsidP="00107F8B">
                  <w:pPr>
                    <w:jc w:val="center"/>
                    <w:rPr>
                      <w:b/>
                    </w:rPr>
                  </w:pPr>
                  <w:r w:rsidRPr="00F66917">
                    <w:rPr>
                      <w:b/>
                    </w:rPr>
                    <w:t>术职称</w:t>
                  </w:r>
                </w:p>
              </w:tc>
              <w:tc>
                <w:tcPr>
                  <w:tcW w:w="1383" w:type="dxa"/>
                  <w:vMerge w:val="restart"/>
                  <w:vAlign w:val="center"/>
                </w:tcPr>
                <w:p w14:paraId="6683F8F5" w14:textId="77777777" w:rsidR="00955929" w:rsidRPr="00F66917" w:rsidRDefault="00955929" w:rsidP="00107F8B">
                  <w:pPr>
                    <w:jc w:val="center"/>
                    <w:rPr>
                      <w:b/>
                    </w:rPr>
                  </w:pPr>
                  <w:r w:rsidRPr="00F66917">
                    <w:rPr>
                      <w:b/>
                    </w:rPr>
                    <w:t>从教时间</w:t>
                  </w:r>
                </w:p>
                <w:p w14:paraId="6FF2B564" w14:textId="77777777" w:rsidR="00955929" w:rsidRPr="00F66917" w:rsidRDefault="00955929" w:rsidP="00107F8B">
                  <w:pPr>
                    <w:jc w:val="center"/>
                    <w:rPr>
                      <w:b/>
                    </w:rPr>
                  </w:pPr>
                  <w:r w:rsidRPr="00F66917">
                    <w:rPr>
                      <w:b/>
                    </w:rPr>
                    <w:t>（高中）</w:t>
                  </w:r>
                </w:p>
              </w:tc>
              <w:tc>
                <w:tcPr>
                  <w:tcW w:w="899" w:type="dxa"/>
                  <w:vMerge w:val="restart"/>
                  <w:vAlign w:val="center"/>
                </w:tcPr>
                <w:p w14:paraId="4D25B284" w14:textId="77777777" w:rsidR="00955929" w:rsidRPr="00F66917" w:rsidRDefault="00955929" w:rsidP="00107F8B">
                  <w:pPr>
                    <w:jc w:val="center"/>
                    <w:rPr>
                      <w:b/>
                    </w:rPr>
                  </w:pPr>
                  <w:r w:rsidRPr="00F66917">
                    <w:rPr>
                      <w:b/>
                    </w:rPr>
                    <w:t>任现职</w:t>
                  </w:r>
                </w:p>
                <w:p w14:paraId="3A3E4F17" w14:textId="77777777" w:rsidR="00955929" w:rsidRPr="00F66917" w:rsidRDefault="00955929" w:rsidP="00107F8B">
                  <w:pPr>
                    <w:jc w:val="center"/>
                    <w:rPr>
                      <w:b/>
                    </w:rPr>
                  </w:pPr>
                  <w:r w:rsidRPr="00F66917">
                    <w:rPr>
                      <w:b/>
                    </w:rPr>
                    <w:t>时</w:t>
                  </w:r>
                  <w:r w:rsidRPr="00F66917">
                    <w:rPr>
                      <w:rFonts w:hint="eastAsia"/>
                      <w:b/>
                    </w:rPr>
                    <w:t xml:space="preserve">  </w:t>
                  </w:r>
                  <w:r w:rsidRPr="00F66917">
                    <w:rPr>
                      <w:b/>
                    </w:rPr>
                    <w:t>间</w:t>
                  </w:r>
                </w:p>
              </w:tc>
              <w:tc>
                <w:tcPr>
                  <w:tcW w:w="3985" w:type="dxa"/>
                  <w:gridSpan w:val="3"/>
                  <w:vAlign w:val="center"/>
                </w:tcPr>
                <w:p w14:paraId="036CF6BB" w14:textId="77777777" w:rsidR="00955929" w:rsidRPr="00F66917" w:rsidRDefault="00955929" w:rsidP="00107F8B">
                  <w:pPr>
                    <w:jc w:val="center"/>
                    <w:rPr>
                      <w:b/>
                    </w:rPr>
                  </w:pPr>
                  <w:r w:rsidRPr="00F66917">
                    <w:rPr>
                      <w:b/>
                    </w:rPr>
                    <w:t>近三年任教情况</w:t>
                  </w:r>
                </w:p>
              </w:tc>
            </w:tr>
            <w:tr w:rsidR="004D4CEC" w:rsidRPr="00F66917" w14:paraId="309A22A7" w14:textId="77777777" w:rsidTr="00107F8B">
              <w:trPr>
                <w:trHeight w:val="336"/>
                <w:jc w:val="center"/>
              </w:trPr>
              <w:tc>
                <w:tcPr>
                  <w:tcW w:w="548" w:type="dxa"/>
                  <w:vMerge/>
                  <w:vAlign w:val="center"/>
                </w:tcPr>
                <w:p w14:paraId="320A177D" w14:textId="77777777" w:rsidR="00955929" w:rsidRPr="00F66917" w:rsidRDefault="00955929" w:rsidP="00107F8B">
                  <w:pPr>
                    <w:jc w:val="center"/>
                    <w:rPr>
                      <w:b/>
                    </w:rPr>
                  </w:pPr>
                </w:p>
              </w:tc>
              <w:tc>
                <w:tcPr>
                  <w:tcW w:w="1070" w:type="dxa"/>
                  <w:vMerge/>
                  <w:vAlign w:val="center"/>
                </w:tcPr>
                <w:p w14:paraId="4833E0AA" w14:textId="77777777" w:rsidR="00955929" w:rsidRPr="00F66917" w:rsidRDefault="00955929" w:rsidP="00107F8B">
                  <w:pPr>
                    <w:jc w:val="center"/>
                    <w:rPr>
                      <w:b/>
                    </w:rPr>
                  </w:pPr>
                </w:p>
              </w:tc>
              <w:tc>
                <w:tcPr>
                  <w:tcW w:w="1048" w:type="dxa"/>
                  <w:vMerge/>
                  <w:vAlign w:val="center"/>
                </w:tcPr>
                <w:p w14:paraId="093EB3D3" w14:textId="77777777" w:rsidR="00955929" w:rsidRPr="00F66917" w:rsidRDefault="00955929" w:rsidP="00107F8B">
                  <w:pPr>
                    <w:jc w:val="center"/>
                    <w:rPr>
                      <w:b/>
                    </w:rPr>
                  </w:pPr>
                </w:p>
              </w:tc>
              <w:tc>
                <w:tcPr>
                  <w:tcW w:w="1383" w:type="dxa"/>
                  <w:vMerge/>
                  <w:vAlign w:val="center"/>
                </w:tcPr>
                <w:p w14:paraId="458565DE" w14:textId="77777777" w:rsidR="00955929" w:rsidRPr="00F66917" w:rsidRDefault="00955929" w:rsidP="00107F8B">
                  <w:pPr>
                    <w:jc w:val="center"/>
                    <w:rPr>
                      <w:b/>
                    </w:rPr>
                  </w:pPr>
                </w:p>
              </w:tc>
              <w:tc>
                <w:tcPr>
                  <w:tcW w:w="899" w:type="dxa"/>
                  <w:vMerge/>
                  <w:vAlign w:val="center"/>
                </w:tcPr>
                <w:p w14:paraId="29A1C2AD" w14:textId="77777777" w:rsidR="00955929" w:rsidRPr="00F66917" w:rsidRDefault="00955929" w:rsidP="00107F8B">
                  <w:pPr>
                    <w:jc w:val="center"/>
                    <w:rPr>
                      <w:b/>
                    </w:rPr>
                  </w:pPr>
                </w:p>
              </w:tc>
              <w:tc>
                <w:tcPr>
                  <w:tcW w:w="1050" w:type="dxa"/>
                  <w:vAlign w:val="center"/>
                </w:tcPr>
                <w:p w14:paraId="3DB63632" w14:textId="77777777" w:rsidR="00955929" w:rsidRPr="00F66917" w:rsidRDefault="00955929" w:rsidP="00107F8B">
                  <w:pPr>
                    <w:jc w:val="center"/>
                    <w:rPr>
                      <w:b/>
                    </w:rPr>
                  </w:pPr>
                  <w:r w:rsidRPr="00F66917">
                    <w:rPr>
                      <w:b/>
                    </w:rPr>
                    <w:t>学科</w:t>
                  </w:r>
                </w:p>
              </w:tc>
              <w:tc>
                <w:tcPr>
                  <w:tcW w:w="952" w:type="dxa"/>
                  <w:vAlign w:val="center"/>
                </w:tcPr>
                <w:p w14:paraId="124A03B8" w14:textId="77777777" w:rsidR="00955929" w:rsidRPr="00F66917" w:rsidRDefault="00955929" w:rsidP="00107F8B">
                  <w:pPr>
                    <w:jc w:val="center"/>
                    <w:rPr>
                      <w:b/>
                    </w:rPr>
                  </w:pPr>
                  <w:r w:rsidRPr="00F66917">
                    <w:rPr>
                      <w:b/>
                    </w:rPr>
                    <w:t>年级</w:t>
                  </w:r>
                </w:p>
              </w:tc>
              <w:tc>
                <w:tcPr>
                  <w:tcW w:w="1983" w:type="dxa"/>
                  <w:vAlign w:val="center"/>
                </w:tcPr>
                <w:p w14:paraId="3C7D5E5E" w14:textId="77777777" w:rsidR="00955929" w:rsidRPr="00F66917" w:rsidRDefault="00955929" w:rsidP="00107F8B">
                  <w:pPr>
                    <w:jc w:val="center"/>
                    <w:rPr>
                      <w:b/>
                    </w:rPr>
                  </w:pPr>
                  <w:r w:rsidRPr="00F66917">
                    <w:rPr>
                      <w:b/>
                    </w:rPr>
                    <w:t>周课时</w:t>
                  </w:r>
                </w:p>
              </w:tc>
            </w:tr>
            <w:tr w:rsidR="004D4CEC" w:rsidRPr="00F66917" w14:paraId="23FF690F" w14:textId="77777777" w:rsidTr="00314B1D">
              <w:trPr>
                <w:jc w:val="center"/>
              </w:trPr>
              <w:tc>
                <w:tcPr>
                  <w:tcW w:w="548" w:type="dxa"/>
                  <w:vMerge w:val="restart"/>
                  <w:vAlign w:val="center"/>
                </w:tcPr>
                <w:p w14:paraId="243026BA" w14:textId="77777777" w:rsidR="00314B1D" w:rsidRPr="00F66917" w:rsidRDefault="00314B1D" w:rsidP="00314B1D">
                  <w:pPr>
                    <w:jc w:val="center"/>
                    <w:rPr>
                      <w:rFonts w:ascii="Times New Roman" w:hAnsi="Times New Roman" w:cs="Times New Roman"/>
                    </w:rPr>
                  </w:pPr>
                  <w:r w:rsidRPr="00F66917">
                    <w:rPr>
                      <w:rFonts w:ascii="Times New Roman" w:hAnsi="Times New Roman" w:cs="Times New Roman"/>
                    </w:rPr>
                    <w:t>44</w:t>
                  </w:r>
                </w:p>
              </w:tc>
              <w:tc>
                <w:tcPr>
                  <w:tcW w:w="1070" w:type="dxa"/>
                  <w:vMerge w:val="restart"/>
                  <w:vAlign w:val="center"/>
                </w:tcPr>
                <w:p w14:paraId="664A810A" w14:textId="77777777" w:rsidR="00314B1D" w:rsidRPr="00F66917" w:rsidRDefault="00314B1D" w:rsidP="00314B1D">
                  <w:pPr>
                    <w:jc w:val="center"/>
                    <w:rPr>
                      <w:rFonts w:ascii="Times New Roman" w:hAnsi="Times New Roman" w:cs="Times New Roman"/>
                    </w:rPr>
                  </w:pPr>
                  <w:r w:rsidRPr="00F66917">
                    <w:rPr>
                      <w:rFonts w:ascii="Times New Roman" w:hAnsi="Times New Roman" w:cs="Times New Roman"/>
                    </w:rPr>
                    <w:t>本科</w:t>
                  </w:r>
                  <w:r w:rsidRPr="00F66917">
                    <w:rPr>
                      <w:rFonts w:ascii="Times New Roman" w:hAnsi="Times New Roman" w:cs="Times New Roman"/>
                    </w:rPr>
                    <w:t>/</w:t>
                  </w:r>
                </w:p>
                <w:p w14:paraId="534543CF" w14:textId="77777777" w:rsidR="00314B1D" w:rsidRPr="00F66917" w:rsidRDefault="00314B1D" w:rsidP="00314B1D">
                  <w:pPr>
                    <w:jc w:val="center"/>
                    <w:rPr>
                      <w:rFonts w:ascii="Times New Roman" w:hAnsi="Times New Roman" w:cs="Times New Roman"/>
                    </w:rPr>
                  </w:pPr>
                  <w:r w:rsidRPr="00F66917">
                    <w:rPr>
                      <w:rFonts w:ascii="Times New Roman" w:hAnsi="Times New Roman" w:cs="Times New Roman"/>
                    </w:rPr>
                    <w:t>硕士</w:t>
                  </w:r>
                </w:p>
              </w:tc>
              <w:tc>
                <w:tcPr>
                  <w:tcW w:w="1048" w:type="dxa"/>
                  <w:vMerge w:val="restart"/>
                  <w:vAlign w:val="center"/>
                </w:tcPr>
                <w:p w14:paraId="23473A9C" w14:textId="77777777" w:rsidR="00314B1D" w:rsidRPr="00F66917" w:rsidRDefault="00314B1D" w:rsidP="00314B1D">
                  <w:pPr>
                    <w:jc w:val="center"/>
                    <w:rPr>
                      <w:rFonts w:ascii="Times New Roman" w:hAnsi="Times New Roman" w:cs="Times New Roman"/>
                    </w:rPr>
                  </w:pPr>
                  <w:r w:rsidRPr="00F66917">
                    <w:rPr>
                      <w:rFonts w:ascii="Times New Roman" w:hAnsi="Times New Roman" w:cs="Times New Roman"/>
                    </w:rPr>
                    <w:t>高级</w:t>
                  </w:r>
                </w:p>
                <w:p w14:paraId="7EA0476A" w14:textId="77777777" w:rsidR="00314B1D" w:rsidRPr="00F66917" w:rsidRDefault="00314B1D" w:rsidP="00314B1D">
                  <w:pPr>
                    <w:jc w:val="center"/>
                    <w:rPr>
                      <w:rFonts w:ascii="Times New Roman" w:hAnsi="Times New Roman" w:cs="Times New Roman"/>
                    </w:rPr>
                  </w:pPr>
                  <w:r w:rsidRPr="00F66917">
                    <w:rPr>
                      <w:rFonts w:ascii="Times New Roman" w:hAnsi="Times New Roman" w:cs="Times New Roman"/>
                    </w:rPr>
                    <w:t>教师</w:t>
                  </w:r>
                </w:p>
              </w:tc>
              <w:tc>
                <w:tcPr>
                  <w:tcW w:w="1383" w:type="dxa"/>
                  <w:vMerge w:val="restart"/>
                  <w:vAlign w:val="center"/>
                </w:tcPr>
                <w:p w14:paraId="65E0980E" w14:textId="77777777" w:rsidR="00314B1D" w:rsidRPr="00F66917" w:rsidRDefault="00314B1D" w:rsidP="00314B1D">
                  <w:pPr>
                    <w:jc w:val="center"/>
                    <w:rPr>
                      <w:rFonts w:ascii="Times New Roman" w:hAnsi="Times New Roman" w:cs="Times New Roman"/>
                    </w:rPr>
                  </w:pPr>
                  <w:r w:rsidRPr="00F66917">
                    <w:rPr>
                      <w:rFonts w:ascii="Times New Roman" w:hAnsi="Times New Roman" w:cs="Times New Roman"/>
                    </w:rPr>
                    <w:t>19</w:t>
                  </w:r>
                </w:p>
              </w:tc>
              <w:tc>
                <w:tcPr>
                  <w:tcW w:w="899" w:type="dxa"/>
                  <w:vMerge w:val="restart"/>
                  <w:vAlign w:val="center"/>
                </w:tcPr>
                <w:p w14:paraId="74363650" w14:textId="77777777" w:rsidR="00314B1D" w:rsidRPr="00F66917" w:rsidRDefault="00314B1D" w:rsidP="00314B1D">
                  <w:pPr>
                    <w:jc w:val="center"/>
                    <w:rPr>
                      <w:rFonts w:ascii="Times New Roman" w:hAnsi="Times New Roman" w:cs="Times New Roman"/>
                    </w:rPr>
                  </w:pPr>
                  <w:r w:rsidRPr="00F66917">
                    <w:rPr>
                      <w:rFonts w:ascii="Times New Roman" w:hAnsi="Times New Roman" w:cs="Times New Roman"/>
                    </w:rPr>
                    <w:t>2019.9-</w:t>
                  </w:r>
                </w:p>
              </w:tc>
              <w:tc>
                <w:tcPr>
                  <w:tcW w:w="1050" w:type="dxa"/>
                  <w:vAlign w:val="center"/>
                </w:tcPr>
                <w:p w14:paraId="5ECE841C" w14:textId="77777777" w:rsidR="00314B1D" w:rsidRPr="00F66917" w:rsidRDefault="00314B1D" w:rsidP="00314B1D">
                  <w:pPr>
                    <w:jc w:val="center"/>
                  </w:pPr>
                  <w:r w:rsidRPr="00F66917">
                    <w:rPr>
                      <w:rFonts w:hint="eastAsia"/>
                    </w:rPr>
                    <w:t>数学</w:t>
                  </w:r>
                </w:p>
              </w:tc>
              <w:tc>
                <w:tcPr>
                  <w:tcW w:w="952" w:type="dxa"/>
                  <w:vAlign w:val="center"/>
                </w:tcPr>
                <w:p w14:paraId="33AF197D" w14:textId="77777777" w:rsidR="00314B1D" w:rsidRPr="00F66917" w:rsidRDefault="00314B1D" w:rsidP="00314B1D">
                  <w:pPr>
                    <w:jc w:val="center"/>
                  </w:pPr>
                  <w:r w:rsidRPr="00F66917">
                    <w:rPr>
                      <w:rFonts w:hint="eastAsia"/>
                    </w:rPr>
                    <w:t>高二</w:t>
                  </w:r>
                </w:p>
              </w:tc>
              <w:tc>
                <w:tcPr>
                  <w:tcW w:w="1983" w:type="dxa"/>
                  <w:vAlign w:val="center"/>
                </w:tcPr>
                <w:p w14:paraId="5F7198CA" w14:textId="77777777" w:rsidR="00314B1D" w:rsidRPr="00F66917" w:rsidRDefault="00314B1D" w:rsidP="00314B1D">
                  <w:pPr>
                    <w:jc w:val="center"/>
                  </w:pPr>
                  <w:r w:rsidRPr="00F66917">
                    <w:rPr>
                      <w:rFonts w:hint="eastAsia"/>
                    </w:rPr>
                    <w:t>1</w:t>
                  </w:r>
                  <w:r w:rsidRPr="00F66917">
                    <w:t>0</w:t>
                  </w:r>
                </w:p>
              </w:tc>
            </w:tr>
            <w:tr w:rsidR="004D4CEC" w:rsidRPr="00F66917" w14:paraId="0F20DCA9" w14:textId="77777777" w:rsidTr="00314B1D">
              <w:trPr>
                <w:jc w:val="center"/>
              </w:trPr>
              <w:tc>
                <w:tcPr>
                  <w:tcW w:w="548" w:type="dxa"/>
                  <w:vMerge/>
                  <w:vAlign w:val="center"/>
                </w:tcPr>
                <w:p w14:paraId="186E189A" w14:textId="77777777" w:rsidR="00314B1D" w:rsidRPr="00F66917" w:rsidRDefault="00314B1D" w:rsidP="00314B1D"/>
              </w:tc>
              <w:tc>
                <w:tcPr>
                  <w:tcW w:w="1070" w:type="dxa"/>
                  <w:vMerge/>
                  <w:vAlign w:val="center"/>
                </w:tcPr>
                <w:p w14:paraId="52B28F9B" w14:textId="77777777" w:rsidR="00314B1D" w:rsidRPr="00F66917" w:rsidRDefault="00314B1D" w:rsidP="00314B1D"/>
              </w:tc>
              <w:tc>
                <w:tcPr>
                  <w:tcW w:w="1048" w:type="dxa"/>
                  <w:vMerge/>
                  <w:vAlign w:val="center"/>
                </w:tcPr>
                <w:p w14:paraId="273C07F9" w14:textId="77777777" w:rsidR="00314B1D" w:rsidRPr="00F66917" w:rsidRDefault="00314B1D" w:rsidP="00314B1D"/>
              </w:tc>
              <w:tc>
                <w:tcPr>
                  <w:tcW w:w="1383" w:type="dxa"/>
                  <w:vMerge/>
                  <w:vAlign w:val="center"/>
                </w:tcPr>
                <w:p w14:paraId="450AAD0E" w14:textId="77777777" w:rsidR="00314B1D" w:rsidRPr="00F66917" w:rsidRDefault="00314B1D" w:rsidP="00314B1D"/>
              </w:tc>
              <w:tc>
                <w:tcPr>
                  <w:tcW w:w="899" w:type="dxa"/>
                  <w:vMerge/>
                  <w:vAlign w:val="center"/>
                </w:tcPr>
                <w:p w14:paraId="459DC482" w14:textId="77777777" w:rsidR="00314B1D" w:rsidRPr="00F66917" w:rsidRDefault="00314B1D" w:rsidP="00314B1D"/>
              </w:tc>
              <w:tc>
                <w:tcPr>
                  <w:tcW w:w="1050" w:type="dxa"/>
                  <w:vAlign w:val="center"/>
                </w:tcPr>
                <w:p w14:paraId="50888192" w14:textId="77777777" w:rsidR="00314B1D" w:rsidRPr="00F66917" w:rsidRDefault="00314B1D" w:rsidP="00314B1D">
                  <w:pPr>
                    <w:jc w:val="center"/>
                  </w:pPr>
                  <w:r w:rsidRPr="00F66917">
                    <w:rPr>
                      <w:rFonts w:hint="eastAsia"/>
                    </w:rPr>
                    <w:t>数学</w:t>
                  </w:r>
                </w:p>
              </w:tc>
              <w:tc>
                <w:tcPr>
                  <w:tcW w:w="952" w:type="dxa"/>
                  <w:vAlign w:val="center"/>
                </w:tcPr>
                <w:p w14:paraId="1FDFAFC8" w14:textId="77777777" w:rsidR="00314B1D" w:rsidRPr="00F66917" w:rsidRDefault="00314B1D" w:rsidP="00314B1D">
                  <w:pPr>
                    <w:jc w:val="center"/>
                  </w:pPr>
                  <w:r w:rsidRPr="00F66917">
                    <w:rPr>
                      <w:rFonts w:hint="eastAsia"/>
                    </w:rPr>
                    <w:t>高三</w:t>
                  </w:r>
                </w:p>
              </w:tc>
              <w:tc>
                <w:tcPr>
                  <w:tcW w:w="1983" w:type="dxa"/>
                  <w:vAlign w:val="center"/>
                </w:tcPr>
                <w:p w14:paraId="63675B27" w14:textId="77777777" w:rsidR="00314B1D" w:rsidRPr="00F66917" w:rsidRDefault="00314B1D" w:rsidP="00314B1D">
                  <w:pPr>
                    <w:jc w:val="center"/>
                  </w:pPr>
                  <w:r w:rsidRPr="00F66917">
                    <w:rPr>
                      <w:rFonts w:hint="eastAsia"/>
                    </w:rPr>
                    <w:t>1</w:t>
                  </w:r>
                  <w:r w:rsidRPr="00F66917">
                    <w:t>0</w:t>
                  </w:r>
                </w:p>
              </w:tc>
            </w:tr>
            <w:tr w:rsidR="004D4CEC" w:rsidRPr="00F66917" w14:paraId="2846FE64" w14:textId="77777777" w:rsidTr="00107F8B">
              <w:trPr>
                <w:jc w:val="center"/>
              </w:trPr>
              <w:tc>
                <w:tcPr>
                  <w:tcW w:w="548" w:type="dxa"/>
                  <w:vMerge/>
                  <w:vAlign w:val="center"/>
                </w:tcPr>
                <w:p w14:paraId="7ABDEBAD" w14:textId="77777777" w:rsidR="00314B1D" w:rsidRPr="00F66917" w:rsidRDefault="00314B1D" w:rsidP="00314B1D"/>
              </w:tc>
              <w:tc>
                <w:tcPr>
                  <w:tcW w:w="1070" w:type="dxa"/>
                  <w:vMerge/>
                  <w:vAlign w:val="center"/>
                </w:tcPr>
                <w:p w14:paraId="63073319" w14:textId="77777777" w:rsidR="00314B1D" w:rsidRPr="00F66917" w:rsidRDefault="00314B1D" w:rsidP="00314B1D"/>
              </w:tc>
              <w:tc>
                <w:tcPr>
                  <w:tcW w:w="1048" w:type="dxa"/>
                  <w:vMerge/>
                  <w:vAlign w:val="center"/>
                </w:tcPr>
                <w:p w14:paraId="26402B9D" w14:textId="77777777" w:rsidR="00314B1D" w:rsidRPr="00F66917" w:rsidRDefault="00314B1D" w:rsidP="00314B1D"/>
              </w:tc>
              <w:tc>
                <w:tcPr>
                  <w:tcW w:w="1383" w:type="dxa"/>
                  <w:vMerge/>
                  <w:vAlign w:val="center"/>
                </w:tcPr>
                <w:p w14:paraId="06D5DE3C" w14:textId="77777777" w:rsidR="00314B1D" w:rsidRPr="00F66917" w:rsidRDefault="00314B1D" w:rsidP="00314B1D"/>
              </w:tc>
              <w:tc>
                <w:tcPr>
                  <w:tcW w:w="899" w:type="dxa"/>
                  <w:vMerge/>
                  <w:vAlign w:val="center"/>
                </w:tcPr>
                <w:p w14:paraId="55BB601D" w14:textId="77777777" w:rsidR="00314B1D" w:rsidRPr="00F66917" w:rsidRDefault="00314B1D" w:rsidP="00314B1D"/>
              </w:tc>
              <w:tc>
                <w:tcPr>
                  <w:tcW w:w="1050" w:type="dxa"/>
                  <w:vAlign w:val="center"/>
                </w:tcPr>
                <w:p w14:paraId="10631AD8" w14:textId="77777777" w:rsidR="00314B1D" w:rsidRPr="00F66917" w:rsidRDefault="00314B1D" w:rsidP="00314B1D"/>
              </w:tc>
              <w:tc>
                <w:tcPr>
                  <w:tcW w:w="952" w:type="dxa"/>
                  <w:vAlign w:val="center"/>
                </w:tcPr>
                <w:p w14:paraId="45098FEF" w14:textId="77777777" w:rsidR="00314B1D" w:rsidRPr="00F66917" w:rsidRDefault="00314B1D" w:rsidP="00314B1D"/>
              </w:tc>
              <w:tc>
                <w:tcPr>
                  <w:tcW w:w="1983" w:type="dxa"/>
                  <w:vAlign w:val="center"/>
                </w:tcPr>
                <w:p w14:paraId="1AE397E5" w14:textId="77777777" w:rsidR="00314B1D" w:rsidRPr="00F66917" w:rsidRDefault="00314B1D" w:rsidP="00314B1D"/>
              </w:tc>
            </w:tr>
          </w:tbl>
          <w:p w14:paraId="4699FFC5" w14:textId="77777777" w:rsidR="00955929" w:rsidRPr="00F66917" w:rsidRDefault="00955929" w:rsidP="00107F8B">
            <w:pPr>
              <w:rPr>
                <w:rFonts w:ascii="Times New Roman" w:hAnsi="Times New Roman" w:cs="Times New Roman"/>
                <w:b/>
              </w:rPr>
            </w:pPr>
          </w:p>
        </w:tc>
      </w:tr>
    </w:tbl>
    <w:p w14:paraId="2476A514" w14:textId="77777777" w:rsidR="00955929" w:rsidRPr="00F66917" w:rsidRDefault="00955929" w:rsidP="00955929">
      <w:pPr>
        <w:snapToGrid w:val="0"/>
        <w:rPr>
          <w:rFonts w:ascii="Times New Roman" w:hAnsi="Times New Roman" w:cs="Times New Roman"/>
          <w:szCs w:val="21"/>
        </w:rPr>
      </w:pPr>
    </w:p>
    <w:p w14:paraId="76A7A397" w14:textId="77777777" w:rsidR="009C6EA2" w:rsidRPr="00F66917" w:rsidRDefault="009C6EA2" w:rsidP="00955929">
      <w:pPr>
        <w:snapToGrid w:val="0"/>
        <w:rPr>
          <w:rFonts w:ascii="Times New Roman" w:hAnsi="Times New Roman" w:cs="Times New Roman"/>
          <w:szCs w:val="21"/>
        </w:rPr>
      </w:pPr>
    </w:p>
    <w:p w14:paraId="183BC1F5" w14:textId="77777777" w:rsidR="00955929" w:rsidRPr="00F66917" w:rsidRDefault="00955929" w:rsidP="00955929">
      <w:pPr>
        <w:tabs>
          <w:tab w:val="left" w:pos="9135"/>
        </w:tabs>
        <w:jc w:val="center"/>
        <w:rPr>
          <w:rFonts w:ascii="Times New Roman" w:hAnsi="Times New Roman" w:cs="Times New Roman"/>
          <w:b/>
          <w:szCs w:val="21"/>
        </w:rPr>
      </w:pPr>
      <w:r w:rsidRPr="00F66917">
        <w:rPr>
          <w:rFonts w:ascii="Times New Roman" w:hAnsi="Times New Roman" w:cs="Times New Roman"/>
          <w:b/>
        </w:rPr>
        <w:t>2-1-</w:t>
      </w:r>
      <w:r w:rsidRPr="00F66917">
        <w:rPr>
          <w:rFonts w:ascii="Times New Roman" w:hAnsi="Times New Roman" w:cs="Times New Roman" w:hint="eastAsia"/>
          <w:b/>
        </w:rPr>
        <w:t xml:space="preserve">2 </w:t>
      </w:r>
      <w:r w:rsidRPr="00F66917">
        <w:rPr>
          <w:rFonts w:ascii="Times New Roman" w:hAnsi="Times New Roman" w:cs="Times New Roman" w:hint="eastAsia"/>
          <w:b/>
        </w:rPr>
        <w:t>近</w:t>
      </w:r>
      <w:r w:rsidRPr="00F66917">
        <w:rPr>
          <w:rFonts w:ascii="Times New Roman" w:hAnsi="Times New Roman" w:cs="Times New Roman" w:hint="eastAsia"/>
          <w:b/>
        </w:rPr>
        <w:t>5</w:t>
      </w:r>
      <w:r w:rsidRPr="00F66917">
        <w:rPr>
          <w:rFonts w:ascii="Times New Roman" w:hAnsi="Times New Roman" w:cs="Times New Roman" w:hint="eastAsia"/>
          <w:b/>
        </w:rPr>
        <w:t>年</w:t>
      </w:r>
      <w:r w:rsidRPr="00F66917">
        <w:rPr>
          <w:rFonts w:hint="eastAsia"/>
          <w:b/>
          <w:szCs w:val="21"/>
        </w:rPr>
        <w:t>校长</w:t>
      </w:r>
      <w:r w:rsidRPr="00F66917">
        <w:rPr>
          <w:b/>
          <w:szCs w:val="21"/>
        </w:rPr>
        <w:t>教育教学研究成果情况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536"/>
        <w:gridCol w:w="2840"/>
      </w:tblGrid>
      <w:tr w:rsidR="004D4CEC" w:rsidRPr="00F66917" w14:paraId="4B258E2A" w14:textId="77777777" w:rsidTr="00314B1D">
        <w:trPr>
          <w:jc w:val="center"/>
        </w:trPr>
        <w:tc>
          <w:tcPr>
            <w:tcW w:w="1696" w:type="dxa"/>
            <w:vAlign w:val="center"/>
          </w:tcPr>
          <w:p w14:paraId="478C8F46" w14:textId="77777777" w:rsidR="00955929" w:rsidRPr="00F66917" w:rsidRDefault="00955929" w:rsidP="00107F8B">
            <w:pPr>
              <w:jc w:val="center"/>
              <w:rPr>
                <w:b/>
                <w:szCs w:val="21"/>
              </w:rPr>
            </w:pPr>
            <w:r w:rsidRPr="00F66917">
              <w:rPr>
                <w:b/>
                <w:szCs w:val="21"/>
              </w:rPr>
              <w:t>时间</w:t>
            </w:r>
          </w:p>
        </w:tc>
        <w:tc>
          <w:tcPr>
            <w:tcW w:w="4536" w:type="dxa"/>
            <w:vAlign w:val="center"/>
          </w:tcPr>
          <w:p w14:paraId="76613DE7" w14:textId="77777777" w:rsidR="00955929" w:rsidRPr="00F66917" w:rsidRDefault="00955929" w:rsidP="00107F8B">
            <w:pPr>
              <w:jc w:val="center"/>
              <w:rPr>
                <w:b/>
                <w:szCs w:val="21"/>
              </w:rPr>
            </w:pPr>
            <w:r w:rsidRPr="00F66917">
              <w:rPr>
                <w:b/>
                <w:szCs w:val="21"/>
              </w:rPr>
              <w:t>成果名称</w:t>
            </w:r>
          </w:p>
        </w:tc>
        <w:tc>
          <w:tcPr>
            <w:tcW w:w="2840" w:type="dxa"/>
            <w:vAlign w:val="center"/>
          </w:tcPr>
          <w:p w14:paraId="0B90C015" w14:textId="77777777" w:rsidR="00955929" w:rsidRPr="00F66917" w:rsidRDefault="00955929" w:rsidP="00107F8B">
            <w:pPr>
              <w:jc w:val="center"/>
              <w:rPr>
                <w:b/>
                <w:szCs w:val="21"/>
              </w:rPr>
            </w:pPr>
            <w:r w:rsidRPr="00F66917">
              <w:rPr>
                <w:b/>
                <w:szCs w:val="21"/>
              </w:rPr>
              <w:t>讲座对象或</w:t>
            </w:r>
            <w:r w:rsidRPr="00F66917">
              <w:rPr>
                <w:rFonts w:hint="eastAsia"/>
                <w:b/>
                <w:szCs w:val="21"/>
              </w:rPr>
              <w:t>论文、著作</w:t>
            </w:r>
            <w:r w:rsidRPr="00F66917">
              <w:rPr>
                <w:b/>
                <w:szCs w:val="21"/>
              </w:rPr>
              <w:t>发表媒体</w:t>
            </w:r>
            <w:r w:rsidRPr="00F66917">
              <w:rPr>
                <w:rFonts w:hint="eastAsia"/>
                <w:b/>
                <w:szCs w:val="21"/>
              </w:rPr>
              <w:t>或课题、实验成果层次</w:t>
            </w:r>
          </w:p>
        </w:tc>
      </w:tr>
      <w:tr w:rsidR="004D4CEC" w:rsidRPr="00F66917" w14:paraId="0BC836D1" w14:textId="77777777" w:rsidTr="00314B1D">
        <w:trPr>
          <w:jc w:val="center"/>
        </w:trPr>
        <w:tc>
          <w:tcPr>
            <w:tcW w:w="1696" w:type="dxa"/>
          </w:tcPr>
          <w:p w14:paraId="7ACBC55C" w14:textId="77777777" w:rsidR="00314B1D" w:rsidRPr="00F66917" w:rsidRDefault="00314B1D" w:rsidP="00314B1D">
            <w:pPr>
              <w:rPr>
                <w:szCs w:val="21"/>
              </w:rPr>
            </w:pPr>
            <w:r w:rsidRPr="00F66917">
              <w:rPr>
                <w:rFonts w:ascii="Times New Roman" w:eastAsia="宋体" w:hAnsi="Times New Roman" w:cs="Times New Roman"/>
                <w:szCs w:val="21"/>
              </w:rPr>
              <w:t>2013.12-2017.09</w:t>
            </w:r>
          </w:p>
        </w:tc>
        <w:tc>
          <w:tcPr>
            <w:tcW w:w="4536" w:type="dxa"/>
          </w:tcPr>
          <w:p w14:paraId="765F4E09" w14:textId="77777777" w:rsidR="00314B1D" w:rsidRPr="00F66917" w:rsidRDefault="00314B1D" w:rsidP="00314B1D">
            <w:pPr>
              <w:rPr>
                <w:szCs w:val="21"/>
              </w:rPr>
            </w:pPr>
            <w:r w:rsidRPr="00F66917">
              <w:rPr>
                <w:rFonts w:ascii="Times New Roman" w:eastAsia="宋体" w:hAnsi="Times New Roman" w:cs="Times New Roman"/>
                <w:szCs w:val="21"/>
              </w:rPr>
              <w:t>高中生感恩教育实践活动研究</w:t>
            </w:r>
          </w:p>
        </w:tc>
        <w:tc>
          <w:tcPr>
            <w:tcW w:w="2840" w:type="dxa"/>
          </w:tcPr>
          <w:p w14:paraId="41419399" w14:textId="77777777" w:rsidR="00314B1D" w:rsidRPr="00F66917" w:rsidRDefault="00314B1D" w:rsidP="00314B1D">
            <w:pPr>
              <w:rPr>
                <w:szCs w:val="21"/>
              </w:rPr>
            </w:pPr>
            <w:r w:rsidRPr="00F66917">
              <w:rPr>
                <w:rFonts w:ascii="Times New Roman" w:eastAsia="宋体" w:hAnsi="Times New Roman" w:cs="Times New Roman"/>
                <w:szCs w:val="21"/>
              </w:rPr>
              <w:t>市级规划课题（主持人）</w:t>
            </w:r>
          </w:p>
        </w:tc>
      </w:tr>
      <w:tr w:rsidR="004D4CEC" w:rsidRPr="00F66917" w14:paraId="534DE232" w14:textId="77777777" w:rsidTr="00314B1D">
        <w:trPr>
          <w:jc w:val="center"/>
        </w:trPr>
        <w:tc>
          <w:tcPr>
            <w:tcW w:w="1696" w:type="dxa"/>
          </w:tcPr>
          <w:p w14:paraId="1AEBA86D" w14:textId="77777777" w:rsidR="00314B1D" w:rsidRPr="00F66917" w:rsidRDefault="00314B1D" w:rsidP="00314B1D">
            <w:pPr>
              <w:rPr>
                <w:szCs w:val="21"/>
              </w:rPr>
            </w:pPr>
            <w:r w:rsidRPr="00F66917">
              <w:rPr>
                <w:rFonts w:ascii="Times New Roman" w:eastAsia="宋体" w:hAnsi="Times New Roman" w:cs="Times New Roman"/>
                <w:szCs w:val="21"/>
              </w:rPr>
              <w:t>2012.12-2015.07</w:t>
            </w:r>
          </w:p>
        </w:tc>
        <w:tc>
          <w:tcPr>
            <w:tcW w:w="4536" w:type="dxa"/>
          </w:tcPr>
          <w:p w14:paraId="5DA90F6C" w14:textId="77777777" w:rsidR="00314B1D" w:rsidRPr="00F66917" w:rsidRDefault="00314B1D" w:rsidP="00314B1D">
            <w:pPr>
              <w:rPr>
                <w:szCs w:val="21"/>
              </w:rPr>
            </w:pPr>
            <w:r w:rsidRPr="00F66917">
              <w:rPr>
                <w:rFonts w:ascii="Times New Roman" w:eastAsia="宋体" w:hAnsi="Times New Roman" w:cs="Times New Roman"/>
                <w:szCs w:val="21"/>
              </w:rPr>
              <w:t>《中学生理财》校本课程开发与实践的研究</w:t>
            </w:r>
          </w:p>
        </w:tc>
        <w:tc>
          <w:tcPr>
            <w:tcW w:w="2840" w:type="dxa"/>
          </w:tcPr>
          <w:p w14:paraId="39C19A6C" w14:textId="77777777" w:rsidR="00314B1D" w:rsidRPr="00F66917" w:rsidRDefault="00314B1D" w:rsidP="00314B1D">
            <w:pPr>
              <w:rPr>
                <w:szCs w:val="21"/>
              </w:rPr>
            </w:pPr>
            <w:r w:rsidRPr="00F66917">
              <w:rPr>
                <w:rFonts w:ascii="Times New Roman" w:eastAsia="宋体" w:hAnsi="Times New Roman" w:cs="Times New Roman"/>
                <w:szCs w:val="21"/>
              </w:rPr>
              <w:t>市级规划课题（主持人）</w:t>
            </w:r>
          </w:p>
        </w:tc>
      </w:tr>
      <w:tr w:rsidR="004D4CEC" w:rsidRPr="00F66917" w14:paraId="1E4E7FA7" w14:textId="77777777" w:rsidTr="00314B1D">
        <w:trPr>
          <w:jc w:val="center"/>
        </w:trPr>
        <w:tc>
          <w:tcPr>
            <w:tcW w:w="1696" w:type="dxa"/>
          </w:tcPr>
          <w:p w14:paraId="6DEB8482" w14:textId="77777777" w:rsidR="00314B1D" w:rsidRPr="00F66917" w:rsidRDefault="00314B1D" w:rsidP="00314B1D">
            <w:pPr>
              <w:rPr>
                <w:szCs w:val="21"/>
              </w:rPr>
            </w:pPr>
            <w:r w:rsidRPr="00F66917">
              <w:rPr>
                <w:rFonts w:ascii="Times New Roman" w:eastAsia="宋体" w:hAnsi="Times New Roman" w:cs="Times New Roman"/>
                <w:szCs w:val="21"/>
              </w:rPr>
              <w:t>2013.12-2017.09</w:t>
            </w:r>
          </w:p>
        </w:tc>
        <w:tc>
          <w:tcPr>
            <w:tcW w:w="4536" w:type="dxa"/>
          </w:tcPr>
          <w:p w14:paraId="7F476217" w14:textId="77777777" w:rsidR="00314B1D" w:rsidRPr="00F66917" w:rsidRDefault="00314B1D" w:rsidP="00314B1D">
            <w:pPr>
              <w:rPr>
                <w:szCs w:val="21"/>
              </w:rPr>
            </w:pPr>
            <w:r w:rsidRPr="00F66917">
              <w:rPr>
                <w:rFonts w:ascii="Times New Roman" w:eastAsia="宋体" w:hAnsi="Times New Roman" w:cs="Times New Roman"/>
                <w:szCs w:val="21"/>
              </w:rPr>
              <w:t>新课程背景下高中数学</w:t>
            </w:r>
            <w:r w:rsidRPr="00F66917">
              <w:rPr>
                <w:rFonts w:ascii="Times New Roman" w:eastAsia="宋体" w:hAnsi="Times New Roman" w:cs="Times New Roman"/>
                <w:szCs w:val="21"/>
              </w:rPr>
              <w:t>“</w:t>
            </w:r>
            <w:r w:rsidRPr="00F66917">
              <w:rPr>
                <w:rFonts w:ascii="Times New Roman" w:eastAsia="宋体" w:hAnsi="Times New Roman" w:cs="Times New Roman"/>
                <w:szCs w:val="21"/>
              </w:rPr>
              <w:t>以学定教</w:t>
            </w:r>
            <w:r w:rsidRPr="00F66917">
              <w:rPr>
                <w:rFonts w:ascii="Times New Roman" w:eastAsia="宋体" w:hAnsi="Times New Roman" w:cs="Times New Roman"/>
                <w:szCs w:val="21"/>
              </w:rPr>
              <w:t>”</w:t>
            </w:r>
            <w:r w:rsidRPr="00F66917">
              <w:rPr>
                <w:rFonts w:ascii="Times New Roman" w:eastAsia="宋体" w:hAnsi="Times New Roman" w:cs="Times New Roman"/>
                <w:szCs w:val="21"/>
              </w:rPr>
              <w:t>的实践研究</w:t>
            </w:r>
          </w:p>
        </w:tc>
        <w:tc>
          <w:tcPr>
            <w:tcW w:w="2840" w:type="dxa"/>
          </w:tcPr>
          <w:p w14:paraId="708AF7BA" w14:textId="77777777" w:rsidR="00314B1D" w:rsidRPr="00F66917" w:rsidRDefault="00314B1D" w:rsidP="00314B1D">
            <w:pPr>
              <w:rPr>
                <w:szCs w:val="21"/>
              </w:rPr>
            </w:pPr>
            <w:r w:rsidRPr="00F66917">
              <w:rPr>
                <w:rFonts w:ascii="Times New Roman" w:eastAsia="宋体" w:hAnsi="Times New Roman" w:cs="Times New Roman"/>
                <w:szCs w:val="21"/>
              </w:rPr>
              <w:t>省级规划课题（核心成员）</w:t>
            </w:r>
          </w:p>
        </w:tc>
      </w:tr>
      <w:tr w:rsidR="004D4CEC" w:rsidRPr="00F66917" w14:paraId="6E6218F8" w14:textId="77777777" w:rsidTr="00314B1D">
        <w:trPr>
          <w:jc w:val="center"/>
        </w:trPr>
        <w:tc>
          <w:tcPr>
            <w:tcW w:w="1696" w:type="dxa"/>
          </w:tcPr>
          <w:p w14:paraId="4483DE7E"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2013.12-2017.09</w:t>
            </w:r>
          </w:p>
        </w:tc>
        <w:tc>
          <w:tcPr>
            <w:tcW w:w="4536" w:type="dxa"/>
          </w:tcPr>
          <w:p w14:paraId="11FB63CA"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基于学生个性发展的教学适应性研究</w:t>
            </w:r>
          </w:p>
        </w:tc>
        <w:tc>
          <w:tcPr>
            <w:tcW w:w="2840" w:type="dxa"/>
          </w:tcPr>
          <w:p w14:paraId="742FF1F4"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省级规划课题（核心成员）</w:t>
            </w:r>
          </w:p>
        </w:tc>
      </w:tr>
      <w:tr w:rsidR="004D4CEC" w:rsidRPr="00F66917" w14:paraId="6578EF80" w14:textId="77777777" w:rsidTr="00314B1D">
        <w:trPr>
          <w:jc w:val="center"/>
        </w:trPr>
        <w:tc>
          <w:tcPr>
            <w:tcW w:w="1696" w:type="dxa"/>
          </w:tcPr>
          <w:p w14:paraId="4464E1B2"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2013.12-2017.09</w:t>
            </w:r>
          </w:p>
        </w:tc>
        <w:tc>
          <w:tcPr>
            <w:tcW w:w="4536" w:type="dxa"/>
          </w:tcPr>
          <w:p w14:paraId="6D335063"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基于网络平台</w:t>
            </w:r>
            <w:r w:rsidRPr="00F66917">
              <w:rPr>
                <w:rFonts w:ascii="Times New Roman" w:eastAsia="宋体" w:hAnsi="Times New Roman" w:cs="Times New Roman"/>
                <w:szCs w:val="21"/>
              </w:rPr>
              <w:t>“</w:t>
            </w:r>
            <w:r w:rsidRPr="00F66917">
              <w:rPr>
                <w:rFonts w:ascii="Times New Roman" w:eastAsia="宋体" w:hAnsi="Times New Roman" w:cs="Times New Roman"/>
                <w:szCs w:val="21"/>
              </w:rPr>
              <w:t>问题链﹒导学</w:t>
            </w:r>
            <w:r w:rsidRPr="00F66917">
              <w:rPr>
                <w:rFonts w:ascii="Times New Roman" w:eastAsia="宋体" w:hAnsi="Times New Roman" w:cs="Times New Roman"/>
                <w:szCs w:val="21"/>
              </w:rPr>
              <w:t>”</w:t>
            </w:r>
            <w:r w:rsidRPr="00F66917">
              <w:rPr>
                <w:rFonts w:ascii="Times New Roman" w:eastAsia="宋体" w:hAnsi="Times New Roman" w:cs="Times New Roman"/>
                <w:szCs w:val="21"/>
              </w:rPr>
              <w:t>教学模式研究</w:t>
            </w:r>
          </w:p>
        </w:tc>
        <w:tc>
          <w:tcPr>
            <w:tcW w:w="2840" w:type="dxa"/>
          </w:tcPr>
          <w:p w14:paraId="649FE74A"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省级规划课题（核心成员）</w:t>
            </w:r>
          </w:p>
        </w:tc>
      </w:tr>
      <w:tr w:rsidR="004D4CEC" w:rsidRPr="00F66917" w14:paraId="19E81906" w14:textId="77777777" w:rsidTr="00314B1D">
        <w:trPr>
          <w:jc w:val="center"/>
        </w:trPr>
        <w:tc>
          <w:tcPr>
            <w:tcW w:w="1696" w:type="dxa"/>
          </w:tcPr>
          <w:p w14:paraId="6B88F7BC"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2014.09-2017.09</w:t>
            </w:r>
          </w:p>
        </w:tc>
        <w:tc>
          <w:tcPr>
            <w:tcW w:w="4536" w:type="dxa"/>
          </w:tcPr>
          <w:p w14:paraId="0094D944" w14:textId="77777777" w:rsidR="00314B1D" w:rsidRPr="00F66917" w:rsidRDefault="00314B1D" w:rsidP="00314B1D">
            <w:pPr>
              <w:rPr>
                <w:rFonts w:ascii="Times New Roman" w:eastAsia="宋体" w:hAnsi="Times New Roman" w:cs="Times New Roman"/>
                <w:szCs w:val="21"/>
              </w:rPr>
            </w:pPr>
            <w:proofErr w:type="gramStart"/>
            <w:r w:rsidRPr="00F66917">
              <w:rPr>
                <w:rFonts w:ascii="Times New Roman" w:eastAsia="宋体" w:hAnsi="Times New Roman" w:cs="Times New Roman"/>
                <w:szCs w:val="21"/>
              </w:rPr>
              <w:t>苏教版</w:t>
            </w:r>
            <w:proofErr w:type="gramEnd"/>
            <w:r w:rsidRPr="00F66917">
              <w:rPr>
                <w:rFonts w:ascii="Times New Roman" w:eastAsia="宋体" w:hAnsi="Times New Roman" w:cs="Times New Roman"/>
                <w:szCs w:val="21"/>
              </w:rPr>
              <w:t>高中《数学</w:t>
            </w:r>
            <w:r w:rsidRPr="00F66917">
              <w:rPr>
                <w:rFonts w:ascii="Times New Roman" w:eastAsia="宋体" w:hAnsi="Times New Roman" w:cs="Times New Roman"/>
                <w:szCs w:val="21"/>
              </w:rPr>
              <w:t>1</w:t>
            </w:r>
            <w:r w:rsidRPr="00F66917">
              <w:rPr>
                <w:rFonts w:ascii="Times New Roman" w:eastAsia="宋体" w:hAnsi="Times New Roman" w:cs="Times New Roman"/>
                <w:szCs w:val="21"/>
              </w:rPr>
              <w:t>》模块教与学的实践研究</w:t>
            </w:r>
          </w:p>
        </w:tc>
        <w:tc>
          <w:tcPr>
            <w:tcW w:w="2840" w:type="dxa"/>
          </w:tcPr>
          <w:p w14:paraId="695FC3D1"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市级规划课题（核心成员）</w:t>
            </w:r>
          </w:p>
        </w:tc>
      </w:tr>
      <w:tr w:rsidR="004D4CEC" w:rsidRPr="00F66917" w14:paraId="63941832" w14:textId="77777777" w:rsidTr="00314B1D">
        <w:trPr>
          <w:jc w:val="center"/>
        </w:trPr>
        <w:tc>
          <w:tcPr>
            <w:tcW w:w="1696" w:type="dxa"/>
          </w:tcPr>
          <w:p w14:paraId="7814AFED"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2010.05-2012.12</w:t>
            </w:r>
          </w:p>
        </w:tc>
        <w:tc>
          <w:tcPr>
            <w:tcW w:w="4536" w:type="dxa"/>
          </w:tcPr>
          <w:p w14:paraId="4CAE1281"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高中数学</w:t>
            </w:r>
            <w:r w:rsidRPr="00F66917">
              <w:rPr>
                <w:rFonts w:ascii="Times New Roman" w:eastAsia="宋体" w:hAnsi="Times New Roman" w:cs="Times New Roman"/>
                <w:szCs w:val="21"/>
              </w:rPr>
              <w:t>“</w:t>
            </w:r>
            <w:r w:rsidRPr="00F66917">
              <w:rPr>
                <w:rFonts w:ascii="Times New Roman" w:eastAsia="宋体" w:hAnsi="Times New Roman" w:cs="Times New Roman"/>
                <w:szCs w:val="21"/>
              </w:rPr>
              <w:t>小组合作</w:t>
            </w:r>
            <w:r w:rsidRPr="00F66917">
              <w:rPr>
                <w:rFonts w:ascii="Times New Roman" w:eastAsia="宋体" w:hAnsi="Times New Roman" w:cs="Times New Roman"/>
                <w:szCs w:val="21"/>
              </w:rPr>
              <w:t>”</w:t>
            </w:r>
            <w:r w:rsidRPr="00F66917">
              <w:rPr>
                <w:rFonts w:ascii="Times New Roman" w:eastAsia="宋体" w:hAnsi="Times New Roman" w:cs="Times New Roman"/>
                <w:szCs w:val="21"/>
              </w:rPr>
              <w:t>课堂教学模式研究</w:t>
            </w:r>
          </w:p>
        </w:tc>
        <w:tc>
          <w:tcPr>
            <w:tcW w:w="2840" w:type="dxa"/>
          </w:tcPr>
          <w:p w14:paraId="4D08BEFF"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市级规划课题（核心成员）</w:t>
            </w:r>
          </w:p>
        </w:tc>
      </w:tr>
      <w:tr w:rsidR="004D4CEC" w:rsidRPr="00F66917" w14:paraId="15F917CA" w14:textId="77777777" w:rsidTr="00314B1D">
        <w:trPr>
          <w:jc w:val="center"/>
        </w:trPr>
        <w:tc>
          <w:tcPr>
            <w:tcW w:w="1696" w:type="dxa"/>
          </w:tcPr>
          <w:p w14:paraId="43713505"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2013.12-2014.07</w:t>
            </w:r>
          </w:p>
        </w:tc>
        <w:tc>
          <w:tcPr>
            <w:tcW w:w="4536" w:type="dxa"/>
          </w:tcPr>
          <w:p w14:paraId="690BC825"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普通高中学生自主学习能力培养的实践研究</w:t>
            </w:r>
          </w:p>
        </w:tc>
        <w:tc>
          <w:tcPr>
            <w:tcW w:w="2840" w:type="dxa"/>
          </w:tcPr>
          <w:p w14:paraId="040A30A7"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区级微课题（核心成员）</w:t>
            </w:r>
          </w:p>
        </w:tc>
      </w:tr>
      <w:tr w:rsidR="004D4CEC" w:rsidRPr="00F66917" w14:paraId="47E67C80" w14:textId="77777777" w:rsidTr="00314B1D">
        <w:trPr>
          <w:jc w:val="center"/>
        </w:trPr>
        <w:tc>
          <w:tcPr>
            <w:tcW w:w="1696" w:type="dxa"/>
          </w:tcPr>
          <w:p w14:paraId="10125ECD"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2016.03</w:t>
            </w:r>
          </w:p>
        </w:tc>
        <w:tc>
          <w:tcPr>
            <w:tcW w:w="4536" w:type="dxa"/>
          </w:tcPr>
          <w:p w14:paraId="2BCB9DB7"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活动化教学</w:t>
            </w:r>
            <w:r w:rsidRPr="00F66917">
              <w:rPr>
                <w:rFonts w:ascii="Times New Roman" w:eastAsia="宋体" w:hAnsi="Times New Roman" w:cs="Times New Roman"/>
                <w:szCs w:val="21"/>
              </w:rPr>
              <w:t>:</w:t>
            </w:r>
            <w:r w:rsidRPr="00F66917">
              <w:rPr>
                <w:rFonts w:ascii="Times New Roman" w:eastAsia="宋体" w:hAnsi="Times New Roman" w:cs="Times New Roman"/>
                <w:szCs w:val="21"/>
              </w:rPr>
              <w:t>问题链﹒导学教学课例</w:t>
            </w:r>
            <w:r w:rsidRPr="00F66917">
              <w:rPr>
                <w:rFonts w:ascii="Times New Roman" w:eastAsia="宋体" w:hAnsi="Times New Roman" w:cs="Times New Roman"/>
                <w:szCs w:val="21"/>
              </w:rPr>
              <w:t>—</w:t>
            </w:r>
            <w:r w:rsidRPr="00F66917">
              <w:rPr>
                <w:rFonts w:ascii="Times New Roman" w:eastAsia="宋体" w:hAnsi="Times New Roman" w:cs="Times New Roman"/>
                <w:szCs w:val="21"/>
              </w:rPr>
              <w:t>任意角</w:t>
            </w:r>
          </w:p>
        </w:tc>
        <w:tc>
          <w:tcPr>
            <w:tcW w:w="2840" w:type="dxa"/>
          </w:tcPr>
          <w:p w14:paraId="3D6E34A5"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《中学数学教学参考》发表</w:t>
            </w:r>
          </w:p>
        </w:tc>
      </w:tr>
      <w:tr w:rsidR="004D4CEC" w:rsidRPr="00F66917" w14:paraId="4C42913A" w14:textId="77777777" w:rsidTr="00314B1D">
        <w:trPr>
          <w:jc w:val="center"/>
        </w:trPr>
        <w:tc>
          <w:tcPr>
            <w:tcW w:w="1696" w:type="dxa"/>
          </w:tcPr>
          <w:p w14:paraId="70431D2E"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2017.10</w:t>
            </w:r>
          </w:p>
        </w:tc>
        <w:tc>
          <w:tcPr>
            <w:tcW w:w="4536" w:type="dxa"/>
          </w:tcPr>
          <w:p w14:paraId="59C35004"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实施高中生感恩教育之我见</w:t>
            </w:r>
          </w:p>
        </w:tc>
        <w:tc>
          <w:tcPr>
            <w:tcW w:w="2840" w:type="dxa"/>
          </w:tcPr>
          <w:p w14:paraId="34E18F48" w14:textId="77777777" w:rsidR="00314B1D" w:rsidRPr="00F66917" w:rsidRDefault="00314B1D" w:rsidP="009C6EA2">
            <w:pPr>
              <w:rPr>
                <w:rFonts w:ascii="Times New Roman" w:eastAsia="宋体" w:hAnsi="Times New Roman" w:cs="Times New Roman"/>
                <w:szCs w:val="21"/>
              </w:rPr>
            </w:pPr>
            <w:r w:rsidRPr="00F66917">
              <w:rPr>
                <w:rFonts w:ascii="Times New Roman" w:eastAsia="宋体" w:hAnsi="Times New Roman" w:cs="Times New Roman"/>
                <w:szCs w:val="21"/>
              </w:rPr>
              <w:t>《汉</w:t>
            </w:r>
            <w:r w:rsidR="009C6EA2" w:rsidRPr="00F66917">
              <w:rPr>
                <w:rFonts w:ascii="Times New Roman" w:eastAsia="宋体" w:hAnsi="Times New Roman" w:cs="Times New Roman" w:hint="eastAsia"/>
                <w:szCs w:val="21"/>
              </w:rPr>
              <w:t>字</w:t>
            </w:r>
            <w:r w:rsidRPr="00F66917">
              <w:rPr>
                <w:rFonts w:ascii="Times New Roman" w:eastAsia="宋体" w:hAnsi="Times New Roman" w:cs="Times New Roman"/>
                <w:szCs w:val="21"/>
              </w:rPr>
              <w:t>文化》发表</w:t>
            </w:r>
          </w:p>
        </w:tc>
      </w:tr>
      <w:tr w:rsidR="004D4CEC" w:rsidRPr="00F66917" w14:paraId="76716677" w14:textId="77777777" w:rsidTr="00314B1D">
        <w:trPr>
          <w:jc w:val="center"/>
        </w:trPr>
        <w:tc>
          <w:tcPr>
            <w:tcW w:w="1696" w:type="dxa"/>
          </w:tcPr>
          <w:p w14:paraId="30CA3045"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2017.05</w:t>
            </w:r>
          </w:p>
        </w:tc>
        <w:tc>
          <w:tcPr>
            <w:tcW w:w="4536" w:type="dxa"/>
          </w:tcPr>
          <w:p w14:paraId="57AA8482"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欲现高涨探究热情</w:t>
            </w:r>
            <w:r w:rsidRPr="00F66917">
              <w:rPr>
                <w:rFonts w:ascii="Times New Roman" w:eastAsia="宋体" w:hAnsi="Times New Roman" w:cs="Times New Roman"/>
                <w:szCs w:val="21"/>
              </w:rPr>
              <w:t xml:space="preserve"> </w:t>
            </w:r>
            <w:r w:rsidRPr="00F66917">
              <w:rPr>
                <w:rFonts w:ascii="Times New Roman" w:eastAsia="宋体" w:hAnsi="Times New Roman" w:cs="Times New Roman"/>
                <w:szCs w:val="21"/>
              </w:rPr>
              <w:t>求知心理方位关键</w:t>
            </w:r>
          </w:p>
        </w:tc>
        <w:tc>
          <w:tcPr>
            <w:tcW w:w="2840" w:type="dxa"/>
          </w:tcPr>
          <w:p w14:paraId="43AA46F8"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《中学数学》发表</w:t>
            </w:r>
          </w:p>
        </w:tc>
      </w:tr>
      <w:tr w:rsidR="004D4CEC" w:rsidRPr="00F66917" w14:paraId="0D520E21" w14:textId="77777777" w:rsidTr="00314B1D">
        <w:trPr>
          <w:jc w:val="center"/>
        </w:trPr>
        <w:tc>
          <w:tcPr>
            <w:tcW w:w="1696" w:type="dxa"/>
          </w:tcPr>
          <w:p w14:paraId="7774E348"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2017.08</w:t>
            </w:r>
          </w:p>
        </w:tc>
        <w:tc>
          <w:tcPr>
            <w:tcW w:w="4536" w:type="dxa"/>
          </w:tcPr>
          <w:p w14:paraId="5A402B54"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高中数学概念教学的策略浅析</w:t>
            </w:r>
          </w:p>
        </w:tc>
        <w:tc>
          <w:tcPr>
            <w:tcW w:w="2840" w:type="dxa"/>
          </w:tcPr>
          <w:p w14:paraId="6ACB1E30"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《数学教学通讯》发表</w:t>
            </w:r>
          </w:p>
        </w:tc>
      </w:tr>
      <w:tr w:rsidR="004D4CEC" w:rsidRPr="00F66917" w14:paraId="6491BFB9" w14:textId="77777777" w:rsidTr="00314B1D">
        <w:trPr>
          <w:jc w:val="center"/>
        </w:trPr>
        <w:tc>
          <w:tcPr>
            <w:tcW w:w="1696" w:type="dxa"/>
          </w:tcPr>
          <w:p w14:paraId="1FF4B0AD"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2017.07</w:t>
            </w:r>
          </w:p>
        </w:tc>
        <w:tc>
          <w:tcPr>
            <w:tcW w:w="4536" w:type="dxa"/>
          </w:tcPr>
          <w:p w14:paraId="092AA887"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化静为动</w:t>
            </w:r>
            <w:proofErr w:type="gramStart"/>
            <w:r w:rsidRPr="00F66917">
              <w:rPr>
                <w:rFonts w:ascii="Times New Roman" w:eastAsia="宋体" w:hAnsi="Times New Roman" w:cs="Times New Roman"/>
                <w:szCs w:val="21"/>
              </w:rPr>
              <w:t>促参与</w:t>
            </w:r>
            <w:proofErr w:type="gramEnd"/>
            <w:r w:rsidRPr="00F66917">
              <w:rPr>
                <w:rFonts w:ascii="Times New Roman" w:eastAsia="宋体" w:hAnsi="Times New Roman" w:cs="Times New Roman"/>
                <w:szCs w:val="21"/>
              </w:rPr>
              <w:t xml:space="preserve"> </w:t>
            </w:r>
            <w:r w:rsidRPr="00F66917">
              <w:rPr>
                <w:rFonts w:ascii="Times New Roman" w:eastAsia="宋体" w:hAnsi="Times New Roman" w:cs="Times New Roman"/>
                <w:szCs w:val="21"/>
              </w:rPr>
              <w:t>概念教学更高效</w:t>
            </w:r>
          </w:p>
        </w:tc>
        <w:tc>
          <w:tcPr>
            <w:tcW w:w="2840" w:type="dxa"/>
          </w:tcPr>
          <w:p w14:paraId="4490080D"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《高中数学教与学》发表</w:t>
            </w:r>
          </w:p>
        </w:tc>
      </w:tr>
      <w:tr w:rsidR="004D4CEC" w:rsidRPr="00F66917" w14:paraId="108C023E" w14:textId="77777777" w:rsidTr="00314B1D">
        <w:trPr>
          <w:jc w:val="center"/>
        </w:trPr>
        <w:tc>
          <w:tcPr>
            <w:tcW w:w="1696" w:type="dxa"/>
          </w:tcPr>
          <w:p w14:paraId="467516B7"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2017.05</w:t>
            </w:r>
          </w:p>
        </w:tc>
        <w:tc>
          <w:tcPr>
            <w:tcW w:w="4536" w:type="dxa"/>
          </w:tcPr>
          <w:p w14:paraId="14F543A6"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高中数学校本课程的开发与利用</w:t>
            </w:r>
          </w:p>
        </w:tc>
        <w:tc>
          <w:tcPr>
            <w:tcW w:w="2840" w:type="dxa"/>
          </w:tcPr>
          <w:p w14:paraId="2030F0A1"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《数学大世界》发表</w:t>
            </w:r>
          </w:p>
        </w:tc>
      </w:tr>
      <w:tr w:rsidR="004D4CEC" w:rsidRPr="00F66917" w14:paraId="022892DE" w14:textId="77777777" w:rsidTr="00314B1D">
        <w:trPr>
          <w:jc w:val="center"/>
        </w:trPr>
        <w:tc>
          <w:tcPr>
            <w:tcW w:w="1696" w:type="dxa"/>
          </w:tcPr>
          <w:p w14:paraId="663ECF60"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2019.12</w:t>
            </w:r>
          </w:p>
        </w:tc>
        <w:tc>
          <w:tcPr>
            <w:tcW w:w="4536" w:type="dxa"/>
          </w:tcPr>
          <w:p w14:paraId="12A68153"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学校</w:t>
            </w:r>
            <w:r w:rsidRPr="00F66917">
              <w:rPr>
                <w:rFonts w:ascii="Times New Roman" w:eastAsia="宋体" w:hAnsi="Times New Roman" w:cs="Times New Roman"/>
                <w:szCs w:val="21"/>
              </w:rPr>
              <w:t>“</w:t>
            </w:r>
            <w:r w:rsidRPr="00F66917">
              <w:rPr>
                <w:rFonts w:ascii="Times New Roman" w:eastAsia="宋体" w:hAnsi="Times New Roman" w:cs="Times New Roman"/>
                <w:szCs w:val="21"/>
              </w:rPr>
              <w:t>四自管理</w:t>
            </w:r>
            <w:r w:rsidRPr="00F66917">
              <w:rPr>
                <w:rFonts w:ascii="Times New Roman" w:eastAsia="宋体" w:hAnsi="Times New Roman" w:cs="Times New Roman"/>
                <w:szCs w:val="21"/>
              </w:rPr>
              <w:t>”</w:t>
            </w:r>
            <w:r w:rsidRPr="00F66917">
              <w:rPr>
                <w:rFonts w:ascii="Times New Roman" w:eastAsia="宋体" w:hAnsi="Times New Roman" w:cs="Times New Roman"/>
                <w:szCs w:val="21"/>
              </w:rPr>
              <w:t>模式的实践与思考</w:t>
            </w:r>
          </w:p>
        </w:tc>
        <w:tc>
          <w:tcPr>
            <w:tcW w:w="2840" w:type="dxa"/>
          </w:tcPr>
          <w:p w14:paraId="18BC12C3"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《新教育时代》发表</w:t>
            </w:r>
          </w:p>
        </w:tc>
      </w:tr>
      <w:tr w:rsidR="004D4CEC" w:rsidRPr="00F66917" w14:paraId="166A7DB7" w14:textId="77777777" w:rsidTr="00314B1D">
        <w:trPr>
          <w:jc w:val="center"/>
        </w:trPr>
        <w:tc>
          <w:tcPr>
            <w:tcW w:w="1696" w:type="dxa"/>
          </w:tcPr>
          <w:p w14:paraId="699701D2"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2011-2014</w:t>
            </w:r>
          </w:p>
        </w:tc>
        <w:tc>
          <w:tcPr>
            <w:tcW w:w="4536" w:type="dxa"/>
          </w:tcPr>
          <w:p w14:paraId="612DD7D1"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点线面体</w:t>
            </w:r>
            <w:r w:rsidRPr="00F66917">
              <w:rPr>
                <w:rFonts w:ascii="Times New Roman" w:eastAsia="宋体" w:hAnsi="Times New Roman" w:cs="Times New Roman"/>
                <w:szCs w:val="21"/>
              </w:rPr>
              <w:t>”</w:t>
            </w:r>
            <w:r w:rsidRPr="00F66917">
              <w:rPr>
                <w:rFonts w:ascii="Times New Roman" w:eastAsia="宋体" w:hAnsi="Times New Roman" w:cs="Times New Roman"/>
                <w:szCs w:val="21"/>
              </w:rPr>
              <w:t>四维高效课堂教学模式研究</w:t>
            </w:r>
          </w:p>
        </w:tc>
        <w:tc>
          <w:tcPr>
            <w:tcW w:w="2840" w:type="dxa"/>
          </w:tcPr>
          <w:p w14:paraId="36BD4771" w14:textId="77777777" w:rsidR="00314B1D" w:rsidRPr="00F66917" w:rsidRDefault="00314B1D" w:rsidP="00314B1D">
            <w:pPr>
              <w:rPr>
                <w:rFonts w:ascii="Times New Roman" w:eastAsia="宋体" w:hAnsi="Times New Roman" w:cs="Times New Roman"/>
                <w:szCs w:val="21"/>
              </w:rPr>
            </w:pPr>
            <w:r w:rsidRPr="00F66917">
              <w:rPr>
                <w:rFonts w:ascii="Times New Roman" w:eastAsia="宋体" w:hAnsi="Times New Roman" w:cs="Times New Roman"/>
                <w:szCs w:val="21"/>
              </w:rPr>
              <w:t>实验项目（影响：泰州市）</w:t>
            </w:r>
          </w:p>
        </w:tc>
      </w:tr>
      <w:tr w:rsidR="004D4CEC" w:rsidRPr="00F66917" w14:paraId="735EC29D" w14:textId="77777777" w:rsidTr="00206F7A">
        <w:trPr>
          <w:jc w:val="center"/>
        </w:trPr>
        <w:tc>
          <w:tcPr>
            <w:tcW w:w="1696" w:type="dxa"/>
            <w:vAlign w:val="center"/>
          </w:tcPr>
          <w:p w14:paraId="0E6589C9" w14:textId="77777777" w:rsidR="00314B1D" w:rsidRPr="00F66917" w:rsidRDefault="00314B1D" w:rsidP="00206F7A">
            <w:pPr>
              <w:rPr>
                <w:rFonts w:ascii="Times New Roman" w:eastAsia="宋体" w:hAnsi="Times New Roman" w:cs="Times New Roman"/>
                <w:szCs w:val="21"/>
              </w:rPr>
            </w:pPr>
            <w:r w:rsidRPr="00F66917">
              <w:rPr>
                <w:rFonts w:ascii="Times New Roman" w:eastAsia="宋体" w:hAnsi="Times New Roman" w:cs="Times New Roman"/>
                <w:szCs w:val="21"/>
              </w:rPr>
              <w:t>2019.10-</w:t>
            </w:r>
          </w:p>
        </w:tc>
        <w:tc>
          <w:tcPr>
            <w:tcW w:w="4536" w:type="dxa"/>
            <w:vAlign w:val="center"/>
          </w:tcPr>
          <w:p w14:paraId="68638F40" w14:textId="77777777" w:rsidR="00314B1D" w:rsidRPr="00F66917" w:rsidRDefault="00314B1D" w:rsidP="00206F7A">
            <w:pPr>
              <w:rPr>
                <w:rFonts w:ascii="Times New Roman" w:eastAsia="宋体" w:hAnsi="Times New Roman" w:cs="Times New Roman"/>
                <w:szCs w:val="21"/>
              </w:rPr>
            </w:pPr>
            <w:r w:rsidRPr="00F66917">
              <w:rPr>
                <w:rFonts w:ascii="Times New Roman" w:eastAsia="宋体" w:hAnsi="Times New Roman" w:cs="Times New Roman"/>
                <w:szCs w:val="21"/>
              </w:rPr>
              <w:t>大美</w:t>
            </w:r>
            <w:proofErr w:type="gramStart"/>
            <w:r w:rsidRPr="00F66917">
              <w:rPr>
                <w:rFonts w:ascii="Times New Roman" w:eastAsia="宋体" w:hAnsi="Times New Roman" w:cs="Times New Roman"/>
                <w:szCs w:val="21"/>
              </w:rPr>
              <w:t>溱</w:t>
            </w:r>
            <w:proofErr w:type="gramEnd"/>
            <w:r w:rsidRPr="00F66917">
              <w:rPr>
                <w:rFonts w:ascii="Times New Roman" w:eastAsia="宋体" w:hAnsi="Times New Roman" w:cs="Times New Roman"/>
                <w:szCs w:val="21"/>
              </w:rPr>
              <w:t>湖</w:t>
            </w:r>
            <w:r w:rsidRPr="00F66917">
              <w:rPr>
                <w:rFonts w:ascii="Times New Roman" w:eastAsia="宋体" w:hAnsi="Times New Roman" w:cs="Times New Roman"/>
                <w:szCs w:val="21"/>
              </w:rPr>
              <w:t xml:space="preserve"> </w:t>
            </w:r>
            <w:r w:rsidRPr="00F66917">
              <w:rPr>
                <w:rFonts w:ascii="Times New Roman" w:eastAsia="宋体" w:hAnsi="Times New Roman" w:cs="Times New Roman"/>
                <w:szCs w:val="21"/>
              </w:rPr>
              <w:t>绿色课堂</w:t>
            </w:r>
            <w:r w:rsidRPr="00F66917">
              <w:rPr>
                <w:rFonts w:ascii="Times New Roman" w:eastAsia="宋体" w:hAnsi="Times New Roman" w:cs="Times New Roman"/>
                <w:szCs w:val="21"/>
              </w:rPr>
              <w:t>——“</w:t>
            </w:r>
            <w:r w:rsidRPr="00F66917">
              <w:rPr>
                <w:rFonts w:ascii="Times New Roman" w:eastAsia="宋体" w:hAnsi="Times New Roman" w:cs="Times New Roman"/>
                <w:szCs w:val="21"/>
              </w:rPr>
              <w:t>导</w:t>
            </w:r>
            <w:r w:rsidR="00206F7A" w:rsidRPr="00F66917">
              <w:rPr>
                <w:rFonts w:ascii="Times New Roman" w:eastAsia="宋体" w:hAnsi="Times New Roman" w:cs="Times New Roman" w:hint="eastAsia"/>
                <w:szCs w:val="21"/>
              </w:rPr>
              <w:t>·</w:t>
            </w:r>
            <w:r w:rsidRPr="00F66917">
              <w:rPr>
                <w:rFonts w:ascii="Times New Roman" w:eastAsia="宋体" w:hAnsi="Times New Roman" w:cs="Times New Roman"/>
                <w:szCs w:val="21"/>
              </w:rPr>
              <w:t>学</w:t>
            </w:r>
            <w:r w:rsidR="00206F7A" w:rsidRPr="00F66917">
              <w:rPr>
                <w:rFonts w:ascii="Times New Roman" w:eastAsia="宋体" w:hAnsi="Times New Roman" w:cs="Times New Roman" w:hint="eastAsia"/>
                <w:szCs w:val="21"/>
              </w:rPr>
              <w:t>·</w:t>
            </w:r>
            <w:r w:rsidRPr="00F66917">
              <w:rPr>
                <w:rFonts w:ascii="Times New Roman" w:eastAsia="宋体" w:hAnsi="Times New Roman" w:cs="Times New Roman"/>
                <w:szCs w:val="21"/>
              </w:rPr>
              <w:t>测</w:t>
            </w:r>
            <w:r w:rsidR="00206F7A" w:rsidRPr="00F66917">
              <w:rPr>
                <w:rFonts w:ascii="Times New Roman" w:eastAsia="宋体" w:hAnsi="Times New Roman" w:cs="Times New Roman" w:hint="eastAsia"/>
                <w:szCs w:val="21"/>
              </w:rPr>
              <w:t>·</w:t>
            </w:r>
            <w:r w:rsidRPr="00F66917">
              <w:rPr>
                <w:rFonts w:ascii="Times New Roman" w:eastAsia="宋体" w:hAnsi="Times New Roman" w:cs="Times New Roman"/>
                <w:szCs w:val="21"/>
              </w:rPr>
              <w:t>评</w:t>
            </w:r>
            <w:r w:rsidRPr="00F66917">
              <w:rPr>
                <w:rFonts w:ascii="Times New Roman" w:eastAsia="宋体" w:hAnsi="Times New Roman" w:cs="Times New Roman"/>
                <w:szCs w:val="21"/>
              </w:rPr>
              <w:t>”</w:t>
            </w:r>
            <w:r w:rsidRPr="00F66917">
              <w:rPr>
                <w:rFonts w:ascii="Times New Roman" w:eastAsia="宋体" w:hAnsi="Times New Roman" w:cs="Times New Roman"/>
                <w:szCs w:val="21"/>
              </w:rPr>
              <w:t>教学模式</w:t>
            </w:r>
          </w:p>
        </w:tc>
        <w:tc>
          <w:tcPr>
            <w:tcW w:w="2840" w:type="dxa"/>
            <w:vAlign w:val="center"/>
          </w:tcPr>
          <w:p w14:paraId="4E7B8309" w14:textId="77777777" w:rsidR="00314B1D" w:rsidRPr="00F66917" w:rsidRDefault="00314B1D" w:rsidP="00206F7A">
            <w:pPr>
              <w:rPr>
                <w:rFonts w:ascii="Times New Roman" w:eastAsia="宋体" w:hAnsi="Times New Roman" w:cs="Times New Roman"/>
                <w:szCs w:val="21"/>
              </w:rPr>
            </w:pPr>
            <w:r w:rsidRPr="00F66917">
              <w:rPr>
                <w:rFonts w:ascii="Times New Roman" w:eastAsia="宋体" w:hAnsi="Times New Roman" w:cs="Times New Roman"/>
                <w:szCs w:val="21"/>
              </w:rPr>
              <w:t>实验项目（影响：姜堰区）</w:t>
            </w:r>
          </w:p>
        </w:tc>
      </w:tr>
    </w:tbl>
    <w:p w14:paraId="155CF2C7" w14:textId="77777777" w:rsidR="009C6EA2" w:rsidRPr="00F66917" w:rsidRDefault="00955929" w:rsidP="00955929">
      <w:pPr>
        <w:snapToGrid w:val="0"/>
        <w:rPr>
          <w:rFonts w:ascii="Times New Roman" w:hAnsi="Times New Roman" w:cs="Times New Roman"/>
          <w:b/>
          <w:szCs w:val="21"/>
        </w:rPr>
      </w:pPr>
      <w:r w:rsidRPr="00F66917">
        <w:rPr>
          <w:rFonts w:ascii="Times New Roman" w:hAnsi="Times New Roman" w:cs="Times New Roman"/>
          <w:szCs w:val="21"/>
        </w:rPr>
        <w:t>注：</w:t>
      </w:r>
      <w:r w:rsidRPr="00F66917">
        <w:rPr>
          <w:rFonts w:ascii="宋体" w:eastAsia="宋体" w:hAnsi="宋体" w:cs="宋体" w:hint="eastAsia"/>
          <w:szCs w:val="21"/>
        </w:rPr>
        <w:t>包括与评价细则相关的讲座、报告、论文、著作、课题、实验项目等。</w:t>
      </w:r>
    </w:p>
    <w:p w14:paraId="29DA8BF2" w14:textId="77777777" w:rsidR="007A004E" w:rsidRDefault="007A004E" w:rsidP="00955929">
      <w:pPr>
        <w:snapToGrid w:val="0"/>
        <w:rPr>
          <w:rFonts w:ascii="Times New Roman" w:hAnsi="Times New Roman" w:cs="Times New Roman"/>
          <w:b/>
          <w:szCs w:val="21"/>
        </w:rPr>
      </w:pPr>
    </w:p>
    <w:p w14:paraId="51CA08A2" w14:textId="77777777" w:rsidR="00C27013" w:rsidRPr="00F66917" w:rsidRDefault="00C27013" w:rsidP="00955929">
      <w:pPr>
        <w:snapToGrid w:val="0"/>
        <w:rPr>
          <w:rFonts w:ascii="Times New Roman" w:hAnsi="Times New Roman" w:cs="Times New Roman"/>
          <w:b/>
          <w:szCs w:val="21"/>
        </w:rPr>
      </w:pPr>
    </w:p>
    <w:p w14:paraId="4037799D" w14:textId="77777777" w:rsidR="007A004E" w:rsidRPr="00F66917" w:rsidRDefault="007A004E" w:rsidP="00955929">
      <w:pPr>
        <w:snapToGrid w:val="0"/>
        <w:rPr>
          <w:rFonts w:ascii="Times New Roman" w:hAnsi="Times New Roman" w:cs="Times New Roman"/>
          <w:b/>
          <w:szCs w:val="21"/>
        </w:rPr>
      </w:pPr>
    </w:p>
    <w:p w14:paraId="2B414671" w14:textId="77777777" w:rsidR="007A004E" w:rsidRPr="00F66917" w:rsidRDefault="007A004E" w:rsidP="00955929">
      <w:pPr>
        <w:snapToGrid w:val="0"/>
        <w:rPr>
          <w:rFonts w:ascii="Times New Roman" w:hAnsi="Times New Roman" w:cs="Times New Roman"/>
          <w:b/>
          <w:szCs w:val="21"/>
        </w:rPr>
      </w:pPr>
    </w:p>
    <w:p w14:paraId="02381EB1" w14:textId="77777777" w:rsidR="007A004E" w:rsidRPr="00F66917" w:rsidRDefault="007A004E" w:rsidP="00955929">
      <w:pPr>
        <w:snapToGrid w:val="0"/>
        <w:rPr>
          <w:rFonts w:ascii="Times New Roman" w:hAnsi="Times New Roman" w:cs="Times New Roman"/>
          <w:b/>
          <w:szCs w:val="21"/>
        </w:rPr>
      </w:pPr>
    </w:p>
    <w:p w14:paraId="3DFE2446" w14:textId="77777777" w:rsidR="007A004E" w:rsidRPr="00F66917" w:rsidRDefault="007A004E" w:rsidP="00955929">
      <w:pPr>
        <w:snapToGrid w:val="0"/>
        <w:rPr>
          <w:rFonts w:ascii="Times New Roman" w:hAnsi="Times New Roman" w:cs="Times New Roman"/>
          <w:b/>
          <w:szCs w:val="21"/>
        </w:rPr>
      </w:pPr>
    </w:p>
    <w:p w14:paraId="59C25F35" w14:textId="77777777" w:rsidR="007A004E" w:rsidRPr="00F66917" w:rsidRDefault="007A004E" w:rsidP="00955929">
      <w:pPr>
        <w:snapToGrid w:val="0"/>
        <w:rPr>
          <w:rFonts w:ascii="Times New Roman" w:hAnsi="Times New Roman" w:cs="Times New Roman"/>
          <w:b/>
          <w:szCs w:val="21"/>
        </w:rPr>
      </w:pPr>
    </w:p>
    <w:p w14:paraId="10CB5391" w14:textId="77777777" w:rsidR="009C6EA2" w:rsidRPr="00F66917" w:rsidRDefault="009C6EA2" w:rsidP="00955929">
      <w:pPr>
        <w:snapToGrid w:val="0"/>
        <w:rPr>
          <w:rFonts w:ascii="Times New Roman" w:hAnsi="Times New Roman" w:cs="Times New Roman"/>
          <w:b/>
        </w:rPr>
      </w:pPr>
    </w:p>
    <w:p w14:paraId="635196F3" w14:textId="77777777" w:rsidR="00955929" w:rsidRPr="00F66917" w:rsidRDefault="00955929" w:rsidP="00955929">
      <w:pPr>
        <w:snapToGrid w:val="0"/>
        <w:jc w:val="center"/>
        <w:rPr>
          <w:rFonts w:ascii="Times New Roman" w:hAnsi="Times New Roman" w:cs="Times New Roman"/>
          <w:szCs w:val="21"/>
        </w:rPr>
      </w:pPr>
      <w:r w:rsidRPr="00F66917">
        <w:rPr>
          <w:rFonts w:ascii="Times New Roman" w:hAnsi="Times New Roman" w:cs="Times New Roman"/>
          <w:b/>
        </w:rPr>
        <w:lastRenderedPageBreak/>
        <w:t>2-1-</w:t>
      </w:r>
      <w:r w:rsidRPr="00F66917">
        <w:rPr>
          <w:rFonts w:ascii="Times New Roman" w:hAnsi="Times New Roman" w:cs="Times New Roman" w:hint="eastAsia"/>
          <w:b/>
        </w:rPr>
        <w:t>3</w:t>
      </w:r>
      <w:r w:rsidRPr="00F66917">
        <w:rPr>
          <w:rFonts w:ascii="Times New Roman" w:hAnsi="Times New Roman" w:cs="Times New Roman"/>
          <w:b/>
        </w:rPr>
        <w:t>校级领导班子、中层</w:t>
      </w:r>
      <w:r w:rsidRPr="00F66917">
        <w:rPr>
          <w:rFonts w:ascii="Times New Roman" w:hAnsi="Times New Roman" w:cs="Times New Roman" w:hint="eastAsia"/>
          <w:b/>
        </w:rPr>
        <w:t>干部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461"/>
        <w:gridCol w:w="558"/>
        <w:gridCol w:w="2009"/>
        <w:gridCol w:w="709"/>
        <w:gridCol w:w="992"/>
        <w:gridCol w:w="709"/>
        <w:gridCol w:w="708"/>
        <w:gridCol w:w="709"/>
        <w:gridCol w:w="709"/>
        <w:gridCol w:w="708"/>
      </w:tblGrid>
      <w:tr w:rsidR="004D4CEC" w:rsidRPr="00F66917" w14:paraId="6A1EA617" w14:textId="77777777" w:rsidTr="00314B1D">
        <w:trPr>
          <w:jc w:val="center"/>
        </w:trPr>
        <w:tc>
          <w:tcPr>
            <w:tcW w:w="795" w:type="dxa"/>
            <w:vAlign w:val="center"/>
          </w:tcPr>
          <w:p w14:paraId="4C18C7B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姓名</w:t>
            </w:r>
          </w:p>
        </w:tc>
        <w:tc>
          <w:tcPr>
            <w:tcW w:w="461" w:type="dxa"/>
            <w:vAlign w:val="center"/>
          </w:tcPr>
          <w:p w14:paraId="6DB360D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性</w:t>
            </w:r>
          </w:p>
          <w:p w14:paraId="1598223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别</w:t>
            </w:r>
          </w:p>
        </w:tc>
        <w:tc>
          <w:tcPr>
            <w:tcW w:w="558" w:type="dxa"/>
            <w:vAlign w:val="center"/>
          </w:tcPr>
          <w:p w14:paraId="0865F566"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年</w:t>
            </w:r>
          </w:p>
          <w:p w14:paraId="4A83F3D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龄</w:t>
            </w:r>
          </w:p>
        </w:tc>
        <w:tc>
          <w:tcPr>
            <w:tcW w:w="2009" w:type="dxa"/>
            <w:vAlign w:val="center"/>
          </w:tcPr>
          <w:p w14:paraId="432F4CC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职务</w:t>
            </w:r>
          </w:p>
        </w:tc>
        <w:tc>
          <w:tcPr>
            <w:tcW w:w="709" w:type="dxa"/>
            <w:vAlign w:val="center"/>
          </w:tcPr>
          <w:p w14:paraId="08A0A8C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最高</w:t>
            </w:r>
          </w:p>
          <w:p w14:paraId="1677051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学历</w:t>
            </w:r>
          </w:p>
        </w:tc>
        <w:tc>
          <w:tcPr>
            <w:tcW w:w="992" w:type="dxa"/>
            <w:vAlign w:val="center"/>
          </w:tcPr>
          <w:p w14:paraId="6F0B7C2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所学</w:t>
            </w:r>
          </w:p>
          <w:p w14:paraId="26A5D4F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专业</w:t>
            </w:r>
          </w:p>
        </w:tc>
        <w:tc>
          <w:tcPr>
            <w:tcW w:w="709" w:type="dxa"/>
            <w:vAlign w:val="center"/>
          </w:tcPr>
          <w:p w14:paraId="42E876A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专业</w:t>
            </w:r>
          </w:p>
          <w:p w14:paraId="6B1DAE5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技术</w:t>
            </w:r>
          </w:p>
          <w:p w14:paraId="6CB694E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职称</w:t>
            </w:r>
          </w:p>
        </w:tc>
        <w:tc>
          <w:tcPr>
            <w:tcW w:w="708" w:type="dxa"/>
            <w:vAlign w:val="center"/>
          </w:tcPr>
          <w:p w14:paraId="337C2708" w14:textId="77777777" w:rsidR="00955929" w:rsidRPr="00F66917" w:rsidRDefault="00955929" w:rsidP="00314B1D">
            <w:pPr>
              <w:jc w:val="center"/>
              <w:rPr>
                <w:rFonts w:ascii="Times New Roman" w:hAnsi="Times New Roman" w:cs="Times New Roman"/>
                <w:b/>
              </w:rPr>
            </w:pPr>
            <w:r w:rsidRPr="00F66917">
              <w:rPr>
                <w:rFonts w:ascii="Times New Roman" w:hAnsi="Times New Roman" w:cs="Times New Roman"/>
                <w:b/>
              </w:rPr>
              <w:t>现任教学科</w:t>
            </w:r>
          </w:p>
        </w:tc>
        <w:tc>
          <w:tcPr>
            <w:tcW w:w="709" w:type="dxa"/>
            <w:vAlign w:val="center"/>
          </w:tcPr>
          <w:p w14:paraId="3CF23D2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周课</w:t>
            </w:r>
          </w:p>
          <w:p w14:paraId="342062C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时数</w:t>
            </w:r>
          </w:p>
        </w:tc>
        <w:tc>
          <w:tcPr>
            <w:tcW w:w="709" w:type="dxa"/>
            <w:vAlign w:val="center"/>
          </w:tcPr>
          <w:p w14:paraId="59791CF7"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听课</w:t>
            </w:r>
          </w:p>
          <w:p w14:paraId="165918E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节数</w:t>
            </w:r>
            <w:r w:rsidRPr="00F66917">
              <w:rPr>
                <w:rFonts w:ascii="Times New Roman" w:hAnsi="Times New Roman" w:cs="Times New Roman" w:hint="eastAsia"/>
                <w:b/>
              </w:rPr>
              <w:t>/</w:t>
            </w:r>
            <w:r w:rsidRPr="00F66917">
              <w:rPr>
                <w:rFonts w:ascii="Times New Roman" w:hAnsi="Times New Roman" w:cs="Times New Roman" w:hint="eastAsia"/>
                <w:b/>
              </w:rPr>
              <w:t>周</w:t>
            </w:r>
          </w:p>
        </w:tc>
        <w:tc>
          <w:tcPr>
            <w:tcW w:w="708" w:type="dxa"/>
            <w:vAlign w:val="center"/>
          </w:tcPr>
          <w:p w14:paraId="731E3D32"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师生满意度</w:t>
            </w:r>
          </w:p>
        </w:tc>
      </w:tr>
      <w:tr w:rsidR="004D4CEC" w:rsidRPr="00F66917" w14:paraId="7172929B" w14:textId="77777777" w:rsidTr="00314B1D">
        <w:trPr>
          <w:jc w:val="center"/>
        </w:trPr>
        <w:tc>
          <w:tcPr>
            <w:tcW w:w="795" w:type="dxa"/>
            <w:tcMar>
              <w:left w:w="28" w:type="dxa"/>
              <w:right w:w="28" w:type="dxa"/>
            </w:tcMar>
            <w:vAlign w:val="center"/>
          </w:tcPr>
          <w:p w14:paraId="34D6B52B" w14:textId="26155BEB" w:rsidR="00314B1D" w:rsidRPr="00F66917" w:rsidRDefault="00314B1D" w:rsidP="00C27013">
            <w:pPr>
              <w:jc w:val="center"/>
              <w:rPr>
                <w:rFonts w:ascii="Times New Roman" w:hAnsi="Times New Roman" w:cs="Times New Roman"/>
              </w:rPr>
            </w:pPr>
            <w:r w:rsidRPr="00F66917">
              <w:rPr>
                <w:rFonts w:ascii="Times New Roman" w:eastAsia="宋体" w:hAnsi="Times New Roman" w:cs="Times New Roman"/>
                <w:szCs w:val="21"/>
              </w:rPr>
              <w:t>刘</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2BF11348"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5A7D70C5"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44</w:t>
            </w:r>
          </w:p>
        </w:tc>
        <w:tc>
          <w:tcPr>
            <w:tcW w:w="2009" w:type="dxa"/>
            <w:tcMar>
              <w:left w:w="28" w:type="dxa"/>
              <w:right w:w="28" w:type="dxa"/>
            </w:tcMar>
            <w:vAlign w:val="center"/>
          </w:tcPr>
          <w:p w14:paraId="195C1793"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pacing w:val="-2"/>
                <w:szCs w:val="21"/>
              </w:rPr>
              <w:t>副校长</w:t>
            </w:r>
          </w:p>
        </w:tc>
        <w:tc>
          <w:tcPr>
            <w:tcW w:w="709" w:type="dxa"/>
            <w:tcMar>
              <w:left w:w="28" w:type="dxa"/>
              <w:right w:w="28" w:type="dxa"/>
            </w:tcMar>
            <w:vAlign w:val="center"/>
          </w:tcPr>
          <w:p w14:paraId="7D012C5A"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310F839D"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数学</w:t>
            </w:r>
          </w:p>
        </w:tc>
        <w:tc>
          <w:tcPr>
            <w:tcW w:w="709" w:type="dxa"/>
            <w:tcMar>
              <w:left w:w="28" w:type="dxa"/>
              <w:right w:w="28" w:type="dxa"/>
            </w:tcMar>
            <w:vAlign w:val="center"/>
          </w:tcPr>
          <w:p w14:paraId="3B38EEE2"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12312D92"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管理</w:t>
            </w:r>
          </w:p>
        </w:tc>
        <w:tc>
          <w:tcPr>
            <w:tcW w:w="709" w:type="dxa"/>
            <w:tcMar>
              <w:left w:w="28" w:type="dxa"/>
              <w:right w:w="28" w:type="dxa"/>
            </w:tcMar>
            <w:vAlign w:val="center"/>
          </w:tcPr>
          <w:p w14:paraId="03ADE8E0" w14:textId="77777777" w:rsidR="00314B1D" w:rsidRPr="00F66917" w:rsidRDefault="00314B1D" w:rsidP="00314B1D">
            <w:pPr>
              <w:jc w:val="center"/>
              <w:rPr>
                <w:rFonts w:ascii="Times New Roman" w:hAnsi="Times New Roman" w:cs="Times New Roman"/>
              </w:rPr>
            </w:pPr>
          </w:p>
        </w:tc>
        <w:tc>
          <w:tcPr>
            <w:tcW w:w="709" w:type="dxa"/>
            <w:tcMar>
              <w:left w:w="28" w:type="dxa"/>
              <w:right w:w="28" w:type="dxa"/>
            </w:tcMar>
            <w:vAlign w:val="center"/>
          </w:tcPr>
          <w:p w14:paraId="41CB7AA5"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2</w:t>
            </w:r>
          </w:p>
        </w:tc>
        <w:tc>
          <w:tcPr>
            <w:tcW w:w="708" w:type="dxa"/>
            <w:tcMar>
              <w:left w:w="28" w:type="dxa"/>
              <w:right w:w="28" w:type="dxa"/>
            </w:tcMar>
            <w:vAlign w:val="center"/>
          </w:tcPr>
          <w:p w14:paraId="362CD84B"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99.7%</w:t>
            </w:r>
          </w:p>
        </w:tc>
      </w:tr>
      <w:tr w:rsidR="004D4CEC" w:rsidRPr="00F66917" w14:paraId="4B59B4D3" w14:textId="77777777" w:rsidTr="00314B1D">
        <w:trPr>
          <w:jc w:val="center"/>
        </w:trPr>
        <w:tc>
          <w:tcPr>
            <w:tcW w:w="795" w:type="dxa"/>
            <w:tcMar>
              <w:left w:w="28" w:type="dxa"/>
              <w:right w:w="28" w:type="dxa"/>
            </w:tcMar>
            <w:vAlign w:val="center"/>
          </w:tcPr>
          <w:p w14:paraId="536F2A96" w14:textId="3259938A" w:rsidR="00314B1D" w:rsidRPr="00F66917" w:rsidRDefault="00314B1D" w:rsidP="00C27013">
            <w:pPr>
              <w:jc w:val="center"/>
              <w:rPr>
                <w:rFonts w:ascii="Times New Roman" w:hAnsi="Times New Roman" w:cs="Times New Roman"/>
              </w:rPr>
            </w:pPr>
            <w:r w:rsidRPr="00F66917">
              <w:rPr>
                <w:rFonts w:ascii="Times New Roman" w:eastAsia="宋体" w:hAnsi="Times New Roman" w:cs="Times New Roman"/>
                <w:szCs w:val="21"/>
              </w:rPr>
              <w:t>钱</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6AC19415"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1F5AD06F"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50</w:t>
            </w:r>
          </w:p>
        </w:tc>
        <w:tc>
          <w:tcPr>
            <w:tcW w:w="2009" w:type="dxa"/>
            <w:tcMar>
              <w:left w:w="28" w:type="dxa"/>
              <w:right w:w="28" w:type="dxa"/>
            </w:tcMar>
            <w:vAlign w:val="center"/>
          </w:tcPr>
          <w:p w14:paraId="79FAEDE4"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pacing w:val="-2"/>
                <w:szCs w:val="21"/>
              </w:rPr>
              <w:t>副校长</w:t>
            </w:r>
          </w:p>
        </w:tc>
        <w:tc>
          <w:tcPr>
            <w:tcW w:w="709" w:type="dxa"/>
            <w:tcMar>
              <w:left w:w="28" w:type="dxa"/>
              <w:right w:w="28" w:type="dxa"/>
            </w:tcMar>
            <w:vAlign w:val="center"/>
          </w:tcPr>
          <w:p w14:paraId="2A852D2E"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5223002C"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英语</w:t>
            </w:r>
          </w:p>
        </w:tc>
        <w:tc>
          <w:tcPr>
            <w:tcW w:w="709" w:type="dxa"/>
            <w:tcMar>
              <w:left w:w="28" w:type="dxa"/>
              <w:right w:w="28" w:type="dxa"/>
            </w:tcMar>
            <w:vAlign w:val="center"/>
          </w:tcPr>
          <w:p w14:paraId="23CA763F"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292715B2"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英语</w:t>
            </w:r>
          </w:p>
        </w:tc>
        <w:tc>
          <w:tcPr>
            <w:tcW w:w="709" w:type="dxa"/>
            <w:tcMar>
              <w:left w:w="28" w:type="dxa"/>
              <w:right w:w="28" w:type="dxa"/>
            </w:tcMar>
            <w:vAlign w:val="center"/>
          </w:tcPr>
          <w:p w14:paraId="5B781A17"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6</w:t>
            </w:r>
          </w:p>
        </w:tc>
        <w:tc>
          <w:tcPr>
            <w:tcW w:w="709" w:type="dxa"/>
            <w:tcMar>
              <w:left w:w="28" w:type="dxa"/>
              <w:right w:w="28" w:type="dxa"/>
            </w:tcMar>
            <w:vAlign w:val="center"/>
          </w:tcPr>
          <w:p w14:paraId="298DC8B0"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1.5</w:t>
            </w:r>
          </w:p>
        </w:tc>
        <w:tc>
          <w:tcPr>
            <w:tcW w:w="708" w:type="dxa"/>
            <w:tcMar>
              <w:left w:w="28" w:type="dxa"/>
              <w:right w:w="28" w:type="dxa"/>
            </w:tcMar>
            <w:vAlign w:val="center"/>
          </w:tcPr>
          <w:p w14:paraId="3F58C3BB"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99.5%</w:t>
            </w:r>
          </w:p>
        </w:tc>
      </w:tr>
      <w:tr w:rsidR="004D4CEC" w:rsidRPr="00F66917" w14:paraId="200D93F5" w14:textId="77777777" w:rsidTr="00314B1D">
        <w:trPr>
          <w:jc w:val="center"/>
        </w:trPr>
        <w:tc>
          <w:tcPr>
            <w:tcW w:w="795" w:type="dxa"/>
            <w:tcMar>
              <w:left w:w="28" w:type="dxa"/>
              <w:right w:w="28" w:type="dxa"/>
            </w:tcMar>
            <w:vAlign w:val="center"/>
          </w:tcPr>
          <w:p w14:paraId="4B7ADEF7" w14:textId="0FA53DA6" w:rsidR="00314B1D" w:rsidRPr="00F66917" w:rsidRDefault="00314B1D" w:rsidP="00C27013">
            <w:pPr>
              <w:jc w:val="center"/>
              <w:rPr>
                <w:rFonts w:ascii="Times New Roman" w:hAnsi="Times New Roman" w:cs="Times New Roman"/>
              </w:rPr>
            </w:pPr>
            <w:r w:rsidRPr="00F66917">
              <w:rPr>
                <w:rFonts w:ascii="Times New Roman" w:eastAsia="宋体" w:hAnsi="Times New Roman" w:cs="Times New Roman"/>
                <w:szCs w:val="21"/>
              </w:rPr>
              <w:t>王</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43C87B2D"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7D2A5831"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53</w:t>
            </w:r>
          </w:p>
        </w:tc>
        <w:tc>
          <w:tcPr>
            <w:tcW w:w="2009" w:type="dxa"/>
            <w:tcMar>
              <w:left w:w="28" w:type="dxa"/>
              <w:right w:w="28" w:type="dxa"/>
            </w:tcMar>
            <w:vAlign w:val="center"/>
          </w:tcPr>
          <w:p w14:paraId="5C8650C0"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pacing w:val="-2"/>
                <w:szCs w:val="21"/>
              </w:rPr>
              <w:t>副校长</w:t>
            </w:r>
          </w:p>
        </w:tc>
        <w:tc>
          <w:tcPr>
            <w:tcW w:w="709" w:type="dxa"/>
            <w:tcMar>
              <w:left w:w="28" w:type="dxa"/>
              <w:right w:w="28" w:type="dxa"/>
            </w:tcMar>
            <w:vAlign w:val="center"/>
          </w:tcPr>
          <w:p w14:paraId="27D4C6D2"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28DC1D70"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物理</w:t>
            </w:r>
          </w:p>
        </w:tc>
        <w:tc>
          <w:tcPr>
            <w:tcW w:w="709" w:type="dxa"/>
            <w:tcMar>
              <w:left w:w="28" w:type="dxa"/>
              <w:right w:w="28" w:type="dxa"/>
            </w:tcMar>
            <w:vAlign w:val="center"/>
          </w:tcPr>
          <w:p w14:paraId="1F621F8A"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一级</w:t>
            </w:r>
          </w:p>
        </w:tc>
        <w:tc>
          <w:tcPr>
            <w:tcW w:w="708" w:type="dxa"/>
            <w:tcMar>
              <w:left w:w="28" w:type="dxa"/>
              <w:right w:w="28" w:type="dxa"/>
            </w:tcMar>
            <w:vAlign w:val="center"/>
          </w:tcPr>
          <w:p w14:paraId="1260C069"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物理</w:t>
            </w:r>
          </w:p>
        </w:tc>
        <w:tc>
          <w:tcPr>
            <w:tcW w:w="709" w:type="dxa"/>
            <w:tcMar>
              <w:left w:w="28" w:type="dxa"/>
              <w:right w:w="28" w:type="dxa"/>
            </w:tcMar>
            <w:vAlign w:val="center"/>
          </w:tcPr>
          <w:p w14:paraId="24C2365E" w14:textId="77777777" w:rsidR="00314B1D" w:rsidRPr="00F66917" w:rsidRDefault="00314B1D" w:rsidP="00314B1D">
            <w:pPr>
              <w:jc w:val="center"/>
              <w:rPr>
                <w:rFonts w:ascii="Times New Roman" w:hAnsi="Times New Roman" w:cs="Times New Roman"/>
              </w:rPr>
            </w:pPr>
            <w:r w:rsidRPr="00F66917">
              <w:rPr>
                <w:rFonts w:ascii="Times New Roman" w:eastAsia="宋体" w:hAnsi="Times New Roman" w:cs="Times New Roman"/>
                <w:szCs w:val="21"/>
              </w:rPr>
              <w:t>5</w:t>
            </w:r>
          </w:p>
        </w:tc>
        <w:tc>
          <w:tcPr>
            <w:tcW w:w="709" w:type="dxa"/>
            <w:tcMar>
              <w:left w:w="28" w:type="dxa"/>
              <w:right w:w="28" w:type="dxa"/>
            </w:tcMar>
            <w:vAlign w:val="center"/>
          </w:tcPr>
          <w:p w14:paraId="49AC6CCB"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1.5</w:t>
            </w:r>
          </w:p>
        </w:tc>
        <w:tc>
          <w:tcPr>
            <w:tcW w:w="708" w:type="dxa"/>
            <w:tcMar>
              <w:left w:w="28" w:type="dxa"/>
              <w:right w:w="28" w:type="dxa"/>
            </w:tcMar>
            <w:vAlign w:val="center"/>
          </w:tcPr>
          <w:p w14:paraId="76D68DDF"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99.5%</w:t>
            </w:r>
          </w:p>
        </w:tc>
      </w:tr>
      <w:tr w:rsidR="004D4CEC" w:rsidRPr="00F66917" w14:paraId="74F69866" w14:textId="77777777" w:rsidTr="00314B1D">
        <w:trPr>
          <w:jc w:val="center"/>
        </w:trPr>
        <w:tc>
          <w:tcPr>
            <w:tcW w:w="795" w:type="dxa"/>
            <w:tcMar>
              <w:left w:w="28" w:type="dxa"/>
              <w:right w:w="28" w:type="dxa"/>
            </w:tcMar>
            <w:vAlign w:val="center"/>
          </w:tcPr>
          <w:p w14:paraId="43F1DFDE" w14:textId="54DF9445"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黄</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31261487"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1CEE4075"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50</w:t>
            </w:r>
          </w:p>
        </w:tc>
        <w:tc>
          <w:tcPr>
            <w:tcW w:w="2009" w:type="dxa"/>
            <w:tcMar>
              <w:left w:w="28" w:type="dxa"/>
              <w:right w:w="28" w:type="dxa"/>
            </w:tcMar>
            <w:vAlign w:val="center"/>
          </w:tcPr>
          <w:p w14:paraId="7B2B91EE"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副校长</w:t>
            </w:r>
          </w:p>
        </w:tc>
        <w:tc>
          <w:tcPr>
            <w:tcW w:w="709" w:type="dxa"/>
            <w:tcMar>
              <w:left w:w="28" w:type="dxa"/>
              <w:right w:w="28" w:type="dxa"/>
            </w:tcMar>
            <w:vAlign w:val="center"/>
          </w:tcPr>
          <w:p w14:paraId="518A57F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435D65FD"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中文</w:t>
            </w:r>
          </w:p>
        </w:tc>
        <w:tc>
          <w:tcPr>
            <w:tcW w:w="709" w:type="dxa"/>
            <w:tcMar>
              <w:left w:w="28" w:type="dxa"/>
              <w:right w:w="28" w:type="dxa"/>
            </w:tcMar>
            <w:vAlign w:val="center"/>
          </w:tcPr>
          <w:p w14:paraId="711E6AC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36F36CA0"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语文</w:t>
            </w:r>
          </w:p>
        </w:tc>
        <w:tc>
          <w:tcPr>
            <w:tcW w:w="709" w:type="dxa"/>
            <w:tcMar>
              <w:left w:w="28" w:type="dxa"/>
              <w:right w:w="28" w:type="dxa"/>
            </w:tcMar>
            <w:vAlign w:val="center"/>
          </w:tcPr>
          <w:p w14:paraId="339AF43E"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8</w:t>
            </w:r>
          </w:p>
        </w:tc>
        <w:tc>
          <w:tcPr>
            <w:tcW w:w="709" w:type="dxa"/>
            <w:tcMar>
              <w:left w:w="28" w:type="dxa"/>
              <w:right w:w="28" w:type="dxa"/>
            </w:tcMar>
            <w:vAlign w:val="center"/>
          </w:tcPr>
          <w:p w14:paraId="5A98B840"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1.5</w:t>
            </w:r>
          </w:p>
        </w:tc>
        <w:tc>
          <w:tcPr>
            <w:tcW w:w="708" w:type="dxa"/>
            <w:tcMar>
              <w:left w:w="28" w:type="dxa"/>
              <w:right w:w="28" w:type="dxa"/>
            </w:tcMar>
            <w:vAlign w:val="center"/>
          </w:tcPr>
          <w:p w14:paraId="2FE16543"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99.5%</w:t>
            </w:r>
          </w:p>
        </w:tc>
      </w:tr>
      <w:tr w:rsidR="004D4CEC" w:rsidRPr="00F66917" w14:paraId="4213CB6A" w14:textId="77777777" w:rsidTr="00314B1D">
        <w:trPr>
          <w:jc w:val="center"/>
        </w:trPr>
        <w:tc>
          <w:tcPr>
            <w:tcW w:w="795" w:type="dxa"/>
            <w:tcMar>
              <w:left w:w="28" w:type="dxa"/>
              <w:right w:w="28" w:type="dxa"/>
            </w:tcMar>
            <w:vAlign w:val="center"/>
          </w:tcPr>
          <w:p w14:paraId="334171D3" w14:textId="3C6EF9C8"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田</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70B86D5D"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6E486E1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52</w:t>
            </w:r>
          </w:p>
        </w:tc>
        <w:tc>
          <w:tcPr>
            <w:tcW w:w="2009" w:type="dxa"/>
            <w:tcMar>
              <w:left w:w="28" w:type="dxa"/>
              <w:right w:w="28" w:type="dxa"/>
            </w:tcMar>
            <w:vAlign w:val="center"/>
          </w:tcPr>
          <w:p w14:paraId="6BB43202"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副校长</w:t>
            </w:r>
          </w:p>
        </w:tc>
        <w:tc>
          <w:tcPr>
            <w:tcW w:w="709" w:type="dxa"/>
            <w:tcMar>
              <w:left w:w="28" w:type="dxa"/>
              <w:right w:w="28" w:type="dxa"/>
            </w:tcMar>
            <w:vAlign w:val="center"/>
          </w:tcPr>
          <w:p w14:paraId="7AEF65D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4D22F7B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政治</w:t>
            </w:r>
          </w:p>
        </w:tc>
        <w:tc>
          <w:tcPr>
            <w:tcW w:w="709" w:type="dxa"/>
            <w:tcMar>
              <w:left w:w="28" w:type="dxa"/>
              <w:right w:w="28" w:type="dxa"/>
            </w:tcMar>
            <w:vAlign w:val="center"/>
          </w:tcPr>
          <w:p w14:paraId="5185349D"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7E4059C7"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政治</w:t>
            </w:r>
          </w:p>
        </w:tc>
        <w:tc>
          <w:tcPr>
            <w:tcW w:w="709" w:type="dxa"/>
            <w:tcMar>
              <w:left w:w="28" w:type="dxa"/>
              <w:right w:w="28" w:type="dxa"/>
            </w:tcMar>
            <w:vAlign w:val="center"/>
          </w:tcPr>
          <w:p w14:paraId="05C112F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5</w:t>
            </w:r>
          </w:p>
        </w:tc>
        <w:tc>
          <w:tcPr>
            <w:tcW w:w="709" w:type="dxa"/>
            <w:tcMar>
              <w:left w:w="28" w:type="dxa"/>
              <w:right w:w="28" w:type="dxa"/>
            </w:tcMar>
            <w:vAlign w:val="center"/>
          </w:tcPr>
          <w:p w14:paraId="5B016851"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1.5</w:t>
            </w:r>
          </w:p>
        </w:tc>
        <w:tc>
          <w:tcPr>
            <w:tcW w:w="708" w:type="dxa"/>
            <w:tcMar>
              <w:left w:w="28" w:type="dxa"/>
              <w:right w:w="28" w:type="dxa"/>
            </w:tcMar>
            <w:vAlign w:val="center"/>
          </w:tcPr>
          <w:p w14:paraId="600BDC6A"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99.5%</w:t>
            </w:r>
          </w:p>
        </w:tc>
      </w:tr>
      <w:tr w:rsidR="004D4CEC" w:rsidRPr="00F66917" w14:paraId="004E6D4B" w14:textId="77777777" w:rsidTr="00314B1D">
        <w:trPr>
          <w:jc w:val="center"/>
        </w:trPr>
        <w:tc>
          <w:tcPr>
            <w:tcW w:w="795" w:type="dxa"/>
            <w:tcMar>
              <w:left w:w="28" w:type="dxa"/>
              <w:right w:w="28" w:type="dxa"/>
            </w:tcMar>
            <w:vAlign w:val="center"/>
          </w:tcPr>
          <w:p w14:paraId="0C6F737C" w14:textId="08B09B4C"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周</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2AAE049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70F2AC3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42</w:t>
            </w:r>
          </w:p>
        </w:tc>
        <w:tc>
          <w:tcPr>
            <w:tcW w:w="2009" w:type="dxa"/>
            <w:tcMar>
              <w:left w:w="28" w:type="dxa"/>
              <w:right w:w="28" w:type="dxa"/>
            </w:tcMar>
            <w:vAlign w:val="center"/>
          </w:tcPr>
          <w:p w14:paraId="28C6470D"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办公室主任</w:t>
            </w:r>
          </w:p>
        </w:tc>
        <w:tc>
          <w:tcPr>
            <w:tcW w:w="709" w:type="dxa"/>
            <w:tcMar>
              <w:left w:w="28" w:type="dxa"/>
              <w:right w:w="28" w:type="dxa"/>
            </w:tcMar>
            <w:vAlign w:val="center"/>
          </w:tcPr>
          <w:p w14:paraId="59A07BB0"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7CB5F117"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历史</w:t>
            </w:r>
          </w:p>
        </w:tc>
        <w:tc>
          <w:tcPr>
            <w:tcW w:w="709" w:type="dxa"/>
            <w:tcMar>
              <w:left w:w="28" w:type="dxa"/>
              <w:right w:w="28" w:type="dxa"/>
            </w:tcMar>
            <w:vAlign w:val="center"/>
          </w:tcPr>
          <w:p w14:paraId="6AEEFD9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6D84260E"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历史</w:t>
            </w:r>
          </w:p>
        </w:tc>
        <w:tc>
          <w:tcPr>
            <w:tcW w:w="709" w:type="dxa"/>
            <w:tcMar>
              <w:left w:w="28" w:type="dxa"/>
              <w:right w:w="28" w:type="dxa"/>
            </w:tcMar>
            <w:vAlign w:val="center"/>
          </w:tcPr>
          <w:p w14:paraId="01B4E5F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8</w:t>
            </w:r>
          </w:p>
        </w:tc>
        <w:tc>
          <w:tcPr>
            <w:tcW w:w="709" w:type="dxa"/>
            <w:tcMar>
              <w:left w:w="28" w:type="dxa"/>
              <w:right w:w="28" w:type="dxa"/>
            </w:tcMar>
            <w:vAlign w:val="center"/>
          </w:tcPr>
          <w:p w14:paraId="13E615F6"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7CE535D0"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99.1%</w:t>
            </w:r>
          </w:p>
        </w:tc>
      </w:tr>
      <w:tr w:rsidR="004D4CEC" w:rsidRPr="00F66917" w14:paraId="08B3D3D7" w14:textId="77777777" w:rsidTr="00314B1D">
        <w:trPr>
          <w:jc w:val="center"/>
        </w:trPr>
        <w:tc>
          <w:tcPr>
            <w:tcW w:w="795" w:type="dxa"/>
            <w:tcMar>
              <w:left w:w="28" w:type="dxa"/>
              <w:right w:w="28" w:type="dxa"/>
            </w:tcMar>
            <w:vAlign w:val="center"/>
          </w:tcPr>
          <w:p w14:paraId="5BC38C1E" w14:textId="1C8F748F"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王</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77E34BBD"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65DD8F03"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r w:rsidRPr="00F66917">
              <w:rPr>
                <w:rFonts w:ascii="Times New Roman" w:eastAsia="宋体" w:hAnsi="Times New Roman" w:cs="Times New Roman"/>
                <w:szCs w:val="21"/>
              </w:rPr>
              <w:t>9</w:t>
            </w:r>
          </w:p>
        </w:tc>
        <w:tc>
          <w:tcPr>
            <w:tcW w:w="2009" w:type="dxa"/>
            <w:tcMar>
              <w:left w:w="28" w:type="dxa"/>
              <w:right w:w="28" w:type="dxa"/>
            </w:tcMar>
            <w:vAlign w:val="center"/>
          </w:tcPr>
          <w:p w14:paraId="7FC461F1"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办公室副主任</w:t>
            </w:r>
          </w:p>
        </w:tc>
        <w:tc>
          <w:tcPr>
            <w:tcW w:w="709" w:type="dxa"/>
            <w:tcMar>
              <w:left w:w="28" w:type="dxa"/>
              <w:right w:w="28" w:type="dxa"/>
            </w:tcMar>
            <w:vAlign w:val="center"/>
          </w:tcPr>
          <w:p w14:paraId="2BEE646C"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738F3F19"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化学</w:t>
            </w:r>
          </w:p>
        </w:tc>
        <w:tc>
          <w:tcPr>
            <w:tcW w:w="709" w:type="dxa"/>
            <w:tcMar>
              <w:left w:w="28" w:type="dxa"/>
              <w:right w:w="28" w:type="dxa"/>
            </w:tcMar>
            <w:vAlign w:val="center"/>
          </w:tcPr>
          <w:p w14:paraId="5974A74E"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6B4333AD"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化学</w:t>
            </w:r>
          </w:p>
        </w:tc>
        <w:tc>
          <w:tcPr>
            <w:tcW w:w="709" w:type="dxa"/>
            <w:tcMar>
              <w:left w:w="28" w:type="dxa"/>
              <w:right w:w="28" w:type="dxa"/>
            </w:tcMar>
            <w:vAlign w:val="center"/>
          </w:tcPr>
          <w:p w14:paraId="0C22539C"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6</w:t>
            </w:r>
          </w:p>
        </w:tc>
        <w:tc>
          <w:tcPr>
            <w:tcW w:w="709" w:type="dxa"/>
            <w:tcMar>
              <w:left w:w="28" w:type="dxa"/>
              <w:right w:w="28" w:type="dxa"/>
            </w:tcMar>
            <w:vAlign w:val="center"/>
          </w:tcPr>
          <w:p w14:paraId="1BEE408C"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1E2EE92B"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99.0%</w:t>
            </w:r>
          </w:p>
        </w:tc>
      </w:tr>
      <w:tr w:rsidR="004D4CEC" w:rsidRPr="00F66917" w14:paraId="4984EC67" w14:textId="77777777" w:rsidTr="00314B1D">
        <w:trPr>
          <w:jc w:val="center"/>
        </w:trPr>
        <w:tc>
          <w:tcPr>
            <w:tcW w:w="795" w:type="dxa"/>
            <w:tcMar>
              <w:left w:w="28" w:type="dxa"/>
              <w:right w:w="28" w:type="dxa"/>
            </w:tcMar>
            <w:vAlign w:val="center"/>
          </w:tcPr>
          <w:p w14:paraId="75D2A1F0" w14:textId="6CCE28CE"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姜</w:t>
            </w:r>
            <w:r w:rsidR="00C27013">
              <w:rPr>
                <w:rFonts w:ascii="Times New Roman" w:eastAsia="宋体" w:hAnsi="Times New Roman" w:cs="Times New Roman" w:hint="eastAsia"/>
                <w:szCs w:val="21"/>
              </w:rPr>
              <w:t>*</w:t>
            </w:r>
          </w:p>
        </w:tc>
        <w:tc>
          <w:tcPr>
            <w:tcW w:w="461" w:type="dxa"/>
            <w:tcMar>
              <w:left w:w="28" w:type="dxa"/>
              <w:right w:w="28" w:type="dxa"/>
            </w:tcMar>
            <w:vAlign w:val="center"/>
          </w:tcPr>
          <w:p w14:paraId="2C9B754A"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62EF7085"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43</w:t>
            </w:r>
          </w:p>
        </w:tc>
        <w:tc>
          <w:tcPr>
            <w:tcW w:w="2009" w:type="dxa"/>
            <w:tcMar>
              <w:left w:w="28" w:type="dxa"/>
              <w:right w:w="28" w:type="dxa"/>
            </w:tcMar>
            <w:vAlign w:val="center"/>
          </w:tcPr>
          <w:p w14:paraId="16BC99F3"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办公室副主任</w:t>
            </w:r>
          </w:p>
        </w:tc>
        <w:tc>
          <w:tcPr>
            <w:tcW w:w="709" w:type="dxa"/>
            <w:tcMar>
              <w:left w:w="28" w:type="dxa"/>
              <w:right w:w="28" w:type="dxa"/>
            </w:tcMar>
            <w:vAlign w:val="center"/>
          </w:tcPr>
          <w:p w14:paraId="5C6ACDE0"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0868F8F9"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物理</w:t>
            </w:r>
          </w:p>
        </w:tc>
        <w:tc>
          <w:tcPr>
            <w:tcW w:w="709" w:type="dxa"/>
            <w:tcMar>
              <w:left w:w="28" w:type="dxa"/>
              <w:right w:w="28" w:type="dxa"/>
            </w:tcMar>
            <w:vAlign w:val="center"/>
          </w:tcPr>
          <w:p w14:paraId="3E241FD4"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0AE5EAC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物理</w:t>
            </w:r>
          </w:p>
        </w:tc>
        <w:tc>
          <w:tcPr>
            <w:tcW w:w="709" w:type="dxa"/>
            <w:tcMar>
              <w:left w:w="28" w:type="dxa"/>
              <w:right w:w="28" w:type="dxa"/>
            </w:tcMar>
            <w:vAlign w:val="center"/>
          </w:tcPr>
          <w:p w14:paraId="316C70D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18</w:t>
            </w:r>
          </w:p>
        </w:tc>
        <w:tc>
          <w:tcPr>
            <w:tcW w:w="709" w:type="dxa"/>
            <w:tcMar>
              <w:left w:w="28" w:type="dxa"/>
              <w:right w:w="28" w:type="dxa"/>
            </w:tcMar>
            <w:vAlign w:val="center"/>
          </w:tcPr>
          <w:p w14:paraId="2831C9D0"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19180502"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97.4%</w:t>
            </w:r>
          </w:p>
        </w:tc>
      </w:tr>
      <w:tr w:rsidR="004D4CEC" w:rsidRPr="00F66917" w14:paraId="616EC0D6" w14:textId="77777777" w:rsidTr="00314B1D">
        <w:trPr>
          <w:jc w:val="center"/>
        </w:trPr>
        <w:tc>
          <w:tcPr>
            <w:tcW w:w="795" w:type="dxa"/>
            <w:tcMar>
              <w:left w:w="28" w:type="dxa"/>
              <w:right w:w="28" w:type="dxa"/>
            </w:tcMar>
            <w:vAlign w:val="center"/>
          </w:tcPr>
          <w:p w14:paraId="0B6DFA9F" w14:textId="4157981C" w:rsidR="00314B1D" w:rsidRPr="00F66917" w:rsidRDefault="00314B1D" w:rsidP="00C27013">
            <w:pPr>
              <w:jc w:val="center"/>
              <w:rPr>
                <w:rFonts w:ascii="Times New Roman" w:eastAsia="宋体" w:hAnsi="Times New Roman" w:cs="Times New Roman"/>
                <w:szCs w:val="21"/>
              </w:rPr>
            </w:pPr>
            <w:proofErr w:type="gramStart"/>
            <w:r w:rsidRPr="00F66917">
              <w:rPr>
                <w:rFonts w:ascii="Times New Roman" w:eastAsia="宋体" w:hAnsi="Times New Roman" w:cs="Times New Roman"/>
                <w:szCs w:val="21"/>
              </w:rPr>
              <w:t>凌</w:t>
            </w:r>
            <w:proofErr w:type="gramEnd"/>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15345904"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1447AB39"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45</w:t>
            </w:r>
          </w:p>
        </w:tc>
        <w:tc>
          <w:tcPr>
            <w:tcW w:w="2009" w:type="dxa"/>
            <w:tcMar>
              <w:left w:w="28" w:type="dxa"/>
              <w:right w:w="28" w:type="dxa"/>
            </w:tcMar>
            <w:vAlign w:val="center"/>
          </w:tcPr>
          <w:p w14:paraId="1C806919"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教学管理中心主任</w:t>
            </w:r>
          </w:p>
        </w:tc>
        <w:tc>
          <w:tcPr>
            <w:tcW w:w="709" w:type="dxa"/>
            <w:tcMar>
              <w:left w:w="28" w:type="dxa"/>
              <w:right w:w="28" w:type="dxa"/>
            </w:tcMar>
            <w:vAlign w:val="center"/>
          </w:tcPr>
          <w:p w14:paraId="054CB130"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6A362E64"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英语</w:t>
            </w:r>
          </w:p>
        </w:tc>
        <w:tc>
          <w:tcPr>
            <w:tcW w:w="709" w:type="dxa"/>
            <w:tcMar>
              <w:left w:w="28" w:type="dxa"/>
              <w:right w:w="28" w:type="dxa"/>
            </w:tcMar>
            <w:vAlign w:val="center"/>
          </w:tcPr>
          <w:p w14:paraId="3B9E95C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4DE40EBD"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英语</w:t>
            </w:r>
          </w:p>
        </w:tc>
        <w:tc>
          <w:tcPr>
            <w:tcW w:w="709" w:type="dxa"/>
            <w:tcMar>
              <w:left w:w="28" w:type="dxa"/>
              <w:right w:w="28" w:type="dxa"/>
            </w:tcMar>
            <w:vAlign w:val="center"/>
          </w:tcPr>
          <w:p w14:paraId="41164BA4"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7</w:t>
            </w:r>
          </w:p>
        </w:tc>
        <w:tc>
          <w:tcPr>
            <w:tcW w:w="709" w:type="dxa"/>
            <w:tcMar>
              <w:left w:w="28" w:type="dxa"/>
              <w:right w:w="28" w:type="dxa"/>
            </w:tcMar>
            <w:vAlign w:val="center"/>
          </w:tcPr>
          <w:p w14:paraId="0F60AA66"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0A75BA0A"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98.0%</w:t>
            </w:r>
          </w:p>
        </w:tc>
      </w:tr>
      <w:tr w:rsidR="004D4CEC" w:rsidRPr="00F66917" w14:paraId="457D3AB0" w14:textId="77777777" w:rsidTr="00314B1D">
        <w:trPr>
          <w:jc w:val="center"/>
        </w:trPr>
        <w:tc>
          <w:tcPr>
            <w:tcW w:w="795" w:type="dxa"/>
            <w:tcMar>
              <w:left w:w="28" w:type="dxa"/>
              <w:right w:w="28" w:type="dxa"/>
            </w:tcMar>
            <w:vAlign w:val="center"/>
          </w:tcPr>
          <w:p w14:paraId="70E8BC36" w14:textId="13AB3CE9"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胡</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2B89681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女</w:t>
            </w:r>
          </w:p>
        </w:tc>
        <w:tc>
          <w:tcPr>
            <w:tcW w:w="558" w:type="dxa"/>
            <w:tcMar>
              <w:left w:w="28" w:type="dxa"/>
              <w:right w:w="28" w:type="dxa"/>
            </w:tcMar>
            <w:vAlign w:val="center"/>
          </w:tcPr>
          <w:p w14:paraId="516B1997"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40</w:t>
            </w:r>
          </w:p>
        </w:tc>
        <w:tc>
          <w:tcPr>
            <w:tcW w:w="2009" w:type="dxa"/>
            <w:tcMar>
              <w:left w:w="28" w:type="dxa"/>
              <w:right w:w="28" w:type="dxa"/>
            </w:tcMar>
            <w:vAlign w:val="center"/>
          </w:tcPr>
          <w:p w14:paraId="14C18A87"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教学管理中心副主任</w:t>
            </w:r>
          </w:p>
        </w:tc>
        <w:tc>
          <w:tcPr>
            <w:tcW w:w="709" w:type="dxa"/>
            <w:tcMar>
              <w:left w:w="28" w:type="dxa"/>
              <w:right w:w="28" w:type="dxa"/>
            </w:tcMar>
            <w:vAlign w:val="center"/>
          </w:tcPr>
          <w:p w14:paraId="5FEC1A4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7FB83F2C"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物理</w:t>
            </w:r>
          </w:p>
        </w:tc>
        <w:tc>
          <w:tcPr>
            <w:tcW w:w="709" w:type="dxa"/>
            <w:tcMar>
              <w:left w:w="28" w:type="dxa"/>
              <w:right w:w="28" w:type="dxa"/>
            </w:tcMar>
            <w:vAlign w:val="center"/>
          </w:tcPr>
          <w:p w14:paraId="5A5C7C1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一级</w:t>
            </w:r>
          </w:p>
        </w:tc>
        <w:tc>
          <w:tcPr>
            <w:tcW w:w="708" w:type="dxa"/>
            <w:tcMar>
              <w:left w:w="28" w:type="dxa"/>
              <w:right w:w="28" w:type="dxa"/>
            </w:tcMar>
            <w:vAlign w:val="center"/>
          </w:tcPr>
          <w:p w14:paraId="291130A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物理</w:t>
            </w:r>
          </w:p>
        </w:tc>
        <w:tc>
          <w:tcPr>
            <w:tcW w:w="709" w:type="dxa"/>
            <w:tcMar>
              <w:left w:w="28" w:type="dxa"/>
              <w:right w:w="28" w:type="dxa"/>
            </w:tcMar>
            <w:vAlign w:val="center"/>
          </w:tcPr>
          <w:p w14:paraId="13838C1F"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8</w:t>
            </w:r>
          </w:p>
        </w:tc>
        <w:tc>
          <w:tcPr>
            <w:tcW w:w="709" w:type="dxa"/>
            <w:tcMar>
              <w:left w:w="28" w:type="dxa"/>
              <w:right w:w="28" w:type="dxa"/>
            </w:tcMar>
            <w:vAlign w:val="center"/>
          </w:tcPr>
          <w:p w14:paraId="38A34FDD"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6C3B9983"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97.5%</w:t>
            </w:r>
          </w:p>
        </w:tc>
      </w:tr>
      <w:tr w:rsidR="004D4CEC" w:rsidRPr="00F66917" w14:paraId="46BFD323" w14:textId="77777777" w:rsidTr="00314B1D">
        <w:trPr>
          <w:jc w:val="center"/>
        </w:trPr>
        <w:tc>
          <w:tcPr>
            <w:tcW w:w="795" w:type="dxa"/>
            <w:tcMar>
              <w:left w:w="28" w:type="dxa"/>
              <w:right w:w="28" w:type="dxa"/>
            </w:tcMar>
            <w:vAlign w:val="center"/>
          </w:tcPr>
          <w:p w14:paraId="704154C4" w14:textId="61965A9C"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张</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155DD373"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4B859A2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40</w:t>
            </w:r>
          </w:p>
        </w:tc>
        <w:tc>
          <w:tcPr>
            <w:tcW w:w="2009" w:type="dxa"/>
            <w:tcMar>
              <w:left w:w="28" w:type="dxa"/>
              <w:right w:w="28" w:type="dxa"/>
            </w:tcMar>
            <w:vAlign w:val="center"/>
          </w:tcPr>
          <w:p w14:paraId="5F77868F"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教学管理中心副主任</w:t>
            </w:r>
          </w:p>
        </w:tc>
        <w:tc>
          <w:tcPr>
            <w:tcW w:w="709" w:type="dxa"/>
            <w:tcMar>
              <w:left w:w="28" w:type="dxa"/>
              <w:right w:w="28" w:type="dxa"/>
            </w:tcMar>
            <w:vAlign w:val="center"/>
          </w:tcPr>
          <w:p w14:paraId="0772053A"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3C3F3D6A"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数学</w:t>
            </w:r>
          </w:p>
        </w:tc>
        <w:tc>
          <w:tcPr>
            <w:tcW w:w="709" w:type="dxa"/>
            <w:tcMar>
              <w:left w:w="28" w:type="dxa"/>
              <w:right w:w="28" w:type="dxa"/>
            </w:tcMar>
            <w:vAlign w:val="center"/>
          </w:tcPr>
          <w:p w14:paraId="6123DFF3"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一级</w:t>
            </w:r>
          </w:p>
        </w:tc>
        <w:tc>
          <w:tcPr>
            <w:tcW w:w="708" w:type="dxa"/>
            <w:tcMar>
              <w:left w:w="28" w:type="dxa"/>
              <w:right w:w="28" w:type="dxa"/>
            </w:tcMar>
            <w:vAlign w:val="center"/>
          </w:tcPr>
          <w:p w14:paraId="38536251"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数学</w:t>
            </w:r>
          </w:p>
        </w:tc>
        <w:tc>
          <w:tcPr>
            <w:tcW w:w="709" w:type="dxa"/>
            <w:tcMar>
              <w:left w:w="28" w:type="dxa"/>
              <w:right w:w="28" w:type="dxa"/>
            </w:tcMar>
            <w:vAlign w:val="center"/>
          </w:tcPr>
          <w:p w14:paraId="71EF8C9F"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20</w:t>
            </w:r>
          </w:p>
        </w:tc>
        <w:tc>
          <w:tcPr>
            <w:tcW w:w="709" w:type="dxa"/>
            <w:tcMar>
              <w:left w:w="28" w:type="dxa"/>
              <w:right w:w="28" w:type="dxa"/>
            </w:tcMar>
            <w:vAlign w:val="center"/>
          </w:tcPr>
          <w:p w14:paraId="0DF2AFBE"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324CC8CB"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98.0%</w:t>
            </w:r>
          </w:p>
        </w:tc>
      </w:tr>
      <w:tr w:rsidR="004D4CEC" w:rsidRPr="00F66917" w14:paraId="554D06C9" w14:textId="77777777" w:rsidTr="00314B1D">
        <w:trPr>
          <w:jc w:val="center"/>
        </w:trPr>
        <w:tc>
          <w:tcPr>
            <w:tcW w:w="795" w:type="dxa"/>
            <w:tcMar>
              <w:left w:w="28" w:type="dxa"/>
              <w:right w:w="28" w:type="dxa"/>
            </w:tcMar>
            <w:vAlign w:val="center"/>
          </w:tcPr>
          <w:p w14:paraId="4813B2D1" w14:textId="196B0BA5"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常</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36BFD23E"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77F177F3"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44</w:t>
            </w:r>
          </w:p>
        </w:tc>
        <w:tc>
          <w:tcPr>
            <w:tcW w:w="2009" w:type="dxa"/>
            <w:tcMar>
              <w:left w:w="28" w:type="dxa"/>
              <w:right w:w="28" w:type="dxa"/>
            </w:tcMar>
            <w:vAlign w:val="center"/>
          </w:tcPr>
          <w:p w14:paraId="0593A6E8"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教师发展中心主任</w:t>
            </w:r>
          </w:p>
        </w:tc>
        <w:tc>
          <w:tcPr>
            <w:tcW w:w="709" w:type="dxa"/>
            <w:tcMar>
              <w:left w:w="28" w:type="dxa"/>
              <w:right w:w="28" w:type="dxa"/>
            </w:tcMar>
            <w:vAlign w:val="center"/>
          </w:tcPr>
          <w:p w14:paraId="0C76CF0D"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44F1E51D"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物理</w:t>
            </w:r>
          </w:p>
        </w:tc>
        <w:tc>
          <w:tcPr>
            <w:tcW w:w="709" w:type="dxa"/>
            <w:tcMar>
              <w:left w:w="28" w:type="dxa"/>
              <w:right w:w="28" w:type="dxa"/>
            </w:tcMar>
            <w:vAlign w:val="center"/>
          </w:tcPr>
          <w:p w14:paraId="0EEF56A4"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0EDB8189"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物理</w:t>
            </w:r>
          </w:p>
        </w:tc>
        <w:tc>
          <w:tcPr>
            <w:tcW w:w="709" w:type="dxa"/>
            <w:tcMar>
              <w:left w:w="28" w:type="dxa"/>
              <w:right w:w="28" w:type="dxa"/>
            </w:tcMar>
            <w:vAlign w:val="center"/>
          </w:tcPr>
          <w:p w14:paraId="160521D7"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8</w:t>
            </w:r>
          </w:p>
        </w:tc>
        <w:tc>
          <w:tcPr>
            <w:tcW w:w="709" w:type="dxa"/>
            <w:tcMar>
              <w:left w:w="28" w:type="dxa"/>
              <w:right w:w="28" w:type="dxa"/>
            </w:tcMar>
            <w:vAlign w:val="center"/>
          </w:tcPr>
          <w:p w14:paraId="5DEFEA01"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57F10B58"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99.0%</w:t>
            </w:r>
          </w:p>
        </w:tc>
      </w:tr>
      <w:tr w:rsidR="004D4CEC" w:rsidRPr="00F66917" w14:paraId="0685B645" w14:textId="77777777" w:rsidTr="00314B1D">
        <w:trPr>
          <w:jc w:val="center"/>
        </w:trPr>
        <w:tc>
          <w:tcPr>
            <w:tcW w:w="795" w:type="dxa"/>
            <w:tcMar>
              <w:left w:w="28" w:type="dxa"/>
              <w:right w:w="28" w:type="dxa"/>
            </w:tcMar>
            <w:vAlign w:val="center"/>
          </w:tcPr>
          <w:p w14:paraId="070A225E" w14:textId="1AD72F60"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张</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2AD51F5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4D20AA2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41</w:t>
            </w:r>
          </w:p>
        </w:tc>
        <w:tc>
          <w:tcPr>
            <w:tcW w:w="2009" w:type="dxa"/>
            <w:tcMar>
              <w:left w:w="28" w:type="dxa"/>
              <w:right w:w="28" w:type="dxa"/>
            </w:tcMar>
            <w:vAlign w:val="center"/>
          </w:tcPr>
          <w:p w14:paraId="792D11BA"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教师发展中心副主任</w:t>
            </w:r>
          </w:p>
        </w:tc>
        <w:tc>
          <w:tcPr>
            <w:tcW w:w="709" w:type="dxa"/>
            <w:tcMar>
              <w:left w:w="28" w:type="dxa"/>
              <w:right w:w="28" w:type="dxa"/>
            </w:tcMar>
            <w:vAlign w:val="center"/>
          </w:tcPr>
          <w:p w14:paraId="510E122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23DBD05E"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数学</w:t>
            </w:r>
          </w:p>
        </w:tc>
        <w:tc>
          <w:tcPr>
            <w:tcW w:w="709" w:type="dxa"/>
            <w:tcMar>
              <w:left w:w="28" w:type="dxa"/>
              <w:right w:w="28" w:type="dxa"/>
            </w:tcMar>
            <w:vAlign w:val="center"/>
          </w:tcPr>
          <w:p w14:paraId="42D56A55"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一级</w:t>
            </w:r>
          </w:p>
        </w:tc>
        <w:tc>
          <w:tcPr>
            <w:tcW w:w="708" w:type="dxa"/>
            <w:tcMar>
              <w:left w:w="28" w:type="dxa"/>
              <w:right w:w="28" w:type="dxa"/>
            </w:tcMar>
            <w:vAlign w:val="center"/>
          </w:tcPr>
          <w:p w14:paraId="105D23F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数学</w:t>
            </w:r>
          </w:p>
        </w:tc>
        <w:tc>
          <w:tcPr>
            <w:tcW w:w="709" w:type="dxa"/>
            <w:tcMar>
              <w:left w:w="28" w:type="dxa"/>
              <w:right w:w="28" w:type="dxa"/>
            </w:tcMar>
            <w:vAlign w:val="center"/>
          </w:tcPr>
          <w:p w14:paraId="6039491D"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20</w:t>
            </w:r>
          </w:p>
        </w:tc>
        <w:tc>
          <w:tcPr>
            <w:tcW w:w="709" w:type="dxa"/>
            <w:tcMar>
              <w:left w:w="28" w:type="dxa"/>
              <w:right w:w="28" w:type="dxa"/>
            </w:tcMar>
            <w:vAlign w:val="center"/>
          </w:tcPr>
          <w:p w14:paraId="10B6D8F2"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51AD759C"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98.7%</w:t>
            </w:r>
          </w:p>
        </w:tc>
      </w:tr>
      <w:tr w:rsidR="004D4CEC" w:rsidRPr="00F66917" w14:paraId="2FF14BD3" w14:textId="77777777" w:rsidTr="00314B1D">
        <w:trPr>
          <w:jc w:val="center"/>
        </w:trPr>
        <w:tc>
          <w:tcPr>
            <w:tcW w:w="795" w:type="dxa"/>
            <w:tcMar>
              <w:left w:w="28" w:type="dxa"/>
              <w:right w:w="28" w:type="dxa"/>
            </w:tcMar>
            <w:vAlign w:val="center"/>
          </w:tcPr>
          <w:p w14:paraId="52AE2B50" w14:textId="7A693889"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王</w:t>
            </w:r>
            <w:r w:rsidR="00C27013">
              <w:rPr>
                <w:rFonts w:ascii="Times New Roman" w:eastAsia="宋体" w:hAnsi="Times New Roman" w:cs="Times New Roman" w:hint="eastAsia"/>
                <w:szCs w:val="21"/>
              </w:rPr>
              <w:t>*</w:t>
            </w:r>
          </w:p>
        </w:tc>
        <w:tc>
          <w:tcPr>
            <w:tcW w:w="461" w:type="dxa"/>
            <w:tcMar>
              <w:left w:w="28" w:type="dxa"/>
              <w:right w:w="28" w:type="dxa"/>
            </w:tcMar>
            <w:vAlign w:val="center"/>
          </w:tcPr>
          <w:p w14:paraId="7EC08961"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3B634EF7"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45</w:t>
            </w:r>
          </w:p>
        </w:tc>
        <w:tc>
          <w:tcPr>
            <w:tcW w:w="2009" w:type="dxa"/>
            <w:tcMar>
              <w:left w:w="28" w:type="dxa"/>
              <w:right w:w="28" w:type="dxa"/>
            </w:tcMar>
            <w:vAlign w:val="center"/>
          </w:tcPr>
          <w:p w14:paraId="6BD935F7"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学生管理中心主任</w:t>
            </w:r>
          </w:p>
        </w:tc>
        <w:tc>
          <w:tcPr>
            <w:tcW w:w="709" w:type="dxa"/>
            <w:tcMar>
              <w:left w:w="28" w:type="dxa"/>
              <w:right w:w="28" w:type="dxa"/>
            </w:tcMar>
            <w:vAlign w:val="center"/>
          </w:tcPr>
          <w:p w14:paraId="06F83594"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7B2C112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中文</w:t>
            </w:r>
          </w:p>
        </w:tc>
        <w:tc>
          <w:tcPr>
            <w:tcW w:w="709" w:type="dxa"/>
            <w:tcMar>
              <w:left w:w="28" w:type="dxa"/>
              <w:right w:w="28" w:type="dxa"/>
            </w:tcMar>
            <w:vAlign w:val="center"/>
          </w:tcPr>
          <w:p w14:paraId="649B13AE"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2C4EE6A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语文</w:t>
            </w:r>
          </w:p>
        </w:tc>
        <w:tc>
          <w:tcPr>
            <w:tcW w:w="709" w:type="dxa"/>
            <w:tcMar>
              <w:left w:w="28" w:type="dxa"/>
              <w:right w:w="28" w:type="dxa"/>
            </w:tcMar>
            <w:vAlign w:val="center"/>
          </w:tcPr>
          <w:p w14:paraId="69F2A85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14</w:t>
            </w:r>
          </w:p>
        </w:tc>
        <w:tc>
          <w:tcPr>
            <w:tcW w:w="709" w:type="dxa"/>
            <w:tcMar>
              <w:left w:w="28" w:type="dxa"/>
              <w:right w:w="28" w:type="dxa"/>
            </w:tcMar>
            <w:vAlign w:val="center"/>
          </w:tcPr>
          <w:p w14:paraId="1D3038F8"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5E063A23"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99.0%</w:t>
            </w:r>
          </w:p>
        </w:tc>
      </w:tr>
      <w:tr w:rsidR="004D4CEC" w:rsidRPr="00F66917" w14:paraId="68C4C5DE" w14:textId="77777777" w:rsidTr="00314B1D">
        <w:trPr>
          <w:jc w:val="center"/>
        </w:trPr>
        <w:tc>
          <w:tcPr>
            <w:tcW w:w="795" w:type="dxa"/>
            <w:tcMar>
              <w:left w:w="28" w:type="dxa"/>
              <w:right w:w="28" w:type="dxa"/>
            </w:tcMar>
            <w:vAlign w:val="center"/>
          </w:tcPr>
          <w:p w14:paraId="56F6A1D6" w14:textId="584B8049"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丁</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4EAB73D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22871A67"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39</w:t>
            </w:r>
          </w:p>
        </w:tc>
        <w:tc>
          <w:tcPr>
            <w:tcW w:w="2009" w:type="dxa"/>
            <w:tcMar>
              <w:left w:w="28" w:type="dxa"/>
              <w:right w:w="28" w:type="dxa"/>
            </w:tcMar>
            <w:vAlign w:val="center"/>
          </w:tcPr>
          <w:p w14:paraId="340CB676"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学生管理中心副主任</w:t>
            </w:r>
          </w:p>
        </w:tc>
        <w:tc>
          <w:tcPr>
            <w:tcW w:w="709" w:type="dxa"/>
            <w:tcMar>
              <w:left w:w="28" w:type="dxa"/>
              <w:right w:w="28" w:type="dxa"/>
            </w:tcMar>
            <w:vAlign w:val="center"/>
          </w:tcPr>
          <w:p w14:paraId="66C0ACEC"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08B6D4B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数学</w:t>
            </w:r>
          </w:p>
        </w:tc>
        <w:tc>
          <w:tcPr>
            <w:tcW w:w="709" w:type="dxa"/>
            <w:tcMar>
              <w:left w:w="28" w:type="dxa"/>
              <w:right w:w="28" w:type="dxa"/>
            </w:tcMar>
            <w:vAlign w:val="center"/>
          </w:tcPr>
          <w:p w14:paraId="690A66E9"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一级</w:t>
            </w:r>
          </w:p>
        </w:tc>
        <w:tc>
          <w:tcPr>
            <w:tcW w:w="708" w:type="dxa"/>
            <w:tcMar>
              <w:left w:w="28" w:type="dxa"/>
              <w:right w:w="28" w:type="dxa"/>
            </w:tcMar>
            <w:vAlign w:val="center"/>
          </w:tcPr>
          <w:p w14:paraId="4F1AE5F7"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数学</w:t>
            </w:r>
          </w:p>
        </w:tc>
        <w:tc>
          <w:tcPr>
            <w:tcW w:w="709" w:type="dxa"/>
            <w:tcMar>
              <w:left w:w="28" w:type="dxa"/>
              <w:right w:w="28" w:type="dxa"/>
            </w:tcMar>
            <w:vAlign w:val="center"/>
          </w:tcPr>
          <w:p w14:paraId="55F50F1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16</w:t>
            </w:r>
          </w:p>
        </w:tc>
        <w:tc>
          <w:tcPr>
            <w:tcW w:w="709" w:type="dxa"/>
            <w:tcMar>
              <w:left w:w="28" w:type="dxa"/>
              <w:right w:w="28" w:type="dxa"/>
            </w:tcMar>
            <w:vAlign w:val="center"/>
          </w:tcPr>
          <w:p w14:paraId="3550E7CE"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7BD9ACBD"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97.8%</w:t>
            </w:r>
          </w:p>
        </w:tc>
      </w:tr>
      <w:tr w:rsidR="004D4CEC" w:rsidRPr="00F66917" w14:paraId="343CDBF6" w14:textId="77777777" w:rsidTr="00314B1D">
        <w:trPr>
          <w:jc w:val="center"/>
        </w:trPr>
        <w:tc>
          <w:tcPr>
            <w:tcW w:w="795" w:type="dxa"/>
            <w:tcMar>
              <w:left w:w="28" w:type="dxa"/>
              <w:right w:w="28" w:type="dxa"/>
            </w:tcMar>
            <w:vAlign w:val="center"/>
          </w:tcPr>
          <w:p w14:paraId="5FE7D58D" w14:textId="1A392A3C"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周</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5BF85E6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女</w:t>
            </w:r>
          </w:p>
        </w:tc>
        <w:tc>
          <w:tcPr>
            <w:tcW w:w="558" w:type="dxa"/>
            <w:tcMar>
              <w:left w:w="28" w:type="dxa"/>
              <w:right w:w="28" w:type="dxa"/>
            </w:tcMar>
            <w:vAlign w:val="center"/>
          </w:tcPr>
          <w:p w14:paraId="6249BF79"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33</w:t>
            </w:r>
          </w:p>
        </w:tc>
        <w:tc>
          <w:tcPr>
            <w:tcW w:w="2009" w:type="dxa"/>
            <w:tcMar>
              <w:left w:w="28" w:type="dxa"/>
              <w:right w:w="28" w:type="dxa"/>
            </w:tcMar>
            <w:vAlign w:val="center"/>
          </w:tcPr>
          <w:p w14:paraId="4243780C"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学生管理中心副主任</w:t>
            </w:r>
          </w:p>
        </w:tc>
        <w:tc>
          <w:tcPr>
            <w:tcW w:w="709" w:type="dxa"/>
            <w:tcMar>
              <w:left w:w="28" w:type="dxa"/>
              <w:right w:w="28" w:type="dxa"/>
            </w:tcMar>
            <w:vAlign w:val="center"/>
          </w:tcPr>
          <w:p w14:paraId="31613E33"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7A9BFC3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心理健康</w:t>
            </w:r>
          </w:p>
        </w:tc>
        <w:tc>
          <w:tcPr>
            <w:tcW w:w="709" w:type="dxa"/>
            <w:tcMar>
              <w:left w:w="28" w:type="dxa"/>
              <w:right w:w="28" w:type="dxa"/>
            </w:tcMar>
            <w:vAlign w:val="center"/>
          </w:tcPr>
          <w:p w14:paraId="4D2709E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一级</w:t>
            </w:r>
          </w:p>
        </w:tc>
        <w:tc>
          <w:tcPr>
            <w:tcW w:w="708" w:type="dxa"/>
            <w:tcMar>
              <w:left w:w="28" w:type="dxa"/>
              <w:right w:w="28" w:type="dxa"/>
            </w:tcMar>
            <w:vAlign w:val="center"/>
          </w:tcPr>
          <w:p w14:paraId="6DB44AA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语文</w:t>
            </w:r>
          </w:p>
        </w:tc>
        <w:tc>
          <w:tcPr>
            <w:tcW w:w="709" w:type="dxa"/>
            <w:tcMar>
              <w:left w:w="28" w:type="dxa"/>
              <w:right w:w="28" w:type="dxa"/>
            </w:tcMar>
            <w:vAlign w:val="center"/>
          </w:tcPr>
          <w:p w14:paraId="38A17B35"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7</w:t>
            </w:r>
          </w:p>
        </w:tc>
        <w:tc>
          <w:tcPr>
            <w:tcW w:w="709" w:type="dxa"/>
            <w:tcMar>
              <w:left w:w="28" w:type="dxa"/>
              <w:right w:w="28" w:type="dxa"/>
            </w:tcMar>
            <w:vAlign w:val="center"/>
          </w:tcPr>
          <w:p w14:paraId="2600681D"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78A6DB6D"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99.0%</w:t>
            </w:r>
          </w:p>
        </w:tc>
      </w:tr>
      <w:tr w:rsidR="004D4CEC" w:rsidRPr="00F66917" w14:paraId="7096E556" w14:textId="77777777" w:rsidTr="00314B1D">
        <w:trPr>
          <w:jc w:val="center"/>
        </w:trPr>
        <w:tc>
          <w:tcPr>
            <w:tcW w:w="795" w:type="dxa"/>
            <w:tcMar>
              <w:left w:w="28" w:type="dxa"/>
              <w:right w:w="28" w:type="dxa"/>
            </w:tcMar>
            <w:vAlign w:val="center"/>
          </w:tcPr>
          <w:p w14:paraId="1DCF2D7B" w14:textId="0C17736E"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曹</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30109B9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082E4D9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41</w:t>
            </w:r>
          </w:p>
        </w:tc>
        <w:tc>
          <w:tcPr>
            <w:tcW w:w="2009" w:type="dxa"/>
            <w:tcMar>
              <w:left w:w="28" w:type="dxa"/>
              <w:right w:w="28" w:type="dxa"/>
            </w:tcMar>
            <w:vAlign w:val="center"/>
          </w:tcPr>
          <w:p w14:paraId="73629FB8"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后勤保障中心主任</w:t>
            </w:r>
          </w:p>
        </w:tc>
        <w:tc>
          <w:tcPr>
            <w:tcW w:w="709" w:type="dxa"/>
            <w:tcMar>
              <w:left w:w="28" w:type="dxa"/>
              <w:right w:w="28" w:type="dxa"/>
            </w:tcMar>
            <w:vAlign w:val="center"/>
          </w:tcPr>
          <w:p w14:paraId="29965333"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0702A10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地理</w:t>
            </w:r>
          </w:p>
        </w:tc>
        <w:tc>
          <w:tcPr>
            <w:tcW w:w="709" w:type="dxa"/>
            <w:tcMar>
              <w:left w:w="28" w:type="dxa"/>
              <w:right w:w="28" w:type="dxa"/>
            </w:tcMar>
            <w:vAlign w:val="center"/>
          </w:tcPr>
          <w:p w14:paraId="0AE82053"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062CCC0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地理</w:t>
            </w:r>
          </w:p>
        </w:tc>
        <w:tc>
          <w:tcPr>
            <w:tcW w:w="709" w:type="dxa"/>
            <w:tcMar>
              <w:left w:w="28" w:type="dxa"/>
              <w:right w:w="28" w:type="dxa"/>
            </w:tcMar>
            <w:vAlign w:val="center"/>
          </w:tcPr>
          <w:p w14:paraId="7F9BBAAC"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15</w:t>
            </w:r>
          </w:p>
        </w:tc>
        <w:tc>
          <w:tcPr>
            <w:tcW w:w="709" w:type="dxa"/>
            <w:tcMar>
              <w:left w:w="28" w:type="dxa"/>
              <w:right w:w="28" w:type="dxa"/>
            </w:tcMar>
            <w:vAlign w:val="center"/>
          </w:tcPr>
          <w:p w14:paraId="1455570B"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28F8EC88"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99.0%</w:t>
            </w:r>
          </w:p>
        </w:tc>
      </w:tr>
      <w:tr w:rsidR="004D4CEC" w:rsidRPr="00F66917" w14:paraId="6AD4377C" w14:textId="77777777" w:rsidTr="00314B1D">
        <w:trPr>
          <w:jc w:val="center"/>
        </w:trPr>
        <w:tc>
          <w:tcPr>
            <w:tcW w:w="795" w:type="dxa"/>
            <w:tcMar>
              <w:left w:w="28" w:type="dxa"/>
              <w:right w:w="28" w:type="dxa"/>
            </w:tcMar>
            <w:vAlign w:val="center"/>
          </w:tcPr>
          <w:p w14:paraId="67E8FC77" w14:textId="3C7F56AB"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张</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702A548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女</w:t>
            </w:r>
          </w:p>
        </w:tc>
        <w:tc>
          <w:tcPr>
            <w:tcW w:w="558" w:type="dxa"/>
            <w:tcMar>
              <w:left w:w="28" w:type="dxa"/>
              <w:right w:w="28" w:type="dxa"/>
            </w:tcMar>
            <w:vAlign w:val="center"/>
          </w:tcPr>
          <w:p w14:paraId="22FA473E"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45</w:t>
            </w:r>
          </w:p>
        </w:tc>
        <w:tc>
          <w:tcPr>
            <w:tcW w:w="2009" w:type="dxa"/>
            <w:tcMar>
              <w:left w:w="28" w:type="dxa"/>
              <w:right w:w="28" w:type="dxa"/>
            </w:tcMar>
            <w:vAlign w:val="center"/>
          </w:tcPr>
          <w:p w14:paraId="768BDAFB"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后勤保障中心副主任</w:t>
            </w:r>
          </w:p>
        </w:tc>
        <w:tc>
          <w:tcPr>
            <w:tcW w:w="709" w:type="dxa"/>
            <w:tcMar>
              <w:left w:w="28" w:type="dxa"/>
              <w:right w:w="28" w:type="dxa"/>
            </w:tcMar>
            <w:vAlign w:val="center"/>
          </w:tcPr>
          <w:p w14:paraId="6E5CB7A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75FDA3C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化学</w:t>
            </w:r>
          </w:p>
        </w:tc>
        <w:tc>
          <w:tcPr>
            <w:tcW w:w="709" w:type="dxa"/>
            <w:tcMar>
              <w:left w:w="28" w:type="dxa"/>
              <w:right w:w="28" w:type="dxa"/>
            </w:tcMar>
            <w:vAlign w:val="center"/>
          </w:tcPr>
          <w:p w14:paraId="1E811915"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一级</w:t>
            </w:r>
          </w:p>
        </w:tc>
        <w:tc>
          <w:tcPr>
            <w:tcW w:w="708" w:type="dxa"/>
            <w:tcMar>
              <w:left w:w="28" w:type="dxa"/>
              <w:right w:w="28" w:type="dxa"/>
            </w:tcMar>
            <w:vAlign w:val="center"/>
          </w:tcPr>
          <w:p w14:paraId="59AC03FC"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化学</w:t>
            </w:r>
          </w:p>
        </w:tc>
        <w:tc>
          <w:tcPr>
            <w:tcW w:w="709" w:type="dxa"/>
            <w:tcMar>
              <w:left w:w="28" w:type="dxa"/>
              <w:right w:w="28" w:type="dxa"/>
            </w:tcMar>
            <w:vAlign w:val="center"/>
          </w:tcPr>
          <w:p w14:paraId="3721ADB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5</w:t>
            </w:r>
          </w:p>
        </w:tc>
        <w:tc>
          <w:tcPr>
            <w:tcW w:w="709" w:type="dxa"/>
            <w:tcMar>
              <w:left w:w="28" w:type="dxa"/>
              <w:right w:w="28" w:type="dxa"/>
            </w:tcMar>
            <w:vAlign w:val="center"/>
          </w:tcPr>
          <w:p w14:paraId="22123726"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2FDA7556"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98.2%</w:t>
            </w:r>
          </w:p>
        </w:tc>
      </w:tr>
      <w:tr w:rsidR="004D4CEC" w:rsidRPr="00F66917" w14:paraId="7BC1C991" w14:textId="77777777" w:rsidTr="00314B1D">
        <w:trPr>
          <w:jc w:val="center"/>
        </w:trPr>
        <w:tc>
          <w:tcPr>
            <w:tcW w:w="795" w:type="dxa"/>
            <w:tcMar>
              <w:left w:w="28" w:type="dxa"/>
              <w:right w:w="28" w:type="dxa"/>
            </w:tcMar>
            <w:vAlign w:val="center"/>
          </w:tcPr>
          <w:p w14:paraId="6A6188AE" w14:textId="34823143" w:rsidR="00314B1D" w:rsidRPr="00F66917" w:rsidRDefault="00314B1D" w:rsidP="00C27013">
            <w:pPr>
              <w:jc w:val="center"/>
              <w:rPr>
                <w:rFonts w:ascii="Times New Roman" w:eastAsia="宋体" w:hAnsi="Times New Roman" w:cs="Times New Roman"/>
                <w:szCs w:val="21"/>
              </w:rPr>
            </w:pPr>
            <w:proofErr w:type="gramStart"/>
            <w:r w:rsidRPr="00F66917">
              <w:rPr>
                <w:rFonts w:ascii="Times New Roman" w:eastAsia="宋体" w:hAnsi="Times New Roman" w:cs="Times New Roman"/>
                <w:szCs w:val="21"/>
              </w:rPr>
              <w:t>翟</w:t>
            </w:r>
            <w:proofErr w:type="gramEnd"/>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3AC5662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41EC07E9"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44</w:t>
            </w:r>
          </w:p>
        </w:tc>
        <w:tc>
          <w:tcPr>
            <w:tcW w:w="2009" w:type="dxa"/>
            <w:tcMar>
              <w:left w:w="28" w:type="dxa"/>
              <w:right w:w="28" w:type="dxa"/>
            </w:tcMar>
            <w:vAlign w:val="center"/>
          </w:tcPr>
          <w:p w14:paraId="16F83C28"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后勤保障中心副主任</w:t>
            </w:r>
          </w:p>
        </w:tc>
        <w:tc>
          <w:tcPr>
            <w:tcW w:w="709" w:type="dxa"/>
            <w:tcMar>
              <w:left w:w="28" w:type="dxa"/>
              <w:right w:w="28" w:type="dxa"/>
            </w:tcMar>
            <w:vAlign w:val="center"/>
          </w:tcPr>
          <w:p w14:paraId="4C287B1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4806C971"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英语</w:t>
            </w:r>
          </w:p>
        </w:tc>
        <w:tc>
          <w:tcPr>
            <w:tcW w:w="709" w:type="dxa"/>
            <w:tcMar>
              <w:left w:w="28" w:type="dxa"/>
              <w:right w:w="28" w:type="dxa"/>
            </w:tcMar>
            <w:vAlign w:val="center"/>
          </w:tcPr>
          <w:p w14:paraId="476AD4B5"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686F09B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英语</w:t>
            </w:r>
          </w:p>
        </w:tc>
        <w:tc>
          <w:tcPr>
            <w:tcW w:w="709" w:type="dxa"/>
            <w:tcMar>
              <w:left w:w="28" w:type="dxa"/>
              <w:right w:w="28" w:type="dxa"/>
            </w:tcMar>
            <w:vAlign w:val="center"/>
          </w:tcPr>
          <w:p w14:paraId="06D52CF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8</w:t>
            </w:r>
          </w:p>
        </w:tc>
        <w:tc>
          <w:tcPr>
            <w:tcW w:w="709" w:type="dxa"/>
            <w:tcMar>
              <w:left w:w="28" w:type="dxa"/>
              <w:right w:w="28" w:type="dxa"/>
            </w:tcMar>
            <w:vAlign w:val="center"/>
          </w:tcPr>
          <w:p w14:paraId="3B29E381"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5109B06B"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98.5%</w:t>
            </w:r>
          </w:p>
        </w:tc>
      </w:tr>
      <w:tr w:rsidR="004D4CEC" w:rsidRPr="00F66917" w14:paraId="148EC646" w14:textId="77777777" w:rsidTr="00314B1D">
        <w:trPr>
          <w:jc w:val="center"/>
        </w:trPr>
        <w:tc>
          <w:tcPr>
            <w:tcW w:w="795" w:type="dxa"/>
            <w:tcMar>
              <w:left w:w="28" w:type="dxa"/>
              <w:right w:w="28" w:type="dxa"/>
            </w:tcMar>
            <w:vAlign w:val="center"/>
          </w:tcPr>
          <w:p w14:paraId="545EB191" w14:textId="2C1379A1"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刘</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4FCEE51C"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4F38506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39</w:t>
            </w:r>
          </w:p>
        </w:tc>
        <w:tc>
          <w:tcPr>
            <w:tcW w:w="2009" w:type="dxa"/>
            <w:tcMar>
              <w:left w:w="28" w:type="dxa"/>
              <w:right w:w="28" w:type="dxa"/>
            </w:tcMar>
            <w:vAlign w:val="center"/>
          </w:tcPr>
          <w:p w14:paraId="3E71EC44"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信息装备中心主任</w:t>
            </w:r>
          </w:p>
        </w:tc>
        <w:tc>
          <w:tcPr>
            <w:tcW w:w="709" w:type="dxa"/>
            <w:tcMar>
              <w:left w:w="28" w:type="dxa"/>
              <w:right w:w="28" w:type="dxa"/>
            </w:tcMar>
            <w:vAlign w:val="center"/>
          </w:tcPr>
          <w:p w14:paraId="3381CCEA"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159EE92E"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数学</w:t>
            </w:r>
          </w:p>
        </w:tc>
        <w:tc>
          <w:tcPr>
            <w:tcW w:w="709" w:type="dxa"/>
            <w:tcMar>
              <w:left w:w="28" w:type="dxa"/>
              <w:right w:w="28" w:type="dxa"/>
            </w:tcMar>
            <w:vAlign w:val="center"/>
          </w:tcPr>
          <w:p w14:paraId="0C6437B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一级</w:t>
            </w:r>
          </w:p>
        </w:tc>
        <w:tc>
          <w:tcPr>
            <w:tcW w:w="708" w:type="dxa"/>
            <w:tcMar>
              <w:left w:w="28" w:type="dxa"/>
              <w:right w:w="28" w:type="dxa"/>
            </w:tcMar>
            <w:vAlign w:val="center"/>
          </w:tcPr>
          <w:p w14:paraId="7BBA558C"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数学</w:t>
            </w:r>
          </w:p>
        </w:tc>
        <w:tc>
          <w:tcPr>
            <w:tcW w:w="709" w:type="dxa"/>
            <w:tcMar>
              <w:left w:w="28" w:type="dxa"/>
              <w:right w:w="28" w:type="dxa"/>
            </w:tcMar>
            <w:vAlign w:val="center"/>
          </w:tcPr>
          <w:p w14:paraId="3670D58B"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16</w:t>
            </w:r>
          </w:p>
        </w:tc>
        <w:tc>
          <w:tcPr>
            <w:tcW w:w="709" w:type="dxa"/>
            <w:tcMar>
              <w:left w:w="28" w:type="dxa"/>
              <w:right w:w="28" w:type="dxa"/>
            </w:tcMar>
            <w:vAlign w:val="center"/>
          </w:tcPr>
          <w:p w14:paraId="21BD0EBD"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6CEB28F2"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99.0%</w:t>
            </w:r>
          </w:p>
        </w:tc>
      </w:tr>
      <w:tr w:rsidR="004D4CEC" w:rsidRPr="00F66917" w14:paraId="3AE45D25" w14:textId="77777777" w:rsidTr="00314B1D">
        <w:trPr>
          <w:jc w:val="center"/>
        </w:trPr>
        <w:tc>
          <w:tcPr>
            <w:tcW w:w="795" w:type="dxa"/>
            <w:tcMar>
              <w:left w:w="28" w:type="dxa"/>
              <w:right w:w="28" w:type="dxa"/>
            </w:tcMar>
            <w:vAlign w:val="center"/>
          </w:tcPr>
          <w:p w14:paraId="445936BC" w14:textId="5ADFAE3E"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许</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2D9592D4"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5E2EA24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42</w:t>
            </w:r>
          </w:p>
        </w:tc>
        <w:tc>
          <w:tcPr>
            <w:tcW w:w="2009" w:type="dxa"/>
            <w:tcMar>
              <w:left w:w="28" w:type="dxa"/>
              <w:right w:w="28" w:type="dxa"/>
            </w:tcMar>
            <w:vAlign w:val="center"/>
          </w:tcPr>
          <w:p w14:paraId="3E13B69D"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szCs w:val="21"/>
              </w:rPr>
              <w:t>信息装备中心副主任</w:t>
            </w:r>
          </w:p>
        </w:tc>
        <w:tc>
          <w:tcPr>
            <w:tcW w:w="709" w:type="dxa"/>
            <w:tcMar>
              <w:left w:w="28" w:type="dxa"/>
              <w:right w:w="28" w:type="dxa"/>
            </w:tcMar>
            <w:vAlign w:val="center"/>
          </w:tcPr>
          <w:p w14:paraId="15516973"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本科</w:t>
            </w:r>
          </w:p>
        </w:tc>
        <w:tc>
          <w:tcPr>
            <w:tcW w:w="992" w:type="dxa"/>
            <w:tcMar>
              <w:left w:w="28" w:type="dxa"/>
              <w:right w:w="28" w:type="dxa"/>
            </w:tcMar>
            <w:vAlign w:val="center"/>
          </w:tcPr>
          <w:p w14:paraId="6F470E0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数学</w:t>
            </w:r>
          </w:p>
        </w:tc>
        <w:tc>
          <w:tcPr>
            <w:tcW w:w="709" w:type="dxa"/>
            <w:tcMar>
              <w:left w:w="28" w:type="dxa"/>
              <w:right w:w="28" w:type="dxa"/>
            </w:tcMar>
            <w:vAlign w:val="center"/>
          </w:tcPr>
          <w:p w14:paraId="13F23E0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高级</w:t>
            </w:r>
          </w:p>
        </w:tc>
        <w:tc>
          <w:tcPr>
            <w:tcW w:w="708" w:type="dxa"/>
            <w:tcMar>
              <w:left w:w="28" w:type="dxa"/>
              <w:right w:w="28" w:type="dxa"/>
            </w:tcMar>
            <w:vAlign w:val="center"/>
          </w:tcPr>
          <w:p w14:paraId="4F421C0F"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数学</w:t>
            </w:r>
          </w:p>
        </w:tc>
        <w:tc>
          <w:tcPr>
            <w:tcW w:w="709" w:type="dxa"/>
            <w:tcMar>
              <w:left w:w="28" w:type="dxa"/>
              <w:right w:w="28" w:type="dxa"/>
            </w:tcMar>
            <w:vAlign w:val="center"/>
          </w:tcPr>
          <w:p w14:paraId="363B47E9"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19</w:t>
            </w:r>
          </w:p>
        </w:tc>
        <w:tc>
          <w:tcPr>
            <w:tcW w:w="709" w:type="dxa"/>
            <w:tcMar>
              <w:left w:w="28" w:type="dxa"/>
              <w:right w:w="28" w:type="dxa"/>
            </w:tcMar>
            <w:vAlign w:val="center"/>
          </w:tcPr>
          <w:p w14:paraId="1B429508"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645C1026"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99.0%</w:t>
            </w:r>
          </w:p>
        </w:tc>
      </w:tr>
      <w:tr w:rsidR="004D4CEC" w:rsidRPr="00F66917" w14:paraId="36D8F744" w14:textId="77777777" w:rsidTr="00314B1D">
        <w:trPr>
          <w:jc w:val="center"/>
        </w:trPr>
        <w:tc>
          <w:tcPr>
            <w:tcW w:w="795" w:type="dxa"/>
            <w:tcMar>
              <w:left w:w="28" w:type="dxa"/>
              <w:right w:w="28" w:type="dxa"/>
            </w:tcMar>
            <w:vAlign w:val="center"/>
          </w:tcPr>
          <w:p w14:paraId="65D61806" w14:textId="61499E62" w:rsidR="00314B1D" w:rsidRPr="00F66917" w:rsidRDefault="00314B1D" w:rsidP="00C27013">
            <w:pPr>
              <w:jc w:val="center"/>
              <w:rPr>
                <w:rFonts w:ascii="Times New Roman" w:eastAsia="宋体" w:hAnsi="Times New Roman" w:cs="Times New Roman"/>
                <w:szCs w:val="21"/>
              </w:rPr>
            </w:pPr>
            <w:r w:rsidRPr="00F66917">
              <w:rPr>
                <w:rFonts w:ascii="Times New Roman" w:eastAsia="宋体" w:hAnsi="Times New Roman" w:cs="Times New Roman"/>
                <w:szCs w:val="21"/>
              </w:rPr>
              <w:t>陈</w:t>
            </w:r>
            <w:r w:rsidR="00C27013">
              <w:rPr>
                <w:rFonts w:ascii="Times New Roman" w:eastAsia="宋体" w:hAnsi="Times New Roman" w:cs="Times New Roman" w:hint="eastAsia"/>
                <w:szCs w:val="21"/>
              </w:rPr>
              <w:t>*</w:t>
            </w:r>
            <w:r w:rsidR="00C27013">
              <w:rPr>
                <w:rFonts w:ascii="Times New Roman" w:eastAsia="宋体" w:hAnsi="Times New Roman" w:cs="Times New Roman"/>
                <w:szCs w:val="21"/>
              </w:rPr>
              <w:t>*</w:t>
            </w:r>
          </w:p>
        </w:tc>
        <w:tc>
          <w:tcPr>
            <w:tcW w:w="461" w:type="dxa"/>
            <w:tcMar>
              <w:left w:w="28" w:type="dxa"/>
              <w:right w:w="28" w:type="dxa"/>
            </w:tcMar>
            <w:vAlign w:val="center"/>
          </w:tcPr>
          <w:p w14:paraId="6164983C"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男</w:t>
            </w:r>
          </w:p>
        </w:tc>
        <w:tc>
          <w:tcPr>
            <w:tcW w:w="558" w:type="dxa"/>
            <w:tcMar>
              <w:left w:w="28" w:type="dxa"/>
              <w:right w:w="28" w:type="dxa"/>
            </w:tcMar>
            <w:vAlign w:val="center"/>
          </w:tcPr>
          <w:p w14:paraId="6B3131E0"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33</w:t>
            </w:r>
          </w:p>
        </w:tc>
        <w:tc>
          <w:tcPr>
            <w:tcW w:w="2009" w:type="dxa"/>
            <w:tcMar>
              <w:left w:w="28" w:type="dxa"/>
              <w:right w:w="28" w:type="dxa"/>
            </w:tcMar>
            <w:vAlign w:val="center"/>
          </w:tcPr>
          <w:p w14:paraId="595356C9" w14:textId="77777777" w:rsidR="00314B1D" w:rsidRPr="00F66917" w:rsidRDefault="00314B1D" w:rsidP="00314B1D">
            <w:pPr>
              <w:jc w:val="center"/>
              <w:rPr>
                <w:rFonts w:ascii="Times New Roman" w:eastAsia="宋体" w:hAnsi="Times New Roman" w:cs="Times New Roman"/>
                <w:spacing w:val="-2"/>
                <w:szCs w:val="21"/>
              </w:rPr>
            </w:pPr>
            <w:r w:rsidRPr="00F66917">
              <w:rPr>
                <w:rFonts w:ascii="Times New Roman" w:eastAsia="宋体" w:hAnsi="Times New Roman" w:cs="Times New Roman"/>
                <w:spacing w:val="-2"/>
                <w:w w:val="90"/>
                <w:szCs w:val="21"/>
              </w:rPr>
              <w:t>综合治理办公室副主任</w:t>
            </w:r>
          </w:p>
        </w:tc>
        <w:tc>
          <w:tcPr>
            <w:tcW w:w="709" w:type="dxa"/>
            <w:tcMar>
              <w:left w:w="28" w:type="dxa"/>
              <w:right w:w="28" w:type="dxa"/>
            </w:tcMar>
            <w:vAlign w:val="center"/>
          </w:tcPr>
          <w:p w14:paraId="6D3532F6"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研究生</w:t>
            </w:r>
          </w:p>
        </w:tc>
        <w:tc>
          <w:tcPr>
            <w:tcW w:w="992" w:type="dxa"/>
            <w:tcMar>
              <w:left w:w="28" w:type="dxa"/>
              <w:right w:w="28" w:type="dxa"/>
            </w:tcMar>
            <w:vAlign w:val="center"/>
          </w:tcPr>
          <w:p w14:paraId="2CF0EE5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体育</w:t>
            </w:r>
          </w:p>
        </w:tc>
        <w:tc>
          <w:tcPr>
            <w:tcW w:w="709" w:type="dxa"/>
            <w:tcMar>
              <w:left w:w="28" w:type="dxa"/>
              <w:right w:w="28" w:type="dxa"/>
            </w:tcMar>
            <w:vAlign w:val="center"/>
          </w:tcPr>
          <w:p w14:paraId="31F38972"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一级</w:t>
            </w:r>
          </w:p>
        </w:tc>
        <w:tc>
          <w:tcPr>
            <w:tcW w:w="708" w:type="dxa"/>
            <w:tcMar>
              <w:left w:w="28" w:type="dxa"/>
              <w:right w:w="28" w:type="dxa"/>
            </w:tcMar>
            <w:vAlign w:val="center"/>
          </w:tcPr>
          <w:p w14:paraId="66ECA318"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体育</w:t>
            </w:r>
          </w:p>
        </w:tc>
        <w:tc>
          <w:tcPr>
            <w:tcW w:w="709" w:type="dxa"/>
            <w:tcMar>
              <w:left w:w="28" w:type="dxa"/>
              <w:right w:w="28" w:type="dxa"/>
            </w:tcMar>
            <w:vAlign w:val="center"/>
          </w:tcPr>
          <w:p w14:paraId="1F39B0E7" w14:textId="77777777" w:rsidR="00314B1D" w:rsidRPr="00F66917" w:rsidRDefault="00314B1D" w:rsidP="00314B1D">
            <w:pPr>
              <w:jc w:val="center"/>
              <w:rPr>
                <w:rFonts w:ascii="Times New Roman" w:eastAsia="宋体" w:hAnsi="Times New Roman" w:cs="Times New Roman"/>
                <w:szCs w:val="21"/>
              </w:rPr>
            </w:pPr>
            <w:r w:rsidRPr="00F66917">
              <w:rPr>
                <w:rFonts w:ascii="Times New Roman" w:eastAsia="宋体" w:hAnsi="Times New Roman" w:cs="Times New Roman"/>
                <w:szCs w:val="21"/>
              </w:rPr>
              <w:t>10</w:t>
            </w:r>
          </w:p>
        </w:tc>
        <w:tc>
          <w:tcPr>
            <w:tcW w:w="709" w:type="dxa"/>
            <w:tcMar>
              <w:left w:w="28" w:type="dxa"/>
              <w:right w:w="28" w:type="dxa"/>
            </w:tcMar>
            <w:vAlign w:val="center"/>
          </w:tcPr>
          <w:p w14:paraId="034457F3"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0.5</w:t>
            </w:r>
          </w:p>
        </w:tc>
        <w:tc>
          <w:tcPr>
            <w:tcW w:w="708" w:type="dxa"/>
            <w:tcMar>
              <w:left w:w="28" w:type="dxa"/>
              <w:right w:w="28" w:type="dxa"/>
            </w:tcMar>
            <w:vAlign w:val="center"/>
          </w:tcPr>
          <w:p w14:paraId="6FEECA6F" w14:textId="77777777" w:rsidR="00314B1D" w:rsidRPr="00F66917" w:rsidRDefault="00314B1D" w:rsidP="00314B1D">
            <w:pPr>
              <w:jc w:val="center"/>
              <w:rPr>
                <w:rFonts w:ascii="Times New Roman" w:hAnsi="Times New Roman" w:cs="Times New Roman"/>
                <w:szCs w:val="21"/>
              </w:rPr>
            </w:pPr>
            <w:r w:rsidRPr="00F66917">
              <w:rPr>
                <w:rFonts w:ascii="Times New Roman" w:hAnsi="Times New Roman" w:cs="Times New Roman"/>
                <w:szCs w:val="21"/>
              </w:rPr>
              <w:t>99.0%</w:t>
            </w:r>
          </w:p>
        </w:tc>
      </w:tr>
    </w:tbl>
    <w:p w14:paraId="3C92CEAF" w14:textId="77777777" w:rsidR="00955929" w:rsidRPr="00F66917" w:rsidRDefault="00955929" w:rsidP="00955929">
      <w:pPr>
        <w:snapToGrid w:val="0"/>
        <w:rPr>
          <w:rFonts w:ascii="Times New Roman" w:hAnsi="Times New Roman" w:cs="Times New Roman"/>
          <w:szCs w:val="21"/>
        </w:rPr>
      </w:pPr>
      <w:r w:rsidRPr="00F66917">
        <w:rPr>
          <w:rFonts w:ascii="Times New Roman" w:hAnsi="Times New Roman" w:cs="Times New Roman"/>
          <w:szCs w:val="21"/>
        </w:rPr>
        <w:t>注：</w:t>
      </w:r>
      <w:r w:rsidRPr="00F66917">
        <w:rPr>
          <w:rFonts w:ascii="Times New Roman" w:hAnsi="Times New Roman" w:cs="Times New Roman" w:hint="eastAsia"/>
          <w:szCs w:val="21"/>
        </w:rPr>
        <w:t>师生满意度指上一年度上级领导部门或学校自行组织的测评结果</w:t>
      </w:r>
    </w:p>
    <w:p w14:paraId="670FE763" w14:textId="77777777" w:rsidR="00955929" w:rsidRPr="00F66917" w:rsidRDefault="00955929" w:rsidP="00955929">
      <w:pPr>
        <w:snapToGrid w:val="0"/>
        <w:rPr>
          <w:rFonts w:ascii="Times New Roman" w:hAnsi="Times New Roman" w:cs="Times New Roman"/>
          <w:szCs w:val="21"/>
        </w:rPr>
      </w:pPr>
      <w:r w:rsidRPr="00F66917">
        <w:rPr>
          <w:rFonts w:ascii="Times New Roman" w:hAnsi="Times New Roman" w:cs="Times New Roman"/>
          <w:szCs w:val="21"/>
        </w:rPr>
        <w:t xml:space="preserve"> </w:t>
      </w:r>
    </w:p>
    <w:p w14:paraId="682CBCAB"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4D4CEC" w:rsidRPr="00F66917" w14:paraId="6AE8AF6D" w14:textId="77777777" w:rsidTr="00EA2708">
        <w:trPr>
          <w:jc w:val="center"/>
        </w:trPr>
        <w:tc>
          <w:tcPr>
            <w:tcW w:w="4508" w:type="dxa"/>
            <w:vAlign w:val="center"/>
          </w:tcPr>
          <w:p w14:paraId="174EE80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49292532"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4A84CD46"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63C3D5A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426C3433" w14:textId="77777777" w:rsidTr="00EA2708">
        <w:trPr>
          <w:jc w:val="center"/>
        </w:trPr>
        <w:tc>
          <w:tcPr>
            <w:tcW w:w="4508" w:type="dxa"/>
            <w:vAlign w:val="center"/>
          </w:tcPr>
          <w:p w14:paraId="7B9ECC2D" w14:textId="77777777" w:rsidR="00EA2708" w:rsidRPr="00F66917" w:rsidRDefault="00EA2708" w:rsidP="00EA2708">
            <w:pPr>
              <w:rPr>
                <w:rFonts w:ascii="Times New Roman" w:hAnsi="Times New Roman" w:cs="Times New Roman"/>
              </w:rPr>
            </w:pPr>
            <w:r w:rsidRPr="00F66917">
              <w:rPr>
                <w:rFonts w:ascii="Times New Roman" w:eastAsia="宋体" w:hAnsi="Times New Roman" w:cs="Times New Roman"/>
              </w:rPr>
              <w:t>1</w:t>
            </w:r>
            <w:r w:rsidR="008C6310" w:rsidRPr="00F66917">
              <w:rPr>
                <w:rFonts w:ascii="Times New Roman" w:hAnsi="Times New Roman" w:cs="Times New Roman" w:hint="eastAsia"/>
                <w:b/>
              </w:rPr>
              <w:t>．</w:t>
            </w:r>
            <w:r w:rsidRPr="00F66917">
              <w:rPr>
                <w:rFonts w:ascii="Times New Roman" w:eastAsia="宋体" w:hAnsi="Times New Roman" w:cs="Times New Roman"/>
              </w:rPr>
              <w:t>校长荣誉证书（地市级）一览表</w:t>
            </w:r>
          </w:p>
        </w:tc>
        <w:tc>
          <w:tcPr>
            <w:tcW w:w="1511" w:type="dxa"/>
            <w:vAlign w:val="center"/>
          </w:tcPr>
          <w:p w14:paraId="160BC3A0" w14:textId="77777777" w:rsidR="00EA2708" w:rsidRPr="00F66917" w:rsidRDefault="00EA2708" w:rsidP="00EA2708">
            <w:pPr>
              <w:jc w:val="center"/>
              <w:rPr>
                <w:rFonts w:ascii="Times New Roman" w:hAnsi="Times New Roman" w:cs="Times New Roman"/>
              </w:rPr>
            </w:pPr>
            <w:r w:rsidRPr="00F66917">
              <w:rPr>
                <w:rFonts w:ascii="Times New Roman" w:eastAsia="宋体" w:hAnsi="Times New Roman" w:cs="Times New Roman"/>
              </w:rPr>
              <w:t>校长</w:t>
            </w:r>
            <w:r w:rsidRPr="00F66917">
              <w:rPr>
                <w:rFonts w:ascii="Times New Roman" w:eastAsia="宋体" w:hAnsi="Times New Roman" w:cs="Times New Roman"/>
              </w:rPr>
              <w:t xml:space="preserve"> </w:t>
            </w:r>
            <w:r w:rsidRPr="00F66917">
              <w:rPr>
                <w:rFonts w:ascii="Times New Roman" w:eastAsia="宋体" w:hAnsi="Times New Roman" w:cs="Times New Roman"/>
              </w:rPr>
              <w:t>荣誉</w:t>
            </w:r>
          </w:p>
        </w:tc>
        <w:tc>
          <w:tcPr>
            <w:tcW w:w="1513" w:type="dxa"/>
            <w:vAlign w:val="center"/>
          </w:tcPr>
          <w:p w14:paraId="5C5C8C8B" w14:textId="77777777" w:rsidR="00EA2708" w:rsidRPr="00F66917" w:rsidRDefault="00EA2708" w:rsidP="00696C1E">
            <w:pPr>
              <w:jc w:val="center"/>
              <w:rPr>
                <w:rFonts w:ascii="Times New Roman" w:hAnsi="Times New Roman" w:cs="Times New Roman"/>
              </w:rPr>
            </w:pPr>
            <w:r w:rsidRPr="00F66917">
              <w:rPr>
                <w:rFonts w:ascii="Times New Roman" w:eastAsia="宋体" w:hAnsi="Times New Roman" w:cs="Times New Roman"/>
              </w:rPr>
              <w:t>2020</w:t>
            </w:r>
          </w:p>
        </w:tc>
        <w:tc>
          <w:tcPr>
            <w:tcW w:w="1540" w:type="dxa"/>
            <w:vAlign w:val="center"/>
          </w:tcPr>
          <w:p w14:paraId="65888BE8" w14:textId="77777777" w:rsidR="00EA2708" w:rsidRPr="00F66917" w:rsidRDefault="00EA2708" w:rsidP="00EA2708">
            <w:pPr>
              <w:jc w:val="center"/>
              <w:rPr>
                <w:rFonts w:ascii="Times New Roman" w:hAnsi="Times New Roman" w:cs="Times New Roman"/>
              </w:rPr>
            </w:pPr>
            <w:r w:rsidRPr="00F66917">
              <w:rPr>
                <w:rFonts w:ascii="Times New Roman" w:eastAsia="宋体" w:hAnsi="Times New Roman" w:cs="Times New Roman"/>
              </w:rPr>
              <w:t>是</w:t>
            </w:r>
          </w:p>
        </w:tc>
      </w:tr>
      <w:tr w:rsidR="004D4CEC" w:rsidRPr="00F66917" w14:paraId="05F02DE4" w14:textId="77777777" w:rsidTr="00EA2708">
        <w:trPr>
          <w:jc w:val="center"/>
        </w:trPr>
        <w:tc>
          <w:tcPr>
            <w:tcW w:w="4508" w:type="dxa"/>
            <w:vAlign w:val="center"/>
          </w:tcPr>
          <w:p w14:paraId="4C1B581A" w14:textId="77777777" w:rsidR="00EA2708" w:rsidRPr="00F66917" w:rsidRDefault="00EA2708" w:rsidP="00EA2708">
            <w:pPr>
              <w:rPr>
                <w:rFonts w:ascii="Times New Roman" w:hAnsi="Times New Roman" w:cs="Times New Roman"/>
              </w:rPr>
            </w:pPr>
            <w:r w:rsidRPr="00F66917">
              <w:rPr>
                <w:rFonts w:ascii="Times New Roman" w:eastAsia="宋体" w:hAnsi="Times New Roman" w:cs="Times New Roman"/>
              </w:rPr>
              <w:t>2</w:t>
            </w:r>
            <w:r w:rsidR="008C6310" w:rsidRPr="00F66917">
              <w:rPr>
                <w:rFonts w:ascii="Times New Roman" w:hAnsi="Times New Roman" w:cs="Times New Roman" w:hint="eastAsia"/>
                <w:b/>
              </w:rPr>
              <w:t>．</w:t>
            </w:r>
            <w:r w:rsidRPr="00F66917">
              <w:rPr>
                <w:rFonts w:ascii="Times New Roman" w:eastAsia="宋体" w:hAnsi="Times New Roman" w:cs="Times New Roman"/>
              </w:rPr>
              <w:t>校长在省级以上刊物发表的论文</w:t>
            </w:r>
          </w:p>
        </w:tc>
        <w:tc>
          <w:tcPr>
            <w:tcW w:w="1511" w:type="dxa"/>
            <w:vAlign w:val="center"/>
          </w:tcPr>
          <w:p w14:paraId="500FB38A" w14:textId="77777777" w:rsidR="00EA2708" w:rsidRPr="00F66917" w:rsidRDefault="00EA2708" w:rsidP="00EA2708">
            <w:pPr>
              <w:jc w:val="center"/>
              <w:rPr>
                <w:rFonts w:ascii="Times New Roman" w:hAnsi="Times New Roman" w:cs="Times New Roman"/>
              </w:rPr>
            </w:pPr>
            <w:r w:rsidRPr="00F66917">
              <w:rPr>
                <w:rFonts w:ascii="Times New Roman" w:eastAsia="宋体" w:hAnsi="Times New Roman" w:cs="Times New Roman"/>
              </w:rPr>
              <w:t>省级</w:t>
            </w:r>
            <w:r w:rsidRPr="00F66917">
              <w:rPr>
                <w:rFonts w:ascii="Times New Roman" w:eastAsia="宋体" w:hAnsi="Times New Roman" w:cs="Times New Roman"/>
              </w:rPr>
              <w:t xml:space="preserve"> </w:t>
            </w:r>
            <w:r w:rsidRPr="00F66917">
              <w:rPr>
                <w:rFonts w:ascii="Times New Roman" w:eastAsia="宋体" w:hAnsi="Times New Roman" w:cs="Times New Roman"/>
              </w:rPr>
              <w:t>论文</w:t>
            </w:r>
          </w:p>
        </w:tc>
        <w:tc>
          <w:tcPr>
            <w:tcW w:w="1513" w:type="dxa"/>
            <w:vAlign w:val="center"/>
          </w:tcPr>
          <w:p w14:paraId="056783A9" w14:textId="77777777" w:rsidR="00EA2708" w:rsidRPr="00F66917" w:rsidRDefault="00EA2708" w:rsidP="00696C1E">
            <w:pPr>
              <w:jc w:val="center"/>
              <w:rPr>
                <w:rFonts w:ascii="Times New Roman" w:hAnsi="Times New Roman" w:cs="Times New Roman"/>
              </w:rPr>
            </w:pPr>
            <w:r w:rsidRPr="00F66917">
              <w:rPr>
                <w:rFonts w:ascii="Times New Roman" w:eastAsia="宋体" w:hAnsi="Times New Roman" w:cs="Times New Roman"/>
              </w:rPr>
              <w:t>2020</w:t>
            </w:r>
          </w:p>
        </w:tc>
        <w:tc>
          <w:tcPr>
            <w:tcW w:w="1540" w:type="dxa"/>
            <w:vAlign w:val="center"/>
          </w:tcPr>
          <w:p w14:paraId="6F32ABA8" w14:textId="77777777" w:rsidR="00EA2708" w:rsidRPr="00F66917" w:rsidRDefault="00EA2708" w:rsidP="00EA2708">
            <w:pPr>
              <w:jc w:val="center"/>
              <w:rPr>
                <w:rFonts w:ascii="Times New Roman" w:hAnsi="Times New Roman" w:cs="Times New Roman"/>
              </w:rPr>
            </w:pPr>
            <w:r w:rsidRPr="00F66917">
              <w:rPr>
                <w:rFonts w:ascii="Times New Roman" w:eastAsia="宋体" w:hAnsi="Times New Roman" w:cs="Times New Roman"/>
              </w:rPr>
              <w:t>是</w:t>
            </w:r>
          </w:p>
        </w:tc>
      </w:tr>
      <w:tr w:rsidR="004D4CEC" w:rsidRPr="00F66917" w14:paraId="65134E20" w14:textId="77777777" w:rsidTr="00EA2708">
        <w:trPr>
          <w:jc w:val="center"/>
        </w:trPr>
        <w:tc>
          <w:tcPr>
            <w:tcW w:w="4508" w:type="dxa"/>
            <w:vAlign w:val="center"/>
          </w:tcPr>
          <w:p w14:paraId="6A1D3FFE" w14:textId="77777777" w:rsidR="00EA2708" w:rsidRPr="00F66917" w:rsidRDefault="00EA2708" w:rsidP="00EA2708">
            <w:pPr>
              <w:rPr>
                <w:rFonts w:ascii="Times New Roman" w:hAnsi="Times New Roman" w:cs="Times New Roman"/>
              </w:rPr>
            </w:pPr>
            <w:r w:rsidRPr="00F66917">
              <w:rPr>
                <w:rFonts w:ascii="Times New Roman" w:eastAsia="宋体" w:hAnsi="Times New Roman" w:cs="Times New Roman"/>
              </w:rPr>
              <w:t>3</w:t>
            </w:r>
            <w:r w:rsidR="008C6310" w:rsidRPr="00F66917">
              <w:rPr>
                <w:rFonts w:ascii="Times New Roman" w:hAnsi="Times New Roman" w:cs="Times New Roman" w:hint="eastAsia"/>
                <w:b/>
              </w:rPr>
              <w:t>．</w:t>
            </w:r>
            <w:r w:rsidRPr="00F66917">
              <w:rPr>
                <w:rFonts w:ascii="Times New Roman" w:eastAsia="宋体" w:hAnsi="Times New Roman" w:cs="Times New Roman"/>
              </w:rPr>
              <w:t>校长参与课题研究、改革项目的材料</w:t>
            </w:r>
          </w:p>
        </w:tc>
        <w:tc>
          <w:tcPr>
            <w:tcW w:w="1511" w:type="dxa"/>
            <w:vAlign w:val="center"/>
          </w:tcPr>
          <w:p w14:paraId="7F2CEE01" w14:textId="77777777" w:rsidR="00EA2708" w:rsidRPr="00F66917" w:rsidRDefault="00EA2708" w:rsidP="00EA2708">
            <w:pPr>
              <w:jc w:val="center"/>
              <w:rPr>
                <w:rFonts w:ascii="Times New Roman" w:hAnsi="Times New Roman" w:cs="Times New Roman"/>
              </w:rPr>
            </w:pPr>
            <w:r w:rsidRPr="00F66917">
              <w:rPr>
                <w:rFonts w:ascii="Times New Roman" w:eastAsia="宋体" w:hAnsi="Times New Roman" w:cs="Times New Roman"/>
              </w:rPr>
              <w:t>课题</w:t>
            </w:r>
            <w:r w:rsidRPr="00F66917">
              <w:rPr>
                <w:rFonts w:ascii="Times New Roman" w:eastAsia="宋体" w:hAnsi="Times New Roman" w:cs="Times New Roman"/>
              </w:rPr>
              <w:t xml:space="preserve"> </w:t>
            </w:r>
            <w:r w:rsidRPr="00F66917">
              <w:rPr>
                <w:rFonts w:ascii="Times New Roman" w:eastAsia="宋体" w:hAnsi="Times New Roman" w:cs="Times New Roman"/>
              </w:rPr>
              <w:t>改革</w:t>
            </w:r>
          </w:p>
        </w:tc>
        <w:tc>
          <w:tcPr>
            <w:tcW w:w="1513" w:type="dxa"/>
            <w:vAlign w:val="center"/>
          </w:tcPr>
          <w:p w14:paraId="79B38A6E" w14:textId="77777777" w:rsidR="00EA2708" w:rsidRPr="00F66917" w:rsidRDefault="00EA2708" w:rsidP="00696C1E">
            <w:pPr>
              <w:jc w:val="center"/>
              <w:rPr>
                <w:rFonts w:ascii="Times New Roman" w:hAnsi="Times New Roman" w:cs="Times New Roman"/>
              </w:rPr>
            </w:pPr>
            <w:r w:rsidRPr="00F66917">
              <w:rPr>
                <w:rFonts w:ascii="Times New Roman" w:eastAsia="宋体" w:hAnsi="Times New Roman" w:cs="Times New Roman"/>
              </w:rPr>
              <w:t>2020</w:t>
            </w:r>
          </w:p>
        </w:tc>
        <w:tc>
          <w:tcPr>
            <w:tcW w:w="1540" w:type="dxa"/>
            <w:vAlign w:val="center"/>
          </w:tcPr>
          <w:p w14:paraId="77D297B7" w14:textId="77777777" w:rsidR="00EA2708" w:rsidRPr="00F66917" w:rsidRDefault="00EA2708" w:rsidP="00EA2708">
            <w:pPr>
              <w:jc w:val="center"/>
              <w:rPr>
                <w:rFonts w:ascii="Times New Roman" w:hAnsi="Times New Roman" w:cs="Times New Roman"/>
              </w:rPr>
            </w:pPr>
            <w:r w:rsidRPr="00F66917">
              <w:rPr>
                <w:rFonts w:ascii="Times New Roman" w:eastAsia="宋体" w:hAnsi="Times New Roman" w:cs="Times New Roman"/>
              </w:rPr>
              <w:t>是</w:t>
            </w:r>
          </w:p>
        </w:tc>
      </w:tr>
      <w:tr w:rsidR="004D4CEC" w:rsidRPr="00F66917" w14:paraId="19C72758" w14:textId="77777777" w:rsidTr="00EA2708">
        <w:trPr>
          <w:jc w:val="center"/>
        </w:trPr>
        <w:tc>
          <w:tcPr>
            <w:tcW w:w="4508" w:type="dxa"/>
            <w:vAlign w:val="center"/>
          </w:tcPr>
          <w:p w14:paraId="30A90B33" w14:textId="77777777" w:rsidR="00EA2708" w:rsidRPr="00F66917" w:rsidRDefault="00EA2708" w:rsidP="00EA2708">
            <w:pPr>
              <w:rPr>
                <w:rFonts w:ascii="Times New Roman" w:eastAsia="宋体" w:hAnsi="Times New Roman" w:cs="Times New Roman"/>
              </w:rPr>
            </w:pPr>
            <w:r w:rsidRPr="00F66917">
              <w:rPr>
                <w:rFonts w:ascii="Times New Roman" w:eastAsia="宋体" w:hAnsi="Times New Roman" w:cs="Times New Roman"/>
              </w:rPr>
              <w:t>4</w:t>
            </w:r>
            <w:r w:rsidR="008C6310" w:rsidRPr="00F66917">
              <w:rPr>
                <w:rFonts w:ascii="Times New Roman" w:hAnsi="Times New Roman" w:cs="Times New Roman" w:hint="eastAsia"/>
                <w:b/>
              </w:rPr>
              <w:t>．</w:t>
            </w:r>
            <w:r w:rsidRPr="00F66917">
              <w:rPr>
                <w:rFonts w:ascii="Times New Roman" w:eastAsia="宋体" w:hAnsi="Times New Roman" w:cs="Times New Roman"/>
              </w:rPr>
              <w:t>校级干部近三年听课情况一览表</w:t>
            </w:r>
          </w:p>
        </w:tc>
        <w:tc>
          <w:tcPr>
            <w:tcW w:w="1511" w:type="dxa"/>
            <w:vAlign w:val="center"/>
          </w:tcPr>
          <w:p w14:paraId="601F7ABE" w14:textId="77777777" w:rsidR="00EA2708" w:rsidRPr="00F66917" w:rsidRDefault="00EA2708" w:rsidP="00EA2708">
            <w:pPr>
              <w:jc w:val="center"/>
              <w:rPr>
                <w:rFonts w:ascii="Times New Roman" w:eastAsia="宋体" w:hAnsi="Times New Roman" w:cs="Times New Roman"/>
              </w:rPr>
            </w:pPr>
            <w:r w:rsidRPr="00F66917">
              <w:rPr>
                <w:rFonts w:ascii="Times New Roman" w:eastAsia="宋体" w:hAnsi="Times New Roman" w:cs="Times New Roman"/>
              </w:rPr>
              <w:t>校级</w:t>
            </w:r>
            <w:r w:rsidRPr="00F66917">
              <w:rPr>
                <w:rFonts w:ascii="Times New Roman" w:eastAsia="宋体" w:hAnsi="Times New Roman" w:cs="Times New Roman"/>
              </w:rPr>
              <w:t xml:space="preserve">  </w:t>
            </w:r>
            <w:r w:rsidRPr="00F66917">
              <w:rPr>
                <w:rFonts w:ascii="Times New Roman" w:eastAsia="宋体" w:hAnsi="Times New Roman" w:cs="Times New Roman"/>
              </w:rPr>
              <w:t>听课</w:t>
            </w:r>
          </w:p>
        </w:tc>
        <w:tc>
          <w:tcPr>
            <w:tcW w:w="1513" w:type="dxa"/>
            <w:vAlign w:val="center"/>
          </w:tcPr>
          <w:p w14:paraId="32B4B559" w14:textId="77777777" w:rsidR="00EA2708" w:rsidRPr="00F66917" w:rsidRDefault="00EA2708" w:rsidP="00696C1E">
            <w:pPr>
              <w:jc w:val="center"/>
              <w:rPr>
                <w:rFonts w:ascii="Times New Roman" w:eastAsia="宋体" w:hAnsi="Times New Roman" w:cs="Times New Roman"/>
              </w:rPr>
            </w:pPr>
            <w:r w:rsidRPr="00F66917">
              <w:rPr>
                <w:rFonts w:ascii="Times New Roman" w:eastAsia="宋体" w:hAnsi="Times New Roman" w:cs="Times New Roman"/>
              </w:rPr>
              <w:t>2020</w:t>
            </w:r>
          </w:p>
        </w:tc>
        <w:tc>
          <w:tcPr>
            <w:tcW w:w="1540" w:type="dxa"/>
            <w:vAlign w:val="center"/>
          </w:tcPr>
          <w:p w14:paraId="599DE781" w14:textId="77777777" w:rsidR="00EA2708" w:rsidRPr="00F66917" w:rsidRDefault="00EA2708" w:rsidP="00EA2708">
            <w:pPr>
              <w:jc w:val="center"/>
              <w:rPr>
                <w:rFonts w:ascii="Times New Roman" w:eastAsia="宋体" w:hAnsi="Times New Roman" w:cs="Times New Roman"/>
              </w:rPr>
            </w:pPr>
            <w:r w:rsidRPr="00F66917">
              <w:rPr>
                <w:rFonts w:ascii="Times New Roman" w:eastAsia="宋体" w:hAnsi="Times New Roman" w:cs="Times New Roman"/>
              </w:rPr>
              <w:t>是</w:t>
            </w:r>
          </w:p>
        </w:tc>
      </w:tr>
      <w:tr w:rsidR="004D4CEC" w:rsidRPr="00F66917" w14:paraId="169A819F" w14:textId="77777777" w:rsidTr="00EA2708">
        <w:trPr>
          <w:jc w:val="center"/>
        </w:trPr>
        <w:tc>
          <w:tcPr>
            <w:tcW w:w="4508" w:type="dxa"/>
            <w:vAlign w:val="center"/>
          </w:tcPr>
          <w:p w14:paraId="083D0887" w14:textId="77777777" w:rsidR="00EA2708" w:rsidRPr="00F66917" w:rsidRDefault="00EA2708" w:rsidP="00EA2708">
            <w:pPr>
              <w:rPr>
                <w:rFonts w:ascii="Times New Roman" w:eastAsia="宋体" w:hAnsi="Times New Roman" w:cs="Times New Roman"/>
              </w:rPr>
            </w:pPr>
            <w:r w:rsidRPr="00F66917">
              <w:rPr>
                <w:rFonts w:ascii="Times New Roman" w:eastAsia="宋体" w:hAnsi="Times New Roman" w:cs="Times New Roman"/>
              </w:rPr>
              <w:t>5</w:t>
            </w:r>
            <w:r w:rsidR="008C6310" w:rsidRPr="00F66917">
              <w:rPr>
                <w:rFonts w:ascii="Times New Roman" w:hAnsi="Times New Roman" w:cs="Times New Roman" w:hint="eastAsia"/>
                <w:b/>
              </w:rPr>
              <w:t>．</w:t>
            </w:r>
            <w:r w:rsidRPr="00F66917">
              <w:rPr>
                <w:rFonts w:ascii="Times New Roman" w:eastAsia="宋体" w:hAnsi="Times New Roman" w:cs="Times New Roman"/>
              </w:rPr>
              <w:t>泰州市姜堰区溱潼中学教职工评议</w:t>
            </w:r>
            <w:r w:rsidRPr="00F66917">
              <w:rPr>
                <w:rFonts w:ascii="Times New Roman" w:eastAsia="宋体" w:hAnsi="Times New Roman" w:cs="Times New Roman" w:hint="eastAsia"/>
              </w:rPr>
              <w:t>汇总</w:t>
            </w:r>
            <w:r w:rsidRPr="00F66917">
              <w:rPr>
                <w:rFonts w:ascii="Times New Roman" w:eastAsia="宋体" w:hAnsi="Times New Roman" w:cs="Times New Roman"/>
              </w:rPr>
              <w:t>表</w:t>
            </w:r>
          </w:p>
        </w:tc>
        <w:tc>
          <w:tcPr>
            <w:tcW w:w="1511" w:type="dxa"/>
            <w:vAlign w:val="center"/>
          </w:tcPr>
          <w:p w14:paraId="287CE74E" w14:textId="77777777" w:rsidR="00EA2708" w:rsidRPr="00F66917" w:rsidRDefault="00EA2708" w:rsidP="00EA2708">
            <w:pPr>
              <w:jc w:val="center"/>
              <w:rPr>
                <w:rFonts w:ascii="Times New Roman" w:eastAsia="宋体" w:hAnsi="Times New Roman" w:cs="Times New Roman"/>
              </w:rPr>
            </w:pPr>
            <w:r w:rsidRPr="00F66917">
              <w:rPr>
                <w:rFonts w:ascii="Times New Roman" w:eastAsia="宋体" w:hAnsi="Times New Roman" w:cs="Times New Roman"/>
              </w:rPr>
              <w:t>评议表</w:t>
            </w:r>
          </w:p>
        </w:tc>
        <w:tc>
          <w:tcPr>
            <w:tcW w:w="1513" w:type="dxa"/>
            <w:vAlign w:val="center"/>
          </w:tcPr>
          <w:p w14:paraId="5AC26105" w14:textId="77777777" w:rsidR="00EA2708" w:rsidRPr="00F66917" w:rsidRDefault="00EA2708" w:rsidP="00696C1E">
            <w:pPr>
              <w:jc w:val="center"/>
              <w:rPr>
                <w:rFonts w:ascii="Times New Roman" w:eastAsia="宋体" w:hAnsi="Times New Roman" w:cs="Times New Roman"/>
              </w:rPr>
            </w:pPr>
            <w:r w:rsidRPr="00F66917">
              <w:rPr>
                <w:rFonts w:ascii="Times New Roman" w:eastAsia="宋体" w:hAnsi="Times New Roman" w:cs="Times New Roman"/>
              </w:rPr>
              <w:t>2020</w:t>
            </w:r>
          </w:p>
        </w:tc>
        <w:tc>
          <w:tcPr>
            <w:tcW w:w="1540" w:type="dxa"/>
            <w:vAlign w:val="center"/>
          </w:tcPr>
          <w:p w14:paraId="6E10D3CE" w14:textId="77777777" w:rsidR="00EA2708" w:rsidRPr="00F66917" w:rsidRDefault="00EA2708" w:rsidP="00EA2708">
            <w:pPr>
              <w:jc w:val="center"/>
              <w:rPr>
                <w:rFonts w:ascii="Times New Roman" w:eastAsia="宋体" w:hAnsi="Times New Roman" w:cs="Times New Roman"/>
              </w:rPr>
            </w:pPr>
            <w:r w:rsidRPr="00F66917">
              <w:rPr>
                <w:rFonts w:ascii="Times New Roman" w:eastAsia="宋体" w:hAnsi="Times New Roman" w:cs="Times New Roman"/>
              </w:rPr>
              <w:t>是</w:t>
            </w:r>
          </w:p>
        </w:tc>
      </w:tr>
      <w:tr w:rsidR="004D4CEC" w:rsidRPr="00F66917" w14:paraId="3A16D8A7" w14:textId="77777777" w:rsidTr="00EA2708">
        <w:trPr>
          <w:jc w:val="center"/>
        </w:trPr>
        <w:tc>
          <w:tcPr>
            <w:tcW w:w="4508" w:type="dxa"/>
            <w:vAlign w:val="center"/>
          </w:tcPr>
          <w:p w14:paraId="406B66EF" w14:textId="77777777" w:rsidR="00EA2708" w:rsidRPr="00F66917" w:rsidRDefault="00EA2708" w:rsidP="00EA2708">
            <w:pPr>
              <w:rPr>
                <w:rFonts w:ascii="Times New Roman" w:eastAsia="宋体" w:hAnsi="Times New Roman" w:cs="Times New Roman"/>
              </w:rPr>
            </w:pPr>
            <w:r w:rsidRPr="00F66917">
              <w:rPr>
                <w:rFonts w:ascii="Times New Roman" w:eastAsia="宋体" w:hAnsi="Times New Roman" w:cs="Times New Roman" w:hint="eastAsia"/>
              </w:rPr>
              <w:t>6</w:t>
            </w:r>
            <w:r w:rsidR="008C6310" w:rsidRPr="00F66917">
              <w:rPr>
                <w:rFonts w:ascii="Times New Roman" w:hAnsi="Times New Roman" w:cs="Times New Roman" w:hint="eastAsia"/>
                <w:b/>
              </w:rPr>
              <w:t>．</w:t>
            </w:r>
            <w:r w:rsidRPr="00F66917">
              <w:rPr>
                <w:rFonts w:ascii="Times New Roman" w:eastAsia="宋体" w:hAnsi="Times New Roman" w:cs="Times New Roman" w:hint="eastAsia"/>
              </w:rPr>
              <w:t>泰州市姜堰区中学中层干部竞聘方案</w:t>
            </w:r>
          </w:p>
        </w:tc>
        <w:tc>
          <w:tcPr>
            <w:tcW w:w="1511" w:type="dxa"/>
            <w:vAlign w:val="center"/>
          </w:tcPr>
          <w:p w14:paraId="7358C52C" w14:textId="77777777" w:rsidR="00EA2708" w:rsidRPr="00F66917" w:rsidRDefault="00EA2708" w:rsidP="00EA2708">
            <w:pPr>
              <w:jc w:val="center"/>
              <w:rPr>
                <w:rFonts w:ascii="Times New Roman" w:eastAsia="宋体" w:hAnsi="Times New Roman" w:cs="Times New Roman"/>
              </w:rPr>
            </w:pPr>
            <w:r w:rsidRPr="00F66917">
              <w:rPr>
                <w:rFonts w:ascii="Times New Roman" w:eastAsia="宋体" w:hAnsi="Times New Roman" w:cs="Times New Roman" w:hint="eastAsia"/>
              </w:rPr>
              <w:t>中层</w:t>
            </w:r>
            <w:r w:rsidRPr="00F66917">
              <w:rPr>
                <w:rFonts w:ascii="Times New Roman" w:eastAsia="宋体" w:hAnsi="Times New Roman" w:cs="Times New Roman" w:hint="eastAsia"/>
              </w:rPr>
              <w:t xml:space="preserve"> </w:t>
            </w:r>
            <w:r w:rsidRPr="00F66917">
              <w:rPr>
                <w:rFonts w:ascii="Times New Roman" w:eastAsia="宋体" w:hAnsi="Times New Roman" w:cs="Times New Roman" w:hint="eastAsia"/>
              </w:rPr>
              <w:t>竞聘</w:t>
            </w:r>
          </w:p>
        </w:tc>
        <w:tc>
          <w:tcPr>
            <w:tcW w:w="1513" w:type="dxa"/>
            <w:vAlign w:val="center"/>
          </w:tcPr>
          <w:p w14:paraId="2F912DD5" w14:textId="77777777" w:rsidR="00EA2708" w:rsidRPr="00F66917" w:rsidRDefault="00EA2708" w:rsidP="00696C1E">
            <w:pPr>
              <w:jc w:val="center"/>
              <w:rPr>
                <w:rFonts w:ascii="Times New Roman" w:eastAsia="宋体" w:hAnsi="Times New Roman" w:cs="Times New Roman"/>
              </w:rPr>
            </w:pPr>
            <w:r w:rsidRPr="00F66917">
              <w:rPr>
                <w:rFonts w:ascii="Times New Roman" w:eastAsia="宋体" w:hAnsi="Times New Roman" w:cs="Times New Roman" w:hint="eastAsia"/>
              </w:rPr>
              <w:t>2</w:t>
            </w:r>
            <w:r w:rsidRPr="00F66917">
              <w:rPr>
                <w:rFonts w:ascii="Times New Roman" w:eastAsia="宋体" w:hAnsi="Times New Roman" w:cs="Times New Roman"/>
              </w:rPr>
              <w:t>019</w:t>
            </w:r>
          </w:p>
        </w:tc>
        <w:tc>
          <w:tcPr>
            <w:tcW w:w="1540" w:type="dxa"/>
            <w:vAlign w:val="center"/>
          </w:tcPr>
          <w:p w14:paraId="6F98202A" w14:textId="77777777" w:rsidR="00EA2708" w:rsidRPr="00F66917" w:rsidRDefault="00EA2708" w:rsidP="00EA2708">
            <w:pPr>
              <w:jc w:val="center"/>
              <w:rPr>
                <w:rFonts w:ascii="Times New Roman" w:eastAsia="宋体" w:hAnsi="Times New Roman" w:cs="Times New Roman"/>
              </w:rPr>
            </w:pPr>
            <w:r w:rsidRPr="00F66917">
              <w:rPr>
                <w:rFonts w:ascii="Times New Roman" w:eastAsia="宋体" w:hAnsi="Times New Roman" w:cs="Times New Roman" w:hint="eastAsia"/>
              </w:rPr>
              <w:t>是</w:t>
            </w:r>
          </w:p>
        </w:tc>
      </w:tr>
      <w:tr w:rsidR="004D4CEC" w:rsidRPr="00F66917" w14:paraId="7D6EFFBA" w14:textId="77777777" w:rsidTr="008442E0">
        <w:trPr>
          <w:jc w:val="center"/>
        </w:trPr>
        <w:tc>
          <w:tcPr>
            <w:tcW w:w="4508" w:type="dxa"/>
            <w:vAlign w:val="center"/>
          </w:tcPr>
          <w:p w14:paraId="19826001" w14:textId="77777777" w:rsidR="00D67CAD" w:rsidRPr="00F66917" w:rsidRDefault="00D67CAD" w:rsidP="00D67CAD">
            <w:pPr>
              <w:rPr>
                <w:rFonts w:ascii="Times New Roman" w:eastAsia="宋体" w:hAnsi="Times New Roman" w:cs="Times New Roman"/>
              </w:rPr>
            </w:pPr>
            <w:r w:rsidRPr="00F66917">
              <w:rPr>
                <w:rFonts w:ascii="Times New Roman" w:eastAsia="宋体" w:hAnsi="Times New Roman" w:cs="Times New Roman"/>
              </w:rPr>
              <w:t>7</w:t>
            </w:r>
            <w:r w:rsidR="008C6310" w:rsidRPr="00F66917">
              <w:rPr>
                <w:rFonts w:ascii="Times New Roman" w:hAnsi="Times New Roman" w:cs="Times New Roman" w:hint="eastAsia"/>
                <w:b/>
              </w:rPr>
              <w:t>．</w:t>
            </w:r>
            <w:r w:rsidRPr="00F66917">
              <w:rPr>
                <w:rFonts w:ascii="Times New Roman" w:eastAsia="宋体" w:hAnsi="Times New Roman" w:cs="Times New Roman" w:hint="eastAsia"/>
              </w:rPr>
              <w:t>2</w:t>
            </w:r>
            <w:r w:rsidRPr="00F66917">
              <w:rPr>
                <w:rFonts w:ascii="Times New Roman" w:eastAsia="宋体" w:hAnsi="Times New Roman" w:cs="Times New Roman"/>
              </w:rPr>
              <w:t>019</w:t>
            </w:r>
            <w:r w:rsidRPr="00F66917">
              <w:rPr>
                <w:rFonts w:ascii="Times New Roman" w:eastAsia="宋体" w:hAnsi="Times New Roman" w:cs="Times New Roman" w:hint="eastAsia"/>
              </w:rPr>
              <w:t>学年度中层干部听课材料</w:t>
            </w:r>
          </w:p>
        </w:tc>
        <w:tc>
          <w:tcPr>
            <w:tcW w:w="1511" w:type="dxa"/>
          </w:tcPr>
          <w:p w14:paraId="39A9B7F7" w14:textId="77777777" w:rsidR="00D67CAD" w:rsidRPr="00F66917" w:rsidRDefault="00D67CAD" w:rsidP="00D67CAD">
            <w:pPr>
              <w:jc w:val="center"/>
              <w:rPr>
                <w:rFonts w:ascii="Times New Roman" w:eastAsia="宋体" w:hAnsi="Times New Roman" w:cs="Times New Roman"/>
              </w:rPr>
            </w:pPr>
            <w:r w:rsidRPr="00F66917">
              <w:rPr>
                <w:rFonts w:ascii="Times New Roman" w:eastAsia="宋体" w:hAnsi="Times New Roman" w:cs="Times New Roman" w:hint="eastAsia"/>
              </w:rPr>
              <w:t>中层</w:t>
            </w:r>
            <w:r w:rsidRPr="00F66917">
              <w:rPr>
                <w:rFonts w:ascii="Times New Roman" w:eastAsia="宋体" w:hAnsi="Times New Roman" w:cs="Times New Roman" w:hint="eastAsia"/>
              </w:rPr>
              <w:t xml:space="preserve"> </w:t>
            </w:r>
            <w:r w:rsidRPr="00F66917">
              <w:rPr>
                <w:rFonts w:ascii="Times New Roman" w:eastAsia="宋体" w:hAnsi="Times New Roman" w:cs="Times New Roman" w:hint="eastAsia"/>
              </w:rPr>
              <w:t>听课</w:t>
            </w:r>
          </w:p>
        </w:tc>
        <w:tc>
          <w:tcPr>
            <w:tcW w:w="1513" w:type="dxa"/>
          </w:tcPr>
          <w:p w14:paraId="3F036203" w14:textId="77777777" w:rsidR="00D67CAD" w:rsidRPr="00F66917" w:rsidRDefault="00D67CAD" w:rsidP="00696C1E">
            <w:pPr>
              <w:jc w:val="center"/>
              <w:rPr>
                <w:rFonts w:ascii="Times New Roman" w:eastAsia="宋体" w:hAnsi="Times New Roman" w:cs="Times New Roman"/>
              </w:rPr>
            </w:pPr>
            <w:r w:rsidRPr="00F66917">
              <w:rPr>
                <w:rFonts w:ascii="Times New Roman" w:eastAsia="宋体" w:hAnsi="Times New Roman" w:cs="Times New Roman" w:hint="eastAsia"/>
              </w:rPr>
              <w:t>2</w:t>
            </w:r>
            <w:r w:rsidRPr="00F66917">
              <w:rPr>
                <w:rFonts w:ascii="Times New Roman" w:eastAsia="宋体" w:hAnsi="Times New Roman" w:cs="Times New Roman"/>
              </w:rPr>
              <w:t>020</w:t>
            </w:r>
          </w:p>
        </w:tc>
        <w:tc>
          <w:tcPr>
            <w:tcW w:w="1540" w:type="dxa"/>
          </w:tcPr>
          <w:p w14:paraId="7FD3DA6A" w14:textId="77777777" w:rsidR="00D67CAD" w:rsidRPr="00F66917" w:rsidRDefault="00D67CAD" w:rsidP="00D67CAD">
            <w:pPr>
              <w:jc w:val="center"/>
              <w:rPr>
                <w:rFonts w:ascii="Times New Roman" w:eastAsia="宋体" w:hAnsi="Times New Roman" w:cs="Times New Roman"/>
              </w:rPr>
            </w:pPr>
            <w:r w:rsidRPr="00F66917">
              <w:rPr>
                <w:rFonts w:ascii="Times New Roman" w:eastAsia="宋体" w:hAnsi="Times New Roman" w:cs="Times New Roman" w:hint="eastAsia"/>
              </w:rPr>
              <w:t>是</w:t>
            </w:r>
          </w:p>
        </w:tc>
      </w:tr>
    </w:tbl>
    <w:p w14:paraId="26558014" w14:textId="77777777" w:rsidR="00096398" w:rsidRPr="00F66917" w:rsidRDefault="00096398" w:rsidP="00955929">
      <w:pPr>
        <w:jc w:val="center"/>
        <w:rPr>
          <w:rFonts w:ascii="Times New Roman" w:hAnsi="Times New Roman" w:cs="Times New Roman"/>
          <w:b/>
          <w:sz w:val="24"/>
        </w:rPr>
      </w:pPr>
      <w:r w:rsidRPr="00F66917">
        <w:rPr>
          <w:rFonts w:ascii="Times New Roman" w:hAnsi="Times New Roman" w:cs="Times New Roman"/>
          <w:b/>
          <w:sz w:val="24"/>
        </w:rPr>
        <w:br w:type="page"/>
      </w:r>
    </w:p>
    <w:p w14:paraId="391F3C55" w14:textId="77777777" w:rsidR="00955929" w:rsidRPr="00F66917" w:rsidRDefault="00955929" w:rsidP="00955929">
      <w:pPr>
        <w:jc w:val="center"/>
        <w:rPr>
          <w:rFonts w:ascii="Times New Roman" w:hAnsi="Times New Roman" w:cs="Times New Roman"/>
          <w:b/>
          <w:sz w:val="24"/>
        </w:rPr>
      </w:pPr>
      <w:r w:rsidRPr="00F66917">
        <w:rPr>
          <w:rFonts w:ascii="Times New Roman" w:hAnsi="Times New Roman" w:cs="Times New Roman"/>
          <w:b/>
          <w:sz w:val="24"/>
        </w:rPr>
        <w:lastRenderedPageBreak/>
        <w:t>队伍建设</w:t>
      </w:r>
      <w:r w:rsidRPr="00F66917">
        <w:rPr>
          <w:rFonts w:ascii="Times New Roman" w:hAnsi="Times New Roman" w:cs="Times New Roman"/>
          <w:b/>
          <w:sz w:val="24"/>
        </w:rPr>
        <w:t>2-2</w:t>
      </w:r>
    </w:p>
    <w:p w14:paraId="7E5A6423" w14:textId="77777777" w:rsidR="00955929" w:rsidRPr="00F66917" w:rsidRDefault="00955929" w:rsidP="00955929">
      <w:pPr>
        <w:rPr>
          <w:rFonts w:ascii="Times New Roman" w:hAnsi="Times New Roman" w:cs="Times New Roman"/>
          <w:b/>
          <w:szCs w:val="21"/>
        </w:rPr>
      </w:pPr>
      <w:r w:rsidRPr="00F66917">
        <w:rPr>
          <w:rFonts w:ascii="Times New Roman" w:hAnsi="Times New Roman" w:cs="Times New Roman"/>
          <w:b/>
          <w:bCs/>
          <w:szCs w:val="21"/>
        </w:rPr>
        <w:t>（</w:t>
      </w:r>
      <w:r w:rsidRPr="00F66917">
        <w:rPr>
          <w:rFonts w:ascii="Times New Roman" w:hAnsi="Times New Roman" w:cs="Times New Roman"/>
          <w:b/>
          <w:bCs/>
          <w:szCs w:val="21"/>
        </w:rPr>
        <w:t>1</w:t>
      </w:r>
      <w:r w:rsidRPr="00F66917">
        <w:rPr>
          <w:rFonts w:ascii="Times New Roman" w:hAnsi="Times New Roman" w:cs="Times New Roman"/>
          <w:b/>
          <w:bCs/>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99"/>
        <w:gridCol w:w="6933"/>
        <w:gridCol w:w="749"/>
      </w:tblGrid>
      <w:tr w:rsidR="004D4CEC" w:rsidRPr="00F66917" w14:paraId="59C22AAA" w14:textId="77777777" w:rsidTr="00107F8B">
        <w:trPr>
          <w:trHeight w:val="540"/>
          <w:jc w:val="center"/>
        </w:trPr>
        <w:tc>
          <w:tcPr>
            <w:tcW w:w="691" w:type="dxa"/>
            <w:vAlign w:val="center"/>
          </w:tcPr>
          <w:p w14:paraId="6CC09C0E"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32" w:type="dxa"/>
            <w:gridSpan w:val="2"/>
            <w:vAlign w:val="center"/>
          </w:tcPr>
          <w:p w14:paraId="342FC357"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49" w:type="dxa"/>
            <w:vAlign w:val="center"/>
          </w:tcPr>
          <w:p w14:paraId="2765BCFE"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w:t>
            </w:r>
          </w:p>
          <w:p w14:paraId="051034B1"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结果</w:t>
            </w:r>
          </w:p>
        </w:tc>
      </w:tr>
      <w:tr w:rsidR="004D4CEC" w:rsidRPr="00F66917" w14:paraId="7BDBABAC" w14:textId="77777777" w:rsidTr="00107F8B">
        <w:trPr>
          <w:trHeight w:val="929"/>
          <w:jc w:val="center"/>
        </w:trPr>
        <w:tc>
          <w:tcPr>
            <w:tcW w:w="691" w:type="dxa"/>
            <w:vMerge w:val="restart"/>
            <w:vAlign w:val="center"/>
          </w:tcPr>
          <w:p w14:paraId="08EB96B9"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第</w:t>
            </w:r>
          </w:p>
          <w:p w14:paraId="5101FE50"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10</w:t>
            </w:r>
          </w:p>
          <w:p w14:paraId="54862B5D"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条</w:t>
            </w:r>
          </w:p>
        </w:tc>
        <w:tc>
          <w:tcPr>
            <w:tcW w:w="699" w:type="dxa"/>
            <w:vAlign w:val="center"/>
          </w:tcPr>
          <w:p w14:paraId="3A3A62A1"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6CE69E24"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33" w:type="dxa"/>
            <w:vAlign w:val="center"/>
          </w:tcPr>
          <w:p w14:paraId="664DBB3E"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10. </w:t>
            </w:r>
            <w:r w:rsidRPr="00F66917">
              <w:rPr>
                <w:rFonts w:ascii="Times New Roman" w:hAnsi="Times New Roman" w:cs="Times New Roman"/>
                <w:b/>
                <w:sz w:val="18"/>
                <w:szCs w:val="18"/>
              </w:rPr>
              <w:t>教师师德高尚，敬业爱生。生师比不超过</w:t>
            </w:r>
            <w:r w:rsidRPr="00F66917">
              <w:rPr>
                <w:rFonts w:ascii="Times New Roman" w:hAnsi="Times New Roman" w:cs="Times New Roman"/>
                <w:b/>
                <w:sz w:val="18"/>
                <w:szCs w:val="18"/>
              </w:rPr>
              <w:t>11:1</w:t>
            </w:r>
            <w:r w:rsidRPr="00F66917">
              <w:rPr>
                <w:rFonts w:ascii="Times New Roman" w:hAnsi="Times New Roman" w:cs="Times New Roman"/>
                <w:b/>
                <w:sz w:val="18"/>
                <w:szCs w:val="18"/>
              </w:rPr>
              <w:t>。教师专业水平较高，专任教师学历达标，中、高级专业技术</w:t>
            </w:r>
            <w:r w:rsidRPr="00F66917">
              <w:rPr>
                <w:rFonts w:ascii="Times New Roman" w:hAnsi="Times New Roman" w:cs="Times New Roman"/>
                <w:b/>
                <w:bCs/>
                <w:sz w:val="18"/>
                <w:szCs w:val="18"/>
              </w:rPr>
              <w:t>职务</w:t>
            </w:r>
            <w:r w:rsidRPr="00F66917">
              <w:rPr>
                <w:rFonts w:ascii="Times New Roman" w:hAnsi="Times New Roman" w:cs="Times New Roman"/>
                <w:b/>
                <w:sz w:val="18"/>
                <w:szCs w:val="18"/>
              </w:rPr>
              <w:t>的教师占比不低于</w:t>
            </w:r>
            <w:r w:rsidRPr="00F66917">
              <w:rPr>
                <w:rFonts w:ascii="Times New Roman" w:hAnsi="Times New Roman" w:cs="Times New Roman"/>
                <w:b/>
                <w:bCs/>
                <w:sz w:val="18"/>
                <w:szCs w:val="18"/>
              </w:rPr>
              <w:t>50%</w:t>
            </w:r>
            <w:r w:rsidRPr="00F66917">
              <w:rPr>
                <w:rFonts w:ascii="Times New Roman" w:hAnsi="Times New Roman" w:cs="Times New Roman"/>
                <w:b/>
                <w:bCs/>
                <w:sz w:val="18"/>
                <w:szCs w:val="18"/>
              </w:rPr>
              <w:t>。</w:t>
            </w:r>
            <w:r w:rsidRPr="00F66917">
              <w:rPr>
                <w:rFonts w:ascii="Times New Roman" w:hAnsi="Times New Roman" w:cs="Times New Roman"/>
                <w:b/>
                <w:sz w:val="18"/>
                <w:szCs w:val="18"/>
              </w:rPr>
              <w:t>校外兼职教师队伍稳定，基本适应新课程改革需要。图书馆、实验室、卫生室工作人员均具备上岗资格要求，并胜任工作</w:t>
            </w:r>
            <w:r w:rsidRPr="00F66917">
              <w:rPr>
                <w:rFonts w:ascii="Times New Roman" w:hAnsi="Times New Roman" w:cs="Times New Roman" w:hint="eastAsia"/>
                <w:b/>
                <w:sz w:val="18"/>
                <w:szCs w:val="18"/>
              </w:rPr>
              <w:t>。</w:t>
            </w:r>
          </w:p>
        </w:tc>
        <w:tc>
          <w:tcPr>
            <w:tcW w:w="749" w:type="dxa"/>
            <w:vMerge w:val="restart"/>
            <w:vAlign w:val="center"/>
          </w:tcPr>
          <w:p w14:paraId="4F153694" w14:textId="77777777" w:rsidR="00955929" w:rsidRPr="00F66917" w:rsidRDefault="005A32AD" w:rsidP="00107F8B">
            <w:pPr>
              <w:jc w:val="center"/>
              <w:rPr>
                <w:rFonts w:ascii="Times New Roman" w:hAnsi="Times New Roman" w:cs="Times New Roman"/>
                <w:szCs w:val="21"/>
              </w:rPr>
            </w:pPr>
            <w:r w:rsidRPr="00F66917">
              <w:rPr>
                <w:rFonts w:ascii="Times New Roman" w:hAnsi="Times New Roman" w:cs="Times New Roman" w:hint="eastAsia"/>
                <w:szCs w:val="21"/>
              </w:rPr>
              <w:t>A</w:t>
            </w:r>
          </w:p>
        </w:tc>
      </w:tr>
      <w:tr w:rsidR="004D4CEC" w:rsidRPr="00F66917" w14:paraId="0B3698DF" w14:textId="77777777" w:rsidTr="00107F8B">
        <w:trPr>
          <w:trHeight w:val="1440"/>
          <w:jc w:val="center"/>
        </w:trPr>
        <w:tc>
          <w:tcPr>
            <w:tcW w:w="691" w:type="dxa"/>
            <w:vMerge/>
            <w:vAlign w:val="center"/>
          </w:tcPr>
          <w:p w14:paraId="3555D282" w14:textId="77777777" w:rsidR="00955929" w:rsidRPr="00F66917" w:rsidRDefault="00955929" w:rsidP="00107F8B">
            <w:pPr>
              <w:jc w:val="center"/>
              <w:rPr>
                <w:rFonts w:ascii="Times New Roman" w:hAnsi="Times New Roman" w:cs="Times New Roman"/>
                <w:b/>
                <w:szCs w:val="21"/>
              </w:rPr>
            </w:pPr>
          </w:p>
        </w:tc>
        <w:tc>
          <w:tcPr>
            <w:tcW w:w="699" w:type="dxa"/>
            <w:vAlign w:val="center"/>
          </w:tcPr>
          <w:p w14:paraId="387983CB"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28C1CFED"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33" w:type="dxa"/>
            <w:vAlign w:val="center"/>
          </w:tcPr>
          <w:p w14:paraId="2E526E06"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）师德建设制度健全，措施扎实，成效明显</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师德高尚，敬业爱生，为人师表，无以教谋私、有偿家教等违规行为</w:t>
            </w:r>
            <w:r w:rsidRPr="00F66917">
              <w:rPr>
                <w:rFonts w:ascii="Times New Roman" w:hAnsi="Times New Roman" w:cs="Times New Roman" w:hint="eastAsia"/>
                <w:sz w:val="18"/>
                <w:szCs w:val="18"/>
              </w:rPr>
              <w:t>。学生对教学工作的满意度达</w:t>
            </w:r>
            <w:r w:rsidRPr="00F66917">
              <w:rPr>
                <w:rFonts w:ascii="Times New Roman" w:hAnsi="Times New Roman" w:cs="Times New Roman" w:hint="eastAsia"/>
                <w:bCs/>
                <w:sz w:val="18"/>
                <w:szCs w:val="18"/>
              </w:rPr>
              <w:t>8</w:t>
            </w:r>
            <w:r w:rsidRPr="00F66917">
              <w:rPr>
                <w:rFonts w:ascii="Times New Roman" w:hAnsi="Times New Roman" w:cs="Times New Roman"/>
                <w:bCs/>
                <w:sz w:val="18"/>
                <w:szCs w:val="18"/>
              </w:rPr>
              <w:t>5</w:t>
            </w:r>
            <w:r w:rsidRPr="00F66917">
              <w:rPr>
                <w:rFonts w:ascii="Times New Roman" w:hAnsi="Times New Roman" w:cs="Times New Roman" w:hint="eastAsia"/>
                <w:bCs/>
                <w:sz w:val="18"/>
                <w:szCs w:val="18"/>
              </w:rPr>
              <w:t>%</w:t>
            </w:r>
            <w:r w:rsidRPr="00F66917">
              <w:rPr>
                <w:rFonts w:ascii="Times New Roman" w:hAnsi="Times New Roman" w:cs="Times New Roman" w:hint="eastAsia"/>
                <w:sz w:val="18"/>
                <w:szCs w:val="18"/>
              </w:rPr>
              <w:t>以上。</w:t>
            </w:r>
          </w:p>
          <w:p w14:paraId="2B539520"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）高中生师比达</w:t>
            </w:r>
            <w:r w:rsidRPr="00F66917">
              <w:rPr>
                <w:rFonts w:ascii="Times New Roman" w:hAnsi="Times New Roman" w:cs="Times New Roman"/>
                <w:sz w:val="18"/>
                <w:szCs w:val="18"/>
              </w:rPr>
              <w:t>11:1</w:t>
            </w:r>
            <w:r w:rsidRPr="00F66917">
              <w:rPr>
                <w:rFonts w:ascii="Times New Roman" w:hAnsi="Times New Roman" w:cs="Times New Roman"/>
                <w:sz w:val="18"/>
                <w:szCs w:val="18"/>
              </w:rPr>
              <w:t>，师资配置能较好满足各类课程开设的需要。专任教师全部达到本科及以上学历，中、高级技术职称的教师占高中专任教师的</w:t>
            </w:r>
            <w:r w:rsidRPr="00F66917">
              <w:rPr>
                <w:rFonts w:ascii="Times New Roman" w:hAnsi="Times New Roman" w:cs="Times New Roman"/>
                <w:sz w:val="18"/>
                <w:szCs w:val="18"/>
              </w:rPr>
              <w:t>50%</w:t>
            </w:r>
            <w:r w:rsidRPr="00F66917">
              <w:rPr>
                <w:rFonts w:ascii="Times New Roman" w:hAnsi="Times New Roman" w:cs="Times New Roman"/>
                <w:sz w:val="18"/>
                <w:szCs w:val="18"/>
              </w:rPr>
              <w:t>以上</w:t>
            </w:r>
            <w:r w:rsidRPr="00F66917">
              <w:rPr>
                <w:rFonts w:ascii="Times New Roman" w:hAnsi="Times New Roman" w:cs="Times New Roman" w:hint="eastAsia"/>
                <w:sz w:val="18"/>
                <w:szCs w:val="18"/>
              </w:rPr>
              <w:t>。</w:t>
            </w:r>
          </w:p>
          <w:p w14:paraId="408CC843"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3</w:t>
            </w:r>
            <w:r w:rsidRPr="00F66917">
              <w:rPr>
                <w:rFonts w:ascii="Times New Roman" w:hAnsi="Times New Roman" w:cs="Times New Roman"/>
                <w:sz w:val="18"/>
                <w:szCs w:val="18"/>
              </w:rPr>
              <w:t>）有一支相对稳定的校外兼职教师队伍，基本适应课程改革需要，在德育工作、校本选修、研究性学习、社会实践、生涯规划</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社团活动等方面起到指导示范作用</w:t>
            </w:r>
            <w:r w:rsidRPr="00F66917">
              <w:rPr>
                <w:rFonts w:ascii="Times New Roman" w:hAnsi="Times New Roman" w:cs="Times New Roman" w:hint="eastAsia"/>
                <w:sz w:val="18"/>
                <w:szCs w:val="18"/>
              </w:rPr>
              <w:t>。</w:t>
            </w:r>
          </w:p>
          <w:p w14:paraId="73EB91CC"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4</w:t>
            </w:r>
            <w:r w:rsidRPr="00F66917">
              <w:rPr>
                <w:rFonts w:ascii="Times New Roman" w:hAnsi="Times New Roman" w:cs="Times New Roman"/>
                <w:sz w:val="18"/>
                <w:szCs w:val="18"/>
              </w:rPr>
              <w:t>）图书馆专职人员不少于</w:t>
            </w:r>
            <w:r w:rsidRPr="00F66917">
              <w:rPr>
                <w:rFonts w:ascii="Times New Roman" w:hAnsi="Times New Roman" w:cs="Times New Roman"/>
                <w:sz w:val="18"/>
                <w:szCs w:val="18"/>
              </w:rPr>
              <w:t>3</w:t>
            </w:r>
            <w:r w:rsidRPr="00F66917">
              <w:rPr>
                <w:rFonts w:ascii="Times New Roman" w:hAnsi="Times New Roman" w:cs="Times New Roman"/>
                <w:sz w:val="18"/>
                <w:szCs w:val="18"/>
              </w:rPr>
              <w:t>人。理、化、生</w:t>
            </w:r>
            <w:r w:rsidRPr="00F66917">
              <w:rPr>
                <w:rFonts w:ascii="Times New Roman" w:hAnsi="Times New Roman" w:cs="Times New Roman" w:hint="eastAsia"/>
                <w:sz w:val="18"/>
                <w:szCs w:val="18"/>
              </w:rPr>
              <w:t>实验室</w:t>
            </w:r>
            <w:r w:rsidRPr="00F66917">
              <w:rPr>
                <w:rFonts w:ascii="Times New Roman" w:hAnsi="Times New Roman" w:cs="Times New Roman"/>
                <w:sz w:val="18"/>
                <w:szCs w:val="18"/>
              </w:rPr>
              <w:t>专职人员</w:t>
            </w:r>
            <w:r w:rsidRPr="00F66917">
              <w:rPr>
                <w:rFonts w:ascii="Times New Roman" w:hAnsi="Times New Roman" w:cs="Times New Roman" w:hint="eastAsia"/>
                <w:sz w:val="18"/>
                <w:szCs w:val="18"/>
              </w:rPr>
              <w:t>配备</w:t>
            </w:r>
            <w:r w:rsidRPr="00F66917">
              <w:rPr>
                <w:rFonts w:ascii="Times New Roman" w:hAnsi="Times New Roman" w:cs="Times New Roman"/>
                <w:sz w:val="18"/>
                <w:szCs w:val="18"/>
              </w:rPr>
              <w:t>标准</w:t>
            </w: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8</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10</w:t>
            </w:r>
            <w:r w:rsidRPr="00F66917">
              <w:rPr>
                <w:rFonts w:ascii="Times New Roman" w:hAnsi="Times New Roman" w:cs="Times New Roman"/>
                <w:sz w:val="18"/>
                <w:szCs w:val="18"/>
              </w:rPr>
              <w:t>轨制学校应达到</w:t>
            </w:r>
            <w:r w:rsidRPr="00F66917">
              <w:rPr>
                <w:rFonts w:ascii="Times New Roman" w:hAnsi="Times New Roman" w:cs="Times New Roman"/>
                <w:sz w:val="18"/>
                <w:szCs w:val="18"/>
              </w:rPr>
              <w:t>2</w:t>
            </w: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人，</w:t>
            </w:r>
            <w:r w:rsidRPr="00F66917">
              <w:rPr>
                <w:rFonts w:ascii="Times New Roman" w:hAnsi="Times New Roman" w:cs="Times New Roman"/>
                <w:sz w:val="18"/>
                <w:szCs w:val="18"/>
              </w:rPr>
              <w:t>12</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16</w:t>
            </w:r>
            <w:r w:rsidRPr="00F66917">
              <w:rPr>
                <w:rFonts w:ascii="Times New Roman" w:hAnsi="Times New Roman" w:cs="Times New Roman"/>
                <w:sz w:val="18"/>
                <w:szCs w:val="18"/>
              </w:rPr>
              <w:t>轨制学校应达到</w:t>
            </w:r>
            <w:r w:rsidRPr="00F66917">
              <w:rPr>
                <w:rFonts w:ascii="Times New Roman" w:hAnsi="Times New Roman" w:cs="Times New Roman"/>
                <w:sz w:val="18"/>
                <w:szCs w:val="18"/>
              </w:rPr>
              <w:t>3</w:t>
            </w:r>
            <w:r w:rsidRPr="00F66917">
              <w:rPr>
                <w:rFonts w:ascii="Times New Roman" w:hAnsi="Times New Roman" w:cs="Times New Roman"/>
                <w:sz w:val="18"/>
                <w:szCs w:val="18"/>
              </w:rPr>
              <w:t>、</w:t>
            </w:r>
            <w:r w:rsidRPr="00F66917">
              <w:rPr>
                <w:rFonts w:ascii="Times New Roman" w:hAnsi="Times New Roman" w:cs="Times New Roman"/>
                <w:sz w:val="18"/>
                <w:szCs w:val="18"/>
              </w:rPr>
              <w:t>3</w:t>
            </w: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人，</w:t>
            </w:r>
            <w:r w:rsidRPr="00F66917">
              <w:rPr>
                <w:rFonts w:ascii="Times New Roman" w:hAnsi="Times New Roman" w:cs="Times New Roman"/>
                <w:sz w:val="18"/>
                <w:szCs w:val="18"/>
              </w:rPr>
              <w:t>16</w:t>
            </w:r>
            <w:r w:rsidRPr="00F66917">
              <w:rPr>
                <w:rFonts w:ascii="Times New Roman" w:hAnsi="Times New Roman" w:cs="Times New Roman"/>
                <w:sz w:val="18"/>
                <w:szCs w:val="18"/>
              </w:rPr>
              <w:t>轨制以上需同比增加</w:t>
            </w:r>
            <w:r w:rsidRPr="00F66917">
              <w:rPr>
                <w:rFonts w:ascii="Times New Roman" w:hAnsi="Times New Roman" w:cs="Times New Roman" w:hint="eastAsia"/>
                <w:sz w:val="18"/>
                <w:szCs w:val="18"/>
              </w:rPr>
              <w:t>。图书馆、</w:t>
            </w:r>
            <w:r w:rsidRPr="00F66917">
              <w:rPr>
                <w:rFonts w:ascii="Times New Roman" w:hAnsi="Times New Roman" w:cs="Times New Roman"/>
                <w:sz w:val="18"/>
                <w:szCs w:val="18"/>
              </w:rPr>
              <w:t>实验室人员均具有专业技术职称，非图书、实验专业出身人员均经过</w:t>
            </w:r>
            <w:r w:rsidRPr="00F66917">
              <w:rPr>
                <w:rFonts w:ascii="Times New Roman" w:hAnsi="Times New Roman" w:cs="Times New Roman" w:hint="eastAsia"/>
                <w:sz w:val="18"/>
                <w:szCs w:val="18"/>
              </w:rPr>
              <w:t>设区市级</w:t>
            </w:r>
            <w:r w:rsidRPr="00F66917">
              <w:rPr>
                <w:rFonts w:ascii="Times New Roman" w:hAnsi="Times New Roman" w:cs="Times New Roman"/>
                <w:sz w:val="18"/>
                <w:szCs w:val="18"/>
              </w:rPr>
              <w:t>及以上专业岗位培训，取得合格证书。医务室至少配备</w:t>
            </w:r>
            <w:r w:rsidRPr="00F66917">
              <w:rPr>
                <w:rFonts w:ascii="Times New Roman" w:hAnsi="Times New Roman" w:cs="Times New Roman"/>
                <w:sz w:val="18"/>
                <w:szCs w:val="18"/>
              </w:rPr>
              <w:t>2</w:t>
            </w:r>
            <w:r w:rsidRPr="00F66917">
              <w:rPr>
                <w:rFonts w:ascii="Times New Roman" w:hAnsi="Times New Roman" w:cs="Times New Roman"/>
                <w:sz w:val="18"/>
                <w:szCs w:val="18"/>
              </w:rPr>
              <w:t>名具有资质的医务专业人员（可聘用社区医院等医疗机构专业人员全日制在校工作），在编在校专职医务人员至少</w:t>
            </w:r>
            <w:r w:rsidRPr="00F66917">
              <w:rPr>
                <w:rFonts w:ascii="Times New Roman" w:hAnsi="Times New Roman" w:cs="Times New Roman"/>
                <w:sz w:val="18"/>
                <w:szCs w:val="18"/>
              </w:rPr>
              <w:t>1</w:t>
            </w:r>
            <w:r w:rsidRPr="00F66917">
              <w:rPr>
                <w:rFonts w:ascii="Times New Roman" w:hAnsi="Times New Roman" w:cs="Times New Roman"/>
                <w:sz w:val="18"/>
                <w:szCs w:val="18"/>
              </w:rPr>
              <w:t>人，寄宿制规模较大的学校需适当增加专职医务人员</w:t>
            </w:r>
            <w:r w:rsidRPr="00F66917">
              <w:rPr>
                <w:rFonts w:ascii="Times New Roman" w:hAnsi="Times New Roman" w:cs="Times New Roman" w:hint="eastAsia"/>
                <w:sz w:val="18"/>
                <w:szCs w:val="18"/>
              </w:rPr>
              <w:t>。</w:t>
            </w:r>
          </w:p>
        </w:tc>
        <w:tc>
          <w:tcPr>
            <w:tcW w:w="749" w:type="dxa"/>
            <w:vMerge/>
            <w:vAlign w:val="center"/>
          </w:tcPr>
          <w:p w14:paraId="2F4528AF" w14:textId="77777777" w:rsidR="00955929" w:rsidRPr="00F66917" w:rsidRDefault="00955929" w:rsidP="00107F8B">
            <w:pPr>
              <w:jc w:val="center"/>
              <w:rPr>
                <w:rFonts w:ascii="Times New Roman" w:hAnsi="Times New Roman" w:cs="Times New Roman"/>
                <w:szCs w:val="21"/>
              </w:rPr>
            </w:pPr>
          </w:p>
        </w:tc>
      </w:tr>
      <w:tr w:rsidR="004D4CEC" w:rsidRPr="00F66917" w14:paraId="552DC4D1" w14:textId="77777777" w:rsidTr="00107F8B">
        <w:trPr>
          <w:trHeight w:val="465"/>
          <w:jc w:val="center"/>
        </w:trPr>
        <w:tc>
          <w:tcPr>
            <w:tcW w:w="9072" w:type="dxa"/>
            <w:gridSpan w:val="4"/>
            <w:vAlign w:val="center"/>
          </w:tcPr>
          <w:p w14:paraId="48934794"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自评概述</w:t>
            </w:r>
          </w:p>
        </w:tc>
      </w:tr>
      <w:tr w:rsidR="004D4CEC" w:rsidRPr="00F66917" w14:paraId="71543BB0" w14:textId="77777777" w:rsidTr="00107F8B">
        <w:trPr>
          <w:trHeight w:val="301"/>
          <w:jc w:val="center"/>
        </w:trPr>
        <w:tc>
          <w:tcPr>
            <w:tcW w:w="9072" w:type="dxa"/>
            <w:gridSpan w:val="4"/>
          </w:tcPr>
          <w:p w14:paraId="57E46DC6"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29D61602" w14:textId="77777777" w:rsidTr="00107F8B">
        <w:trPr>
          <w:trHeight w:val="614"/>
          <w:jc w:val="center"/>
        </w:trPr>
        <w:tc>
          <w:tcPr>
            <w:tcW w:w="9072" w:type="dxa"/>
            <w:gridSpan w:val="4"/>
          </w:tcPr>
          <w:p w14:paraId="4782CB51" w14:textId="77777777" w:rsidR="00955929" w:rsidRPr="00F66917" w:rsidRDefault="00955929" w:rsidP="000E44AD">
            <w:pPr>
              <w:ind w:firstLineChars="200" w:firstLine="420"/>
              <w:rPr>
                <w:rFonts w:ascii="Times New Roman" w:hAnsi="Times New Roman" w:cs="Times New Roman"/>
              </w:rPr>
            </w:pPr>
          </w:p>
          <w:p w14:paraId="7FBED058" w14:textId="77777777" w:rsidR="0003085B" w:rsidRPr="00F66917" w:rsidRDefault="0003085B" w:rsidP="0003085B">
            <w:pPr>
              <w:ind w:firstLineChars="200" w:firstLine="420"/>
              <w:jc w:val="left"/>
              <w:rPr>
                <w:rFonts w:ascii="Times New Roman" w:hAnsi="Times New Roman" w:cs="Times New Roman"/>
              </w:rPr>
            </w:pPr>
            <w:r w:rsidRPr="00F66917">
              <w:rPr>
                <w:rFonts w:ascii="Times New Roman" w:hAnsi="Times New Roman" w:cs="Times New Roman" w:hint="eastAsia"/>
              </w:rPr>
              <w:t>学校十分重视教师队伍建设，在发展过程中把师资力量放在突出的地位，通过人才引进、教师招聘、自身培养等手段，着力打造一支勇于担当、勤于反思、甘于奉献、超越自我的优秀教师队伍</w:t>
            </w:r>
            <w:r w:rsidRPr="00F66917">
              <w:rPr>
                <w:rFonts w:ascii="Times New Roman" w:hAnsi="Times New Roman" w:cs="Times New Roman" w:hint="eastAsia"/>
              </w:rPr>
              <w:t xml:space="preserve">, </w:t>
            </w:r>
            <w:r w:rsidRPr="00F66917">
              <w:rPr>
                <w:rFonts w:ascii="Times New Roman" w:hAnsi="Times New Roman" w:cs="Times New Roman" w:hint="eastAsia"/>
              </w:rPr>
              <w:t>始终以“大美</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湖</w:t>
            </w:r>
            <w:r w:rsidRPr="00F66917">
              <w:rPr>
                <w:rFonts w:ascii="Times New Roman" w:hAnsi="Times New Roman" w:cs="Times New Roman" w:hint="eastAsia"/>
              </w:rPr>
              <w:t xml:space="preserve"> </w:t>
            </w:r>
            <w:r w:rsidRPr="00F66917">
              <w:rPr>
                <w:rFonts w:ascii="Times New Roman" w:hAnsi="Times New Roman" w:cs="Times New Roman" w:hint="eastAsia"/>
              </w:rPr>
              <w:t>生态</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中</w:t>
            </w:r>
            <w:r w:rsidRPr="00F66917">
              <w:rPr>
                <w:rFonts w:ascii="Times New Roman" w:hAnsi="Times New Roman" w:cs="Times New Roman" w:hint="eastAsia"/>
              </w:rPr>
              <w:t xml:space="preserve"> </w:t>
            </w:r>
            <w:r w:rsidRPr="00F66917">
              <w:rPr>
                <w:rFonts w:ascii="Times New Roman" w:hAnsi="Times New Roman" w:cs="Times New Roman" w:hint="eastAsia"/>
              </w:rPr>
              <w:t>绿色课堂</w:t>
            </w:r>
            <w:r w:rsidRPr="00F66917">
              <w:rPr>
                <w:rFonts w:ascii="Times New Roman" w:hAnsi="Times New Roman" w:cs="Times New Roman" w:hint="eastAsia"/>
              </w:rPr>
              <w:t xml:space="preserve"> </w:t>
            </w:r>
            <w:r w:rsidRPr="00F66917">
              <w:rPr>
                <w:rFonts w:ascii="Times New Roman" w:hAnsi="Times New Roman" w:cs="Times New Roman" w:hint="eastAsia"/>
              </w:rPr>
              <w:t>自由生长”为</w:t>
            </w:r>
            <w:proofErr w:type="gramStart"/>
            <w:r w:rsidRPr="00F66917">
              <w:rPr>
                <w:rFonts w:ascii="Times New Roman" w:hAnsi="Times New Roman" w:cs="Times New Roman" w:hint="eastAsia"/>
              </w:rPr>
              <w:t>办学愿景与</w:t>
            </w:r>
            <w:proofErr w:type="gramEnd"/>
            <w:r w:rsidRPr="00F66917">
              <w:rPr>
                <w:rFonts w:ascii="Times New Roman" w:hAnsi="Times New Roman" w:cs="Times New Roman" w:hint="eastAsia"/>
              </w:rPr>
              <w:t>理念。学校目前已经形成了一支结构完善、骨干教师众多的强有力教师队伍。</w:t>
            </w:r>
          </w:p>
          <w:p w14:paraId="564BABB7" w14:textId="77777777" w:rsidR="0003085B" w:rsidRPr="00F66917" w:rsidRDefault="0003085B" w:rsidP="0003085B">
            <w:pPr>
              <w:ind w:firstLineChars="200" w:firstLine="422"/>
              <w:jc w:val="left"/>
              <w:rPr>
                <w:rFonts w:ascii="Times New Roman" w:hAnsi="Times New Roman" w:cs="Times New Roman"/>
                <w:b/>
              </w:rPr>
            </w:pPr>
            <w:r w:rsidRPr="00F66917">
              <w:rPr>
                <w:rFonts w:ascii="Times New Roman" w:hAnsi="Times New Roman" w:cs="Times New Roman" w:hint="eastAsia"/>
                <w:b/>
              </w:rPr>
              <w:t>1</w:t>
            </w:r>
            <w:r w:rsidRPr="00F66917">
              <w:rPr>
                <w:rFonts w:ascii="Times New Roman" w:hAnsi="Times New Roman" w:cs="Times New Roman" w:hint="eastAsia"/>
                <w:b/>
              </w:rPr>
              <w:t>．教师师德高尚，敬业爱生</w:t>
            </w:r>
          </w:p>
          <w:p w14:paraId="30076D1D" w14:textId="77777777" w:rsidR="0003085B" w:rsidRPr="00F66917" w:rsidRDefault="0003085B" w:rsidP="0003085B">
            <w:pPr>
              <w:ind w:firstLineChars="200" w:firstLine="420"/>
              <w:jc w:val="left"/>
              <w:rPr>
                <w:rFonts w:ascii="Times New Roman" w:hAnsi="Times New Roman" w:cs="Times New Roman"/>
              </w:rPr>
            </w:pPr>
            <w:r w:rsidRPr="00F66917">
              <w:rPr>
                <w:rFonts w:ascii="Times New Roman" w:hAnsi="Times New Roman" w:cs="Times New Roman" w:hint="eastAsia"/>
              </w:rPr>
              <w:t>学校高度重视教职工的师德师风建设，制定了《泰州市姜堰区溱潼中学师德师风管理制度》，把师德师风建设责任落实到每一位教师，具体的各项事务均由专人负责，力求做到责任明确；学校高度重视教职工的思想政治工作，制订了《泰州市姜堰区溱潼中学校本培训工作实施方案》，定期组织教职工参加政治学习。全体教师依法执教、爱岗敬业、为人师表，牢固树立为学校发展、为学生发展服务的思想。根据泰州市《关于进一步加强师德师风建设的通知》和《江苏省教育厅关于开展拒绝有偿补课公开承诺活动的通知》文件精神，学校全面开展了拒绝有偿补课的公开活动，并把《泰州市姜堰区溱潼中学开展“拒绝有偿补课”公开承诺活动总结》上报到上级有关部门。三年来学校坚持开展形式多样的活动弘扬优良师德，如“慈善一日捐”、“师德标兵评选”、“最美教师评选”等，培养激发教师敬业爱岗、无私奉献的精神，努力造就一支师德高尚，敬业爱生的师资队伍。学校领导关爱学生，每天早上都会在校门口迎接学生入校，放学时在校门口送学生离校。关心学生的身心健康，每天中午心理辅导室都会安排专业的心理辅导老师值班，通过与学生面对面的交谈，及时了解</w:t>
            </w:r>
            <w:proofErr w:type="gramStart"/>
            <w:r w:rsidRPr="00F66917">
              <w:rPr>
                <w:rFonts w:ascii="Times New Roman" w:hAnsi="Times New Roman" w:cs="Times New Roman" w:hint="eastAsia"/>
              </w:rPr>
              <w:t>受导学生</w:t>
            </w:r>
            <w:proofErr w:type="gramEnd"/>
            <w:r w:rsidRPr="00F66917">
              <w:rPr>
                <w:rFonts w:ascii="Times New Roman" w:hAnsi="Times New Roman" w:cs="Times New Roman" w:hint="eastAsia"/>
              </w:rPr>
              <w:t>的学习与心理情况，适时给予帮助，做学生思想上的指引者、学习上的辅导者、生活上的指导者、心理上的疏导者。</w:t>
            </w:r>
          </w:p>
          <w:p w14:paraId="27F1BF03" w14:textId="77777777" w:rsidR="0003085B" w:rsidRPr="00F66917" w:rsidRDefault="0003085B" w:rsidP="0003085B">
            <w:pPr>
              <w:ind w:firstLineChars="200" w:firstLine="422"/>
              <w:jc w:val="left"/>
              <w:rPr>
                <w:rFonts w:ascii="Times New Roman" w:hAnsi="Times New Roman" w:cs="Times New Roman"/>
                <w:b/>
              </w:rPr>
            </w:pPr>
            <w:r w:rsidRPr="00F66917">
              <w:rPr>
                <w:rFonts w:ascii="Times New Roman" w:hAnsi="Times New Roman" w:cs="Times New Roman" w:hint="eastAsia"/>
                <w:b/>
              </w:rPr>
              <w:t>2</w:t>
            </w:r>
            <w:r w:rsidRPr="00F66917">
              <w:rPr>
                <w:rFonts w:ascii="Times New Roman" w:hAnsi="Times New Roman" w:cs="Times New Roman" w:hint="eastAsia"/>
                <w:b/>
              </w:rPr>
              <w:t>．生师比和教师学历、职称均已达标</w:t>
            </w:r>
          </w:p>
          <w:p w14:paraId="0039A8E4" w14:textId="77777777" w:rsidR="0003085B" w:rsidRPr="00F66917" w:rsidRDefault="0003085B" w:rsidP="0055757A">
            <w:pPr>
              <w:ind w:firstLineChars="200" w:firstLine="420"/>
              <w:jc w:val="left"/>
              <w:rPr>
                <w:rFonts w:ascii="Times New Roman" w:hAnsi="Times New Roman" w:cs="Times New Roman"/>
              </w:rPr>
            </w:pPr>
            <w:r w:rsidRPr="00F66917">
              <w:rPr>
                <w:rFonts w:ascii="Times New Roman" w:hAnsi="Times New Roman" w:cs="Times New Roman" w:hint="eastAsia"/>
              </w:rPr>
              <w:t>学校现有在籍学生</w:t>
            </w:r>
            <w:r w:rsidRPr="00F66917">
              <w:rPr>
                <w:rFonts w:ascii="Times New Roman" w:hAnsi="Times New Roman" w:cs="Times New Roman" w:hint="eastAsia"/>
              </w:rPr>
              <w:t>100</w:t>
            </w:r>
            <w:r w:rsidR="0055757A" w:rsidRPr="00F66917">
              <w:rPr>
                <w:rFonts w:ascii="Times New Roman" w:hAnsi="Times New Roman" w:cs="Times New Roman"/>
              </w:rPr>
              <w:t>2</w:t>
            </w:r>
            <w:r w:rsidRPr="00F66917">
              <w:rPr>
                <w:rFonts w:ascii="Times New Roman" w:hAnsi="Times New Roman" w:cs="Times New Roman" w:hint="eastAsia"/>
              </w:rPr>
              <w:t>人，教职工</w:t>
            </w:r>
            <w:r w:rsidRPr="00F66917">
              <w:rPr>
                <w:rFonts w:ascii="Times New Roman" w:hAnsi="Times New Roman" w:cs="Times New Roman" w:hint="eastAsia"/>
              </w:rPr>
              <w:t>11</w:t>
            </w:r>
            <w:r w:rsidR="009C6EA2" w:rsidRPr="00F66917">
              <w:rPr>
                <w:rFonts w:ascii="Times New Roman" w:hAnsi="Times New Roman" w:cs="Times New Roman"/>
              </w:rPr>
              <w:t>9</w:t>
            </w:r>
            <w:r w:rsidRPr="00F66917">
              <w:rPr>
                <w:rFonts w:ascii="Times New Roman" w:hAnsi="Times New Roman" w:cs="Times New Roman" w:hint="eastAsia"/>
              </w:rPr>
              <w:t>人，其中专任教师</w:t>
            </w:r>
            <w:r w:rsidR="009C6EA2" w:rsidRPr="00F66917">
              <w:rPr>
                <w:rFonts w:ascii="Times New Roman" w:hAnsi="Times New Roman" w:cs="Times New Roman"/>
              </w:rPr>
              <w:t>98</w:t>
            </w:r>
            <w:r w:rsidRPr="00F66917">
              <w:rPr>
                <w:rFonts w:ascii="Times New Roman" w:hAnsi="Times New Roman" w:cs="Times New Roman" w:hint="eastAsia"/>
              </w:rPr>
              <w:t>人，目前生师比为</w:t>
            </w:r>
            <w:r w:rsidR="009C6EA2" w:rsidRPr="00F66917">
              <w:rPr>
                <w:rFonts w:ascii="Times New Roman" w:hAnsi="Times New Roman" w:cs="Times New Roman"/>
              </w:rPr>
              <w:t>10.22</w:t>
            </w:r>
            <w:r w:rsidRPr="00F66917">
              <w:rPr>
                <w:rFonts w:ascii="Times New Roman" w:hAnsi="Times New Roman" w:cs="Times New Roman" w:hint="eastAsia"/>
              </w:rPr>
              <w:t>:1</w:t>
            </w:r>
            <w:r w:rsidRPr="00F66917">
              <w:rPr>
                <w:rFonts w:ascii="Times New Roman" w:hAnsi="Times New Roman" w:cs="Times New Roman" w:hint="eastAsia"/>
              </w:rPr>
              <w:t>。同时配齐、配足非高考科目教师，其中音乐学科</w:t>
            </w:r>
            <w:r w:rsidRPr="00F66917">
              <w:rPr>
                <w:rFonts w:ascii="Times New Roman" w:hAnsi="Times New Roman" w:cs="Times New Roman" w:hint="eastAsia"/>
              </w:rPr>
              <w:t>1</w:t>
            </w:r>
            <w:r w:rsidRPr="00F66917">
              <w:rPr>
                <w:rFonts w:ascii="Times New Roman" w:hAnsi="Times New Roman" w:cs="Times New Roman" w:hint="eastAsia"/>
              </w:rPr>
              <w:t>人，美术学科</w:t>
            </w:r>
            <w:r w:rsidRPr="00F66917">
              <w:rPr>
                <w:rFonts w:ascii="Times New Roman" w:hAnsi="Times New Roman" w:cs="Times New Roman" w:hint="eastAsia"/>
              </w:rPr>
              <w:t>1</w:t>
            </w:r>
            <w:r w:rsidRPr="00F66917">
              <w:rPr>
                <w:rFonts w:ascii="Times New Roman" w:hAnsi="Times New Roman" w:cs="Times New Roman" w:hint="eastAsia"/>
              </w:rPr>
              <w:t>人，通用技术</w:t>
            </w:r>
            <w:r w:rsidRPr="00F66917">
              <w:rPr>
                <w:rFonts w:ascii="Times New Roman" w:hAnsi="Times New Roman" w:cs="Times New Roman" w:hint="eastAsia"/>
              </w:rPr>
              <w:t>2</w:t>
            </w:r>
            <w:r w:rsidRPr="00F66917">
              <w:rPr>
                <w:rFonts w:ascii="Times New Roman" w:hAnsi="Times New Roman" w:cs="Times New Roman" w:hint="eastAsia"/>
              </w:rPr>
              <w:t>人，体育学科</w:t>
            </w:r>
            <w:r w:rsidRPr="00F66917">
              <w:rPr>
                <w:rFonts w:ascii="Times New Roman" w:hAnsi="Times New Roman" w:cs="Times New Roman" w:hint="eastAsia"/>
              </w:rPr>
              <w:t>6</w:t>
            </w:r>
            <w:r w:rsidRPr="00F66917">
              <w:rPr>
                <w:rFonts w:ascii="Times New Roman" w:hAnsi="Times New Roman" w:cs="Times New Roman" w:hint="eastAsia"/>
              </w:rPr>
              <w:t>人，信息技术学科</w:t>
            </w:r>
            <w:r w:rsidRPr="00F66917">
              <w:rPr>
                <w:rFonts w:ascii="Times New Roman" w:hAnsi="Times New Roman" w:cs="Times New Roman" w:hint="eastAsia"/>
              </w:rPr>
              <w:t>3</w:t>
            </w:r>
            <w:r w:rsidRPr="00F66917">
              <w:rPr>
                <w:rFonts w:ascii="Times New Roman" w:hAnsi="Times New Roman" w:cs="Times New Roman" w:hint="eastAsia"/>
              </w:rPr>
              <w:t>人，学科分布均衡，大多数教师兼任一门以上的选修课程，师资配置能够充分满足各类课程开设的需要。专任教师学历达</w:t>
            </w:r>
            <w:r w:rsidR="009C6EA2" w:rsidRPr="00F66917">
              <w:rPr>
                <w:rFonts w:ascii="Times New Roman" w:hAnsi="Times New Roman" w:cs="Times New Roman" w:hint="eastAsia"/>
              </w:rPr>
              <w:t>本科以上</w:t>
            </w:r>
            <w:r w:rsidR="009C6EA2" w:rsidRPr="00F66917">
              <w:rPr>
                <w:rFonts w:ascii="Times New Roman" w:hAnsi="Times New Roman" w:cs="Times New Roman"/>
              </w:rPr>
              <w:t>100</w:t>
            </w:r>
            <w:r w:rsidRPr="00F66917">
              <w:rPr>
                <w:rFonts w:ascii="Times New Roman" w:hAnsi="Times New Roman" w:cs="Times New Roman" w:hint="eastAsia"/>
              </w:rPr>
              <w:t>%</w:t>
            </w:r>
            <w:r w:rsidRPr="00F66917">
              <w:rPr>
                <w:rFonts w:ascii="Times New Roman" w:hAnsi="Times New Roman" w:cs="Times New Roman" w:hint="eastAsia"/>
              </w:rPr>
              <w:t>，</w:t>
            </w:r>
            <w:r w:rsidR="009C6EA2" w:rsidRPr="00F66917">
              <w:rPr>
                <w:rFonts w:ascii="Times New Roman" w:hAnsi="Times New Roman" w:cs="Times New Roman" w:hint="eastAsia"/>
              </w:rPr>
              <w:t>其中</w:t>
            </w:r>
            <w:r w:rsidRPr="00F66917">
              <w:rPr>
                <w:rFonts w:ascii="Times New Roman" w:hAnsi="Times New Roman" w:cs="Times New Roman" w:hint="eastAsia"/>
              </w:rPr>
              <w:t>研究生</w:t>
            </w:r>
            <w:r w:rsidRPr="00F66917">
              <w:rPr>
                <w:rFonts w:ascii="Times New Roman" w:hAnsi="Times New Roman" w:cs="Times New Roman" w:hint="eastAsia"/>
              </w:rPr>
              <w:t>11</w:t>
            </w:r>
            <w:r w:rsidRPr="00F66917">
              <w:rPr>
                <w:rFonts w:ascii="Times New Roman" w:hAnsi="Times New Roman" w:cs="Times New Roman" w:hint="eastAsia"/>
              </w:rPr>
              <w:t>人，占专任教师总数的</w:t>
            </w:r>
            <w:r w:rsidR="009C6EA2" w:rsidRPr="00F66917">
              <w:rPr>
                <w:rFonts w:ascii="Times New Roman" w:hAnsi="Times New Roman" w:cs="Times New Roman" w:hint="eastAsia"/>
              </w:rPr>
              <w:t>1</w:t>
            </w:r>
            <w:r w:rsidR="009C6EA2" w:rsidRPr="00F66917">
              <w:rPr>
                <w:rFonts w:ascii="Times New Roman" w:hAnsi="Times New Roman" w:cs="Times New Roman"/>
              </w:rPr>
              <w:t>1.22</w:t>
            </w:r>
            <w:r w:rsidRPr="00F66917">
              <w:rPr>
                <w:rFonts w:ascii="Times New Roman" w:hAnsi="Times New Roman" w:cs="Times New Roman" w:hint="eastAsia"/>
              </w:rPr>
              <w:t>%</w:t>
            </w:r>
            <w:r w:rsidRPr="00F66917">
              <w:rPr>
                <w:rFonts w:ascii="Times New Roman" w:hAnsi="Times New Roman" w:cs="Times New Roman" w:hint="eastAsia"/>
              </w:rPr>
              <w:t>。具有中、高级技术职务的教师</w:t>
            </w:r>
            <w:r w:rsidR="009C6EA2" w:rsidRPr="00F66917">
              <w:rPr>
                <w:rFonts w:ascii="Times New Roman" w:hAnsi="Times New Roman" w:cs="Times New Roman"/>
              </w:rPr>
              <w:t>72</w:t>
            </w:r>
            <w:r w:rsidRPr="00F66917">
              <w:rPr>
                <w:rFonts w:ascii="Times New Roman" w:hAnsi="Times New Roman" w:cs="Times New Roman" w:hint="eastAsia"/>
              </w:rPr>
              <w:t>人，占专任教师总数的</w:t>
            </w:r>
            <w:r w:rsidR="009C6EA2" w:rsidRPr="00F66917">
              <w:rPr>
                <w:rFonts w:ascii="Times New Roman" w:hAnsi="Times New Roman" w:cs="Times New Roman"/>
              </w:rPr>
              <w:t>73.47</w:t>
            </w:r>
            <w:r w:rsidRPr="00F66917">
              <w:rPr>
                <w:rFonts w:ascii="Times New Roman" w:hAnsi="Times New Roman" w:cs="Times New Roman" w:hint="eastAsia"/>
              </w:rPr>
              <w:t>%</w:t>
            </w:r>
            <w:r w:rsidRPr="00F66917">
              <w:rPr>
                <w:rFonts w:ascii="Times New Roman" w:hAnsi="Times New Roman" w:cs="Times New Roman" w:hint="eastAsia"/>
              </w:rPr>
              <w:t>，其中具有高级</w:t>
            </w:r>
            <w:r w:rsidRPr="00F66917">
              <w:rPr>
                <w:rFonts w:ascii="Times New Roman" w:hAnsi="Times New Roman" w:cs="Times New Roman" w:hint="eastAsia"/>
              </w:rPr>
              <w:lastRenderedPageBreak/>
              <w:t>技术职务的教师</w:t>
            </w:r>
            <w:r w:rsidR="009C6EA2" w:rsidRPr="00F66917">
              <w:rPr>
                <w:rFonts w:ascii="Times New Roman" w:hAnsi="Times New Roman" w:cs="Times New Roman"/>
              </w:rPr>
              <w:t>29</w:t>
            </w:r>
            <w:r w:rsidRPr="00F66917">
              <w:rPr>
                <w:rFonts w:ascii="Times New Roman" w:hAnsi="Times New Roman" w:cs="Times New Roman" w:hint="eastAsia"/>
              </w:rPr>
              <w:t>人，占比为</w:t>
            </w:r>
            <w:r w:rsidR="009C6EA2" w:rsidRPr="00F66917">
              <w:rPr>
                <w:rFonts w:ascii="Times New Roman" w:hAnsi="Times New Roman" w:cs="Times New Roman"/>
              </w:rPr>
              <w:t>29.59</w:t>
            </w:r>
            <w:r w:rsidRPr="00F66917">
              <w:rPr>
                <w:rFonts w:ascii="Times New Roman" w:hAnsi="Times New Roman" w:cs="Times New Roman" w:hint="eastAsia"/>
              </w:rPr>
              <w:t>%</w:t>
            </w:r>
            <w:r w:rsidRPr="00F66917">
              <w:rPr>
                <w:rFonts w:ascii="Times New Roman" w:hAnsi="Times New Roman" w:cs="Times New Roman" w:hint="eastAsia"/>
              </w:rPr>
              <w:t>。</w:t>
            </w:r>
          </w:p>
          <w:p w14:paraId="3F10DB4A" w14:textId="77777777" w:rsidR="0003085B" w:rsidRPr="00F66917" w:rsidRDefault="0003085B" w:rsidP="0003085B">
            <w:pPr>
              <w:ind w:firstLineChars="200" w:firstLine="422"/>
              <w:jc w:val="left"/>
              <w:rPr>
                <w:rFonts w:ascii="Times New Roman" w:hAnsi="Times New Roman" w:cs="Times New Roman"/>
                <w:b/>
              </w:rPr>
            </w:pPr>
            <w:r w:rsidRPr="00F66917">
              <w:rPr>
                <w:rFonts w:ascii="Times New Roman" w:hAnsi="Times New Roman" w:cs="Times New Roman" w:hint="eastAsia"/>
                <w:b/>
              </w:rPr>
              <w:t>3</w:t>
            </w:r>
            <w:r w:rsidRPr="00F66917">
              <w:rPr>
                <w:rFonts w:ascii="Times New Roman" w:hAnsi="Times New Roman" w:cs="Times New Roman" w:hint="eastAsia"/>
                <w:b/>
              </w:rPr>
              <w:t>．适应课改需要，组建校外兼职教师队伍</w:t>
            </w:r>
          </w:p>
          <w:p w14:paraId="04B98306" w14:textId="77777777" w:rsidR="0003085B" w:rsidRPr="00F66917" w:rsidRDefault="0003085B" w:rsidP="0003085B">
            <w:pPr>
              <w:ind w:firstLineChars="200" w:firstLine="420"/>
              <w:jc w:val="left"/>
              <w:rPr>
                <w:rFonts w:ascii="Times New Roman" w:hAnsi="Times New Roman" w:cs="Times New Roman"/>
              </w:rPr>
            </w:pPr>
            <w:r w:rsidRPr="00F66917">
              <w:rPr>
                <w:rFonts w:ascii="Times New Roman" w:hAnsi="Times New Roman" w:cs="Times New Roman" w:hint="eastAsia"/>
              </w:rPr>
              <w:t>我校有一支相对稳定、业务精湛的校外兼职教师队伍，现有</w:t>
            </w:r>
            <w:r w:rsidR="009C6EA2" w:rsidRPr="00F66917">
              <w:rPr>
                <w:rFonts w:ascii="Times New Roman" w:hAnsi="Times New Roman" w:cs="Times New Roman"/>
              </w:rPr>
              <w:t>26</w:t>
            </w:r>
            <w:r w:rsidRPr="00F66917">
              <w:rPr>
                <w:rFonts w:ascii="Times New Roman" w:hAnsi="Times New Roman" w:cs="Times New Roman" w:hint="eastAsia"/>
              </w:rPr>
              <w:t>个班级，配备了</w:t>
            </w:r>
            <w:r w:rsidRPr="00F66917">
              <w:rPr>
                <w:rFonts w:ascii="Times New Roman" w:hAnsi="Times New Roman" w:cs="Times New Roman" w:hint="eastAsia"/>
              </w:rPr>
              <w:t>9</w:t>
            </w:r>
            <w:r w:rsidRPr="00F66917">
              <w:rPr>
                <w:rFonts w:ascii="Times New Roman" w:hAnsi="Times New Roman" w:cs="Times New Roman" w:hint="eastAsia"/>
              </w:rPr>
              <w:t>位校外兼职特优教师。负责德育工作中</w:t>
            </w:r>
            <w:r w:rsidRPr="00F66917">
              <w:rPr>
                <w:rFonts w:ascii="Times New Roman" w:hAnsi="Times New Roman" w:cs="Times New Roman" w:hint="eastAsia"/>
              </w:rPr>
              <w:t>1</w:t>
            </w:r>
            <w:r w:rsidRPr="00F66917">
              <w:rPr>
                <w:rFonts w:ascii="Times New Roman" w:hAnsi="Times New Roman" w:cs="Times New Roman" w:hint="eastAsia"/>
              </w:rPr>
              <w:t>人，社会实践</w:t>
            </w:r>
            <w:r w:rsidRPr="00F66917">
              <w:rPr>
                <w:rFonts w:ascii="Times New Roman" w:hAnsi="Times New Roman" w:cs="Times New Roman" w:hint="eastAsia"/>
              </w:rPr>
              <w:t>2</w:t>
            </w:r>
            <w:r w:rsidRPr="00F66917">
              <w:rPr>
                <w:rFonts w:ascii="Times New Roman" w:hAnsi="Times New Roman" w:cs="Times New Roman" w:hint="eastAsia"/>
              </w:rPr>
              <w:t>人，研究性学习</w:t>
            </w:r>
            <w:r w:rsidRPr="00F66917">
              <w:rPr>
                <w:rFonts w:ascii="Times New Roman" w:hAnsi="Times New Roman" w:cs="Times New Roman" w:hint="eastAsia"/>
              </w:rPr>
              <w:t>2</w:t>
            </w:r>
            <w:r w:rsidRPr="00F66917">
              <w:rPr>
                <w:rFonts w:ascii="Times New Roman" w:hAnsi="Times New Roman" w:cs="Times New Roman" w:hint="eastAsia"/>
              </w:rPr>
              <w:t>人、社团活动</w:t>
            </w:r>
            <w:r w:rsidRPr="00F66917">
              <w:rPr>
                <w:rFonts w:ascii="Times New Roman" w:hAnsi="Times New Roman" w:cs="Times New Roman" w:hint="eastAsia"/>
              </w:rPr>
              <w:t>2</w:t>
            </w:r>
            <w:r w:rsidRPr="00F66917">
              <w:rPr>
                <w:rFonts w:ascii="Times New Roman" w:hAnsi="Times New Roman" w:cs="Times New Roman" w:hint="eastAsia"/>
              </w:rPr>
              <w:t>人，心理健康教育</w:t>
            </w:r>
            <w:r w:rsidRPr="00F66917">
              <w:rPr>
                <w:rFonts w:ascii="Times New Roman" w:hAnsi="Times New Roman" w:cs="Times New Roman" w:hint="eastAsia"/>
              </w:rPr>
              <w:t>2</w:t>
            </w:r>
            <w:r w:rsidRPr="00F66917">
              <w:rPr>
                <w:rFonts w:ascii="Times New Roman" w:hAnsi="Times New Roman" w:cs="Times New Roman" w:hint="eastAsia"/>
              </w:rPr>
              <w:t>人。校外兼职教师能够充分发挥指导示范作用，基本满足了学校课程改革的需要，并在各类活动中取得了显著成绩。</w:t>
            </w:r>
          </w:p>
          <w:p w14:paraId="5BE43693" w14:textId="77777777" w:rsidR="0003085B" w:rsidRPr="00F66917" w:rsidRDefault="0003085B" w:rsidP="0003085B">
            <w:pPr>
              <w:ind w:firstLineChars="200" w:firstLine="422"/>
              <w:jc w:val="left"/>
              <w:rPr>
                <w:rFonts w:ascii="Times New Roman" w:hAnsi="Times New Roman" w:cs="Times New Roman"/>
                <w:b/>
              </w:rPr>
            </w:pPr>
            <w:r w:rsidRPr="00F66917">
              <w:rPr>
                <w:rFonts w:ascii="Times New Roman" w:hAnsi="Times New Roman" w:cs="Times New Roman" w:hint="eastAsia"/>
                <w:b/>
              </w:rPr>
              <w:t>4</w:t>
            </w:r>
            <w:r w:rsidRPr="00F66917">
              <w:rPr>
                <w:rFonts w:ascii="Times New Roman" w:hAnsi="Times New Roman" w:cs="Times New Roman" w:hint="eastAsia"/>
                <w:b/>
              </w:rPr>
              <w:t>．三室人员均具上岗资格，能胜任岗位工作</w:t>
            </w:r>
          </w:p>
          <w:p w14:paraId="5D0E847C" w14:textId="77777777" w:rsidR="00955929" w:rsidRPr="00F66917" w:rsidRDefault="0003085B" w:rsidP="0003085B">
            <w:pPr>
              <w:ind w:firstLineChars="200" w:firstLine="420"/>
              <w:jc w:val="left"/>
              <w:rPr>
                <w:rFonts w:ascii="Times New Roman" w:hAnsi="Times New Roman" w:cs="Times New Roman"/>
              </w:rPr>
            </w:pPr>
            <w:r w:rsidRPr="00F66917">
              <w:rPr>
                <w:rFonts w:ascii="Times New Roman" w:hAnsi="Times New Roman" w:cs="Times New Roman" w:hint="eastAsia"/>
              </w:rPr>
              <w:t>图书馆管理员</w:t>
            </w:r>
            <w:r w:rsidRPr="00F66917">
              <w:rPr>
                <w:rFonts w:ascii="Times New Roman" w:hAnsi="Times New Roman" w:cs="Times New Roman" w:hint="eastAsia"/>
              </w:rPr>
              <w:t>3</w:t>
            </w:r>
            <w:r w:rsidRPr="00F66917">
              <w:rPr>
                <w:rFonts w:ascii="Times New Roman" w:hAnsi="Times New Roman" w:cs="Times New Roman" w:hint="eastAsia"/>
              </w:rPr>
              <w:t>人，其中</w:t>
            </w:r>
            <w:r w:rsidRPr="00F66917">
              <w:rPr>
                <w:rFonts w:ascii="Times New Roman" w:hAnsi="Times New Roman" w:cs="Times New Roman" w:hint="eastAsia"/>
              </w:rPr>
              <w:t>2</w:t>
            </w:r>
            <w:r w:rsidRPr="00F66917">
              <w:rPr>
                <w:rFonts w:ascii="Times New Roman" w:hAnsi="Times New Roman" w:cs="Times New Roman" w:hint="eastAsia"/>
              </w:rPr>
              <w:t>人为专职理馆员，</w:t>
            </w:r>
            <w:r w:rsidRPr="00F66917">
              <w:rPr>
                <w:rFonts w:ascii="Times New Roman" w:hAnsi="Times New Roman" w:cs="Times New Roman" w:hint="eastAsia"/>
              </w:rPr>
              <w:t>1</w:t>
            </w:r>
            <w:r w:rsidRPr="00F66917">
              <w:rPr>
                <w:rFonts w:ascii="Times New Roman" w:hAnsi="Times New Roman" w:cs="Times New Roman" w:hint="eastAsia"/>
              </w:rPr>
              <w:t>人为兼职管理员。理化生实验室共</w:t>
            </w:r>
            <w:r w:rsidR="009C6EA2" w:rsidRPr="00F66917">
              <w:rPr>
                <w:rFonts w:ascii="Times New Roman" w:hAnsi="Times New Roman" w:cs="Times New Roman"/>
              </w:rPr>
              <w:t>5</w:t>
            </w:r>
            <w:r w:rsidRPr="00F66917">
              <w:rPr>
                <w:rFonts w:ascii="Times New Roman" w:hAnsi="Times New Roman" w:cs="Times New Roman" w:hint="eastAsia"/>
              </w:rPr>
              <w:t>人，物理实验室</w:t>
            </w:r>
            <w:r w:rsidRPr="00F66917">
              <w:rPr>
                <w:rFonts w:ascii="Times New Roman" w:hAnsi="Times New Roman" w:cs="Times New Roman" w:hint="eastAsia"/>
              </w:rPr>
              <w:t>2</w:t>
            </w:r>
            <w:r w:rsidRPr="00F66917">
              <w:rPr>
                <w:rFonts w:ascii="Times New Roman" w:hAnsi="Times New Roman" w:cs="Times New Roman" w:hint="eastAsia"/>
              </w:rPr>
              <w:t>人、化学实验室</w:t>
            </w:r>
            <w:r w:rsidRPr="00F66917">
              <w:rPr>
                <w:rFonts w:ascii="Times New Roman" w:hAnsi="Times New Roman" w:cs="Times New Roman" w:hint="eastAsia"/>
              </w:rPr>
              <w:t>2</w:t>
            </w:r>
            <w:r w:rsidRPr="00F66917">
              <w:rPr>
                <w:rFonts w:ascii="Times New Roman" w:hAnsi="Times New Roman" w:cs="Times New Roman" w:hint="eastAsia"/>
              </w:rPr>
              <w:t>人、生物实验室</w:t>
            </w:r>
            <w:r w:rsidRPr="00F66917">
              <w:rPr>
                <w:rFonts w:ascii="Times New Roman" w:hAnsi="Times New Roman" w:cs="Times New Roman" w:hint="eastAsia"/>
              </w:rPr>
              <w:t>1</w:t>
            </w:r>
            <w:r w:rsidRPr="00F66917">
              <w:rPr>
                <w:rFonts w:ascii="Times New Roman" w:hAnsi="Times New Roman" w:cs="Times New Roman" w:hint="eastAsia"/>
              </w:rPr>
              <w:t>人。其中</w:t>
            </w:r>
            <w:r w:rsidRPr="00F66917">
              <w:rPr>
                <w:rFonts w:ascii="Times New Roman" w:hAnsi="Times New Roman" w:cs="Times New Roman" w:hint="eastAsia"/>
              </w:rPr>
              <w:t>2</w:t>
            </w:r>
            <w:r w:rsidRPr="00F66917">
              <w:rPr>
                <w:rFonts w:ascii="Times New Roman" w:hAnsi="Times New Roman" w:cs="Times New Roman" w:hint="eastAsia"/>
              </w:rPr>
              <w:t>人为中小学高级教师，</w:t>
            </w:r>
            <w:r w:rsidRPr="00F66917">
              <w:rPr>
                <w:rFonts w:ascii="Times New Roman" w:hAnsi="Times New Roman" w:cs="Times New Roman" w:hint="eastAsia"/>
              </w:rPr>
              <w:t>2</w:t>
            </w:r>
            <w:r w:rsidRPr="00F66917">
              <w:rPr>
                <w:rFonts w:ascii="Times New Roman" w:hAnsi="Times New Roman" w:cs="Times New Roman" w:hint="eastAsia"/>
              </w:rPr>
              <w:t>人为中小学一级教师。图书馆和实验室人员</w:t>
            </w:r>
            <w:r w:rsidRPr="00F66917">
              <w:rPr>
                <w:rFonts w:ascii="Times New Roman" w:hAnsi="Times New Roman" w:cs="Times New Roman" w:hint="eastAsia"/>
              </w:rPr>
              <w:t>8</w:t>
            </w:r>
            <w:r w:rsidRPr="00F66917">
              <w:rPr>
                <w:rFonts w:ascii="Times New Roman" w:hAnsi="Times New Roman" w:cs="Times New Roman" w:hint="eastAsia"/>
              </w:rPr>
              <w:t>人具有中级以上专业技术职称，占比</w:t>
            </w:r>
            <w:r w:rsidRPr="00F66917">
              <w:rPr>
                <w:rFonts w:ascii="Times New Roman" w:hAnsi="Times New Roman" w:cs="Times New Roman" w:hint="eastAsia"/>
              </w:rPr>
              <w:t>62.50%</w:t>
            </w:r>
            <w:r w:rsidRPr="00F66917">
              <w:rPr>
                <w:rFonts w:ascii="Times New Roman" w:hAnsi="Times New Roman" w:cs="Times New Roman" w:hint="eastAsia"/>
              </w:rPr>
              <w:t>。非专业出身的工作人员都参加教育装备中心组织的专业培训，并取得了合格证书，同时每年还参加相关的专业培训。图书馆、医务室、实验室工作人员具有比较强的服务意识，都能胜任岗位工作。医务室在编在校专职医务人员</w:t>
            </w:r>
            <w:r w:rsidRPr="00F66917">
              <w:rPr>
                <w:rFonts w:ascii="Times New Roman" w:hAnsi="Times New Roman" w:cs="Times New Roman" w:hint="eastAsia"/>
              </w:rPr>
              <w:t>2</w:t>
            </w:r>
            <w:r w:rsidRPr="00F66917">
              <w:rPr>
                <w:rFonts w:ascii="Times New Roman" w:hAnsi="Times New Roman" w:cs="Times New Roman" w:hint="eastAsia"/>
              </w:rPr>
              <w:t>人，具有专业医务资质，能充分满足学生需求。</w:t>
            </w:r>
          </w:p>
          <w:p w14:paraId="10FD7625" w14:textId="77777777" w:rsidR="0003085B" w:rsidRPr="00F66917" w:rsidRDefault="0003085B" w:rsidP="0003085B">
            <w:pPr>
              <w:ind w:firstLineChars="200" w:firstLine="420"/>
              <w:jc w:val="left"/>
              <w:rPr>
                <w:rFonts w:ascii="Times New Roman" w:hAnsi="Times New Roman" w:cs="Times New Roman"/>
              </w:rPr>
            </w:pPr>
          </w:p>
          <w:p w14:paraId="66AA2EE6" w14:textId="77777777" w:rsidR="0003085B" w:rsidRPr="00F66917" w:rsidRDefault="0003085B" w:rsidP="0003085B">
            <w:pPr>
              <w:ind w:firstLineChars="200" w:firstLine="420"/>
              <w:jc w:val="left"/>
              <w:rPr>
                <w:rFonts w:ascii="Times New Roman" w:hAnsi="Times New Roman" w:cs="Times New Roman"/>
              </w:rPr>
            </w:pPr>
          </w:p>
        </w:tc>
      </w:tr>
      <w:tr w:rsidR="004D4CEC" w:rsidRPr="00F66917" w14:paraId="2F5394DB" w14:textId="77777777" w:rsidTr="00107F8B">
        <w:trPr>
          <w:trHeight w:val="61"/>
          <w:jc w:val="center"/>
        </w:trPr>
        <w:tc>
          <w:tcPr>
            <w:tcW w:w="9072" w:type="dxa"/>
            <w:gridSpan w:val="4"/>
          </w:tcPr>
          <w:p w14:paraId="15170626"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08AE081D" w14:textId="77777777" w:rsidTr="00294C2E">
        <w:trPr>
          <w:trHeight w:val="402"/>
          <w:jc w:val="center"/>
        </w:trPr>
        <w:tc>
          <w:tcPr>
            <w:tcW w:w="9072" w:type="dxa"/>
            <w:gridSpan w:val="4"/>
          </w:tcPr>
          <w:p w14:paraId="3482601D" w14:textId="77777777" w:rsidR="00955929" w:rsidRPr="00F66917" w:rsidRDefault="00955929" w:rsidP="00107F8B">
            <w:pPr>
              <w:rPr>
                <w:rFonts w:ascii="Times New Roman" w:hAnsi="Times New Roman" w:cs="Times New Roman"/>
              </w:rPr>
            </w:pPr>
          </w:p>
        </w:tc>
      </w:tr>
      <w:tr w:rsidR="004D4CEC" w:rsidRPr="00F66917" w14:paraId="3C032F3B" w14:textId="77777777" w:rsidTr="00107F8B">
        <w:trPr>
          <w:trHeight w:val="411"/>
          <w:jc w:val="center"/>
        </w:trPr>
        <w:tc>
          <w:tcPr>
            <w:tcW w:w="9072" w:type="dxa"/>
            <w:gridSpan w:val="4"/>
          </w:tcPr>
          <w:p w14:paraId="1779F044"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2FC2AD86" w14:textId="77777777" w:rsidTr="00107F8B">
        <w:trPr>
          <w:trHeight w:val="411"/>
          <w:jc w:val="center"/>
        </w:trPr>
        <w:tc>
          <w:tcPr>
            <w:tcW w:w="9072" w:type="dxa"/>
            <w:gridSpan w:val="4"/>
          </w:tcPr>
          <w:p w14:paraId="6137ABB2" w14:textId="77777777" w:rsidR="00955929" w:rsidRPr="00F66917" w:rsidRDefault="00955929" w:rsidP="00107F8B">
            <w:pPr>
              <w:rPr>
                <w:rFonts w:ascii="Times New Roman" w:hAnsi="Times New Roman" w:cs="Times New Roman"/>
              </w:rPr>
            </w:pPr>
          </w:p>
        </w:tc>
      </w:tr>
    </w:tbl>
    <w:p w14:paraId="5A87A9B2" w14:textId="77777777" w:rsidR="00955929" w:rsidRPr="00F66917" w:rsidRDefault="00955929" w:rsidP="00955929">
      <w:pPr>
        <w:tabs>
          <w:tab w:val="left" w:pos="9135"/>
        </w:tabs>
        <w:rPr>
          <w:rFonts w:ascii="Times New Roman" w:hAnsi="Times New Roman" w:cs="Times New Roman"/>
          <w:b/>
          <w:szCs w:val="21"/>
        </w:rPr>
      </w:pPr>
    </w:p>
    <w:p w14:paraId="2185FE76" w14:textId="77777777" w:rsidR="00955929" w:rsidRPr="00F66917" w:rsidRDefault="00955929" w:rsidP="00955929">
      <w:pPr>
        <w:tabs>
          <w:tab w:val="left" w:pos="9135"/>
        </w:tabs>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2</w:t>
      </w:r>
      <w:r w:rsidRPr="00F66917">
        <w:rPr>
          <w:rFonts w:ascii="Times New Roman" w:hAnsi="Times New Roman" w:cs="Times New Roman"/>
          <w:b/>
          <w:szCs w:val="21"/>
        </w:rPr>
        <w:t>）基础数据</w:t>
      </w:r>
    </w:p>
    <w:p w14:paraId="2C7FC4D1" w14:textId="77777777" w:rsidR="00955929" w:rsidRPr="00F66917" w:rsidRDefault="00955929" w:rsidP="00955929">
      <w:pPr>
        <w:tabs>
          <w:tab w:val="left" w:pos="9135"/>
        </w:tabs>
        <w:jc w:val="center"/>
        <w:rPr>
          <w:rFonts w:ascii="Times New Roman" w:hAnsi="Times New Roman" w:cs="Times New Roman"/>
          <w:b/>
          <w:szCs w:val="21"/>
        </w:rPr>
      </w:pPr>
      <w:r w:rsidRPr="00F66917">
        <w:rPr>
          <w:rFonts w:ascii="Times New Roman" w:hAnsi="Times New Roman" w:cs="Times New Roman"/>
          <w:b/>
          <w:szCs w:val="21"/>
        </w:rPr>
        <w:t xml:space="preserve">2-2-1 </w:t>
      </w:r>
      <w:r w:rsidRPr="00F66917">
        <w:rPr>
          <w:rFonts w:ascii="Times New Roman" w:hAnsi="Times New Roman" w:cs="Times New Roman"/>
          <w:b/>
          <w:szCs w:val="21"/>
        </w:rPr>
        <w:t>教师基本情况一览表</w:t>
      </w:r>
    </w:p>
    <w:tbl>
      <w:tblPr>
        <w:tblW w:w="89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3647"/>
        <w:gridCol w:w="1745"/>
        <w:gridCol w:w="1690"/>
        <w:gridCol w:w="1836"/>
      </w:tblGrid>
      <w:tr w:rsidR="004D4CEC" w:rsidRPr="00F66917" w14:paraId="0785E06C" w14:textId="77777777" w:rsidTr="00F330A4">
        <w:trPr>
          <w:cantSplit/>
          <w:trHeight w:val="270"/>
          <w:jc w:val="center"/>
        </w:trPr>
        <w:tc>
          <w:tcPr>
            <w:tcW w:w="8918" w:type="dxa"/>
            <w:gridSpan w:val="4"/>
            <w:tcBorders>
              <w:top w:val="nil"/>
              <w:left w:val="nil"/>
              <w:right w:val="nil"/>
            </w:tcBorders>
            <w:vAlign w:val="center"/>
          </w:tcPr>
          <w:p w14:paraId="3CAE587F" w14:textId="77777777" w:rsidR="00955929" w:rsidRPr="00F66917" w:rsidRDefault="00955929" w:rsidP="00107F8B">
            <w:pPr>
              <w:tabs>
                <w:tab w:val="left" w:pos="9135"/>
              </w:tabs>
              <w:adjustRightInd w:val="0"/>
              <w:snapToGrid w:val="0"/>
              <w:spacing w:line="240" w:lineRule="atLeast"/>
              <w:rPr>
                <w:rFonts w:ascii="Times New Roman" w:hAnsi="Times New Roman" w:cs="Times New Roman"/>
                <w:b/>
                <w:bCs/>
                <w:szCs w:val="21"/>
              </w:rPr>
            </w:pPr>
          </w:p>
        </w:tc>
      </w:tr>
      <w:tr w:rsidR="004D4CEC" w:rsidRPr="00F66917" w14:paraId="14A0D368" w14:textId="77777777" w:rsidTr="00F330A4">
        <w:trPr>
          <w:cantSplit/>
          <w:trHeight w:val="270"/>
          <w:jc w:val="center"/>
        </w:trPr>
        <w:tc>
          <w:tcPr>
            <w:tcW w:w="3647" w:type="dxa"/>
            <w:vAlign w:val="center"/>
          </w:tcPr>
          <w:p w14:paraId="35FF525F" w14:textId="77777777" w:rsidR="00955929" w:rsidRPr="00F66917" w:rsidRDefault="00955929" w:rsidP="00107F8B">
            <w:pPr>
              <w:tabs>
                <w:tab w:val="left" w:pos="9135"/>
              </w:tabs>
              <w:adjustRightInd w:val="0"/>
              <w:snapToGrid w:val="0"/>
              <w:spacing w:line="240" w:lineRule="atLeast"/>
              <w:jc w:val="center"/>
              <w:rPr>
                <w:rFonts w:ascii="Times New Roman" w:hAnsi="Times New Roman" w:cs="Times New Roman"/>
                <w:b/>
                <w:bCs/>
                <w:szCs w:val="21"/>
              </w:rPr>
            </w:pPr>
            <w:r w:rsidRPr="00F66917">
              <w:rPr>
                <w:rFonts w:ascii="Times New Roman" w:hAnsi="Times New Roman" w:cs="Times New Roman" w:hint="eastAsia"/>
                <w:b/>
                <w:bCs/>
                <w:szCs w:val="21"/>
              </w:rPr>
              <w:t>项目</w:t>
            </w:r>
          </w:p>
        </w:tc>
        <w:tc>
          <w:tcPr>
            <w:tcW w:w="1745" w:type="dxa"/>
          </w:tcPr>
          <w:p w14:paraId="1F07D6C3" w14:textId="77777777" w:rsidR="00955929" w:rsidRPr="00F66917" w:rsidRDefault="00955929" w:rsidP="00107F8B">
            <w:pPr>
              <w:tabs>
                <w:tab w:val="left" w:pos="9135"/>
              </w:tabs>
              <w:adjustRightInd w:val="0"/>
              <w:snapToGrid w:val="0"/>
              <w:spacing w:line="240" w:lineRule="atLeast"/>
              <w:jc w:val="center"/>
              <w:rPr>
                <w:rFonts w:ascii="Times New Roman" w:hAnsi="Times New Roman" w:cs="Times New Roman"/>
                <w:b/>
                <w:bCs/>
                <w:szCs w:val="21"/>
              </w:rPr>
            </w:pPr>
            <w:r w:rsidRPr="00F66917">
              <w:rPr>
                <w:rFonts w:ascii="Times New Roman" w:hAnsi="Times New Roman" w:cs="Times New Roman" w:hint="eastAsia"/>
                <w:b/>
                <w:bCs/>
                <w:szCs w:val="21"/>
              </w:rPr>
              <w:t>数量</w:t>
            </w:r>
          </w:p>
        </w:tc>
        <w:tc>
          <w:tcPr>
            <w:tcW w:w="1690" w:type="dxa"/>
            <w:vAlign w:val="center"/>
          </w:tcPr>
          <w:p w14:paraId="0AC6BEED" w14:textId="77777777" w:rsidR="00955929" w:rsidRPr="00F66917" w:rsidRDefault="00955929" w:rsidP="00107F8B">
            <w:pPr>
              <w:tabs>
                <w:tab w:val="left" w:pos="9135"/>
              </w:tabs>
              <w:adjustRightInd w:val="0"/>
              <w:snapToGrid w:val="0"/>
              <w:spacing w:line="240" w:lineRule="atLeast"/>
              <w:jc w:val="center"/>
              <w:rPr>
                <w:rFonts w:ascii="Times New Roman" w:hAnsi="Times New Roman" w:cs="Times New Roman"/>
                <w:b/>
                <w:bCs/>
                <w:szCs w:val="21"/>
              </w:rPr>
            </w:pPr>
            <w:r w:rsidRPr="00F66917">
              <w:rPr>
                <w:rFonts w:ascii="Times New Roman" w:hAnsi="Times New Roman" w:cs="Times New Roman" w:hint="eastAsia"/>
                <w:b/>
                <w:bCs/>
                <w:szCs w:val="21"/>
              </w:rPr>
              <w:t>占比</w:t>
            </w:r>
          </w:p>
        </w:tc>
        <w:tc>
          <w:tcPr>
            <w:tcW w:w="1835" w:type="dxa"/>
          </w:tcPr>
          <w:p w14:paraId="05973389" w14:textId="77777777" w:rsidR="00955929" w:rsidRPr="00F66917" w:rsidRDefault="00955929" w:rsidP="00107F8B">
            <w:pPr>
              <w:tabs>
                <w:tab w:val="left" w:pos="9135"/>
              </w:tabs>
              <w:adjustRightInd w:val="0"/>
              <w:snapToGrid w:val="0"/>
              <w:spacing w:line="240" w:lineRule="atLeast"/>
              <w:jc w:val="center"/>
              <w:rPr>
                <w:rFonts w:ascii="Times New Roman" w:hAnsi="Times New Roman" w:cs="Times New Roman"/>
                <w:b/>
                <w:bCs/>
                <w:szCs w:val="21"/>
              </w:rPr>
            </w:pPr>
            <w:r w:rsidRPr="00F66917">
              <w:rPr>
                <w:rFonts w:ascii="Times New Roman" w:hAnsi="Times New Roman" w:cs="Times New Roman"/>
                <w:b/>
                <w:bCs/>
                <w:szCs w:val="21"/>
              </w:rPr>
              <w:t>备注</w:t>
            </w:r>
          </w:p>
        </w:tc>
      </w:tr>
      <w:tr w:rsidR="004D4CEC" w:rsidRPr="00F66917" w14:paraId="2AAEBAB0" w14:textId="77777777" w:rsidTr="0003085B">
        <w:trPr>
          <w:cantSplit/>
          <w:trHeight w:val="274"/>
          <w:jc w:val="center"/>
        </w:trPr>
        <w:tc>
          <w:tcPr>
            <w:tcW w:w="3647" w:type="dxa"/>
            <w:vAlign w:val="center"/>
          </w:tcPr>
          <w:p w14:paraId="78DAFEF1" w14:textId="77777777" w:rsidR="00294C2E" w:rsidRPr="00F66917" w:rsidRDefault="00294C2E" w:rsidP="00294C2E">
            <w:pPr>
              <w:tabs>
                <w:tab w:val="left" w:pos="9135"/>
              </w:tabs>
              <w:adjustRightInd w:val="0"/>
              <w:snapToGrid w:val="0"/>
              <w:spacing w:line="240" w:lineRule="atLeast"/>
              <w:jc w:val="left"/>
              <w:rPr>
                <w:rFonts w:ascii="Times New Roman" w:hAnsi="Times New Roman" w:cs="Times New Roman"/>
                <w:bCs/>
                <w:szCs w:val="21"/>
              </w:rPr>
            </w:pPr>
            <w:r w:rsidRPr="00F66917">
              <w:rPr>
                <w:rFonts w:ascii="Times New Roman" w:hAnsi="Times New Roman" w:cs="Times New Roman"/>
                <w:bCs/>
                <w:szCs w:val="21"/>
              </w:rPr>
              <w:t>专任教师</w:t>
            </w:r>
            <w:r w:rsidRPr="00F66917">
              <w:rPr>
                <w:rFonts w:ascii="Times New Roman" w:hAnsi="Times New Roman" w:cs="Times New Roman" w:hint="eastAsia"/>
                <w:bCs/>
                <w:szCs w:val="21"/>
              </w:rPr>
              <w:t>总</w:t>
            </w:r>
            <w:r w:rsidRPr="00F66917">
              <w:rPr>
                <w:rFonts w:ascii="Times New Roman" w:hAnsi="Times New Roman" w:cs="Times New Roman"/>
                <w:bCs/>
                <w:szCs w:val="21"/>
              </w:rPr>
              <w:t>数</w:t>
            </w:r>
          </w:p>
        </w:tc>
        <w:tc>
          <w:tcPr>
            <w:tcW w:w="1745" w:type="dxa"/>
            <w:vAlign w:val="center"/>
          </w:tcPr>
          <w:p w14:paraId="04734C4E"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98</w:t>
            </w:r>
          </w:p>
        </w:tc>
        <w:tc>
          <w:tcPr>
            <w:tcW w:w="1690" w:type="dxa"/>
            <w:vAlign w:val="center"/>
          </w:tcPr>
          <w:p w14:paraId="5642FD6A"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83.76</w:t>
            </w:r>
            <w:r w:rsidR="00294C2E" w:rsidRPr="00F66917">
              <w:rPr>
                <w:rFonts w:ascii="Times New Roman" w:hAnsi="Times New Roman" w:cs="Times New Roman" w:hint="eastAsia"/>
                <w:bCs/>
                <w:szCs w:val="21"/>
              </w:rPr>
              <w:t>%</w:t>
            </w:r>
          </w:p>
        </w:tc>
        <w:tc>
          <w:tcPr>
            <w:tcW w:w="1835" w:type="dxa"/>
            <w:vAlign w:val="center"/>
          </w:tcPr>
          <w:p w14:paraId="6300A45F"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p>
        </w:tc>
      </w:tr>
      <w:tr w:rsidR="004D4CEC" w:rsidRPr="00F66917" w14:paraId="706ABBED" w14:textId="77777777" w:rsidTr="0003085B">
        <w:trPr>
          <w:cantSplit/>
          <w:trHeight w:val="309"/>
          <w:jc w:val="center"/>
        </w:trPr>
        <w:tc>
          <w:tcPr>
            <w:tcW w:w="3647" w:type="dxa"/>
            <w:vAlign w:val="center"/>
          </w:tcPr>
          <w:p w14:paraId="0C3CB42D" w14:textId="77777777" w:rsidR="00294C2E" w:rsidRPr="00F66917" w:rsidRDefault="00294C2E" w:rsidP="00294C2E">
            <w:pPr>
              <w:tabs>
                <w:tab w:val="left" w:pos="9135"/>
              </w:tabs>
              <w:adjustRightInd w:val="0"/>
              <w:snapToGrid w:val="0"/>
              <w:spacing w:line="240" w:lineRule="atLeast"/>
              <w:jc w:val="left"/>
              <w:rPr>
                <w:rFonts w:ascii="Times New Roman" w:hAnsi="Times New Roman" w:cs="Times New Roman"/>
                <w:bCs/>
                <w:szCs w:val="21"/>
              </w:rPr>
            </w:pPr>
            <w:r w:rsidRPr="00F66917">
              <w:rPr>
                <w:rFonts w:ascii="Times New Roman" w:hAnsi="Times New Roman" w:cs="Times New Roman"/>
                <w:bCs/>
                <w:szCs w:val="21"/>
              </w:rPr>
              <w:t>本科学历数</w:t>
            </w:r>
          </w:p>
        </w:tc>
        <w:tc>
          <w:tcPr>
            <w:tcW w:w="1745" w:type="dxa"/>
            <w:vAlign w:val="center"/>
          </w:tcPr>
          <w:p w14:paraId="0FD8EBB5"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87</w:t>
            </w:r>
          </w:p>
        </w:tc>
        <w:tc>
          <w:tcPr>
            <w:tcW w:w="1690" w:type="dxa"/>
            <w:vAlign w:val="center"/>
          </w:tcPr>
          <w:p w14:paraId="0FD72B90" w14:textId="77777777" w:rsidR="00294C2E" w:rsidRPr="00F66917" w:rsidRDefault="00294C2E" w:rsidP="009C6EA2">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hint="eastAsia"/>
                <w:bCs/>
                <w:szCs w:val="21"/>
              </w:rPr>
              <w:t>8</w:t>
            </w:r>
            <w:r w:rsidRPr="00F66917">
              <w:rPr>
                <w:rFonts w:ascii="Times New Roman" w:hAnsi="Times New Roman" w:cs="Times New Roman"/>
                <w:bCs/>
                <w:szCs w:val="21"/>
              </w:rPr>
              <w:t>8.</w:t>
            </w:r>
            <w:r w:rsidR="009C6EA2" w:rsidRPr="00F66917">
              <w:rPr>
                <w:rFonts w:ascii="Times New Roman" w:hAnsi="Times New Roman" w:cs="Times New Roman"/>
                <w:bCs/>
                <w:szCs w:val="21"/>
              </w:rPr>
              <w:t>78</w:t>
            </w:r>
            <w:r w:rsidRPr="00F66917">
              <w:rPr>
                <w:rFonts w:ascii="Times New Roman" w:hAnsi="Times New Roman" w:cs="Times New Roman" w:hint="eastAsia"/>
                <w:bCs/>
                <w:szCs w:val="21"/>
              </w:rPr>
              <w:t>%</w:t>
            </w:r>
          </w:p>
        </w:tc>
        <w:tc>
          <w:tcPr>
            <w:tcW w:w="1835" w:type="dxa"/>
            <w:vAlign w:val="center"/>
          </w:tcPr>
          <w:p w14:paraId="4CAEFE9D"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p>
        </w:tc>
      </w:tr>
      <w:tr w:rsidR="004D4CEC" w:rsidRPr="00F66917" w14:paraId="0A70B34C" w14:textId="77777777" w:rsidTr="0003085B">
        <w:trPr>
          <w:cantSplit/>
          <w:trHeight w:val="309"/>
          <w:jc w:val="center"/>
        </w:trPr>
        <w:tc>
          <w:tcPr>
            <w:tcW w:w="3647" w:type="dxa"/>
            <w:vAlign w:val="center"/>
          </w:tcPr>
          <w:p w14:paraId="49B86CB5" w14:textId="77777777" w:rsidR="00294C2E" w:rsidRPr="00F66917" w:rsidRDefault="00294C2E" w:rsidP="00294C2E">
            <w:pPr>
              <w:tabs>
                <w:tab w:val="left" w:pos="9135"/>
              </w:tabs>
              <w:adjustRightInd w:val="0"/>
              <w:snapToGrid w:val="0"/>
              <w:spacing w:line="240" w:lineRule="atLeast"/>
              <w:jc w:val="left"/>
              <w:rPr>
                <w:rFonts w:ascii="Times New Roman" w:hAnsi="Times New Roman" w:cs="Times New Roman"/>
                <w:bCs/>
                <w:szCs w:val="21"/>
              </w:rPr>
            </w:pPr>
            <w:r w:rsidRPr="00F66917">
              <w:rPr>
                <w:rFonts w:ascii="Times New Roman" w:hAnsi="Times New Roman" w:cs="Times New Roman" w:hint="eastAsia"/>
                <w:bCs/>
                <w:szCs w:val="21"/>
              </w:rPr>
              <w:t>硕士</w:t>
            </w:r>
            <w:r w:rsidRPr="00F66917">
              <w:rPr>
                <w:rFonts w:ascii="Times New Roman" w:hAnsi="Times New Roman" w:cs="Times New Roman"/>
                <w:bCs/>
                <w:szCs w:val="21"/>
              </w:rPr>
              <w:t>研究生数</w:t>
            </w:r>
            <w:r w:rsidRPr="00F66917">
              <w:rPr>
                <w:rFonts w:ascii="Times New Roman" w:hAnsi="Times New Roman" w:cs="Times New Roman"/>
                <w:bCs/>
                <w:szCs w:val="21"/>
              </w:rPr>
              <w:t>/</w:t>
            </w:r>
            <w:r w:rsidRPr="00F66917">
              <w:rPr>
                <w:rFonts w:ascii="Times New Roman" w:hAnsi="Times New Roman" w:cs="Times New Roman"/>
                <w:bCs/>
                <w:szCs w:val="21"/>
              </w:rPr>
              <w:t>在读</w:t>
            </w:r>
            <w:r w:rsidRPr="00F66917">
              <w:rPr>
                <w:rFonts w:ascii="Times New Roman" w:hAnsi="Times New Roman" w:cs="Times New Roman" w:hint="eastAsia"/>
                <w:bCs/>
                <w:szCs w:val="21"/>
              </w:rPr>
              <w:t>硕士</w:t>
            </w:r>
            <w:r w:rsidRPr="00F66917">
              <w:rPr>
                <w:rFonts w:ascii="Times New Roman" w:hAnsi="Times New Roman" w:cs="Times New Roman"/>
                <w:bCs/>
                <w:szCs w:val="21"/>
              </w:rPr>
              <w:t>研究生数</w:t>
            </w:r>
          </w:p>
        </w:tc>
        <w:tc>
          <w:tcPr>
            <w:tcW w:w="1745" w:type="dxa"/>
            <w:vAlign w:val="center"/>
          </w:tcPr>
          <w:p w14:paraId="432F2E1A"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hint="eastAsia"/>
                <w:bCs/>
                <w:szCs w:val="21"/>
              </w:rPr>
              <w:t>1</w:t>
            </w:r>
            <w:r w:rsidRPr="00F66917">
              <w:rPr>
                <w:rFonts w:ascii="Times New Roman" w:hAnsi="Times New Roman" w:cs="Times New Roman"/>
                <w:bCs/>
                <w:szCs w:val="21"/>
              </w:rPr>
              <w:t>1</w:t>
            </w:r>
          </w:p>
        </w:tc>
        <w:tc>
          <w:tcPr>
            <w:tcW w:w="1690" w:type="dxa"/>
            <w:vAlign w:val="center"/>
          </w:tcPr>
          <w:p w14:paraId="040866D4"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11.2</w:t>
            </w:r>
            <w:r w:rsidR="00294C2E" w:rsidRPr="00F66917">
              <w:rPr>
                <w:rFonts w:ascii="Times New Roman" w:hAnsi="Times New Roman" w:cs="Times New Roman"/>
                <w:bCs/>
                <w:szCs w:val="21"/>
              </w:rPr>
              <w:t>2</w:t>
            </w:r>
            <w:r w:rsidR="00294C2E" w:rsidRPr="00F66917">
              <w:rPr>
                <w:rFonts w:ascii="Times New Roman" w:hAnsi="Times New Roman" w:cs="Times New Roman" w:hint="eastAsia"/>
                <w:bCs/>
                <w:szCs w:val="21"/>
              </w:rPr>
              <w:t>%</w:t>
            </w:r>
          </w:p>
        </w:tc>
        <w:tc>
          <w:tcPr>
            <w:tcW w:w="1835" w:type="dxa"/>
            <w:vAlign w:val="center"/>
          </w:tcPr>
          <w:p w14:paraId="515D7C27"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p>
        </w:tc>
      </w:tr>
      <w:tr w:rsidR="004D4CEC" w:rsidRPr="00F66917" w14:paraId="0984D52F" w14:textId="77777777" w:rsidTr="0003085B">
        <w:trPr>
          <w:cantSplit/>
          <w:trHeight w:val="309"/>
          <w:jc w:val="center"/>
        </w:trPr>
        <w:tc>
          <w:tcPr>
            <w:tcW w:w="3647" w:type="dxa"/>
            <w:vAlign w:val="center"/>
          </w:tcPr>
          <w:p w14:paraId="209B16E5" w14:textId="77777777" w:rsidR="00294C2E" w:rsidRPr="00F66917" w:rsidRDefault="00294C2E" w:rsidP="00294C2E">
            <w:pPr>
              <w:tabs>
                <w:tab w:val="left" w:pos="9135"/>
              </w:tabs>
              <w:adjustRightInd w:val="0"/>
              <w:snapToGrid w:val="0"/>
              <w:spacing w:line="240" w:lineRule="atLeast"/>
              <w:jc w:val="left"/>
              <w:rPr>
                <w:rFonts w:ascii="Times New Roman" w:hAnsi="Times New Roman" w:cs="Times New Roman"/>
                <w:bCs/>
                <w:szCs w:val="21"/>
              </w:rPr>
            </w:pPr>
            <w:r w:rsidRPr="00F66917">
              <w:rPr>
                <w:rFonts w:ascii="Times New Roman" w:hAnsi="Times New Roman" w:cs="Times New Roman" w:hint="eastAsia"/>
                <w:bCs/>
                <w:szCs w:val="21"/>
              </w:rPr>
              <w:t>博士研究生数</w:t>
            </w:r>
            <w:r w:rsidRPr="00F66917">
              <w:rPr>
                <w:rFonts w:ascii="Times New Roman" w:hAnsi="Times New Roman" w:cs="Times New Roman"/>
                <w:bCs/>
                <w:szCs w:val="21"/>
              </w:rPr>
              <w:t>/</w:t>
            </w:r>
            <w:r w:rsidRPr="00F66917">
              <w:rPr>
                <w:rFonts w:ascii="Times New Roman" w:hAnsi="Times New Roman" w:cs="Times New Roman" w:hint="eastAsia"/>
                <w:bCs/>
                <w:szCs w:val="21"/>
              </w:rPr>
              <w:t>在读博士研究生数</w:t>
            </w:r>
          </w:p>
        </w:tc>
        <w:tc>
          <w:tcPr>
            <w:tcW w:w="1745" w:type="dxa"/>
            <w:vAlign w:val="center"/>
          </w:tcPr>
          <w:p w14:paraId="78CA1013"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hint="eastAsia"/>
                <w:bCs/>
                <w:szCs w:val="21"/>
              </w:rPr>
              <w:t>0</w:t>
            </w:r>
          </w:p>
        </w:tc>
        <w:tc>
          <w:tcPr>
            <w:tcW w:w="1690" w:type="dxa"/>
            <w:vAlign w:val="center"/>
          </w:tcPr>
          <w:p w14:paraId="7AD7B4A4"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hint="eastAsia"/>
                <w:bCs/>
                <w:szCs w:val="21"/>
              </w:rPr>
              <w:t>0</w:t>
            </w:r>
          </w:p>
        </w:tc>
        <w:tc>
          <w:tcPr>
            <w:tcW w:w="1835" w:type="dxa"/>
            <w:vAlign w:val="center"/>
          </w:tcPr>
          <w:p w14:paraId="4039EEA4"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p>
        </w:tc>
      </w:tr>
      <w:tr w:rsidR="004D4CEC" w:rsidRPr="00F66917" w14:paraId="46396AD7" w14:textId="77777777" w:rsidTr="0003085B">
        <w:trPr>
          <w:cantSplit/>
          <w:trHeight w:val="309"/>
          <w:jc w:val="center"/>
        </w:trPr>
        <w:tc>
          <w:tcPr>
            <w:tcW w:w="3647" w:type="dxa"/>
            <w:vAlign w:val="center"/>
          </w:tcPr>
          <w:p w14:paraId="47F32A1D" w14:textId="77777777" w:rsidR="00294C2E" w:rsidRPr="00F66917" w:rsidRDefault="00294C2E" w:rsidP="00294C2E">
            <w:pPr>
              <w:tabs>
                <w:tab w:val="left" w:pos="9135"/>
              </w:tabs>
              <w:adjustRightInd w:val="0"/>
              <w:snapToGrid w:val="0"/>
              <w:spacing w:line="240" w:lineRule="atLeast"/>
              <w:jc w:val="left"/>
              <w:rPr>
                <w:rFonts w:ascii="Times New Roman" w:hAnsi="Times New Roman" w:cs="Times New Roman"/>
                <w:bCs/>
                <w:szCs w:val="21"/>
              </w:rPr>
            </w:pPr>
            <w:r w:rsidRPr="00F66917">
              <w:rPr>
                <w:rFonts w:ascii="Times New Roman" w:hAnsi="Times New Roman" w:cs="Times New Roman" w:hint="eastAsia"/>
                <w:bCs/>
                <w:szCs w:val="21"/>
              </w:rPr>
              <w:t>中学正高级教师数</w:t>
            </w:r>
          </w:p>
        </w:tc>
        <w:tc>
          <w:tcPr>
            <w:tcW w:w="1745" w:type="dxa"/>
            <w:vAlign w:val="center"/>
          </w:tcPr>
          <w:p w14:paraId="56A383A9"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hint="eastAsia"/>
                <w:bCs/>
                <w:szCs w:val="21"/>
              </w:rPr>
              <w:t>3</w:t>
            </w:r>
          </w:p>
        </w:tc>
        <w:tc>
          <w:tcPr>
            <w:tcW w:w="1690" w:type="dxa"/>
            <w:vAlign w:val="center"/>
          </w:tcPr>
          <w:p w14:paraId="59FEBE2A"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3.06</w:t>
            </w:r>
            <w:r w:rsidR="00294C2E" w:rsidRPr="00F66917">
              <w:rPr>
                <w:rFonts w:ascii="Times New Roman" w:hAnsi="Times New Roman" w:cs="Times New Roman" w:hint="eastAsia"/>
                <w:bCs/>
                <w:szCs w:val="21"/>
              </w:rPr>
              <w:t>%</w:t>
            </w:r>
          </w:p>
        </w:tc>
        <w:tc>
          <w:tcPr>
            <w:tcW w:w="1835" w:type="dxa"/>
            <w:vAlign w:val="center"/>
          </w:tcPr>
          <w:p w14:paraId="1CD22DF2"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hint="eastAsia"/>
                <w:bCs/>
                <w:szCs w:val="21"/>
              </w:rPr>
              <w:t>外聘专家</w:t>
            </w:r>
          </w:p>
        </w:tc>
      </w:tr>
      <w:tr w:rsidR="004D4CEC" w:rsidRPr="00F66917" w14:paraId="546F138E" w14:textId="77777777" w:rsidTr="0003085B">
        <w:trPr>
          <w:cantSplit/>
          <w:trHeight w:val="309"/>
          <w:jc w:val="center"/>
        </w:trPr>
        <w:tc>
          <w:tcPr>
            <w:tcW w:w="3647" w:type="dxa"/>
            <w:vAlign w:val="center"/>
          </w:tcPr>
          <w:p w14:paraId="23C4905A" w14:textId="77777777" w:rsidR="00294C2E" w:rsidRPr="00F66917" w:rsidRDefault="00294C2E" w:rsidP="00294C2E">
            <w:pPr>
              <w:tabs>
                <w:tab w:val="left" w:pos="9135"/>
              </w:tabs>
              <w:adjustRightInd w:val="0"/>
              <w:snapToGrid w:val="0"/>
              <w:spacing w:line="240" w:lineRule="atLeast"/>
              <w:jc w:val="left"/>
              <w:rPr>
                <w:rFonts w:ascii="Times New Roman" w:hAnsi="Times New Roman" w:cs="Times New Roman"/>
                <w:bCs/>
                <w:szCs w:val="21"/>
              </w:rPr>
            </w:pPr>
            <w:r w:rsidRPr="00F66917">
              <w:rPr>
                <w:rFonts w:ascii="Times New Roman" w:hAnsi="Times New Roman" w:cs="Times New Roman"/>
                <w:bCs/>
                <w:szCs w:val="21"/>
              </w:rPr>
              <w:t>中学高级教师数</w:t>
            </w:r>
          </w:p>
        </w:tc>
        <w:tc>
          <w:tcPr>
            <w:tcW w:w="1745" w:type="dxa"/>
            <w:vAlign w:val="center"/>
          </w:tcPr>
          <w:p w14:paraId="46E282CB"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29</w:t>
            </w:r>
          </w:p>
        </w:tc>
        <w:tc>
          <w:tcPr>
            <w:tcW w:w="1690" w:type="dxa"/>
            <w:vAlign w:val="center"/>
          </w:tcPr>
          <w:p w14:paraId="7AC08520"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29.59</w:t>
            </w:r>
            <w:r w:rsidR="00294C2E" w:rsidRPr="00F66917">
              <w:rPr>
                <w:rFonts w:ascii="Times New Roman" w:hAnsi="Times New Roman" w:cs="Times New Roman" w:hint="eastAsia"/>
                <w:bCs/>
                <w:szCs w:val="21"/>
              </w:rPr>
              <w:t>%</w:t>
            </w:r>
          </w:p>
        </w:tc>
        <w:tc>
          <w:tcPr>
            <w:tcW w:w="1835" w:type="dxa"/>
            <w:vAlign w:val="center"/>
          </w:tcPr>
          <w:p w14:paraId="46C02598"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p>
        </w:tc>
      </w:tr>
      <w:tr w:rsidR="004D4CEC" w:rsidRPr="00F66917" w14:paraId="56A20206" w14:textId="77777777" w:rsidTr="0003085B">
        <w:trPr>
          <w:cantSplit/>
          <w:trHeight w:val="309"/>
          <w:jc w:val="center"/>
        </w:trPr>
        <w:tc>
          <w:tcPr>
            <w:tcW w:w="3647" w:type="dxa"/>
            <w:vAlign w:val="center"/>
          </w:tcPr>
          <w:p w14:paraId="444E1889" w14:textId="77777777" w:rsidR="00294C2E" w:rsidRPr="00F66917" w:rsidRDefault="00294C2E" w:rsidP="00294C2E">
            <w:pPr>
              <w:tabs>
                <w:tab w:val="left" w:pos="9135"/>
              </w:tabs>
              <w:adjustRightInd w:val="0"/>
              <w:snapToGrid w:val="0"/>
              <w:spacing w:line="240" w:lineRule="atLeast"/>
              <w:jc w:val="left"/>
              <w:rPr>
                <w:rFonts w:ascii="Times New Roman" w:hAnsi="Times New Roman" w:cs="Times New Roman"/>
                <w:bCs/>
                <w:szCs w:val="21"/>
              </w:rPr>
            </w:pPr>
            <w:r w:rsidRPr="00F66917">
              <w:rPr>
                <w:rFonts w:ascii="Times New Roman" w:hAnsi="Times New Roman" w:cs="Times New Roman" w:hint="eastAsia"/>
                <w:bCs/>
                <w:szCs w:val="21"/>
              </w:rPr>
              <w:t>中学一级教师数</w:t>
            </w:r>
          </w:p>
        </w:tc>
        <w:tc>
          <w:tcPr>
            <w:tcW w:w="1745" w:type="dxa"/>
            <w:vAlign w:val="center"/>
          </w:tcPr>
          <w:p w14:paraId="03101378"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43</w:t>
            </w:r>
          </w:p>
        </w:tc>
        <w:tc>
          <w:tcPr>
            <w:tcW w:w="1690" w:type="dxa"/>
            <w:vAlign w:val="center"/>
          </w:tcPr>
          <w:p w14:paraId="1AC791F3"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43.88</w:t>
            </w:r>
            <w:r w:rsidR="00294C2E" w:rsidRPr="00F66917">
              <w:rPr>
                <w:rFonts w:ascii="Times New Roman" w:hAnsi="Times New Roman" w:cs="Times New Roman" w:hint="eastAsia"/>
                <w:bCs/>
                <w:szCs w:val="21"/>
              </w:rPr>
              <w:t>%</w:t>
            </w:r>
          </w:p>
        </w:tc>
        <w:tc>
          <w:tcPr>
            <w:tcW w:w="1835" w:type="dxa"/>
            <w:vAlign w:val="center"/>
          </w:tcPr>
          <w:p w14:paraId="7536E953"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p>
        </w:tc>
      </w:tr>
      <w:tr w:rsidR="004D4CEC" w:rsidRPr="00F66917" w14:paraId="4783F7C2" w14:textId="77777777" w:rsidTr="0003085B">
        <w:trPr>
          <w:cantSplit/>
          <w:trHeight w:val="285"/>
          <w:jc w:val="center"/>
        </w:trPr>
        <w:tc>
          <w:tcPr>
            <w:tcW w:w="3647" w:type="dxa"/>
            <w:vAlign w:val="center"/>
          </w:tcPr>
          <w:p w14:paraId="2034772C" w14:textId="77777777" w:rsidR="00294C2E" w:rsidRPr="00F66917" w:rsidRDefault="00294C2E" w:rsidP="00294C2E">
            <w:pPr>
              <w:tabs>
                <w:tab w:val="left" w:pos="9135"/>
              </w:tabs>
              <w:adjustRightInd w:val="0"/>
              <w:snapToGrid w:val="0"/>
              <w:spacing w:line="240" w:lineRule="atLeast"/>
              <w:jc w:val="left"/>
              <w:rPr>
                <w:rFonts w:ascii="Times New Roman" w:hAnsi="Times New Roman" w:cs="Times New Roman"/>
                <w:bCs/>
                <w:szCs w:val="21"/>
              </w:rPr>
            </w:pPr>
            <w:r w:rsidRPr="00F66917">
              <w:rPr>
                <w:rFonts w:ascii="Times New Roman" w:hAnsi="Times New Roman" w:cs="Times New Roman"/>
                <w:bCs/>
                <w:szCs w:val="21"/>
              </w:rPr>
              <w:t>中学二级教师数</w:t>
            </w:r>
          </w:p>
        </w:tc>
        <w:tc>
          <w:tcPr>
            <w:tcW w:w="1745" w:type="dxa"/>
            <w:vAlign w:val="center"/>
          </w:tcPr>
          <w:p w14:paraId="17CCA868"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24</w:t>
            </w:r>
          </w:p>
        </w:tc>
        <w:tc>
          <w:tcPr>
            <w:tcW w:w="1690" w:type="dxa"/>
            <w:vAlign w:val="center"/>
          </w:tcPr>
          <w:p w14:paraId="216553F5"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24.49</w:t>
            </w:r>
            <w:r w:rsidR="00294C2E" w:rsidRPr="00F66917">
              <w:rPr>
                <w:rFonts w:ascii="Times New Roman" w:hAnsi="Times New Roman" w:cs="Times New Roman" w:hint="eastAsia"/>
                <w:bCs/>
                <w:szCs w:val="21"/>
              </w:rPr>
              <w:t>%</w:t>
            </w:r>
          </w:p>
        </w:tc>
        <w:tc>
          <w:tcPr>
            <w:tcW w:w="1835" w:type="dxa"/>
            <w:vAlign w:val="center"/>
          </w:tcPr>
          <w:p w14:paraId="47529DFE"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p>
        </w:tc>
      </w:tr>
      <w:tr w:rsidR="004D4CEC" w:rsidRPr="00F66917" w14:paraId="1C87870E" w14:textId="77777777" w:rsidTr="0003085B">
        <w:trPr>
          <w:cantSplit/>
          <w:trHeight w:val="285"/>
          <w:jc w:val="center"/>
        </w:trPr>
        <w:tc>
          <w:tcPr>
            <w:tcW w:w="3647" w:type="dxa"/>
            <w:vAlign w:val="center"/>
          </w:tcPr>
          <w:p w14:paraId="2CC4A931" w14:textId="77777777" w:rsidR="00294C2E" w:rsidRPr="00F66917" w:rsidRDefault="00294C2E" w:rsidP="00294C2E">
            <w:pPr>
              <w:tabs>
                <w:tab w:val="left" w:pos="9135"/>
              </w:tabs>
              <w:adjustRightInd w:val="0"/>
              <w:snapToGrid w:val="0"/>
              <w:spacing w:line="240" w:lineRule="atLeast"/>
              <w:jc w:val="left"/>
              <w:rPr>
                <w:rFonts w:ascii="Times New Roman" w:hAnsi="Times New Roman" w:cs="Times New Roman"/>
                <w:bCs/>
                <w:szCs w:val="21"/>
              </w:rPr>
            </w:pPr>
            <w:r w:rsidRPr="00F66917">
              <w:rPr>
                <w:rFonts w:ascii="Times New Roman" w:hAnsi="Times New Roman" w:cs="Times New Roman"/>
                <w:bCs/>
                <w:szCs w:val="21"/>
              </w:rPr>
              <w:t>未评职称教师数</w:t>
            </w:r>
          </w:p>
        </w:tc>
        <w:tc>
          <w:tcPr>
            <w:tcW w:w="1745" w:type="dxa"/>
            <w:vAlign w:val="center"/>
          </w:tcPr>
          <w:p w14:paraId="0F9B7CDE"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hint="eastAsia"/>
                <w:bCs/>
                <w:szCs w:val="21"/>
              </w:rPr>
              <w:t>2</w:t>
            </w:r>
          </w:p>
        </w:tc>
        <w:tc>
          <w:tcPr>
            <w:tcW w:w="1690" w:type="dxa"/>
            <w:vAlign w:val="center"/>
          </w:tcPr>
          <w:p w14:paraId="5B120FBD" w14:textId="77777777" w:rsidR="00294C2E" w:rsidRPr="00F66917" w:rsidRDefault="009C6EA2"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2.04</w:t>
            </w:r>
            <w:r w:rsidR="00294C2E" w:rsidRPr="00F66917">
              <w:rPr>
                <w:rFonts w:ascii="Times New Roman" w:hAnsi="Times New Roman" w:cs="Times New Roman" w:hint="eastAsia"/>
                <w:bCs/>
                <w:szCs w:val="21"/>
              </w:rPr>
              <w:t>%</w:t>
            </w:r>
          </w:p>
        </w:tc>
        <w:tc>
          <w:tcPr>
            <w:tcW w:w="1835" w:type="dxa"/>
            <w:vAlign w:val="center"/>
          </w:tcPr>
          <w:p w14:paraId="5EF29D40" w14:textId="77777777" w:rsidR="00294C2E" w:rsidRPr="00F66917" w:rsidRDefault="00294C2E"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hint="eastAsia"/>
                <w:bCs/>
                <w:szCs w:val="21"/>
              </w:rPr>
              <w:t>见习期</w:t>
            </w:r>
          </w:p>
        </w:tc>
      </w:tr>
    </w:tbl>
    <w:p w14:paraId="1654DFA8" w14:textId="77777777" w:rsidR="00294C2E" w:rsidRPr="00F66917" w:rsidRDefault="00294C2E" w:rsidP="00294C2E">
      <w:pPr>
        <w:tabs>
          <w:tab w:val="left" w:pos="9135"/>
        </w:tabs>
        <w:adjustRightInd w:val="0"/>
        <w:snapToGrid w:val="0"/>
        <w:spacing w:line="240" w:lineRule="atLeast"/>
        <w:rPr>
          <w:rFonts w:ascii="Times New Roman" w:eastAsia="仿宋_GB2312" w:hAnsi="Times New Roman" w:cs="Times New Roman"/>
          <w:b/>
          <w:bCs/>
          <w:szCs w:val="21"/>
        </w:rPr>
      </w:pPr>
    </w:p>
    <w:p w14:paraId="5114F304" w14:textId="77777777" w:rsidR="00294C2E" w:rsidRPr="00F66917" w:rsidRDefault="00294C2E" w:rsidP="00294C2E">
      <w:pPr>
        <w:tabs>
          <w:tab w:val="left" w:pos="9135"/>
        </w:tabs>
        <w:adjustRightInd w:val="0"/>
        <w:snapToGrid w:val="0"/>
        <w:spacing w:line="240" w:lineRule="atLeast"/>
        <w:jc w:val="center"/>
        <w:rPr>
          <w:rFonts w:ascii="Times New Roman" w:eastAsia="仿宋_GB2312" w:hAnsi="Times New Roman" w:cs="Times New Roman"/>
          <w:b/>
          <w:bCs/>
          <w:szCs w:val="21"/>
        </w:rPr>
      </w:pPr>
      <w:r w:rsidRPr="00F66917">
        <w:rPr>
          <w:rFonts w:ascii="Times New Roman" w:eastAsia="仿宋_GB2312" w:hAnsi="Times New Roman" w:cs="Times New Roman"/>
          <w:b/>
          <w:bCs/>
          <w:szCs w:val="21"/>
        </w:rPr>
        <w:t>2</w:t>
      </w:r>
      <w:r w:rsidRPr="00F66917">
        <w:rPr>
          <w:rFonts w:ascii="Times New Roman" w:hAnsi="Times New Roman" w:cs="Times New Roman"/>
          <w:b/>
          <w:bCs/>
          <w:szCs w:val="21"/>
        </w:rPr>
        <w:t>-</w:t>
      </w:r>
      <w:r w:rsidRPr="00F66917">
        <w:rPr>
          <w:rFonts w:ascii="Times New Roman" w:eastAsia="仿宋_GB2312" w:hAnsi="Times New Roman" w:cs="Times New Roman" w:hint="eastAsia"/>
          <w:b/>
          <w:bCs/>
          <w:szCs w:val="21"/>
        </w:rPr>
        <w:t>2</w:t>
      </w:r>
      <w:r w:rsidRPr="00F66917">
        <w:rPr>
          <w:rFonts w:ascii="Times New Roman" w:hAnsi="Times New Roman" w:cs="Times New Roman"/>
          <w:b/>
          <w:bCs/>
          <w:szCs w:val="21"/>
        </w:rPr>
        <w:t>-</w:t>
      </w:r>
      <w:r w:rsidRPr="00F66917">
        <w:rPr>
          <w:rFonts w:ascii="Times New Roman" w:eastAsia="仿宋_GB2312" w:hAnsi="Times New Roman" w:cs="Times New Roman"/>
          <w:b/>
          <w:bCs/>
          <w:szCs w:val="21"/>
        </w:rPr>
        <w:t>2</w:t>
      </w:r>
      <w:r w:rsidRPr="00F66917">
        <w:rPr>
          <w:rFonts w:ascii="Times New Roman" w:hAnsi="Times New Roman" w:cs="Times New Roman" w:hint="eastAsia"/>
          <w:b/>
          <w:bCs/>
          <w:szCs w:val="21"/>
        </w:rPr>
        <w:t>四</w:t>
      </w:r>
      <w:r w:rsidRPr="00F66917">
        <w:rPr>
          <w:rFonts w:ascii="Times New Roman" w:hAnsi="Times New Roman" w:cs="Times New Roman"/>
          <w:b/>
          <w:bCs/>
          <w:szCs w:val="21"/>
        </w:rPr>
        <w:t>室人员情况</w:t>
      </w:r>
    </w:p>
    <w:tbl>
      <w:tblPr>
        <w:tblW w:w="86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421"/>
        <w:gridCol w:w="873"/>
        <w:gridCol w:w="402"/>
        <w:gridCol w:w="567"/>
        <w:gridCol w:w="709"/>
        <w:gridCol w:w="567"/>
        <w:gridCol w:w="1134"/>
        <w:gridCol w:w="1651"/>
        <w:gridCol w:w="1326"/>
        <w:gridCol w:w="992"/>
      </w:tblGrid>
      <w:tr w:rsidR="004D4CEC" w:rsidRPr="00F66917" w14:paraId="2718288D" w14:textId="77777777" w:rsidTr="0003085B">
        <w:trPr>
          <w:cantSplit/>
          <w:trHeight w:val="291"/>
          <w:jc w:val="center"/>
        </w:trPr>
        <w:tc>
          <w:tcPr>
            <w:tcW w:w="421" w:type="dxa"/>
            <w:vMerge w:val="restart"/>
            <w:tcBorders>
              <w:right w:val="single" w:sz="4" w:space="0" w:color="auto"/>
            </w:tcBorders>
            <w:vAlign w:val="center"/>
          </w:tcPr>
          <w:p w14:paraId="2BBBC921"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类</w:t>
            </w:r>
          </w:p>
          <w:p w14:paraId="5E1FC74F"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别</w:t>
            </w:r>
          </w:p>
        </w:tc>
        <w:tc>
          <w:tcPr>
            <w:tcW w:w="873" w:type="dxa"/>
            <w:vMerge w:val="restart"/>
            <w:tcBorders>
              <w:left w:val="single" w:sz="4" w:space="0" w:color="auto"/>
              <w:right w:val="single" w:sz="4" w:space="0" w:color="auto"/>
            </w:tcBorders>
            <w:vAlign w:val="center"/>
          </w:tcPr>
          <w:p w14:paraId="042E171E"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姓名</w:t>
            </w:r>
          </w:p>
        </w:tc>
        <w:tc>
          <w:tcPr>
            <w:tcW w:w="402" w:type="dxa"/>
            <w:vMerge w:val="restart"/>
            <w:tcBorders>
              <w:left w:val="single" w:sz="4" w:space="0" w:color="auto"/>
              <w:right w:val="single" w:sz="4" w:space="0" w:color="auto"/>
            </w:tcBorders>
            <w:vAlign w:val="center"/>
          </w:tcPr>
          <w:p w14:paraId="77397F36"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年</w:t>
            </w:r>
          </w:p>
          <w:p w14:paraId="73D225FD"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龄</w:t>
            </w:r>
          </w:p>
        </w:tc>
        <w:tc>
          <w:tcPr>
            <w:tcW w:w="567" w:type="dxa"/>
            <w:vMerge w:val="restart"/>
            <w:tcBorders>
              <w:left w:val="single" w:sz="4" w:space="0" w:color="auto"/>
              <w:right w:val="single" w:sz="4" w:space="0" w:color="auto"/>
            </w:tcBorders>
            <w:vAlign w:val="center"/>
          </w:tcPr>
          <w:p w14:paraId="60083FFD"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学历</w:t>
            </w:r>
          </w:p>
        </w:tc>
        <w:tc>
          <w:tcPr>
            <w:tcW w:w="709" w:type="dxa"/>
            <w:vMerge w:val="restart"/>
            <w:tcBorders>
              <w:left w:val="single" w:sz="4" w:space="0" w:color="auto"/>
            </w:tcBorders>
            <w:vAlign w:val="center"/>
          </w:tcPr>
          <w:p w14:paraId="378BA819"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专业</w:t>
            </w:r>
          </w:p>
          <w:p w14:paraId="03BCA319"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工龄</w:t>
            </w:r>
          </w:p>
        </w:tc>
        <w:tc>
          <w:tcPr>
            <w:tcW w:w="1701" w:type="dxa"/>
            <w:gridSpan w:val="2"/>
          </w:tcPr>
          <w:p w14:paraId="76C9ABA7"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专业技术职称</w:t>
            </w:r>
          </w:p>
        </w:tc>
        <w:tc>
          <w:tcPr>
            <w:tcW w:w="1651" w:type="dxa"/>
            <w:vMerge w:val="restart"/>
            <w:vAlign w:val="center"/>
          </w:tcPr>
          <w:p w14:paraId="31CB2100"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图书</w:t>
            </w:r>
            <w:r w:rsidRPr="00F66917">
              <w:rPr>
                <w:rFonts w:ascii="Times New Roman" w:hAnsi="Times New Roman" w:cs="Times New Roman"/>
                <w:b/>
                <w:bCs/>
              </w:rPr>
              <w:t>/</w:t>
            </w:r>
            <w:r w:rsidRPr="00F66917">
              <w:rPr>
                <w:rFonts w:ascii="Times New Roman" w:hAnsi="Times New Roman" w:cs="Times New Roman"/>
                <w:b/>
                <w:bCs/>
              </w:rPr>
              <w:t>实验</w:t>
            </w:r>
            <w:r w:rsidRPr="00F66917">
              <w:rPr>
                <w:rFonts w:ascii="Times New Roman" w:hAnsi="Times New Roman" w:cs="Times New Roman"/>
                <w:b/>
                <w:bCs/>
              </w:rPr>
              <w:t>/</w:t>
            </w:r>
          </w:p>
          <w:p w14:paraId="58BDD63D"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医务</w:t>
            </w:r>
            <w:r w:rsidRPr="00F66917">
              <w:rPr>
                <w:rFonts w:ascii="Times New Roman" w:hAnsi="Times New Roman" w:cs="Times New Roman" w:hint="eastAsia"/>
                <w:b/>
                <w:bCs/>
              </w:rPr>
              <w:t>/</w:t>
            </w:r>
            <w:r w:rsidRPr="00F66917">
              <w:rPr>
                <w:rFonts w:ascii="Times New Roman" w:hAnsi="Times New Roman" w:cs="Times New Roman" w:hint="eastAsia"/>
                <w:b/>
                <w:bCs/>
                <w:szCs w:val="21"/>
              </w:rPr>
              <w:t>心理咨询等</w:t>
            </w:r>
            <w:r w:rsidRPr="00F66917">
              <w:rPr>
                <w:rFonts w:ascii="Times New Roman" w:hAnsi="Times New Roman" w:cs="Times New Roman"/>
                <w:b/>
                <w:bCs/>
              </w:rPr>
              <w:t>专业</w:t>
            </w:r>
          </w:p>
          <w:p w14:paraId="05D0C8D1"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培训时间</w:t>
            </w:r>
          </w:p>
        </w:tc>
        <w:tc>
          <w:tcPr>
            <w:tcW w:w="1326" w:type="dxa"/>
            <w:vMerge w:val="restart"/>
            <w:tcBorders>
              <w:right w:val="single" w:sz="4" w:space="0" w:color="auto"/>
            </w:tcBorders>
            <w:vAlign w:val="center"/>
          </w:tcPr>
          <w:p w14:paraId="35B4A78F"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培训</w:t>
            </w:r>
          </w:p>
          <w:p w14:paraId="6E8CE42D"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部门</w:t>
            </w:r>
          </w:p>
        </w:tc>
        <w:tc>
          <w:tcPr>
            <w:tcW w:w="992" w:type="dxa"/>
            <w:vMerge w:val="restart"/>
            <w:tcBorders>
              <w:left w:val="single" w:sz="4" w:space="0" w:color="auto"/>
            </w:tcBorders>
            <w:vAlign w:val="center"/>
          </w:tcPr>
          <w:p w14:paraId="2E1A7A46"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有无</w:t>
            </w:r>
          </w:p>
          <w:p w14:paraId="48D1A6DF"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培训</w:t>
            </w:r>
          </w:p>
          <w:p w14:paraId="2DFB91E1" w14:textId="77777777" w:rsidR="00294C2E" w:rsidRPr="00F66917" w:rsidRDefault="00294C2E" w:rsidP="00294C2E">
            <w:pPr>
              <w:jc w:val="center"/>
              <w:rPr>
                <w:rFonts w:ascii="Times New Roman" w:hAnsi="Times New Roman" w:cs="Times New Roman"/>
                <w:b/>
                <w:bCs/>
              </w:rPr>
            </w:pPr>
            <w:r w:rsidRPr="00F66917">
              <w:rPr>
                <w:rFonts w:ascii="Times New Roman" w:hAnsi="Times New Roman" w:cs="Times New Roman"/>
                <w:b/>
                <w:bCs/>
              </w:rPr>
              <w:t>证书</w:t>
            </w:r>
          </w:p>
        </w:tc>
      </w:tr>
      <w:tr w:rsidR="004D4CEC" w:rsidRPr="00F66917" w14:paraId="512D0DB6" w14:textId="77777777" w:rsidTr="0003085B">
        <w:trPr>
          <w:cantSplit/>
          <w:trHeight w:val="1102"/>
          <w:jc w:val="center"/>
        </w:trPr>
        <w:tc>
          <w:tcPr>
            <w:tcW w:w="421" w:type="dxa"/>
            <w:vMerge/>
            <w:tcBorders>
              <w:right w:val="single" w:sz="4" w:space="0" w:color="auto"/>
            </w:tcBorders>
            <w:vAlign w:val="center"/>
          </w:tcPr>
          <w:p w14:paraId="64D86B75"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c>
          <w:tcPr>
            <w:tcW w:w="873" w:type="dxa"/>
            <w:vMerge/>
            <w:tcBorders>
              <w:left w:val="single" w:sz="4" w:space="0" w:color="auto"/>
              <w:right w:val="single" w:sz="4" w:space="0" w:color="auto"/>
            </w:tcBorders>
            <w:vAlign w:val="center"/>
          </w:tcPr>
          <w:p w14:paraId="5D9F5738"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c>
          <w:tcPr>
            <w:tcW w:w="402" w:type="dxa"/>
            <w:vMerge/>
            <w:tcBorders>
              <w:left w:val="single" w:sz="4" w:space="0" w:color="auto"/>
              <w:right w:val="single" w:sz="4" w:space="0" w:color="auto"/>
            </w:tcBorders>
            <w:vAlign w:val="center"/>
          </w:tcPr>
          <w:p w14:paraId="44E1F8E1"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c>
          <w:tcPr>
            <w:tcW w:w="567" w:type="dxa"/>
            <w:vMerge/>
            <w:tcBorders>
              <w:left w:val="single" w:sz="4" w:space="0" w:color="auto"/>
              <w:right w:val="single" w:sz="4" w:space="0" w:color="auto"/>
            </w:tcBorders>
            <w:vAlign w:val="center"/>
          </w:tcPr>
          <w:p w14:paraId="2C159B0B"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c>
          <w:tcPr>
            <w:tcW w:w="709" w:type="dxa"/>
            <w:vMerge/>
            <w:tcBorders>
              <w:left w:val="single" w:sz="4" w:space="0" w:color="auto"/>
            </w:tcBorders>
            <w:vAlign w:val="center"/>
          </w:tcPr>
          <w:p w14:paraId="53E9BD87"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c>
          <w:tcPr>
            <w:tcW w:w="567" w:type="dxa"/>
            <w:vAlign w:val="center"/>
          </w:tcPr>
          <w:p w14:paraId="4918B74A"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
                <w:bCs/>
                <w:szCs w:val="21"/>
              </w:rPr>
            </w:pPr>
            <w:r w:rsidRPr="00F66917">
              <w:rPr>
                <w:rFonts w:ascii="Times New Roman" w:hAnsi="Times New Roman" w:cs="Times New Roman"/>
                <w:b/>
                <w:bCs/>
                <w:szCs w:val="21"/>
              </w:rPr>
              <w:t>教师</w:t>
            </w:r>
          </w:p>
          <w:p w14:paraId="543C6427"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
                <w:bCs/>
                <w:szCs w:val="21"/>
              </w:rPr>
            </w:pPr>
            <w:r w:rsidRPr="00F66917">
              <w:rPr>
                <w:rFonts w:ascii="Times New Roman" w:hAnsi="Times New Roman" w:cs="Times New Roman"/>
                <w:b/>
                <w:bCs/>
                <w:szCs w:val="21"/>
              </w:rPr>
              <w:t>系列</w:t>
            </w:r>
          </w:p>
        </w:tc>
        <w:tc>
          <w:tcPr>
            <w:tcW w:w="1134" w:type="dxa"/>
            <w:vAlign w:val="center"/>
          </w:tcPr>
          <w:p w14:paraId="2BDB16F1"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
                <w:bCs/>
                <w:szCs w:val="21"/>
              </w:rPr>
            </w:pPr>
            <w:r w:rsidRPr="00F66917">
              <w:rPr>
                <w:rFonts w:ascii="Times New Roman" w:hAnsi="Times New Roman" w:cs="Times New Roman"/>
                <w:b/>
                <w:bCs/>
                <w:szCs w:val="21"/>
              </w:rPr>
              <w:t>图书</w:t>
            </w:r>
            <w:r w:rsidRPr="00F66917">
              <w:rPr>
                <w:rFonts w:ascii="Times New Roman" w:hAnsi="Times New Roman" w:cs="Times New Roman"/>
                <w:b/>
                <w:bCs/>
                <w:szCs w:val="21"/>
              </w:rPr>
              <w:t>/</w:t>
            </w:r>
            <w:r w:rsidRPr="00F66917">
              <w:rPr>
                <w:rFonts w:ascii="Times New Roman" w:hAnsi="Times New Roman" w:cs="Times New Roman"/>
                <w:b/>
                <w:bCs/>
                <w:szCs w:val="21"/>
              </w:rPr>
              <w:t>实验</w:t>
            </w:r>
            <w:r w:rsidRPr="00F66917">
              <w:rPr>
                <w:rFonts w:ascii="Times New Roman" w:hAnsi="Times New Roman" w:cs="Times New Roman"/>
                <w:b/>
                <w:bCs/>
                <w:szCs w:val="21"/>
              </w:rPr>
              <w:t>/</w:t>
            </w:r>
          </w:p>
          <w:p w14:paraId="0F0BEF2D"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
                <w:bCs/>
                <w:szCs w:val="21"/>
              </w:rPr>
            </w:pPr>
            <w:r w:rsidRPr="00F66917">
              <w:rPr>
                <w:rFonts w:ascii="Times New Roman" w:hAnsi="Times New Roman" w:cs="Times New Roman"/>
                <w:b/>
                <w:bCs/>
                <w:szCs w:val="21"/>
              </w:rPr>
              <w:t>医务</w:t>
            </w:r>
            <w:r w:rsidRPr="00F66917">
              <w:rPr>
                <w:rFonts w:ascii="Times New Roman" w:hAnsi="Times New Roman" w:cs="Times New Roman" w:hint="eastAsia"/>
                <w:b/>
                <w:bCs/>
                <w:szCs w:val="21"/>
              </w:rPr>
              <w:t>/</w:t>
            </w:r>
            <w:r w:rsidRPr="00F66917">
              <w:rPr>
                <w:rFonts w:ascii="Times New Roman" w:hAnsi="Times New Roman" w:cs="Times New Roman" w:hint="eastAsia"/>
                <w:b/>
                <w:bCs/>
                <w:szCs w:val="21"/>
              </w:rPr>
              <w:t>心理咨询等</w:t>
            </w:r>
            <w:r w:rsidRPr="00F66917">
              <w:rPr>
                <w:rFonts w:ascii="Times New Roman" w:hAnsi="Times New Roman" w:cs="Times New Roman"/>
                <w:b/>
                <w:bCs/>
                <w:szCs w:val="21"/>
              </w:rPr>
              <w:t>系列</w:t>
            </w:r>
          </w:p>
        </w:tc>
        <w:tc>
          <w:tcPr>
            <w:tcW w:w="1651" w:type="dxa"/>
            <w:vMerge/>
            <w:vAlign w:val="center"/>
          </w:tcPr>
          <w:p w14:paraId="57E339BC"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c>
          <w:tcPr>
            <w:tcW w:w="1326" w:type="dxa"/>
            <w:vMerge/>
            <w:tcBorders>
              <w:right w:val="single" w:sz="4" w:space="0" w:color="auto"/>
            </w:tcBorders>
          </w:tcPr>
          <w:p w14:paraId="432AB777"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c>
          <w:tcPr>
            <w:tcW w:w="992" w:type="dxa"/>
            <w:vMerge/>
            <w:tcBorders>
              <w:left w:val="single" w:sz="4" w:space="0" w:color="auto"/>
            </w:tcBorders>
          </w:tcPr>
          <w:p w14:paraId="58CD25B9"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r>
      <w:tr w:rsidR="004D4CEC" w:rsidRPr="00F66917" w14:paraId="4E587E99" w14:textId="77777777" w:rsidTr="0003085B">
        <w:trPr>
          <w:cantSplit/>
          <w:trHeight w:val="208"/>
          <w:jc w:val="center"/>
        </w:trPr>
        <w:tc>
          <w:tcPr>
            <w:tcW w:w="421" w:type="dxa"/>
            <w:vMerge w:val="restart"/>
            <w:tcBorders>
              <w:right w:val="single" w:sz="4" w:space="0" w:color="auto"/>
            </w:tcBorders>
            <w:vAlign w:val="center"/>
          </w:tcPr>
          <w:p w14:paraId="4873E159" w14:textId="77777777" w:rsidR="00294C2E" w:rsidRPr="00F66917" w:rsidRDefault="00294C2E" w:rsidP="00294C2E">
            <w:pPr>
              <w:jc w:val="center"/>
              <w:rPr>
                <w:rFonts w:ascii="Times New Roman" w:hAnsi="Times New Roman" w:cs="Times New Roman"/>
              </w:rPr>
            </w:pPr>
            <w:r w:rsidRPr="00F66917">
              <w:rPr>
                <w:rFonts w:ascii="Times New Roman" w:hAnsi="Times New Roman" w:cs="Times New Roman"/>
              </w:rPr>
              <w:t>图</w:t>
            </w:r>
          </w:p>
          <w:p w14:paraId="2098F232" w14:textId="77777777" w:rsidR="00294C2E" w:rsidRPr="00F66917" w:rsidRDefault="00294C2E" w:rsidP="00294C2E">
            <w:pPr>
              <w:jc w:val="center"/>
              <w:rPr>
                <w:rFonts w:ascii="Times New Roman" w:hAnsi="Times New Roman" w:cs="Times New Roman"/>
              </w:rPr>
            </w:pPr>
            <w:r w:rsidRPr="00F66917">
              <w:rPr>
                <w:rFonts w:ascii="Times New Roman" w:hAnsi="Times New Roman" w:cs="Times New Roman"/>
              </w:rPr>
              <w:t>书</w:t>
            </w:r>
          </w:p>
          <w:p w14:paraId="269019FE" w14:textId="77777777" w:rsidR="00294C2E" w:rsidRPr="00F66917" w:rsidRDefault="00294C2E" w:rsidP="00294C2E">
            <w:pPr>
              <w:jc w:val="center"/>
              <w:rPr>
                <w:rFonts w:ascii="Times New Roman" w:hAnsi="Times New Roman" w:cs="Times New Roman"/>
              </w:rPr>
            </w:pPr>
            <w:r w:rsidRPr="00F66917">
              <w:rPr>
                <w:rFonts w:ascii="Times New Roman" w:hAnsi="Times New Roman" w:cs="Times New Roman"/>
              </w:rPr>
              <w:t>馆</w:t>
            </w:r>
          </w:p>
        </w:tc>
        <w:tc>
          <w:tcPr>
            <w:tcW w:w="873" w:type="dxa"/>
            <w:tcBorders>
              <w:left w:val="single" w:sz="4" w:space="0" w:color="auto"/>
              <w:right w:val="single" w:sz="4" w:space="0" w:color="auto"/>
            </w:tcBorders>
            <w:tcMar>
              <w:left w:w="28" w:type="dxa"/>
              <w:right w:w="28" w:type="dxa"/>
            </w:tcMar>
            <w:vAlign w:val="center"/>
          </w:tcPr>
          <w:p w14:paraId="0141F719" w14:textId="29E48858" w:rsidR="00294C2E" w:rsidRPr="00F66917" w:rsidRDefault="00294C2E" w:rsidP="00C27013">
            <w:pPr>
              <w:jc w:val="center"/>
              <w:rPr>
                <w:rFonts w:ascii="Times New Roman" w:hAnsi="Times New Roman" w:cs="Times New Roman"/>
              </w:rPr>
            </w:pPr>
            <w:r w:rsidRPr="00F66917">
              <w:rPr>
                <w:rFonts w:ascii="Times New Roman" w:eastAsia="宋体" w:hAnsi="Times New Roman" w:cs="Times New Roman"/>
                <w:bCs/>
                <w:szCs w:val="21"/>
              </w:rPr>
              <w:t>凌</w:t>
            </w:r>
            <w:r w:rsidR="00C27013">
              <w:rPr>
                <w:rFonts w:ascii="Times New Roman" w:eastAsia="宋体" w:hAnsi="Times New Roman" w:cs="Times New Roman" w:hint="eastAsia"/>
                <w:bCs/>
                <w:szCs w:val="21"/>
              </w:rPr>
              <w:t>*</w:t>
            </w:r>
          </w:p>
        </w:tc>
        <w:tc>
          <w:tcPr>
            <w:tcW w:w="402" w:type="dxa"/>
            <w:tcBorders>
              <w:left w:val="single" w:sz="4" w:space="0" w:color="auto"/>
              <w:right w:val="single" w:sz="4" w:space="0" w:color="auto"/>
            </w:tcBorders>
            <w:tcMar>
              <w:left w:w="28" w:type="dxa"/>
              <w:right w:w="28" w:type="dxa"/>
            </w:tcMar>
            <w:vAlign w:val="center"/>
          </w:tcPr>
          <w:p w14:paraId="5AB13B0B" w14:textId="77777777" w:rsidR="00294C2E" w:rsidRPr="00F66917" w:rsidRDefault="00294C2E" w:rsidP="00294C2E">
            <w:pPr>
              <w:jc w:val="center"/>
              <w:rPr>
                <w:rFonts w:ascii="Times New Roman" w:hAnsi="Times New Roman" w:cs="Times New Roman"/>
              </w:rPr>
            </w:pPr>
            <w:r w:rsidRPr="00F66917">
              <w:rPr>
                <w:rFonts w:ascii="Times New Roman" w:eastAsia="宋体" w:hAnsi="Times New Roman" w:cs="Times New Roman"/>
                <w:bCs/>
                <w:szCs w:val="21"/>
              </w:rPr>
              <w:t>58</w:t>
            </w:r>
          </w:p>
        </w:tc>
        <w:tc>
          <w:tcPr>
            <w:tcW w:w="567" w:type="dxa"/>
            <w:tcBorders>
              <w:left w:val="single" w:sz="4" w:space="0" w:color="auto"/>
              <w:right w:val="single" w:sz="4" w:space="0" w:color="auto"/>
            </w:tcBorders>
            <w:tcMar>
              <w:left w:w="28" w:type="dxa"/>
              <w:right w:w="28" w:type="dxa"/>
            </w:tcMar>
            <w:vAlign w:val="center"/>
          </w:tcPr>
          <w:p w14:paraId="5C330158" w14:textId="77777777" w:rsidR="00294C2E" w:rsidRPr="00F66917" w:rsidRDefault="00294C2E" w:rsidP="00294C2E">
            <w:pPr>
              <w:jc w:val="center"/>
              <w:rPr>
                <w:rFonts w:ascii="Times New Roman" w:hAnsi="Times New Roman" w:cs="Times New Roman"/>
              </w:rPr>
            </w:pPr>
            <w:r w:rsidRPr="00F66917">
              <w:rPr>
                <w:rFonts w:ascii="Times New Roman" w:eastAsia="宋体" w:hAnsi="Times New Roman" w:cs="Times New Roman"/>
                <w:bCs/>
                <w:szCs w:val="21"/>
              </w:rPr>
              <w:t>大专</w:t>
            </w:r>
          </w:p>
        </w:tc>
        <w:tc>
          <w:tcPr>
            <w:tcW w:w="709" w:type="dxa"/>
            <w:tcBorders>
              <w:left w:val="single" w:sz="4" w:space="0" w:color="auto"/>
            </w:tcBorders>
            <w:tcMar>
              <w:left w:w="28" w:type="dxa"/>
              <w:right w:w="28" w:type="dxa"/>
            </w:tcMar>
            <w:vAlign w:val="center"/>
          </w:tcPr>
          <w:p w14:paraId="2BC764F0" w14:textId="77777777" w:rsidR="00294C2E" w:rsidRPr="00F66917" w:rsidRDefault="00294C2E" w:rsidP="00294C2E">
            <w:pPr>
              <w:jc w:val="center"/>
              <w:rPr>
                <w:rFonts w:ascii="Times New Roman" w:hAnsi="Times New Roman" w:cs="Times New Roman"/>
              </w:rPr>
            </w:pPr>
            <w:r w:rsidRPr="00F66917">
              <w:rPr>
                <w:rFonts w:ascii="Times New Roman" w:eastAsia="宋体" w:hAnsi="Times New Roman" w:cs="Times New Roman"/>
                <w:bCs/>
                <w:szCs w:val="21"/>
              </w:rPr>
              <w:t>14</w:t>
            </w:r>
          </w:p>
        </w:tc>
        <w:tc>
          <w:tcPr>
            <w:tcW w:w="567" w:type="dxa"/>
            <w:tcMar>
              <w:left w:w="28" w:type="dxa"/>
              <w:right w:w="28" w:type="dxa"/>
            </w:tcMar>
            <w:vAlign w:val="center"/>
          </w:tcPr>
          <w:p w14:paraId="1B78081B" w14:textId="77777777" w:rsidR="00294C2E" w:rsidRPr="00F66917" w:rsidRDefault="00294C2E" w:rsidP="00294C2E">
            <w:pPr>
              <w:jc w:val="center"/>
              <w:rPr>
                <w:rFonts w:ascii="Times New Roman" w:hAnsi="Times New Roman" w:cs="Times New Roman"/>
              </w:rPr>
            </w:pPr>
          </w:p>
        </w:tc>
        <w:tc>
          <w:tcPr>
            <w:tcW w:w="1134" w:type="dxa"/>
            <w:tcMar>
              <w:left w:w="28" w:type="dxa"/>
              <w:right w:w="28" w:type="dxa"/>
            </w:tcMar>
            <w:vAlign w:val="center"/>
          </w:tcPr>
          <w:p w14:paraId="66DBC122" w14:textId="77777777" w:rsidR="00294C2E" w:rsidRPr="00F66917" w:rsidRDefault="00294C2E" w:rsidP="00294C2E">
            <w:pPr>
              <w:jc w:val="center"/>
              <w:rPr>
                <w:rFonts w:ascii="Times New Roman" w:hAnsi="Times New Roman" w:cs="Times New Roman"/>
              </w:rPr>
            </w:pPr>
            <w:r w:rsidRPr="00F66917">
              <w:rPr>
                <w:rFonts w:ascii="Times New Roman" w:eastAsia="宋体" w:hAnsi="Times New Roman" w:cs="Times New Roman"/>
                <w:bCs/>
                <w:szCs w:val="21"/>
              </w:rPr>
              <w:t>技师</w:t>
            </w:r>
          </w:p>
        </w:tc>
        <w:tc>
          <w:tcPr>
            <w:tcW w:w="1651" w:type="dxa"/>
            <w:tcMar>
              <w:left w:w="28" w:type="dxa"/>
              <w:right w:w="28" w:type="dxa"/>
            </w:tcMar>
            <w:vAlign w:val="center"/>
          </w:tcPr>
          <w:p w14:paraId="178D2094" w14:textId="77777777" w:rsidR="00294C2E" w:rsidRPr="00F66917" w:rsidRDefault="00294C2E" w:rsidP="00294C2E">
            <w:pPr>
              <w:jc w:val="center"/>
              <w:rPr>
                <w:rFonts w:ascii="Times New Roman" w:hAnsi="Times New Roman" w:cs="Times New Roman"/>
              </w:rPr>
            </w:pPr>
            <w:r w:rsidRPr="00F66917">
              <w:rPr>
                <w:rFonts w:ascii="Times New Roman" w:eastAsia="宋体" w:hAnsi="Times New Roman" w:cs="Times New Roman"/>
                <w:bCs/>
                <w:szCs w:val="21"/>
              </w:rPr>
              <w:t>图书馆学专业</w:t>
            </w:r>
            <w:r w:rsidRPr="00F66917">
              <w:rPr>
                <w:rFonts w:ascii="Times New Roman" w:eastAsia="宋体" w:hAnsi="Times New Roman" w:cs="Times New Roman"/>
                <w:bCs/>
                <w:szCs w:val="21"/>
              </w:rPr>
              <w:t>/2006</w:t>
            </w:r>
          </w:p>
        </w:tc>
        <w:tc>
          <w:tcPr>
            <w:tcW w:w="1326" w:type="dxa"/>
            <w:tcBorders>
              <w:right w:val="single" w:sz="4" w:space="0" w:color="auto"/>
            </w:tcBorders>
            <w:tcMar>
              <w:left w:w="28" w:type="dxa"/>
              <w:right w:w="28" w:type="dxa"/>
            </w:tcMar>
            <w:vAlign w:val="center"/>
          </w:tcPr>
          <w:p w14:paraId="1C277E79" w14:textId="77777777" w:rsidR="00294C2E" w:rsidRPr="00F66917" w:rsidRDefault="00294C2E" w:rsidP="00294C2E">
            <w:pPr>
              <w:jc w:val="center"/>
              <w:rPr>
                <w:rFonts w:ascii="Times New Roman" w:hAnsi="Times New Roman" w:cs="Times New Roman"/>
              </w:rPr>
            </w:pPr>
            <w:r w:rsidRPr="00F66917">
              <w:rPr>
                <w:rFonts w:ascii="Times New Roman" w:eastAsia="宋体" w:hAnsi="Times New Roman" w:cs="Times New Roman"/>
                <w:bCs/>
                <w:szCs w:val="21"/>
              </w:rPr>
              <w:t>南京师范大学</w:t>
            </w:r>
          </w:p>
        </w:tc>
        <w:tc>
          <w:tcPr>
            <w:tcW w:w="992" w:type="dxa"/>
            <w:tcBorders>
              <w:left w:val="single" w:sz="4" w:space="0" w:color="auto"/>
            </w:tcBorders>
            <w:tcMar>
              <w:left w:w="28" w:type="dxa"/>
              <w:right w:w="28" w:type="dxa"/>
            </w:tcMar>
            <w:vAlign w:val="center"/>
          </w:tcPr>
          <w:p w14:paraId="322B9DFB" w14:textId="77777777" w:rsidR="00294C2E" w:rsidRPr="00F66917" w:rsidRDefault="00294C2E" w:rsidP="00294C2E">
            <w:pPr>
              <w:jc w:val="center"/>
              <w:rPr>
                <w:rFonts w:ascii="Times New Roman" w:hAnsi="Times New Roman" w:cs="Times New Roman"/>
              </w:rPr>
            </w:pPr>
            <w:r w:rsidRPr="00F66917">
              <w:rPr>
                <w:rFonts w:ascii="Times New Roman" w:eastAsia="宋体" w:hAnsi="Times New Roman" w:cs="Times New Roman"/>
                <w:bCs/>
                <w:szCs w:val="21"/>
              </w:rPr>
              <w:t>毕业证书</w:t>
            </w:r>
          </w:p>
        </w:tc>
      </w:tr>
      <w:tr w:rsidR="004D4CEC" w:rsidRPr="00F66917" w14:paraId="5F7F9D30" w14:textId="77777777" w:rsidTr="0003085B">
        <w:trPr>
          <w:cantSplit/>
          <w:trHeight w:val="291"/>
          <w:jc w:val="center"/>
        </w:trPr>
        <w:tc>
          <w:tcPr>
            <w:tcW w:w="421" w:type="dxa"/>
            <w:vMerge/>
            <w:tcBorders>
              <w:right w:val="single" w:sz="4" w:space="0" w:color="auto"/>
            </w:tcBorders>
            <w:vAlign w:val="center"/>
          </w:tcPr>
          <w:p w14:paraId="33FD9A4F"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c>
          <w:tcPr>
            <w:tcW w:w="873" w:type="dxa"/>
            <w:tcBorders>
              <w:left w:val="single" w:sz="4" w:space="0" w:color="auto"/>
              <w:right w:val="single" w:sz="4" w:space="0" w:color="auto"/>
            </w:tcBorders>
            <w:tcMar>
              <w:left w:w="28" w:type="dxa"/>
              <w:right w:w="28" w:type="dxa"/>
            </w:tcMar>
            <w:vAlign w:val="center"/>
          </w:tcPr>
          <w:p w14:paraId="2315A3AA" w14:textId="2135496D" w:rsidR="00294C2E" w:rsidRPr="00F66917" w:rsidRDefault="00294C2E" w:rsidP="00C27013">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李</w:t>
            </w:r>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103477DE"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49</w:t>
            </w:r>
          </w:p>
        </w:tc>
        <w:tc>
          <w:tcPr>
            <w:tcW w:w="567" w:type="dxa"/>
            <w:tcBorders>
              <w:left w:val="single" w:sz="4" w:space="0" w:color="auto"/>
              <w:right w:val="single" w:sz="4" w:space="0" w:color="auto"/>
            </w:tcBorders>
            <w:tcMar>
              <w:left w:w="28" w:type="dxa"/>
              <w:right w:w="28" w:type="dxa"/>
            </w:tcMar>
            <w:vAlign w:val="center"/>
          </w:tcPr>
          <w:p w14:paraId="47E74196"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高中</w:t>
            </w:r>
          </w:p>
        </w:tc>
        <w:tc>
          <w:tcPr>
            <w:tcW w:w="709" w:type="dxa"/>
            <w:tcBorders>
              <w:left w:val="single" w:sz="4" w:space="0" w:color="auto"/>
            </w:tcBorders>
            <w:tcMar>
              <w:left w:w="28" w:type="dxa"/>
              <w:right w:w="28" w:type="dxa"/>
            </w:tcMar>
            <w:vAlign w:val="center"/>
          </w:tcPr>
          <w:p w14:paraId="0DCBEB57"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29</w:t>
            </w:r>
          </w:p>
        </w:tc>
        <w:tc>
          <w:tcPr>
            <w:tcW w:w="567" w:type="dxa"/>
            <w:tcMar>
              <w:left w:w="28" w:type="dxa"/>
              <w:right w:w="28" w:type="dxa"/>
            </w:tcMar>
            <w:vAlign w:val="center"/>
          </w:tcPr>
          <w:p w14:paraId="631025E5"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c>
          <w:tcPr>
            <w:tcW w:w="1134" w:type="dxa"/>
            <w:tcMar>
              <w:left w:w="28" w:type="dxa"/>
              <w:right w:w="28" w:type="dxa"/>
            </w:tcMar>
            <w:vAlign w:val="center"/>
          </w:tcPr>
          <w:p w14:paraId="7D8AB25B"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技师</w:t>
            </w:r>
          </w:p>
        </w:tc>
        <w:tc>
          <w:tcPr>
            <w:tcW w:w="1651" w:type="dxa"/>
            <w:tcMar>
              <w:left w:w="28" w:type="dxa"/>
              <w:right w:w="28" w:type="dxa"/>
            </w:tcMar>
            <w:vAlign w:val="center"/>
          </w:tcPr>
          <w:p w14:paraId="4CE94A0A"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图书馆学专业</w:t>
            </w:r>
            <w:r w:rsidR="00411DFA" w:rsidRPr="00F66917">
              <w:rPr>
                <w:rFonts w:ascii="Times New Roman" w:eastAsia="宋体" w:hAnsi="Times New Roman" w:cs="Times New Roman"/>
                <w:bCs/>
                <w:szCs w:val="21"/>
              </w:rPr>
              <w:t>/</w:t>
            </w:r>
            <w:r w:rsidRPr="00F66917">
              <w:rPr>
                <w:rFonts w:ascii="Times New Roman" w:eastAsia="宋体" w:hAnsi="Times New Roman" w:cs="Times New Roman"/>
                <w:bCs/>
                <w:szCs w:val="21"/>
              </w:rPr>
              <w:t>2016.5</w:t>
            </w:r>
          </w:p>
        </w:tc>
        <w:tc>
          <w:tcPr>
            <w:tcW w:w="1326" w:type="dxa"/>
            <w:tcBorders>
              <w:right w:val="single" w:sz="4" w:space="0" w:color="auto"/>
            </w:tcBorders>
            <w:tcMar>
              <w:left w:w="28" w:type="dxa"/>
              <w:right w:w="28" w:type="dxa"/>
            </w:tcMar>
            <w:vAlign w:val="center"/>
          </w:tcPr>
          <w:p w14:paraId="2CCA3A93"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姜堰区教育局</w:t>
            </w:r>
          </w:p>
        </w:tc>
        <w:tc>
          <w:tcPr>
            <w:tcW w:w="992" w:type="dxa"/>
            <w:tcBorders>
              <w:left w:val="single" w:sz="4" w:space="0" w:color="auto"/>
            </w:tcBorders>
            <w:tcMar>
              <w:left w:w="28" w:type="dxa"/>
              <w:right w:w="28" w:type="dxa"/>
            </w:tcMar>
            <w:vAlign w:val="center"/>
          </w:tcPr>
          <w:p w14:paraId="6535E42E"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合格证书</w:t>
            </w:r>
          </w:p>
        </w:tc>
      </w:tr>
      <w:tr w:rsidR="004D4CEC" w:rsidRPr="00F66917" w14:paraId="692BE42F" w14:textId="77777777" w:rsidTr="0003085B">
        <w:trPr>
          <w:cantSplit/>
          <w:trHeight w:val="291"/>
          <w:jc w:val="center"/>
        </w:trPr>
        <w:tc>
          <w:tcPr>
            <w:tcW w:w="421" w:type="dxa"/>
            <w:vMerge/>
            <w:tcBorders>
              <w:right w:val="single" w:sz="4" w:space="0" w:color="auto"/>
            </w:tcBorders>
            <w:vAlign w:val="center"/>
          </w:tcPr>
          <w:p w14:paraId="3DBE2A88"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c>
          <w:tcPr>
            <w:tcW w:w="873" w:type="dxa"/>
            <w:tcBorders>
              <w:left w:val="single" w:sz="4" w:space="0" w:color="auto"/>
              <w:right w:val="single" w:sz="4" w:space="0" w:color="auto"/>
            </w:tcBorders>
            <w:tcMar>
              <w:left w:w="28" w:type="dxa"/>
              <w:right w:w="28" w:type="dxa"/>
            </w:tcMar>
            <w:vAlign w:val="center"/>
          </w:tcPr>
          <w:p w14:paraId="4372730E" w14:textId="6C1C21E8" w:rsidR="00294C2E" w:rsidRPr="00F66917" w:rsidRDefault="00294C2E" w:rsidP="00C27013">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朱</w:t>
            </w:r>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18B4BD26"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59</w:t>
            </w:r>
          </w:p>
        </w:tc>
        <w:tc>
          <w:tcPr>
            <w:tcW w:w="567" w:type="dxa"/>
            <w:tcBorders>
              <w:left w:val="single" w:sz="4" w:space="0" w:color="auto"/>
              <w:right w:val="single" w:sz="4" w:space="0" w:color="auto"/>
            </w:tcBorders>
            <w:tcMar>
              <w:left w:w="28" w:type="dxa"/>
              <w:right w:w="28" w:type="dxa"/>
            </w:tcMar>
            <w:vAlign w:val="center"/>
          </w:tcPr>
          <w:p w14:paraId="68C92535"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07A54A42"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38</w:t>
            </w:r>
          </w:p>
        </w:tc>
        <w:tc>
          <w:tcPr>
            <w:tcW w:w="567" w:type="dxa"/>
            <w:tcMar>
              <w:left w:w="28" w:type="dxa"/>
              <w:right w:w="28" w:type="dxa"/>
            </w:tcMar>
            <w:vAlign w:val="center"/>
          </w:tcPr>
          <w:p w14:paraId="6B1E7DF2"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高级</w:t>
            </w:r>
          </w:p>
        </w:tc>
        <w:tc>
          <w:tcPr>
            <w:tcW w:w="1134" w:type="dxa"/>
            <w:tcMar>
              <w:left w:w="28" w:type="dxa"/>
              <w:right w:w="28" w:type="dxa"/>
            </w:tcMar>
            <w:vAlign w:val="center"/>
          </w:tcPr>
          <w:p w14:paraId="0BD2A10E"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p>
        </w:tc>
        <w:tc>
          <w:tcPr>
            <w:tcW w:w="1651" w:type="dxa"/>
            <w:tcMar>
              <w:left w:w="28" w:type="dxa"/>
              <w:right w:w="28" w:type="dxa"/>
            </w:tcMar>
            <w:vAlign w:val="center"/>
          </w:tcPr>
          <w:p w14:paraId="2A795E8B"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英语教育</w:t>
            </w:r>
            <w:r w:rsidRPr="00F66917">
              <w:rPr>
                <w:rFonts w:ascii="Times New Roman" w:eastAsia="宋体" w:hAnsi="Times New Roman" w:cs="Times New Roman"/>
                <w:bCs/>
                <w:szCs w:val="21"/>
              </w:rPr>
              <w:t>/2009.4</w:t>
            </w:r>
          </w:p>
        </w:tc>
        <w:tc>
          <w:tcPr>
            <w:tcW w:w="1326" w:type="dxa"/>
            <w:tcBorders>
              <w:right w:val="single" w:sz="4" w:space="0" w:color="auto"/>
            </w:tcBorders>
            <w:tcMar>
              <w:left w:w="28" w:type="dxa"/>
              <w:right w:w="28" w:type="dxa"/>
            </w:tcMar>
            <w:vAlign w:val="center"/>
          </w:tcPr>
          <w:p w14:paraId="0D2CC6C7"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南京晓庄学院</w:t>
            </w:r>
          </w:p>
        </w:tc>
        <w:tc>
          <w:tcPr>
            <w:tcW w:w="992" w:type="dxa"/>
            <w:tcBorders>
              <w:left w:val="single" w:sz="4" w:space="0" w:color="auto"/>
            </w:tcBorders>
            <w:tcMar>
              <w:left w:w="28" w:type="dxa"/>
              <w:right w:w="28" w:type="dxa"/>
            </w:tcMar>
            <w:vAlign w:val="center"/>
          </w:tcPr>
          <w:p w14:paraId="09D27053" w14:textId="77777777" w:rsidR="00294C2E" w:rsidRPr="00F66917" w:rsidRDefault="00294C2E"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毕业证书</w:t>
            </w:r>
          </w:p>
        </w:tc>
      </w:tr>
      <w:tr w:rsidR="004D4CEC" w:rsidRPr="00F66917" w14:paraId="3C5B2DEA" w14:textId="77777777" w:rsidTr="0003085B">
        <w:trPr>
          <w:cantSplit/>
          <w:trHeight w:val="291"/>
          <w:jc w:val="center"/>
        </w:trPr>
        <w:tc>
          <w:tcPr>
            <w:tcW w:w="421" w:type="dxa"/>
            <w:vMerge w:val="restart"/>
            <w:tcBorders>
              <w:right w:val="single" w:sz="4" w:space="0" w:color="auto"/>
            </w:tcBorders>
            <w:vAlign w:val="center"/>
          </w:tcPr>
          <w:p w14:paraId="53DDDC94"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实</w:t>
            </w:r>
          </w:p>
          <w:p w14:paraId="0163FD20"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proofErr w:type="gramStart"/>
            <w:r w:rsidRPr="00F66917">
              <w:rPr>
                <w:rFonts w:ascii="Times New Roman" w:hAnsi="Times New Roman" w:cs="Times New Roman"/>
                <w:bCs/>
                <w:szCs w:val="21"/>
              </w:rPr>
              <w:t>验</w:t>
            </w:r>
            <w:proofErr w:type="gramEnd"/>
          </w:p>
          <w:p w14:paraId="73F2628E"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室</w:t>
            </w:r>
          </w:p>
        </w:tc>
        <w:tc>
          <w:tcPr>
            <w:tcW w:w="873" w:type="dxa"/>
            <w:tcBorders>
              <w:left w:val="single" w:sz="4" w:space="0" w:color="auto"/>
              <w:right w:val="single" w:sz="4" w:space="0" w:color="auto"/>
            </w:tcBorders>
            <w:tcMar>
              <w:left w:w="28" w:type="dxa"/>
              <w:right w:w="28" w:type="dxa"/>
            </w:tcMar>
            <w:vAlign w:val="center"/>
          </w:tcPr>
          <w:p w14:paraId="34BBC8B1" w14:textId="42A43B98" w:rsidR="0003085B" w:rsidRPr="00F66917" w:rsidRDefault="0003085B" w:rsidP="00C27013">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何</w:t>
            </w:r>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230EEAEB"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53</w:t>
            </w:r>
          </w:p>
        </w:tc>
        <w:tc>
          <w:tcPr>
            <w:tcW w:w="567" w:type="dxa"/>
            <w:tcBorders>
              <w:left w:val="single" w:sz="4" w:space="0" w:color="auto"/>
              <w:right w:val="single" w:sz="4" w:space="0" w:color="auto"/>
            </w:tcBorders>
            <w:tcMar>
              <w:left w:w="28" w:type="dxa"/>
              <w:right w:w="28" w:type="dxa"/>
            </w:tcMar>
            <w:vAlign w:val="center"/>
          </w:tcPr>
          <w:p w14:paraId="0E571131"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3D3B33C8"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26</w:t>
            </w:r>
          </w:p>
        </w:tc>
        <w:tc>
          <w:tcPr>
            <w:tcW w:w="567" w:type="dxa"/>
            <w:tcMar>
              <w:left w:w="28" w:type="dxa"/>
              <w:right w:w="28" w:type="dxa"/>
            </w:tcMar>
            <w:vAlign w:val="center"/>
          </w:tcPr>
          <w:p w14:paraId="233E553A"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一级</w:t>
            </w:r>
          </w:p>
        </w:tc>
        <w:tc>
          <w:tcPr>
            <w:tcW w:w="1134" w:type="dxa"/>
            <w:tcMar>
              <w:left w:w="28" w:type="dxa"/>
              <w:right w:w="28" w:type="dxa"/>
            </w:tcMar>
            <w:vAlign w:val="center"/>
          </w:tcPr>
          <w:p w14:paraId="2958562F"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p>
        </w:tc>
        <w:tc>
          <w:tcPr>
            <w:tcW w:w="1651" w:type="dxa"/>
            <w:tcMar>
              <w:left w:w="28" w:type="dxa"/>
              <w:right w:w="28" w:type="dxa"/>
            </w:tcMar>
            <w:vAlign w:val="center"/>
          </w:tcPr>
          <w:p w14:paraId="3CEF00D2"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化学教育</w:t>
            </w:r>
            <w:r w:rsidRPr="00F66917">
              <w:rPr>
                <w:rFonts w:ascii="Times New Roman" w:eastAsia="宋体" w:hAnsi="Times New Roman" w:cs="Times New Roman"/>
                <w:bCs/>
                <w:szCs w:val="21"/>
              </w:rPr>
              <w:t>/2003.7</w:t>
            </w:r>
          </w:p>
        </w:tc>
        <w:tc>
          <w:tcPr>
            <w:tcW w:w="1326" w:type="dxa"/>
            <w:tcBorders>
              <w:right w:val="single" w:sz="4" w:space="0" w:color="auto"/>
            </w:tcBorders>
            <w:tcMar>
              <w:left w:w="28" w:type="dxa"/>
              <w:right w:w="28" w:type="dxa"/>
            </w:tcMar>
            <w:vAlign w:val="center"/>
          </w:tcPr>
          <w:p w14:paraId="37FF5786"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扬州大学</w:t>
            </w:r>
          </w:p>
        </w:tc>
        <w:tc>
          <w:tcPr>
            <w:tcW w:w="992" w:type="dxa"/>
            <w:tcBorders>
              <w:left w:val="single" w:sz="4" w:space="0" w:color="auto"/>
            </w:tcBorders>
            <w:tcMar>
              <w:left w:w="28" w:type="dxa"/>
              <w:right w:w="28" w:type="dxa"/>
            </w:tcMar>
            <w:vAlign w:val="center"/>
          </w:tcPr>
          <w:p w14:paraId="59CD8459"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毕业证书</w:t>
            </w:r>
          </w:p>
        </w:tc>
      </w:tr>
      <w:tr w:rsidR="004D4CEC" w:rsidRPr="00F66917" w14:paraId="27C7FD70" w14:textId="77777777" w:rsidTr="0003085B">
        <w:trPr>
          <w:cantSplit/>
          <w:trHeight w:val="291"/>
          <w:jc w:val="center"/>
        </w:trPr>
        <w:tc>
          <w:tcPr>
            <w:tcW w:w="421" w:type="dxa"/>
            <w:vMerge/>
            <w:tcBorders>
              <w:right w:val="single" w:sz="4" w:space="0" w:color="auto"/>
            </w:tcBorders>
            <w:vAlign w:val="center"/>
          </w:tcPr>
          <w:p w14:paraId="10FD2CD9"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p>
        </w:tc>
        <w:tc>
          <w:tcPr>
            <w:tcW w:w="873" w:type="dxa"/>
            <w:tcBorders>
              <w:left w:val="single" w:sz="4" w:space="0" w:color="auto"/>
              <w:right w:val="single" w:sz="4" w:space="0" w:color="auto"/>
            </w:tcBorders>
            <w:tcMar>
              <w:left w:w="28" w:type="dxa"/>
              <w:right w:w="28" w:type="dxa"/>
            </w:tcMar>
            <w:vAlign w:val="center"/>
          </w:tcPr>
          <w:p w14:paraId="5BAE3535" w14:textId="60DD7120" w:rsidR="0003085B" w:rsidRPr="00F66917" w:rsidRDefault="0003085B" w:rsidP="00C27013">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林</w:t>
            </w:r>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453C0AD2"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48</w:t>
            </w:r>
          </w:p>
        </w:tc>
        <w:tc>
          <w:tcPr>
            <w:tcW w:w="567" w:type="dxa"/>
            <w:tcBorders>
              <w:left w:val="single" w:sz="4" w:space="0" w:color="auto"/>
              <w:right w:val="single" w:sz="4" w:space="0" w:color="auto"/>
            </w:tcBorders>
            <w:tcMar>
              <w:left w:w="28" w:type="dxa"/>
              <w:right w:w="28" w:type="dxa"/>
            </w:tcMar>
            <w:vAlign w:val="center"/>
          </w:tcPr>
          <w:p w14:paraId="2B77E897"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3222BB94"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24</w:t>
            </w:r>
          </w:p>
        </w:tc>
        <w:tc>
          <w:tcPr>
            <w:tcW w:w="567" w:type="dxa"/>
            <w:tcMar>
              <w:left w:w="28" w:type="dxa"/>
              <w:right w:w="28" w:type="dxa"/>
            </w:tcMar>
            <w:vAlign w:val="center"/>
          </w:tcPr>
          <w:p w14:paraId="7982E49E"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高级</w:t>
            </w:r>
          </w:p>
        </w:tc>
        <w:tc>
          <w:tcPr>
            <w:tcW w:w="1134" w:type="dxa"/>
            <w:tcMar>
              <w:left w:w="28" w:type="dxa"/>
              <w:right w:w="28" w:type="dxa"/>
            </w:tcMar>
            <w:vAlign w:val="center"/>
          </w:tcPr>
          <w:p w14:paraId="2D898905"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p>
        </w:tc>
        <w:tc>
          <w:tcPr>
            <w:tcW w:w="1651" w:type="dxa"/>
            <w:tcMar>
              <w:left w:w="28" w:type="dxa"/>
              <w:right w:w="28" w:type="dxa"/>
            </w:tcMar>
            <w:vAlign w:val="center"/>
          </w:tcPr>
          <w:p w14:paraId="105A55F8"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p>
        </w:tc>
        <w:tc>
          <w:tcPr>
            <w:tcW w:w="1326" w:type="dxa"/>
            <w:tcBorders>
              <w:right w:val="single" w:sz="4" w:space="0" w:color="auto"/>
            </w:tcBorders>
            <w:tcMar>
              <w:left w:w="28" w:type="dxa"/>
              <w:right w:w="28" w:type="dxa"/>
            </w:tcMar>
            <w:vAlign w:val="center"/>
          </w:tcPr>
          <w:p w14:paraId="74A0B3B4"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p>
        </w:tc>
        <w:tc>
          <w:tcPr>
            <w:tcW w:w="992" w:type="dxa"/>
            <w:tcBorders>
              <w:left w:val="single" w:sz="4" w:space="0" w:color="auto"/>
            </w:tcBorders>
            <w:tcMar>
              <w:left w:w="28" w:type="dxa"/>
              <w:right w:w="28" w:type="dxa"/>
            </w:tcMar>
            <w:vAlign w:val="center"/>
          </w:tcPr>
          <w:p w14:paraId="541AEB76"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毕业证书</w:t>
            </w:r>
          </w:p>
        </w:tc>
      </w:tr>
      <w:tr w:rsidR="004D4CEC" w:rsidRPr="00F66917" w14:paraId="2264D642" w14:textId="77777777" w:rsidTr="0003085B">
        <w:trPr>
          <w:cantSplit/>
          <w:trHeight w:val="291"/>
          <w:jc w:val="center"/>
        </w:trPr>
        <w:tc>
          <w:tcPr>
            <w:tcW w:w="421" w:type="dxa"/>
            <w:vMerge/>
            <w:tcBorders>
              <w:right w:val="single" w:sz="4" w:space="0" w:color="auto"/>
            </w:tcBorders>
            <w:vAlign w:val="center"/>
          </w:tcPr>
          <w:p w14:paraId="3E5276EC"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p>
        </w:tc>
        <w:tc>
          <w:tcPr>
            <w:tcW w:w="873" w:type="dxa"/>
            <w:tcBorders>
              <w:left w:val="single" w:sz="4" w:space="0" w:color="auto"/>
              <w:right w:val="single" w:sz="4" w:space="0" w:color="auto"/>
            </w:tcBorders>
            <w:tcMar>
              <w:left w:w="28" w:type="dxa"/>
              <w:right w:w="28" w:type="dxa"/>
            </w:tcMar>
            <w:vAlign w:val="center"/>
          </w:tcPr>
          <w:p w14:paraId="7CA90F47" w14:textId="4A14AD9E" w:rsidR="0003085B" w:rsidRPr="00F66917" w:rsidRDefault="0003085B" w:rsidP="00C27013">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宋</w:t>
            </w:r>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7CBC04EF"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53</w:t>
            </w:r>
          </w:p>
        </w:tc>
        <w:tc>
          <w:tcPr>
            <w:tcW w:w="567" w:type="dxa"/>
            <w:tcBorders>
              <w:left w:val="single" w:sz="4" w:space="0" w:color="auto"/>
              <w:right w:val="single" w:sz="4" w:space="0" w:color="auto"/>
            </w:tcBorders>
            <w:tcMar>
              <w:left w:w="28" w:type="dxa"/>
              <w:right w:w="28" w:type="dxa"/>
            </w:tcMar>
            <w:vAlign w:val="center"/>
          </w:tcPr>
          <w:p w14:paraId="541645A0"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7579EE41"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11</w:t>
            </w:r>
          </w:p>
        </w:tc>
        <w:tc>
          <w:tcPr>
            <w:tcW w:w="567" w:type="dxa"/>
            <w:tcMar>
              <w:left w:w="28" w:type="dxa"/>
              <w:right w:w="28" w:type="dxa"/>
            </w:tcMar>
            <w:vAlign w:val="center"/>
          </w:tcPr>
          <w:p w14:paraId="61B6195D"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高级</w:t>
            </w:r>
          </w:p>
        </w:tc>
        <w:tc>
          <w:tcPr>
            <w:tcW w:w="1134" w:type="dxa"/>
            <w:tcMar>
              <w:left w:w="28" w:type="dxa"/>
              <w:right w:w="28" w:type="dxa"/>
            </w:tcMar>
            <w:vAlign w:val="center"/>
          </w:tcPr>
          <w:p w14:paraId="21F7F867"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p>
        </w:tc>
        <w:tc>
          <w:tcPr>
            <w:tcW w:w="1651" w:type="dxa"/>
            <w:tcMar>
              <w:left w:w="28" w:type="dxa"/>
              <w:right w:w="28" w:type="dxa"/>
            </w:tcMar>
            <w:vAlign w:val="center"/>
          </w:tcPr>
          <w:p w14:paraId="4101454F"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物理教育</w:t>
            </w:r>
            <w:r w:rsidRPr="00F66917">
              <w:rPr>
                <w:rFonts w:ascii="Times New Roman" w:eastAsia="宋体" w:hAnsi="Times New Roman" w:cs="Times New Roman"/>
                <w:bCs/>
                <w:szCs w:val="21"/>
              </w:rPr>
              <w:t>/2005.6</w:t>
            </w:r>
          </w:p>
        </w:tc>
        <w:tc>
          <w:tcPr>
            <w:tcW w:w="1326" w:type="dxa"/>
            <w:tcBorders>
              <w:right w:val="single" w:sz="4" w:space="0" w:color="auto"/>
            </w:tcBorders>
            <w:tcMar>
              <w:left w:w="28" w:type="dxa"/>
              <w:right w:w="28" w:type="dxa"/>
            </w:tcMar>
            <w:vAlign w:val="center"/>
          </w:tcPr>
          <w:p w14:paraId="68CCC2E3"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江苏教育学院</w:t>
            </w:r>
          </w:p>
        </w:tc>
        <w:tc>
          <w:tcPr>
            <w:tcW w:w="992" w:type="dxa"/>
            <w:tcBorders>
              <w:left w:val="single" w:sz="4" w:space="0" w:color="auto"/>
            </w:tcBorders>
            <w:tcMar>
              <w:left w:w="28" w:type="dxa"/>
              <w:right w:w="28" w:type="dxa"/>
            </w:tcMar>
            <w:vAlign w:val="center"/>
          </w:tcPr>
          <w:p w14:paraId="125D5A7B"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毕业证书</w:t>
            </w:r>
          </w:p>
        </w:tc>
      </w:tr>
      <w:tr w:rsidR="004D4CEC" w:rsidRPr="00F66917" w14:paraId="6CC2E038" w14:textId="77777777" w:rsidTr="0003085B">
        <w:trPr>
          <w:cantSplit/>
          <w:trHeight w:val="291"/>
          <w:jc w:val="center"/>
        </w:trPr>
        <w:tc>
          <w:tcPr>
            <w:tcW w:w="421" w:type="dxa"/>
            <w:vMerge/>
            <w:tcBorders>
              <w:right w:val="single" w:sz="4" w:space="0" w:color="auto"/>
            </w:tcBorders>
            <w:vAlign w:val="center"/>
          </w:tcPr>
          <w:p w14:paraId="117C76F3"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p>
        </w:tc>
        <w:tc>
          <w:tcPr>
            <w:tcW w:w="873" w:type="dxa"/>
            <w:tcBorders>
              <w:left w:val="single" w:sz="4" w:space="0" w:color="auto"/>
              <w:right w:val="single" w:sz="4" w:space="0" w:color="auto"/>
            </w:tcBorders>
            <w:tcMar>
              <w:left w:w="28" w:type="dxa"/>
              <w:right w:w="28" w:type="dxa"/>
            </w:tcMar>
            <w:vAlign w:val="center"/>
          </w:tcPr>
          <w:p w14:paraId="6EEBFB00" w14:textId="4F887036" w:rsidR="0003085B" w:rsidRPr="00F66917" w:rsidRDefault="0003085B" w:rsidP="00C27013">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张</w:t>
            </w:r>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6E092E13"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43</w:t>
            </w:r>
          </w:p>
        </w:tc>
        <w:tc>
          <w:tcPr>
            <w:tcW w:w="567" w:type="dxa"/>
            <w:tcBorders>
              <w:left w:val="single" w:sz="4" w:space="0" w:color="auto"/>
              <w:right w:val="single" w:sz="4" w:space="0" w:color="auto"/>
            </w:tcBorders>
            <w:tcMar>
              <w:left w:w="28" w:type="dxa"/>
              <w:right w:w="28" w:type="dxa"/>
            </w:tcMar>
            <w:vAlign w:val="center"/>
          </w:tcPr>
          <w:p w14:paraId="71399180"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488FCC6B"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20</w:t>
            </w:r>
          </w:p>
        </w:tc>
        <w:tc>
          <w:tcPr>
            <w:tcW w:w="567" w:type="dxa"/>
            <w:tcMar>
              <w:left w:w="28" w:type="dxa"/>
              <w:right w:w="28" w:type="dxa"/>
            </w:tcMar>
            <w:vAlign w:val="center"/>
          </w:tcPr>
          <w:p w14:paraId="4FA1F485"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一级</w:t>
            </w:r>
          </w:p>
        </w:tc>
        <w:tc>
          <w:tcPr>
            <w:tcW w:w="1134" w:type="dxa"/>
            <w:tcMar>
              <w:left w:w="28" w:type="dxa"/>
              <w:right w:w="28" w:type="dxa"/>
            </w:tcMar>
            <w:vAlign w:val="center"/>
          </w:tcPr>
          <w:p w14:paraId="132E6F61"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p>
        </w:tc>
        <w:tc>
          <w:tcPr>
            <w:tcW w:w="1651" w:type="dxa"/>
            <w:tcMar>
              <w:left w:w="28" w:type="dxa"/>
              <w:right w:w="28" w:type="dxa"/>
            </w:tcMar>
            <w:vAlign w:val="center"/>
          </w:tcPr>
          <w:p w14:paraId="7773A6A4"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p>
        </w:tc>
        <w:tc>
          <w:tcPr>
            <w:tcW w:w="1326" w:type="dxa"/>
            <w:tcBorders>
              <w:right w:val="single" w:sz="4" w:space="0" w:color="auto"/>
            </w:tcBorders>
            <w:tcMar>
              <w:left w:w="28" w:type="dxa"/>
              <w:right w:w="28" w:type="dxa"/>
            </w:tcMar>
            <w:vAlign w:val="center"/>
          </w:tcPr>
          <w:p w14:paraId="2ACCC995"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盐城师范学院</w:t>
            </w:r>
          </w:p>
        </w:tc>
        <w:tc>
          <w:tcPr>
            <w:tcW w:w="992" w:type="dxa"/>
            <w:tcBorders>
              <w:left w:val="single" w:sz="4" w:space="0" w:color="auto"/>
            </w:tcBorders>
            <w:tcMar>
              <w:left w:w="28" w:type="dxa"/>
              <w:right w:w="28" w:type="dxa"/>
            </w:tcMar>
            <w:vAlign w:val="center"/>
          </w:tcPr>
          <w:p w14:paraId="0D5E111B" w14:textId="77777777" w:rsidR="0003085B" w:rsidRPr="00F66917" w:rsidRDefault="0003085B" w:rsidP="00294C2E">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毕业证书</w:t>
            </w:r>
          </w:p>
        </w:tc>
      </w:tr>
      <w:tr w:rsidR="004D4CEC" w:rsidRPr="00F66917" w14:paraId="2D1814EE" w14:textId="77777777" w:rsidTr="0003085B">
        <w:trPr>
          <w:cantSplit/>
          <w:trHeight w:val="291"/>
          <w:jc w:val="center"/>
        </w:trPr>
        <w:tc>
          <w:tcPr>
            <w:tcW w:w="421" w:type="dxa"/>
            <w:vMerge/>
            <w:tcBorders>
              <w:right w:val="single" w:sz="4" w:space="0" w:color="auto"/>
            </w:tcBorders>
            <w:vAlign w:val="center"/>
          </w:tcPr>
          <w:p w14:paraId="0B20B304"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873" w:type="dxa"/>
            <w:tcBorders>
              <w:left w:val="single" w:sz="4" w:space="0" w:color="auto"/>
              <w:right w:val="single" w:sz="4" w:space="0" w:color="auto"/>
            </w:tcBorders>
            <w:tcMar>
              <w:left w:w="28" w:type="dxa"/>
              <w:right w:w="28" w:type="dxa"/>
            </w:tcMar>
            <w:vAlign w:val="center"/>
          </w:tcPr>
          <w:p w14:paraId="00805EDF" w14:textId="49C8BD41" w:rsidR="0003085B" w:rsidRPr="00F66917" w:rsidRDefault="0003085B" w:rsidP="00C27013">
            <w:pPr>
              <w:tabs>
                <w:tab w:val="left" w:pos="9135"/>
              </w:tabs>
              <w:adjustRightInd w:val="0"/>
              <w:snapToGrid w:val="0"/>
              <w:spacing w:line="240" w:lineRule="atLeast"/>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李</w:t>
            </w:r>
            <w:r w:rsidR="00C27013">
              <w:rPr>
                <w:rFonts w:ascii="Times New Roman" w:eastAsia="宋体" w:hAnsi="Times New Roman" w:cs="Times New Roman" w:hint="eastAsia"/>
                <w:bCs/>
                <w:szCs w:val="21"/>
              </w:rPr>
              <w:t>*</w:t>
            </w:r>
          </w:p>
        </w:tc>
        <w:tc>
          <w:tcPr>
            <w:tcW w:w="402" w:type="dxa"/>
            <w:tcBorders>
              <w:left w:val="single" w:sz="4" w:space="0" w:color="auto"/>
              <w:right w:val="single" w:sz="4" w:space="0" w:color="auto"/>
            </w:tcBorders>
            <w:tcMar>
              <w:left w:w="28" w:type="dxa"/>
              <w:right w:w="28" w:type="dxa"/>
            </w:tcMar>
            <w:vAlign w:val="center"/>
          </w:tcPr>
          <w:p w14:paraId="57C45040" w14:textId="77777777" w:rsidR="0003085B" w:rsidRPr="00F66917" w:rsidRDefault="0003085B" w:rsidP="0003085B">
            <w:pPr>
              <w:tabs>
                <w:tab w:val="left" w:pos="9135"/>
              </w:tabs>
              <w:adjustRightInd w:val="0"/>
              <w:snapToGrid w:val="0"/>
              <w:spacing w:line="240" w:lineRule="atLeast"/>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4</w:t>
            </w:r>
            <w:r w:rsidRPr="00F66917">
              <w:rPr>
                <w:rFonts w:ascii="Times New Roman" w:eastAsia="宋体" w:hAnsi="Times New Roman" w:cs="Times New Roman"/>
                <w:bCs/>
                <w:szCs w:val="21"/>
              </w:rPr>
              <w:t>3</w:t>
            </w:r>
          </w:p>
        </w:tc>
        <w:tc>
          <w:tcPr>
            <w:tcW w:w="567" w:type="dxa"/>
            <w:tcBorders>
              <w:left w:val="single" w:sz="4" w:space="0" w:color="auto"/>
              <w:right w:val="single" w:sz="4" w:space="0" w:color="auto"/>
            </w:tcBorders>
            <w:tcMar>
              <w:left w:w="28" w:type="dxa"/>
              <w:right w:w="28" w:type="dxa"/>
            </w:tcMar>
            <w:vAlign w:val="center"/>
          </w:tcPr>
          <w:p w14:paraId="21478CC8" w14:textId="77777777" w:rsidR="0003085B" w:rsidRPr="00F66917" w:rsidRDefault="0003085B" w:rsidP="0003085B">
            <w:pPr>
              <w:tabs>
                <w:tab w:val="left" w:pos="9135"/>
              </w:tabs>
              <w:adjustRightInd w:val="0"/>
              <w:snapToGrid w:val="0"/>
              <w:spacing w:line="240" w:lineRule="atLeast"/>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本科</w:t>
            </w:r>
          </w:p>
        </w:tc>
        <w:tc>
          <w:tcPr>
            <w:tcW w:w="709" w:type="dxa"/>
            <w:tcBorders>
              <w:left w:val="single" w:sz="4" w:space="0" w:color="auto"/>
            </w:tcBorders>
            <w:tcMar>
              <w:left w:w="28" w:type="dxa"/>
              <w:right w:w="28" w:type="dxa"/>
            </w:tcMar>
            <w:vAlign w:val="center"/>
          </w:tcPr>
          <w:p w14:paraId="50F09851" w14:textId="77777777" w:rsidR="0003085B" w:rsidRPr="00F66917" w:rsidRDefault="0003085B" w:rsidP="0003085B">
            <w:pPr>
              <w:tabs>
                <w:tab w:val="left" w:pos="9135"/>
              </w:tabs>
              <w:adjustRightInd w:val="0"/>
              <w:snapToGrid w:val="0"/>
              <w:spacing w:line="240" w:lineRule="atLeast"/>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w:t>
            </w:r>
          </w:p>
        </w:tc>
        <w:tc>
          <w:tcPr>
            <w:tcW w:w="567" w:type="dxa"/>
            <w:tcMar>
              <w:left w:w="28" w:type="dxa"/>
              <w:right w:w="28" w:type="dxa"/>
            </w:tcMar>
            <w:vAlign w:val="center"/>
          </w:tcPr>
          <w:p w14:paraId="39103617" w14:textId="77777777" w:rsidR="0003085B" w:rsidRPr="00F66917" w:rsidRDefault="0003085B" w:rsidP="0003085B">
            <w:pPr>
              <w:tabs>
                <w:tab w:val="left" w:pos="9135"/>
              </w:tabs>
              <w:adjustRightInd w:val="0"/>
              <w:snapToGrid w:val="0"/>
              <w:spacing w:line="240" w:lineRule="atLeast"/>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中二</w:t>
            </w:r>
          </w:p>
        </w:tc>
        <w:tc>
          <w:tcPr>
            <w:tcW w:w="1134" w:type="dxa"/>
            <w:tcMar>
              <w:left w:w="28" w:type="dxa"/>
              <w:right w:w="28" w:type="dxa"/>
            </w:tcMar>
            <w:vAlign w:val="center"/>
          </w:tcPr>
          <w:p w14:paraId="3DF7E1F4"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1651" w:type="dxa"/>
            <w:tcMar>
              <w:left w:w="28" w:type="dxa"/>
              <w:right w:w="28" w:type="dxa"/>
            </w:tcMar>
            <w:vAlign w:val="center"/>
          </w:tcPr>
          <w:p w14:paraId="69A4200F"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1326" w:type="dxa"/>
            <w:tcBorders>
              <w:right w:val="single" w:sz="4" w:space="0" w:color="auto"/>
            </w:tcBorders>
            <w:tcMar>
              <w:left w:w="28" w:type="dxa"/>
              <w:right w:w="28" w:type="dxa"/>
            </w:tcMar>
            <w:vAlign w:val="center"/>
          </w:tcPr>
          <w:p w14:paraId="586ED828" w14:textId="77777777" w:rsidR="0003085B" w:rsidRPr="00F66917" w:rsidRDefault="0003085B" w:rsidP="0003085B">
            <w:pPr>
              <w:tabs>
                <w:tab w:val="left" w:pos="9135"/>
              </w:tabs>
              <w:adjustRightInd w:val="0"/>
              <w:snapToGrid w:val="0"/>
              <w:spacing w:line="240" w:lineRule="atLeast"/>
              <w:jc w:val="center"/>
              <w:rPr>
                <w:rFonts w:ascii="Times New Roman" w:eastAsia="宋体" w:hAnsi="Times New Roman" w:cs="Times New Roman"/>
                <w:bCs/>
                <w:szCs w:val="21"/>
              </w:rPr>
            </w:pPr>
            <w:r w:rsidRPr="00F66917">
              <w:rPr>
                <w:rFonts w:ascii="Times New Roman" w:eastAsia="宋体" w:hAnsi="Times New Roman" w:cs="Times New Roman"/>
                <w:bCs/>
                <w:szCs w:val="21"/>
              </w:rPr>
              <w:t>盐城师范学院</w:t>
            </w:r>
          </w:p>
        </w:tc>
        <w:tc>
          <w:tcPr>
            <w:tcW w:w="992" w:type="dxa"/>
            <w:tcBorders>
              <w:left w:val="single" w:sz="4" w:space="0" w:color="auto"/>
            </w:tcBorders>
            <w:tcMar>
              <w:left w:w="28" w:type="dxa"/>
              <w:right w:w="28" w:type="dxa"/>
            </w:tcMar>
            <w:vAlign w:val="center"/>
          </w:tcPr>
          <w:p w14:paraId="2F676846" w14:textId="77777777" w:rsidR="0003085B" w:rsidRPr="00F66917" w:rsidRDefault="0003085B" w:rsidP="0003085B">
            <w:pPr>
              <w:tabs>
                <w:tab w:val="left" w:pos="9135"/>
              </w:tabs>
              <w:adjustRightInd w:val="0"/>
              <w:snapToGrid w:val="0"/>
              <w:spacing w:line="240" w:lineRule="atLeast"/>
              <w:jc w:val="center"/>
              <w:rPr>
                <w:rFonts w:ascii="Times New Roman" w:eastAsia="宋体" w:hAnsi="Times New Roman" w:cs="Times New Roman"/>
                <w:bCs/>
                <w:szCs w:val="21"/>
              </w:rPr>
            </w:pPr>
            <w:r w:rsidRPr="00F66917">
              <w:rPr>
                <w:rFonts w:ascii="Times New Roman" w:eastAsia="宋体" w:hAnsi="Times New Roman" w:cs="Times New Roman"/>
                <w:bCs/>
                <w:szCs w:val="21"/>
              </w:rPr>
              <w:t>毕业证书</w:t>
            </w:r>
          </w:p>
        </w:tc>
      </w:tr>
      <w:tr w:rsidR="004D4CEC" w:rsidRPr="00F66917" w14:paraId="487AF141" w14:textId="77777777" w:rsidTr="0003085B">
        <w:trPr>
          <w:cantSplit/>
          <w:trHeight w:val="291"/>
          <w:jc w:val="center"/>
        </w:trPr>
        <w:tc>
          <w:tcPr>
            <w:tcW w:w="421" w:type="dxa"/>
            <w:vMerge w:val="restart"/>
            <w:tcBorders>
              <w:right w:val="single" w:sz="4" w:space="0" w:color="auto"/>
            </w:tcBorders>
            <w:vAlign w:val="center"/>
          </w:tcPr>
          <w:p w14:paraId="0FE7BD97"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roofErr w:type="gramStart"/>
            <w:r w:rsidRPr="00F66917">
              <w:rPr>
                <w:rFonts w:ascii="Times New Roman" w:hAnsi="Times New Roman" w:cs="Times New Roman"/>
                <w:bCs/>
                <w:szCs w:val="21"/>
              </w:rPr>
              <w:t>医</w:t>
            </w:r>
            <w:proofErr w:type="gramEnd"/>
          </w:p>
          <w:p w14:paraId="4860F623"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roofErr w:type="gramStart"/>
            <w:r w:rsidRPr="00F66917">
              <w:rPr>
                <w:rFonts w:ascii="Times New Roman" w:hAnsi="Times New Roman" w:cs="Times New Roman"/>
                <w:bCs/>
                <w:szCs w:val="21"/>
              </w:rPr>
              <w:t>务</w:t>
            </w:r>
            <w:proofErr w:type="gramEnd"/>
          </w:p>
          <w:p w14:paraId="4ACF83F7"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bCs/>
                <w:szCs w:val="21"/>
              </w:rPr>
              <w:t>室</w:t>
            </w:r>
          </w:p>
        </w:tc>
        <w:tc>
          <w:tcPr>
            <w:tcW w:w="873" w:type="dxa"/>
            <w:tcBorders>
              <w:left w:val="single" w:sz="4" w:space="0" w:color="auto"/>
              <w:right w:val="single" w:sz="4" w:space="0" w:color="auto"/>
            </w:tcBorders>
            <w:tcMar>
              <w:left w:w="28" w:type="dxa"/>
              <w:right w:w="28" w:type="dxa"/>
            </w:tcMar>
            <w:vAlign w:val="center"/>
          </w:tcPr>
          <w:p w14:paraId="1606801D" w14:textId="46BBA7E0" w:rsidR="0003085B" w:rsidRPr="00F66917" w:rsidRDefault="0003085B" w:rsidP="00C27013">
            <w:pPr>
              <w:tabs>
                <w:tab w:val="left" w:pos="9135"/>
              </w:tabs>
              <w:adjustRightInd w:val="0"/>
              <w:snapToGrid w:val="0"/>
              <w:spacing w:line="240" w:lineRule="atLeast"/>
              <w:jc w:val="center"/>
              <w:rPr>
                <w:rFonts w:ascii="Times New Roman" w:hAnsi="Times New Roman" w:cs="Times New Roman"/>
                <w:bCs/>
                <w:szCs w:val="21"/>
              </w:rPr>
            </w:pPr>
            <w:proofErr w:type="gramStart"/>
            <w:r w:rsidRPr="00F66917">
              <w:rPr>
                <w:rFonts w:ascii="Times New Roman" w:eastAsia="宋体" w:hAnsi="Times New Roman" w:cs="Times New Roman"/>
                <w:bCs/>
                <w:szCs w:val="21"/>
              </w:rPr>
              <w:t>蒋</w:t>
            </w:r>
            <w:proofErr w:type="gramEnd"/>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126D82CC"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43</w:t>
            </w:r>
          </w:p>
        </w:tc>
        <w:tc>
          <w:tcPr>
            <w:tcW w:w="567" w:type="dxa"/>
            <w:tcBorders>
              <w:left w:val="single" w:sz="4" w:space="0" w:color="auto"/>
              <w:right w:val="single" w:sz="4" w:space="0" w:color="auto"/>
            </w:tcBorders>
            <w:tcMar>
              <w:left w:w="28" w:type="dxa"/>
              <w:right w:w="28" w:type="dxa"/>
            </w:tcMar>
            <w:vAlign w:val="center"/>
          </w:tcPr>
          <w:p w14:paraId="0E3F90AC"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379DD1AE"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25</w:t>
            </w:r>
          </w:p>
        </w:tc>
        <w:tc>
          <w:tcPr>
            <w:tcW w:w="567" w:type="dxa"/>
            <w:tcMar>
              <w:left w:w="28" w:type="dxa"/>
              <w:right w:w="28" w:type="dxa"/>
            </w:tcMar>
            <w:vAlign w:val="center"/>
          </w:tcPr>
          <w:p w14:paraId="3C81C6B8"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二级</w:t>
            </w:r>
          </w:p>
        </w:tc>
        <w:tc>
          <w:tcPr>
            <w:tcW w:w="1134" w:type="dxa"/>
            <w:tcMar>
              <w:left w:w="28" w:type="dxa"/>
              <w:right w:w="28" w:type="dxa"/>
            </w:tcMar>
            <w:vAlign w:val="center"/>
          </w:tcPr>
          <w:p w14:paraId="59B157C2"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医士</w:t>
            </w:r>
          </w:p>
        </w:tc>
        <w:tc>
          <w:tcPr>
            <w:tcW w:w="1651" w:type="dxa"/>
            <w:tcMar>
              <w:left w:w="28" w:type="dxa"/>
              <w:right w:w="28" w:type="dxa"/>
            </w:tcMar>
            <w:vAlign w:val="center"/>
          </w:tcPr>
          <w:p w14:paraId="0380A24B"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1995</w:t>
            </w:r>
            <w:r w:rsidRPr="00F66917">
              <w:rPr>
                <w:rFonts w:ascii="Times New Roman" w:eastAsia="宋体" w:hAnsi="Times New Roman" w:cs="Times New Roman"/>
                <w:bCs/>
                <w:szCs w:val="21"/>
              </w:rPr>
              <w:t>年镇江卫校校医专业</w:t>
            </w:r>
          </w:p>
        </w:tc>
        <w:tc>
          <w:tcPr>
            <w:tcW w:w="1326" w:type="dxa"/>
            <w:tcBorders>
              <w:right w:val="single" w:sz="4" w:space="0" w:color="auto"/>
            </w:tcBorders>
            <w:tcMar>
              <w:left w:w="28" w:type="dxa"/>
              <w:right w:w="28" w:type="dxa"/>
            </w:tcMar>
            <w:vAlign w:val="center"/>
          </w:tcPr>
          <w:p w14:paraId="78DED18A"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镇江卫校</w:t>
            </w:r>
          </w:p>
        </w:tc>
        <w:tc>
          <w:tcPr>
            <w:tcW w:w="992" w:type="dxa"/>
            <w:tcBorders>
              <w:left w:val="single" w:sz="4" w:space="0" w:color="auto"/>
            </w:tcBorders>
            <w:tcMar>
              <w:left w:w="28" w:type="dxa"/>
              <w:right w:w="28" w:type="dxa"/>
            </w:tcMar>
            <w:vAlign w:val="center"/>
          </w:tcPr>
          <w:p w14:paraId="1719811D"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毕业证书</w:t>
            </w:r>
          </w:p>
        </w:tc>
      </w:tr>
      <w:tr w:rsidR="004D4CEC" w:rsidRPr="00F66917" w14:paraId="7F778C25" w14:textId="77777777" w:rsidTr="0003085B">
        <w:trPr>
          <w:cantSplit/>
          <w:trHeight w:val="280"/>
          <w:jc w:val="center"/>
        </w:trPr>
        <w:tc>
          <w:tcPr>
            <w:tcW w:w="421" w:type="dxa"/>
            <w:vMerge/>
            <w:tcBorders>
              <w:right w:val="single" w:sz="4" w:space="0" w:color="auto"/>
            </w:tcBorders>
            <w:vAlign w:val="center"/>
          </w:tcPr>
          <w:p w14:paraId="2F861B8A"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873" w:type="dxa"/>
            <w:tcBorders>
              <w:left w:val="single" w:sz="4" w:space="0" w:color="auto"/>
              <w:right w:val="single" w:sz="4" w:space="0" w:color="auto"/>
            </w:tcBorders>
            <w:tcMar>
              <w:left w:w="28" w:type="dxa"/>
              <w:right w:w="28" w:type="dxa"/>
            </w:tcMar>
            <w:vAlign w:val="center"/>
          </w:tcPr>
          <w:p w14:paraId="46DB3734" w14:textId="4C18C79E" w:rsidR="0003085B" w:rsidRPr="00F66917" w:rsidRDefault="0003085B" w:rsidP="00C27013">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孙</w:t>
            </w:r>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62E196F6"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hint="eastAsia"/>
                <w:bCs/>
                <w:szCs w:val="21"/>
              </w:rPr>
              <w:t>4</w:t>
            </w:r>
            <w:r w:rsidRPr="00F66917">
              <w:rPr>
                <w:rFonts w:ascii="Times New Roman" w:eastAsia="宋体" w:hAnsi="Times New Roman" w:cs="Times New Roman"/>
                <w:bCs/>
                <w:szCs w:val="21"/>
              </w:rPr>
              <w:t>5</w:t>
            </w:r>
          </w:p>
        </w:tc>
        <w:tc>
          <w:tcPr>
            <w:tcW w:w="567" w:type="dxa"/>
            <w:tcBorders>
              <w:left w:val="single" w:sz="4" w:space="0" w:color="auto"/>
              <w:right w:val="single" w:sz="4" w:space="0" w:color="auto"/>
            </w:tcBorders>
            <w:tcMar>
              <w:left w:w="28" w:type="dxa"/>
              <w:right w:w="28" w:type="dxa"/>
            </w:tcMar>
            <w:vAlign w:val="center"/>
          </w:tcPr>
          <w:p w14:paraId="036949BE"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793EA07D"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4</w:t>
            </w:r>
          </w:p>
        </w:tc>
        <w:tc>
          <w:tcPr>
            <w:tcW w:w="567" w:type="dxa"/>
            <w:tcMar>
              <w:left w:w="28" w:type="dxa"/>
              <w:right w:w="28" w:type="dxa"/>
            </w:tcMar>
            <w:vAlign w:val="center"/>
          </w:tcPr>
          <w:p w14:paraId="729FCA87"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1134" w:type="dxa"/>
            <w:tcMar>
              <w:left w:w="28" w:type="dxa"/>
              <w:right w:w="28" w:type="dxa"/>
            </w:tcMar>
            <w:vAlign w:val="center"/>
          </w:tcPr>
          <w:p w14:paraId="77298544"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副主任</w:t>
            </w:r>
          </w:p>
        </w:tc>
        <w:tc>
          <w:tcPr>
            <w:tcW w:w="1651" w:type="dxa"/>
            <w:tcMar>
              <w:left w:w="28" w:type="dxa"/>
              <w:right w:w="28" w:type="dxa"/>
            </w:tcMar>
            <w:vAlign w:val="center"/>
          </w:tcPr>
          <w:p w14:paraId="0EEA7505"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医师执业证书</w:t>
            </w:r>
          </w:p>
        </w:tc>
        <w:tc>
          <w:tcPr>
            <w:tcW w:w="1326" w:type="dxa"/>
            <w:tcBorders>
              <w:right w:val="single" w:sz="4" w:space="0" w:color="auto"/>
            </w:tcBorders>
            <w:tcMar>
              <w:left w:w="28" w:type="dxa"/>
              <w:right w:w="28" w:type="dxa"/>
            </w:tcMar>
            <w:vAlign w:val="center"/>
          </w:tcPr>
          <w:p w14:paraId="53980945"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姜堰区卫生局</w:t>
            </w:r>
          </w:p>
        </w:tc>
        <w:tc>
          <w:tcPr>
            <w:tcW w:w="992" w:type="dxa"/>
            <w:tcBorders>
              <w:left w:val="single" w:sz="4" w:space="0" w:color="auto"/>
            </w:tcBorders>
            <w:tcMar>
              <w:left w:w="28" w:type="dxa"/>
              <w:right w:w="28" w:type="dxa"/>
            </w:tcMar>
            <w:vAlign w:val="center"/>
          </w:tcPr>
          <w:p w14:paraId="0AA88EB6"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合格证书</w:t>
            </w:r>
          </w:p>
        </w:tc>
      </w:tr>
      <w:tr w:rsidR="004D4CEC" w:rsidRPr="00F66917" w14:paraId="20765951" w14:textId="77777777" w:rsidTr="0003085B">
        <w:trPr>
          <w:cantSplit/>
          <w:trHeight w:val="291"/>
          <w:jc w:val="center"/>
        </w:trPr>
        <w:tc>
          <w:tcPr>
            <w:tcW w:w="421" w:type="dxa"/>
            <w:vMerge w:val="restart"/>
            <w:tcBorders>
              <w:right w:val="single" w:sz="4" w:space="0" w:color="auto"/>
            </w:tcBorders>
            <w:vAlign w:val="center"/>
          </w:tcPr>
          <w:p w14:paraId="284851D7"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hAnsi="Times New Roman" w:cs="Times New Roman" w:hint="eastAsia"/>
                <w:bCs/>
                <w:szCs w:val="21"/>
              </w:rPr>
              <w:t>心理咨询室</w:t>
            </w:r>
          </w:p>
        </w:tc>
        <w:tc>
          <w:tcPr>
            <w:tcW w:w="873" w:type="dxa"/>
            <w:tcBorders>
              <w:left w:val="single" w:sz="4" w:space="0" w:color="auto"/>
              <w:right w:val="single" w:sz="4" w:space="0" w:color="auto"/>
            </w:tcBorders>
            <w:tcMar>
              <w:left w:w="28" w:type="dxa"/>
              <w:right w:w="28" w:type="dxa"/>
            </w:tcMar>
            <w:vAlign w:val="center"/>
          </w:tcPr>
          <w:p w14:paraId="79787C3E" w14:textId="1F7F3B9D" w:rsidR="0003085B" w:rsidRPr="00F66917" w:rsidRDefault="0003085B" w:rsidP="00C27013">
            <w:pPr>
              <w:tabs>
                <w:tab w:val="left" w:pos="9135"/>
              </w:tabs>
              <w:adjustRightInd w:val="0"/>
              <w:snapToGrid w:val="0"/>
              <w:spacing w:line="240" w:lineRule="atLeast"/>
              <w:jc w:val="center"/>
              <w:rPr>
                <w:rFonts w:ascii="Times New Roman" w:hAnsi="Times New Roman" w:cs="Times New Roman"/>
                <w:bCs/>
                <w:szCs w:val="21"/>
              </w:rPr>
            </w:pPr>
            <w:proofErr w:type="gramStart"/>
            <w:r w:rsidRPr="00F66917">
              <w:rPr>
                <w:rFonts w:ascii="Times New Roman" w:eastAsia="宋体" w:hAnsi="Times New Roman" w:cs="Times New Roman"/>
                <w:bCs/>
                <w:szCs w:val="21"/>
              </w:rPr>
              <w:t>蒋</w:t>
            </w:r>
            <w:proofErr w:type="gramEnd"/>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1E43603E"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43</w:t>
            </w:r>
          </w:p>
        </w:tc>
        <w:tc>
          <w:tcPr>
            <w:tcW w:w="567" w:type="dxa"/>
            <w:tcBorders>
              <w:left w:val="single" w:sz="4" w:space="0" w:color="auto"/>
              <w:right w:val="single" w:sz="4" w:space="0" w:color="auto"/>
            </w:tcBorders>
            <w:tcMar>
              <w:left w:w="28" w:type="dxa"/>
              <w:right w:w="28" w:type="dxa"/>
            </w:tcMar>
            <w:vAlign w:val="center"/>
          </w:tcPr>
          <w:p w14:paraId="19CFFEF8"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5B753EC4"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25</w:t>
            </w:r>
          </w:p>
        </w:tc>
        <w:tc>
          <w:tcPr>
            <w:tcW w:w="567" w:type="dxa"/>
            <w:tcMar>
              <w:left w:w="28" w:type="dxa"/>
              <w:right w:w="28" w:type="dxa"/>
            </w:tcMar>
            <w:vAlign w:val="center"/>
          </w:tcPr>
          <w:p w14:paraId="3BF5DAC4"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二级</w:t>
            </w:r>
          </w:p>
        </w:tc>
        <w:tc>
          <w:tcPr>
            <w:tcW w:w="1134" w:type="dxa"/>
            <w:tcMar>
              <w:left w:w="28" w:type="dxa"/>
              <w:right w:w="28" w:type="dxa"/>
            </w:tcMar>
            <w:vAlign w:val="center"/>
          </w:tcPr>
          <w:p w14:paraId="61D66AD1"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1651" w:type="dxa"/>
            <w:tcMar>
              <w:left w:w="28" w:type="dxa"/>
              <w:right w:w="28" w:type="dxa"/>
            </w:tcMar>
            <w:vAlign w:val="center"/>
          </w:tcPr>
          <w:p w14:paraId="79CCB70D"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心理咨询师三级</w:t>
            </w:r>
            <w:r w:rsidRPr="00F66917">
              <w:rPr>
                <w:rFonts w:ascii="Times New Roman" w:eastAsia="宋体" w:hAnsi="Times New Roman" w:cs="Times New Roman"/>
                <w:bCs/>
                <w:szCs w:val="21"/>
              </w:rPr>
              <w:t>/2017.8</w:t>
            </w:r>
          </w:p>
        </w:tc>
        <w:tc>
          <w:tcPr>
            <w:tcW w:w="1326" w:type="dxa"/>
            <w:tcBorders>
              <w:right w:val="single" w:sz="4" w:space="0" w:color="auto"/>
            </w:tcBorders>
            <w:tcMar>
              <w:left w:w="28" w:type="dxa"/>
              <w:right w:w="28" w:type="dxa"/>
            </w:tcMar>
            <w:vAlign w:val="center"/>
          </w:tcPr>
          <w:p w14:paraId="3D9779D7"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roofErr w:type="gramStart"/>
            <w:r w:rsidRPr="00F66917">
              <w:rPr>
                <w:rFonts w:ascii="Times New Roman" w:eastAsia="宋体" w:hAnsi="Times New Roman" w:cs="Times New Roman"/>
                <w:bCs/>
                <w:szCs w:val="21"/>
              </w:rPr>
              <w:t>省职业</w:t>
            </w:r>
            <w:proofErr w:type="gramEnd"/>
            <w:r w:rsidRPr="00F66917">
              <w:rPr>
                <w:rFonts w:ascii="Times New Roman" w:eastAsia="宋体" w:hAnsi="Times New Roman" w:cs="Times New Roman"/>
                <w:bCs/>
                <w:szCs w:val="21"/>
              </w:rPr>
              <w:t>技能鉴定中心</w:t>
            </w:r>
          </w:p>
        </w:tc>
        <w:tc>
          <w:tcPr>
            <w:tcW w:w="992" w:type="dxa"/>
            <w:tcBorders>
              <w:left w:val="single" w:sz="4" w:space="0" w:color="auto"/>
            </w:tcBorders>
            <w:tcMar>
              <w:left w:w="28" w:type="dxa"/>
              <w:right w:w="28" w:type="dxa"/>
            </w:tcMar>
            <w:vAlign w:val="center"/>
          </w:tcPr>
          <w:p w14:paraId="7729FA5A"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合格证书</w:t>
            </w:r>
          </w:p>
        </w:tc>
      </w:tr>
      <w:tr w:rsidR="004D4CEC" w:rsidRPr="00F66917" w14:paraId="7EDB514C" w14:textId="77777777" w:rsidTr="0003085B">
        <w:trPr>
          <w:cantSplit/>
          <w:trHeight w:val="291"/>
          <w:jc w:val="center"/>
        </w:trPr>
        <w:tc>
          <w:tcPr>
            <w:tcW w:w="421" w:type="dxa"/>
            <w:vMerge/>
            <w:tcBorders>
              <w:right w:val="single" w:sz="4" w:space="0" w:color="auto"/>
            </w:tcBorders>
            <w:vAlign w:val="center"/>
          </w:tcPr>
          <w:p w14:paraId="774D2D66"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873" w:type="dxa"/>
            <w:tcBorders>
              <w:left w:val="single" w:sz="4" w:space="0" w:color="auto"/>
              <w:right w:val="single" w:sz="4" w:space="0" w:color="auto"/>
            </w:tcBorders>
            <w:tcMar>
              <w:left w:w="28" w:type="dxa"/>
              <w:right w:w="28" w:type="dxa"/>
            </w:tcMar>
            <w:vAlign w:val="center"/>
          </w:tcPr>
          <w:p w14:paraId="66D38C00" w14:textId="4F20996C" w:rsidR="0003085B" w:rsidRPr="00F66917" w:rsidRDefault="0003085B" w:rsidP="00C27013">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张</w:t>
            </w:r>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5CAED635"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39</w:t>
            </w:r>
          </w:p>
        </w:tc>
        <w:tc>
          <w:tcPr>
            <w:tcW w:w="567" w:type="dxa"/>
            <w:tcBorders>
              <w:left w:val="single" w:sz="4" w:space="0" w:color="auto"/>
              <w:right w:val="single" w:sz="4" w:space="0" w:color="auto"/>
            </w:tcBorders>
            <w:tcMar>
              <w:left w:w="28" w:type="dxa"/>
              <w:right w:w="28" w:type="dxa"/>
            </w:tcMar>
            <w:vAlign w:val="center"/>
          </w:tcPr>
          <w:p w14:paraId="3A5C92E9"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0C7CBE74"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17</w:t>
            </w:r>
          </w:p>
        </w:tc>
        <w:tc>
          <w:tcPr>
            <w:tcW w:w="567" w:type="dxa"/>
            <w:tcMar>
              <w:left w:w="28" w:type="dxa"/>
              <w:right w:w="28" w:type="dxa"/>
            </w:tcMar>
            <w:vAlign w:val="center"/>
          </w:tcPr>
          <w:p w14:paraId="28A31865"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一级</w:t>
            </w:r>
          </w:p>
        </w:tc>
        <w:tc>
          <w:tcPr>
            <w:tcW w:w="1134" w:type="dxa"/>
            <w:tcMar>
              <w:left w:w="28" w:type="dxa"/>
              <w:right w:w="28" w:type="dxa"/>
            </w:tcMar>
            <w:vAlign w:val="center"/>
          </w:tcPr>
          <w:p w14:paraId="13EBB3A2"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1651" w:type="dxa"/>
            <w:tcMar>
              <w:left w:w="28" w:type="dxa"/>
              <w:right w:w="28" w:type="dxa"/>
            </w:tcMar>
            <w:vAlign w:val="center"/>
          </w:tcPr>
          <w:p w14:paraId="545718A1"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心理咨询师三级</w:t>
            </w:r>
            <w:r w:rsidRPr="00F66917">
              <w:rPr>
                <w:rFonts w:ascii="Times New Roman" w:eastAsia="宋体" w:hAnsi="Times New Roman" w:cs="Times New Roman"/>
                <w:bCs/>
                <w:szCs w:val="21"/>
              </w:rPr>
              <w:t>/2017.12</w:t>
            </w:r>
          </w:p>
        </w:tc>
        <w:tc>
          <w:tcPr>
            <w:tcW w:w="1326" w:type="dxa"/>
            <w:tcBorders>
              <w:right w:val="single" w:sz="4" w:space="0" w:color="auto"/>
            </w:tcBorders>
            <w:tcMar>
              <w:left w:w="28" w:type="dxa"/>
              <w:right w:w="28" w:type="dxa"/>
            </w:tcMar>
            <w:vAlign w:val="center"/>
          </w:tcPr>
          <w:p w14:paraId="2C58BCF8"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roofErr w:type="gramStart"/>
            <w:r w:rsidRPr="00F66917">
              <w:rPr>
                <w:rFonts w:ascii="Times New Roman" w:eastAsia="宋体" w:hAnsi="Times New Roman" w:cs="Times New Roman"/>
                <w:bCs/>
                <w:szCs w:val="21"/>
              </w:rPr>
              <w:t>省职业</w:t>
            </w:r>
            <w:proofErr w:type="gramEnd"/>
            <w:r w:rsidRPr="00F66917">
              <w:rPr>
                <w:rFonts w:ascii="Times New Roman" w:eastAsia="宋体" w:hAnsi="Times New Roman" w:cs="Times New Roman"/>
                <w:bCs/>
                <w:szCs w:val="21"/>
              </w:rPr>
              <w:t>技能鉴定中心</w:t>
            </w:r>
          </w:p>
        </w:tc>
        <w:tc>
          <w:tcPr>
            <w:tcW w:w="992" w:type="dxa"/>
            <w:tcBorders>
              <w:left w:val="single" w:sz="4" w:space="0" w:color="auto"/>
            </w:tcBorders>
            <w:tcMar>
              <w:left w:w="28" w:type="dxa"/>
              <w:right w:w="28" w:type="dxa"/>
            </w:tcMar>
            <w:vAlign w:val="center"/>
          </w:tcPr>
          <w:p w14:paraId="63563FD2"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合格证书</w:t>
            </w:r>
          </w:p>
        </w:tc>
      </w:tr>
      <w:tr w:rsidR="004D4CEC" w:rsidRPr="00F66917" w14:paraId="2ADFEC5E" w14:textId="77777777" w:rsidTr="0003085B">
        <w:trPr>
          <w:cantSplit/>
          <w:trHeight w:val="291"/>
          <w:jc w:val="center"/>
        </w:trPr>
        <w:tc>
          <w:tcPr>
            <w:tcW w:w="421" w:type="dxa"/>
            <w:vMerge/>
            <w:tcBorders>
              <w:right w:val="single" w:sz="4" w:space="0" w:color="auto"/>
            </w:tcBorders>
            <w:vAlign w:val="center"/>
          </w:tcPr>
          <w:p w14:paraId="3ECAD409"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873" w:type="dxa"/>
            <w:tcBorders>
              <w:left w:val="single" w:sz="4" w:space="0" w:color="auto"/>
              <w:right w:val="single" w:sz="4" w:space="0" w:color="auto"/>
            </w:tcBorders>
            <w:tcMar>
              <w:left w:w="28" w:type="dxa"/>
              <w:right w:w="28" w:type="dxa"/>
            </w:tcMar>
            <w:vAlign w:val="center"/>
          </w:tcPr>
          <w:p w14:paraId="063527D4" w14:textId="4FA5AF9F" w:rsidR="0003085B" w:rsidRPr="00F66917" w:rsidRDefault="0003085B" w:rsidP="00C27013">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沈</w:t>
            </w:r>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4045993A"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40</w:t>
            </w:r>
          </w:p>
        </w:tc>
        <w:tc>
          <w:tcPr>
            <w:tcW w:w="567" w:type="dxa"/>
            <w:tcBorders>
              <w:left w:val="single" w:sz="4" w:space="0" w:color="auto"/>
              <w:right w:val="single" w:sz="4" w:space="0" w:color="auto"/>
            </w:tcBorders>
            <w:tcMar>
              <w:left w:w="28" w:type="dxa"/>
              <w:right w:w="28" w:type="dxa"/>
            </w:tcMar>
            <w:vAlign w:val="center"/>
          </w:tcPr>
          <w:p w14:paraId="49141C2A"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238945C9"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18</w:t>
            </w:r>
          </w:p>
        </w:tc>
        <w:tc>
          <w:tcPr>
            <w:tcW w:w="567" w:type="dxa"/>
            <w:tcMar>
              <w:left w:w="28" w:type="dxa"/>
              <w:right w:w="28" w:type="dxa"/>
            </w:tcMar>
            <w:vAlign w:val="center"/>
          </w:tcPr>
          <w:p w14:paraId="6446F148"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一级</w:t>
            </w:r>
          </w:p>
        </w:tc>
        <w:tc>
          <w:tcPr>
            <w:tcW w:w="1134" w:type="dxa"/>
            <w:tcMar>
              <w:left w:w="28" w:type="dxa"/>
              <w:right w:w="28" w:type="dxa"/>
            </w:tcMar>
            <w:vAlign w:val="center"/>
          </w:tcPr>
          <w:p w14:paraId="10A33904"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1651" w:type="dxa"/>
            <w:tcMar>
              <w:left w:w="28" w:type="dxa"/>
              <w:right w:w="28" w:type="dxa"/>
            </w:tcMar>
            <w:vAlign w:val="center"/>
          </w:tcPr>
          <w:p w14:paraId="60CF0A78"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心理咨询师三级</w:t>
            </w:r>
            <w:r w:rsidRPr="00F66917">
              <w:rPr>
                <w:rFonts w:ascii="Times New Roman" w:eastAsia="宋体" w:hAnsi="Times New Roman" w:cs="Times New Roman"/>
                <w:bCs/>
                <w:szCs w:val="21"/>
              </w:rPr>
              <w:t>/2017.8</w:t>
            </w:r>
          </w:p>
        </w:tc>
        <w:tc>
          <w:tcPr>
            <w:tcW w:w="1326" w:type="dxa"/>
            <w:tcBorders>
              <w:right w:val="single" w:sz="4" w:space="0" w:color="auto"/>
            </w:tcBorders>
            <w:tcMar>
              <w:left w:w="28" w:type="dxa"/>
              <w:right w:w="28" w:type="dxa"/>
            </w:tcMar>
            <w:vAlign w:val="center"/>
          </w:tcPr>
          <w:p w14:paraId="01D18A65"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roofErr w:type="gramStart"/>
            <w:r w:rsidRPr="00F66917">
              <w:rPr>
                <w:rFonts w:ascii="Times New Roman" w:eastAsia="宋体" w:hAnsi="Times New Roman" w:cs="Times New Roman"/>
                <w:bCs/>
                <w:szCs w:val="21"/>
              </w:rPr>
              <w:t>省职业</w:t>
            </w:r>
            <w:proofErr w:type="gramEnd"/>
            <w:r w:rsidRPr="00F66917">
              <w:rPr>
                <w:rFonts w:ascii="Times New Roman" w:eastAsia="宋体" w:hAnsi="Times New Roman" w:cs="Times New Roman"/>
                <w:bCs/>
                <w:szCs w:val="21"/>
              </w:rPr>
              <w:t>技能鉴定中心</w:t>
            </w:r>
          </w:p>
        </w:tc>
        <w:tc>
          <w:tcPr>
            <w:tcW w:w="992" w:type="dxa"/>
            <w:tcBorders>
              <w:left w:val="single" w:sz="4" w:space="0" w:color="auto"/>
            </w:tcBorders>
            <w:tcMar>
              <w:left w:w="28" w:type="dxa"/>
              <w:right w:w="28" w:type="dxa"/>
            </w:tcMar>
            <w:vAlign w:val="center"/>
          </w:tcPr>
          <w:p w14:paraId="5EB6EE46"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合格证书</w:t>
            </w:r>
          </w:p>
        </w:tc>
      </w:tr>
      <w:tr w:rsidR="004D4CEC" w:rsidRPr="00F66917" w14:paraId="7C4A0A43" w14:textId="77777777" w:rsidTr="0003085B">
        <w:trPr>
          <w:cantSplit/>
          <w:trHeight w:val="291"/>
          <w:jc w:val="center"/>
        </w:trPr>
        <w:tc>
          <w:tcPr>
            <w:tcW w:w="421" w:type="dxa"/>
            <w:vMerge/>
            <w:tcBorders>
              <w:right w:val="single" w:sz="4" w:space="0" w:color="auto"/>
            </w:tcBorders>
            <w:vAlign w:val="center"/>
          </w:tcPr>
          <w:p w14:paraId="6B7BA312"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873" w:type="dxa"/>
            <w:tcBorders>
              <w:left w:val="single" w:sz="4" w:space="0" w:color="auto"/>
              <w:right w:val="single" w:sz="4" w:space="0" w:color="auto"/>
            </w:tcBorders>
            <w:tcMar>
              <w:left w:w="28" w:type="dxa"/>
              <w:right w:w="28" w:type="dxa"/>
            </w:tcMar>
            <w:vAlign w:val="center"/>
          </w:tcPr>
          <w:p w14:paraId="012BC9FA" w14:textId="2EE5D4E2" w:rsidR="0003085B" w:rsidRPr="00F66917" w:rsidRDefault="0003085B" w:rsidP="00C27013">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刘</w:t>
            </w:r>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07F0269C"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41</w:t>
            </w:r>
          </w:p>
        </w:tc>
        <w:tc>
          <w:tcPr>
            <w:tcW w:w="567" w:type="dxa"/>
            <w:tcBorders>
              <w:left w:val="single" w:sz="4" w:space="0" w:color="auto"/>
              <w:right w:val="single" w:sz="4" w:space="0" w:color="auto"/>
            </w:tcBorders>
            <w:tcMar>
              <w:left w:w="28" w:type="dxa"/>
              <w:right w:w="28" w:type="dxa"/>
            </w:tcMar>
            <w:vAlign w:val="center"/>
          </w:tcPr>
          <w:p w14:paraId="2305D749"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3220DBBB"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20</w:t>
            </w:r>
          </w:p>
        </w:tc>
        <w:tc>
          <w:tcPr>
            <w:tcW w:w="567" w:type="dxa"/>
            <w:tcMar>
              <w:left w:w="28" w:type="dxa"/>
              <w:right w:w="28" w:type="dxa"/>
            </w:tcMar>
            <w:vAlign w:val="center"/>
          </w:tcPr>
          <w:p w14:paraId="319A6CB7"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一级</w:t>
            </w:r>
          </w:p>
        </w:tc>
        <w:tc>
          <w:tcPr>
            <w:tcW w:w="1134" w:type="dxa"/>
            <w:tcMar>
              <w:left w:w="28" w:type="dxa"/>
              <w:right w:w="28" w:type="dxa"/>
            </w:tcMar>
            <w:vAlign w:val="center"/>
          </w:tcPr>
          <w:p w14:paraId="0C496729"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1651" w:type="dxa"/>
            <w:tcMar>
              <w:left w:w="28" w:type="dxa"/>
              <w:right w:w="28" w:type="dxa"/>
            </w:tcMar>
            <w:vAlign w:val="center"/>
          </w:tcPr>
          <w:p w14:paraId="77075457"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心理咨询师三级</w:t>
            </w:r>
            <w:r w:rsidRPr="00F66917">
              <w:rPr>
                <w:rFonts w:ascii="Times New Roman" w:eastAsia="宋体" w:hAnsi="Times New Roman" w:cs="Times New Roman"/>
                <w:bCs/>
                <w:szCs w:val="21"/>
              </w:rPr>
              <w:t>/2017.8</w:t>
            </w:r>
          </w:p>
        </w:tc>
        <w:tc>
          <w:tcPr>
            <w:tcW w:w="1326" w:type="dxa"/>
            <w:tcBorders>
              <w:right w:val="single" w:sz="4" w:space="0" w:color="auto"/>
            </w:tcBorders>
            <w:tcMar>
              <w:left w:w="28" w:type="dxa"/>
              <w:right w:w="28" w:type="dxa"/>
            </w:tcMar>
            <w:vAlign w:val="center"/>
          </w:tcPr>
          <w:p w14:paraId="6F3B77E4"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心理咨询师三级</w:t>
            </w:r>
            <w:r w:rsidRPr="00F66917">
              <w:rPr>
                <w:rFonts w:ascii="Times New Roman" w:eastAsia="宋体" w:hAnsi="Times New Roman" w:cs="Times New Roman"/>
                <w:bCs/>
                <w:szCs w:val="21"/>
              </w:rPr>
              <w:t>/2017.12</w:t>
            </w:r>
          </w:p>
        </w:tc>
        <w:tc>
          <w:tcPr>
            <w:tcW w:w="992" w:type="dxa"/>
            <w:tcBorders>
              <w:left w:val="single" w:sz="4" w:space="0" w:color="auto"/>
            </w:tcBorders>
            <w:tcMar>
              <w:left w:w="28" w:type="dxa"/>
              <w:right w:w="28" w:type="dxa"/>
            </w:tcMar>
            <w:vAlign w:val="center"/>
          </w:tcPr>
          <w:p w14:paraId="577345CF"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合格证书</w:t>
            </w:r>
          </w:p>
        </w:tc>
      </w:tr>
      <w:tr w:rsidR="004D4CEC" w:rsidRPr="00F66917" w14:paraId="2DDB4FD7" w14:textId="77777777" w:rsidTr="0003085B">
        <w:trPr>
          <w:cantSplit/>
          <w:trHeight w:val="291"/>
          <w:jc w:val="center"/>
        </w:trPr>
        <w:tc>
          <w:tcPr>
            <w:tcW w:w="421" w:type="dxa"/>
            <w:vMerge/>
            <w:tcBorders>
              <w:right w:val="single" w:sz="4" w:space="0" w:color="auto"/>
            </w:tcBorders>
            <w:vAlign w:val="center"/>
          </w:tcPr>
          <w:p w14:paraId="3F78940A"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873" w:type="dxa"/>
            <w:tcBorders>
              <w:left w:val="single" w:sz="4" w:space="0" w:color="auto"/>
              <w:right w:val="single" w:sz="4" w:space="0" w:color="auto"/>
            </w:tcBorders>
            <w:tcMar>
              <w:left w:w="28" w:type="dxa"/>
              <w:right w:w="28" w:type="dxa"/>
            </w:tcMar>
            <w:vAlign w:val="center"/>
          </w:tcPr>
          <w:p w14:paraId="0FD42C76" w14:textId="02D93E84" w:rsidR="0003085B" w:rsidRPr="00F66917" w:rsidRDefault="0003085B" w:rsidP="00C27013">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周</w:t>
            </w:r>
            <w:r w:rsidR="00C27013">
              <w:rPr>
                <w:rFonts w:ascii="Times New Roman" w:eastAsia="宋体" w:hAnsi="Times New Roman" w:cs="Times New Roman" w:hint="eastAsia"/>
                <w:bCs/>
                <w:szCs w:val="21"/>
              </w:rPr>
              <w:t>*</w:t>
            </w:r>
            <w:r w:rsidR="00C27013">
              <w:rPr>
                <w:rFonts w:ascii="Times New Roman" w:eastAsia="宋体" w:hAnsi="Times New Roman" w:cs="Times New Roman"/>
                <w:bCs/>
                <w:szCs w:val="21"/>
              </w:rPr>
              <w:t>*</w:t>
            </w:r>
          </w:p>
        </w:tc>
        <w:tc>
          <w:tcPr>
            <w:tcW w:w="402" w:type="dxa"/>
            <w:tcBorders>
              <w:left w:val="single" w:sz="4" w:space="0" w:color="auto"/>
              <w:right w:val="single" w:sz="4" w:space="0" w:color="auto"/>
            </w:tcBorders>
            <w:tcMar>
              <w:left w:w="28" w:type="dxa"/>
              <w:right w:w="28" w:type="dxa"/>
            </w:tcMar>
            <w:vAlign w:val="center"/>
          </w:tcPr>
          <w:p w14:paraId="59BA62C3"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33</w:t>
            </w:r>
          </w:p>
        </w:tc>
        <w:tc>
          <w:tcPr>
            <w:tcW w:w="567" w:type="dxa"/>
            <w:tcBorders>
              <w:left w:val="single" w:sz="4" w:space="0" w:color="auto"/>
              <w:right w:val="single" w:sz="4" w:space="0" w:color="auto"/>
            </w:tcBorders>
            <w:tcMar>
              <w:left w:w="28" w:type="dxa"/>
              <w:right w:w="28" w:type="dxa"/>
            </w:tcMar>
            <w:vAlign w:val="center"/>
          </w:tcPr>
          <w:p w14:paraId="5E6BC002"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本科</w:t>
            </w:r>
          </w:p>
        </w:tc>
        <w:tc>
          <w:tcPr>
            <w:tcW w:w="709" w:type="dxa"/>
            <w:tcBorders>
              <w:left w:val="single" w:sz="4" w:space="0" w:color="auto"/>
            </w:tcBorders>
            <w:tcMar>
              <w:left w:w="28" w:type="dxa"/>
              <w:right w:w="28" w:type="dxa"/>
            </w:tcMar>
            <w:vAlign w:val="center"/>
          </w:tcPr>
          <w:p w14:paraId="66B1FF84"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10</w:t>
            </w:r>
          </w:p>
        </w:tc>
        <w:tc>
          <w:tcPr>
            <w:tcW w:w="567" w:type="dxa"/>
            <w:tcMar>
              <w:left w:w="28" w:type="dxa"/>
              <w:right w:w="28" w:type="dxa"/>
            </w:tcMar>
            <w:vAlign w:val="center"/>
          </w:tcPr>
          <w:p w14:paraId="55A44F48"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一级</w:t>
            </w:r>
          </w:p>
        </w:tc>
        <w:tc>
          <w:tcPr>
            <w:tcW w:w="1134" w:type="dxa"/>
            <w:tcMar>
              <w:left w:w="28" w:type="dxa"/>
              <w:right w:w="28" w:type="dxa"/>
            </w:tcMar>
            <w:vAlign w:val="center"/>
          </w:tcPr>
          <w:p w14:paraId="1B825F51"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
        </w:tc>
        <w:tc>
          <w:tcPr>
            <w:tcW w:w="1651" w:type="dxa"/>
            <w:tcMar>
              <w:left w:w="28" w:type="dxa"/>
              <w:right w:w="28" w:type="dxa"/>
            </w:tcMar>
            <w:vAlign w:val="center"/>
          </w:tcPr>
          <w:p w14:paraId="738F57F3"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心理咨询师三级</w:t>
            </w:r>
            <w:r w:rsidRPr="00F66917">
              <w:rPr>
                <w:rFonts w:ascii="Times New Roman" w:eastAsia="宋体" w:hAnsi="Times New Roman" w:cs="Times New Roman"/>
                <w:bCs/>
                <w:szCs w:val="21"/>
              </w:rPr>
              <w:t>/2007.6</w:t>
            </w:r>
          </w:p>
        </w:tc>
        <w:tc>
          <w:tcPr>
            <w:tcW w:w="1326" w:type="dxa"/>
            <w:tcBorders>
              <w:right w:val="single" w:sz="4" w:space="0" w:color="auto"/>
            </w:tcBorders>
            <w:tcMar>
              <w:left w:w="28" w:type="dxa"/>
              <w:right w:w="28" w:type="dxa"/>
            </w:tcMar>
            <w:vAlign w:val="center"/>
          </w:tcPr>
          <w:p w14:paraId="5D2E07F3"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proofErr w:type="gramStart"/>
            <w:r w:rsidRPr="00F66917">
              <w:rPr>
                <w:rFonts w:ascii="Times New Roman" w:eastAsia="宋体" w:hAnsi="Times New Roman" w:cs="Times New Roman"/>
                <w:bCs/>
                <w:szCs w:val="21"/>
              </w:rPr>
              <w:t>省职业</w:t>
            </w:r>
            <w:proofErr w:type="gramEnd"/>
            <w:r w:rsidRPr="00F66917">
              <w:rPr>
                <w:rFonts w:ascii="Times New Roman" w:eastAsia="宋体" w:hAnsi="Times New Roman" w:cs="Times New Roman"/>
                <w:bCs/>
                <w:szCs w:val="21"/>
              </w:rPr>
              <w:t>技能鉴定中心</w:t>
            </w:r>
          </w:p>
        </w:tc>
        <w:tc>
          <w:tcPr>
            <w:tcW w:w="992" w:type="dxa"/>
            <w:tcBorders>
              <w:left w:val="single" w:sz="4" w:space="0" w:color="auto"/>
            </w:tcBorders>
            <w:tcMar>
              <w:left w:w="28" w:type="dxa"/>
              <w:right w:w="28" w:type="dxa"/>
            </w:tcMar>
            <w:vAlign w:val="center"/>
          </w:tcPr>
          <w:p w14:paraId="49F3ED16" w14:textId="77777777" w:rsidR="0003085B" w:rsidRPr="00F66917" w:rsidRDefault="0003085B" w:rsidP="0003085B">
            <w:pPr>
              <w:tabs>
                <w:tab w:val="left" w:pos="9135"/>
              </w:tabs>
              <w:adjustRightInd w:val="0"/>
              <w:snapToGrid w:val="0"/>
              <w:spacing w:line="240" w:lineRule="atLeast"/>
              <w:jc w:val="center"/>
              <w:rPr>
                <w:rFonts w:ascii="Times New Roman" w:hAnsi="Times New Roman" w:cs="Times New Roman"/>
                <w:bCs/>
                <w:szCs w:val="21"/>
              </w:rPr>
            </w:pPr>
            <w:r w:rsidRPr="00F66917">
              <w:rPr>
                <w:rFonts w:ascii="Times New Roman" w:eastAsia="宋体" w:hAnsi="Times New Roman" w:cs="Times New Roman"/>
                <w:bCs/>
                <w:szCs w:val="21"/>
              </w:rPr>
              <w:t>合格证书</w:t>
            </w:r>
          </w:p>
        </w:tc>
      </w:tr>
    </w:tbl>
    <w:p w14:paraId="5192C5B1" w14:textId="77777777" w:rsidR="00955929" w:rsidRPr="00F66917" w:rsidRDefault="00955929" w:rsidP="00955929">
      <w:pPr>
        <w:snapToGrid w:val="0"/>
        <w:rPr>
          <w:rFonts w:asciiTheme="minorEastAsia" w:hAnsiTheme="minorEastAsia" w:cs="Times New Roman"/>
        </w:rPr>
      </w:pPr>
      <w:r w:rsidRPr="00F66917">
        <w:rPr>
          <w:rFonts w:asciiTheme="minorEastAsia" w:hAnsiTheme="minorEastAsia" w:cs="Times New Roman" w:hint="eastAsia"/>
        </w:rPr>
        <w:t xml:space="preserve"> </w:t>
      </w:r>
      <w:r w:rsidRPr="00F66917">
        <w:rPr>
          <w:rFonts w:asciiTheme="minorEastAsia" w:hAnsiTheme="minorEastAsia" w:cs="Times New Roman"/>
        </w:rPr>
        <w:t>注</w:t>
      </w:r>
      <w:r w:rsidRPr="00F66917">
        <w:rPr>
          <w:rFonts w:asciiTheme="minorEastAsia" w:hAnsiTheme="minorEastAsia" w:cs="Times New Roman" w:hint="eastAsia"/>
        </w:rPr>
        <w:t>：</w:t>
      </w:r>
      <w:r w:rsidRPr="00F66917">
        <w:rPr>
          <w:rFonts w:asciiTheme="minorEastAsia" w:hAnsiTheme="minorEastAsia" w:cs="Times New Roman"/>
        </w:rPr>
        <w:t>“证书”</w:t>
      </w:r>
      <w:r w:rsidRPr="00F66917">
        <w:rPr>
          <w:rFonts w:asciiTheme="minorEastAsia" w:hAnsiTheme="minorEastAsia" w:cs="Times New Roman" w:hint="eastAsia"/>
        </w:rPr>
        <w:t>需</w:t>
      </w:r>
      <w:r w:rsidRPr="00F66917">
        <w:rPr>
          <w:rFonts w:asciiTheme="minorEastAsia" w:hAnsiTheme="minorEastAsia" w:cs="Times New Roman"/>
        </w:rPr>
        <w:t>是经过</w:t>
      </w:r>
      <w:r w:rsidRPr="00F66917">
        <w:rPr>
          <w:rFonts w:asciiTheme="minorEastAsia" w:hAnsiTheme="minorEastAsia" w:cs="Times New Roman" w:hint="eastAsia"/>
        </w:rPr>
        <w:t>设区市级</w:t>
      </w:r>
      <w:r w:rsidRPr="00F66917">
        <w:rPr>
          <w:rFonts w:asciiTheme="minorEastAsia" w:hAnsiTheme="minorEastAsia" w:cs="Times New Roman"/>
        </w:rPr>
        <w:t>培训取得的合格证书。图书</w:t>
      </w:r>
      <w:r w:rsidRPr="00F66917">
        <w:rPr>
          <w:rFonts w:asciiTheme="minorEastAsia" w:hAnsiTheme="minorEastAsia" w:cs="Times New Roman" w:hint="eastAsia"/>
        </w:rPr>
        <w:t>、</w:t>
      </w:r>
      <w:r w:rsidRPr="00F66917">
        <w:rPr>
          <w:rFonts w:asciiTheme="minorEastAsia" w:hAnsiTheme="minorEastAsia" w:cs="Times New Roman"/>
        </w:rPr>
        <w:t>实验</w:t>
      </w:r>
      <w:r w:rsidRPr="00F66917">
        <w:rPr>
          <w:rFonts w:asciiTheme="minorEastAsia" w:hAnsiTheme="minorEastAsia" w:cs="Times New Roman" w:hint="eastAsia"/>
        </w:rPr>
        <w:t>、</w:t>
      </w:r>
      <w:r w:rsidRPr="00F66917">
        <w:rPr>
          <w:rFonts w:asciiTheme="minorEastAsia" w:hAnsiTheme="minorEastAsia" w:cs="Times New Roman"/>
        </w:rPr>
        <w:t>医务</w:t>
      </w:r>
      <w:r w:rsidRPr="00F66917">
        <w:rPr>
          <w:rFonts w:asciiTheme="minorEastAsia" w:hAnsiTheme="minorEastAsia" w:cs="Times New Roman" w:hint="eastAsia"/>
        </w:rPr>
        <w:t>、心理咨询</w:t>
      </w:r>
      <w:r w:rsidRPr="00F66917">
        <w:rPr>
          <w:rFonts w:asciiTheme="minorEastAsia" w:hAnsiTheme="minorEastAsia" w:cs="Times New Roman"/>
        </w:rPr>
        <w:t>系列专业技术职称证书及相应培训证书的复印件请以附件形式</w:t>
      </w:r>
      <w:r w:rsidRPr="00F66917">
        <w:rPr>
          <w:rFonts w:asciiTheme="minorEastAsia" w:hAnsiTheme="minorEastAsia" w:cs="Times New Roman" w:hint="eastAsia"/>
        </w:rPr>
        <w:t>提交</w:t>
      </w:r>
    </w:p>
    <w:p w14:paraId="06B7084C" w14:textId="77777777" w:rsidR="00955929" w:rsidRPr="00F66917" w:rsidRDefault="00955929" w:rsidP="00955929">
      <w:pPr>
        <w:snapToGrid w:val="0"/>
        <w:rPr>
          <w:rFonts w:asciiTheme="minorEastAsia" w:hAnsiTheme="minorEastAsia" w:cs="Times New Roman"/>
        </w:rPr>
      </w:pPr>
    </w:p>
    <w:p w14:paraId="36C5FBCA" w14:textId="77777777" w:rsidR="00955929" w:rsidRPr="00F66917" w:rsidRDefault="00955929" w:rsidP="00340056">
      <w:pPr>
        <w:snapToGrid w:val="0"/>
        <w:spacing w:afterLines="50" w:after="156"/>
        <w:jc w:val="center"/>
        <w:rPr>
          <w:rFonts w:ascii="Times New Roman" w:hAnsi="Times New Roman" w:cs="Times New Roman"/>
          <w:b/>
          <w:szCs w:val="21"/>
        </w:rPr>
      </w:pPr>
      <w:r w:rsidRPr="00F66917">
        <w:rPr>
          <w:rFonts w:ascii="Times New Roman" w:hAnsi="Times New Roman" w:cs="Times New Roman"/>
          <w:b/>
          <w:szCs w:val="21"/>
        </w:rPr>
        <w:t>2-2-3</w:t>
      </w:r>
      <w:r w:rsidRPr="00F66917">
        <w:rPr>
          <w:rFonts w:ascii="Times New Roman" w:hAnsi="Times New Roman" w:cs="Times New Roman" w:hint="eastAsia"/>
          <w:b/>
          <w:szCs w:val="21"/>
        </w:rPr>
        <w:t>高中</w:t>
      </w:r>
      <w:r w:rsidRPr="00F66917">
        <w:rPr>
          <w:rFonts w:ascii="Times New Roman" w:hAnsi="Times New Roman" w:cs="Times New Roman"/>
          <w:b/>
          <w:szCs w:val="21"/>
        </w:rPr>
        <w:t>专任教师情况表</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426"/>
        <w:gridCol w:w="714"/>
        <w:gridCol w:w="420"/>
        <w:gridCol w:w="425"/>
        <w:gridCol w:w="709"/>
        <w:gridCol w:w="709"/>
        <w:gridCol w:w="709"/>
        <w:gridCol w:w="708"/>
        <w:gridCol w:w="3270"/>
      </w:tblGrid>
      <w:tr w:rsidR="004D4CEC" w:rsidRPr="00F66917" w14:paraId="1BF9CAE5" w14:textId="77777777" w:rsidTr="00F330A4">
        <w:trPr>
          <w:trHeight w:val="817"/>
          <w:jc w:val="center"/>
        </w:trPr>
        <w:tc>
          <w:tcPr>
            <w:tcW w:w="845" w:type="dxa"/>
            <w:vAlign w:val="center"/>
          </w:tcPr>
          <w:p w14:paraId="6459465A"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学科</w:t>
            </w:r>
          </w:p>
        </w:tc>
        <w:tc>
          <w:tcPr>
            <w:tcW w:w="426" w:type="dxa"/>
            <w:vAlign w:val="center"/>
          </w:tcPr>
          <w:p w14:paraId="4FECDFF5"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序</w:t>
            </w:r>
          </w:p>
          <w:p w14:paraId="4D589E1C"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号</w:t>
            </w:r>
          </w:p>
        </w:tc>
        <w:tc>
          <w:tcPr>
            <w:tcW w:w="714" w:type="dxa"/>
            <w:vAlign w:val="center"/>
          </w:tcPr>
          <w:p w14:paraId="5BB6656C"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姓名</w:t>
            </w:r>
          </w:p>
        </w:tc>
        <w:tc>
          <w:tcPr>
            <w:tcW w:w="420" w:type="dxa"/>
            <w:vAlign w:val="center"/>
          </w:tcPr>
          <w:p w14:paraId="7F5DC47C"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性</w:t>
            </w:r>
          </w:p>
          <w:p w14:paraId="4B47CA99"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别</w:t>
            </w:r>
          </w:p>
        </w:tc>
        <w:tc>
          <w:tcPr>
            <w:tcW w:w="425" w:type="dxa"/>
            <w:vAlign w:val="center"/>
          </w:tcPr>
          <w:p w14:paraId="1C342BAC"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年</w:t>
            </w:r>
          </w:p>
          <w:p w14:paraId="187C2207"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龄</w:t>
            </w:r>
          </w:p>
        </w:tc>
        <w:tc>
          <w:tcPr>
            <w:tcW w:w="1418" w:type="dxa"/>
            <w:gridSpan w:val="2"/>
            <w:vAlign w:val="center"/>
          </w:tcPr>
          <w:p w14:paraId="6D323763"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最高学历</w:t>
            </w:r>
          </w:p>
        </w:tc>
        <w:tc>
          <w:tcPr>
            <w:tcW w:w="709" w:type="dxa"/>
            <w:vAlign w:val="center"/>
          </w:tcPr>
          <w:p w14:paraId="3A83D0CB"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专业技术</w:t>
            </w:r>
          </w:p>
          <w:p w14:paraId="6DEDD116"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职称</w:t>
            </w:r>
          </w:p>
        </w:tc>
        <w:tc>
          <w:tcPr>
            <w:tcW w:w="708" w:type="dxa"/>
            <w:vAlign w:val="center"/>
          </w:tcPr>
          <w:p w14:paraId="577B34EC"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任教</w:t>
            </w:r>
          </w:p>
          <w:p w14:paraId="2CAA2C5C"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年限</w:t>
            </w:r>
          </w:p>
        </w:tc>
        <w:tc>
          <w:tcPr>
            <w:tcW w:w="3270" w:type="dxa"/>
            <w:vAlign w:val="center"/>
          </w:tcPr>
          <w:p w14:paraId="17748B1C"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最高荣誉</w:t>
            </w:r>
          </w:p>
          <w:p w14:paraId="6D0961CC" w14:textId="77777777" w:rsidR="00955929" w:rsidRPr="00F66917" w:rsidRDefault="00955929" w:rsidP="00107F8B">
            <w:pPr>
              <w:snapToGrid w:val="0"/>
              <w:jc w:val="center"/>
              <w:rPr>
                <w:rFonts w:ascii="Times New Roman" w:hAnsi="Times New Roman" w:cs="Times New Roman"/>
                <w:b/>
                <w:szCs w:val="21"/>
              </w:rPr>
            </w:pPr>
            <w:r w:rsidRPr="00F66917">
              <w:rPr>
                <w:rFonts w:ascii="Times New Roman" w:hAnsi="Times New Roman" w:cs="Times New Roman"/>
                <w:b/>
                <w:szCs w:val="21"/>
              </w:rPr>
              <w:t>称号或奖项</w:t>
            </w:r>
          </w:p>
        </w:tc>
      </w:tr>
      <w:tr w:rsidR="004D4CEC" w:rsidRPr="00F66917" w14:paraId="0D7BFB24" w14:textId="77777777" w:rsidTr="00F330A4">
        <w:trPr>
          <w:jc w:val="center"/>
        </w:trPr>
        <w:tc>
          <w:tcPr>
            <w:tcW w:w="8935" w:type="dxa"/>
            <w:gridSpan w:val="10"/>
            <w:vAlign w:val="center"/>
          </w:tcPr>
          <w:p w14:paraId="58E9695D" w14:textId="77777777" w:rsidR="00955929" w:rsidRPr="00F66917" w:rsidRDefault="00955929" w:rsidP="00107F8B">
            <w:pPr>
              <w:snapToGrid w:val="0"/>
              <w:jc w:val="center"/>
              <w:rPr>
                <w:rFonts w:ascii="Times New Roman" w:eastAsia="华文中宋" w:hAnsi="Times New Roman" w:cs="Times New Roman"/>
                <w:b/>
                <w:szCs w:val="21"/>
              </w:rPr>
            </w:pPr>
            <w:r w:rsidRPr="00F66917">
              <w:rPr>
                <w:rFonts w:ascii="Times New Roman" w:eastAsia="华文中宋" w:hAnsi="Times New Roman" w:cs="Times New Roman"/>
                <w:b/>
                <w:szCs w:val="21"/>
              </w:rPr>
              <w:t>高中</w:t>
            </w:r>
          </w:p>
        </w:tc>
      </w:tr>
      <w:tr w:rsidR="004D4CEC" w:rsidRPr="00F66917" w14:paraId="6E603F5D" w14:textId="77777777" w:rsidTr="00F330A4">
        <w:trPr>
          <w:jc w:val="center"/>
        </w:trPr>
        <w:tc>
          <w:tcPr>
            <w:tcW w:w="845" w:type="dxa"/>
            <w:tcMar>
              <w:left w:w="28" w:type="dxa"/>
              <w:right w:w="28" w:type="dxa"/>
            </w:tcMar>
            <w:vAlign w:val="center"/>
          </w:tcPr>
          <w:p w14:paraId="685E4C3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049E1C3E" w14:textId="77777777" w:rsidR="00F330A4" w:rsidRPr="00F66917" w:rsidRDefault="00057D1E"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1</w:t>
            </w:r>
          </w:p>
        </w:tc>
        <w:tc>
          <w:tcPr>
            <w:tcW w:w="714" w:type="dxa"/>
            <w:tcMar>
              <w:left w:w="28" w:type="dxa"/>
              <w:right w:w="28" w:type="dxa"/>
            </w:tcMar>
            <w:vAlign w:val="center"/>
          </w:tcPr>
          <w:p w14:paraId="40AE3696" w14:textId="084D724E"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陈</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7670FDF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67CB048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43</w:t>
            </w:r>
          </w:p>
        </w:tc>
        <w:tc>
          <w:tcPr>
            <w:tcW w:w="709" w:type="dxa"/>
            <w:tcMar>
              <w:left w:w="28" w:type="dxa"/>
              <w:right w:w="28" w:type="dxa"/>
            </w:tcMar>
            <w:vAlign w:val="center"/>
          </w:tcPr>
          <w:p w14:paraId="7278AFB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AFACE9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2D3292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19DF8C6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19</w:t>
            </w:r>
          </w:p>
        </w:tc>
        <w:tc>
          <w:tcPr>
            <w:tcW w:w="3270" w:type="dxa"/>
            <w:tcMar>
              <w:left w:w="28" w:type="dxa"/>
              <w:right w:w="28" w:type="dxa"/>
            </w:tcMar>
            <w:vAlign w:val="center"/>
          </w:tcPr>
          <w:p w14:paraId="3019F1DC"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区工会</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六有</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好教师</w:t>
            </w:r>
          </w:p>
        </w:tc>
      </w:tr>
      <w:tr w:rsidR="004D4CEC" w:rsidRPr="00F66917" w14:paraId="6AFAF926" w14:textId="77777777" w:rsidTr="00F330A4">
        <w:trPr>
          <w:jc w:val="center"/>
        </w:trPr>
        <w:tc>
          <w:tcPr>
            <w:tcW w:w="845" w:type="dxa"/>
            <w:tcMar>
              <w:left w:w="28" w:type="dxa"/>
              <w:right w:w="28" w:type="dxa"/>
            </w:tcMar>
            <w:vAlign w:val="center"/>
          </w:tcPr>
          <w:p w14:paraId="7D6BC6B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2AB29ADE" w14:textId="77777777" w:rsidR="00F330A4" w:rsidRPr="00F66917" w:rsidRDefault="00057D1E"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2</w:t>
            </w:r>
          </w:p>
        </w:tc>
        <w:tc>
          <w:tcPr>
            <w:tcW w:w="714" w:type="dxa"/>
            <w:tcMar>
              <w:left w:w="28" w:type="dxa"/>
              <w:right w:w="28" w:type="dxa"/>
            </w:tcMar>
            <w:vAlign w:val="center"/>
          </w:tcPr>
          <w:p w14:paraId="20EC0866" w14:textId="7DA178AF"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陈</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A0AEB0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2FE81BD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38</w:t>
            </w:r>
          </w:p>
        </w:tc>
        <w:tc>
          <w:tcPr>
            <w:tcW w:w="709" w:type="dxa"/>
            <w:tcMar>
              <w:left w:w="28" w:type="dxa"/>
              <w:right w:w="28" w:type="dxa"/>
            </w:tcMar>
            <w:vAlign w:val="center"/>
          </w:tcPr>
          <w:p w14:paraId="7680602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5F533E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AD4CAE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707903A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15</w:t>
            </w:r>
          </w:p>
        </w:tc>
        <w:tc>
          <w:tcPr>
            <w:tcW w:w="3270" w:type="dxa"/>
            <w:tcMar>
              <w:left w:w="28" w:type="dxa"/>
              <w:right w:w="28" w:type="dxa"/>
            </w:tcMar>
            <w:vAlign w:val="center"/>
          </w:tcPr>
          <w:p w14:paraId="6D8D90DA"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区工会</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六有</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好教师</w:t>
            </w:r>
          </w:p>
        </w:tc>
      </w:tr>
      <w:tr w:rsidR="004D4CEC" w:rsidRPr="00F66917" w14:paraId="40B7790F" w14:textId="77777777" w:rsidTr="00F330A4">
        <w:trPr>
          <w:jc w:val="center"/>
        </w:trPr>
        <w:tc>
          <w:tcPr>
            <w:tcW w:w="845" w:type="dxa"/>
            <w:tcMar>
              <w:left w:w="28" w:type="dxa"/>
              <w:right w:w="28" w:type="dxa"/>
            </w:tcMar>
            <w:vAlign w:val="center"/>
          </w:tcPr>
          <w:p w14:paraId="39350DA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435AB530"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3</w:t>
            </w:r>
          </w:p>
        </w:tc>
        <w:tc>
          <w:tcPr>
            <w:tcW w:w="714" w:type="dxa"/>
            <w:tcMar>
              <w:left w:w="28" w:type="dxa"/>
              <w:right w:w="28" w:type="dxa"/>
            </w:tcMar>
            <w:vAlign w:val="center"/>
          </w:tcPr>
          <w:p w14:paraId="09E5B846" w14:textId="6D04E18F"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单</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4CDB13F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0B9AEAD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709" w:type="dxa"/>
            <w:tcMar>
              <w:left w:w="28" w:type="dxa"/>
              <w:right w:w="28" w:type="dxa"/>
            </w:tcMar>
            <w:vAlign w:val="center"/>
          </w:tcPr>
          <w:p w14:paraId="512F0AD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14C0062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5B86EB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2F7C41F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16</w:t>
            </w:r>
          </w:p>
        </w:tc>
        <w:tc>
          <w:tcPr>
            <w:tcW w:w="3270" w:type="dxa"/>
            <w:tcMar>
              <w:left w:w="28" w:type="dxa"/>
              <w:right w:w="28" w:type="dxa"/>
            </w:tcMar>
            <w:vAlign w:val="center"/>
          </w:tcPr>
          <w:p w14:paraId="4CFA7DC3"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区优秀工作者</w:t>
            </w:r>
          </w:p>
        </w:tc>
      </w:tr>
      <w:tr w:rsidR="004D4CEC" w:rsidRPr="00F66917" w14:paraId="698A224D" w14:textId="77777777" w:rsidTr="00F330A4">
        <w:trPr>
          <w:jc w:val="center"/>
        </w:trPr>
        <w:tc>
          <w:tcPr>
            <w:tcW w:w="845" w:type="dxa"/>
            <w:tcMar>
              <w:left w:w="28" w:type="dxa"/>
              <w:right w:w="28" w:type="dxa"/>
            </w:tcMar>
            <w:vAlign w:val="center"/>
          </w:tcPr>
          <w:p w14:paraId="59ABF86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3565A452"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4</w:t>
            </w:r>
          </w:p>
        </w:tc>
        <w:tc>
          <w:tcPr>
            <w:tcW w:w="714" w:type="dxa"/>
            <w:tcMar>
              <w:left w:w="28" w:type="dxa"/>
              <w:right w:w="28" w:type="dxa"/>
            </w:tcMar>
            <w:vAlign w:val="center"/>
          </w:tcPr>
          <w:p w14:paraId="175D9EE8" w14:textId="53CFDAA7"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鲁</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7DA5D7D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5E56175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52</w:t>
            </w:r>
          </w:p>
        </w:tc>
        <w:tc>
          <w:tcPr>
            <w:tcW w:w="709" w:type="dxa"/>
            <w:tcMar>
              <w:left w:w="28" w:type="dxa"/>
              <w:right w:w="28" w:type="dxa"/>
            </w:tcMar>
            <w:vAlign w:val="center"/>
          </w:tcPr>
          <w:p w14:paraId="27CB36E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3A06403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CDB5BD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265E643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32</w:t>
            </w:r>
          </w:p>
        </w:tc>
        <w:tc>
          <w:tcPr>
            <w:tcW w:w="3270" w:type="dxa"/>
            <w:tcMar>
              <w:left w:w="28" w:type="dxa"/>
              <w:right w:w="28" w:type="dxa"/>
            </w:tcMar>
            <w:vAlign w:val="center"/>
          </w:tcPr>
          <w:p w14:paraId="0E36DB5C"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3F46F775" w14:textId="77777777" w:rsidTr="00F330A4">
        <w:trPr>
          <w:jc w:val="center"/>
        </w:trPr>
        <w:tc>
          <w:tcPr>
            <w:tcW w:w="845" w:type="dxa"/>
            <w:tcMar>
              <w:left w:w="28" w:type="dxa"/>
              <w:right w:w="28" w:type="dxa"/>
            </w:tcMar>
            <w:vAlign w:val="center"/>
          </w:tcPr>
          <w:p w14:paraId="7352C18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48D85FC5"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5</w:t>
            </w:r>
          </w:p>
        </w:tc>
        <w:tc>
          <w:tcPr>
            <w:tcW w:w="714" w:type="dxa"/>
            <w:tcMar>
              <w:left w:w="28" w:type="dxa"/>
              <w:right w:w="28" w:type="dxa"/>
            </w:tcMar>
            <w:vAlign w:val="center"/>
          </w:tcPr>
          <w:p w14:paraId="2FDED3B9" w14:textId="385AFFD5"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宋</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26D1AC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7EAA05F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55</w:t>
            </w:r>
          </w:p>
        </w:tc>
        <w:tc>
          <w:tcPr>
            <w:tcW w:w="709" w:type="dxa"/>
            <w:tcMar>
              <w:left w:w="28" w:type="dxa"/>
              <w:right w:w="28" w:type="dxa"/>
            </w:tcMar>
            <w:vAlign w:val="center"/>
          </w:tcPr>
          <w:p w14:paraId="5BB37FE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103E194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95CB5A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34B0862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33</w:t>
            </w:r>
          </w:p>
        </w:tc>
        <w:tc>
          <w:tcPr>
            <w:tcW w:w="3270" w:type="dxa"/>
            <w:tcMar>
              <w:left w:w="28" w:type="dxa"/>
              <w:right w:w="28" w:type="dxa"/>
            </w:tcMar>
            <w:vAlign w:val="center"/>
          </w:tcPr>
          <w:p w14:paraId="73167302"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市人民政府表彰</w:t>
            </w:r>
          </w:p>
        </w:tc>
      </w:tr>
      <w:tr w:rsidR="004D4CEC" w:rsidRPr="00F66917" w14:paraId="77C82357" w14:textId="77777777" w:rsidTr="00F330A4">
        <w:trPr>
          <w:jc w:val="center"/>
        </w:trPr>
        <w:tc>
          <w:tcPr>
            <w:tcW w:w="845" w:type="dxa"/>
            <w:tcMar>
              <w:left w:w="28" w:type="dxa"/>
              <w:right w:w="28" w:type="dxa"/>
            </w:tcMar>
            <w:vAlign w:val="center"/>
          </w:tcPr>
          <w:p w14:paraId="2090145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52699A29"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6</w:t>
            </w:r>
          </w:p>
        </w:tc>
        <w:tc>
          <w:tcPr>
            <w:tcW w:w="714" w:type="dxa"/>
            <w:tcMar>
              <w:left w:w="28" w:type="dxa"/>
              <w:right w:w="28" w:type="dxa"/>
            </w:tcMar>
            <w:vAlign w:val="center"/>
          </w:tcPr>
          <w:p w14:paraId="384BEC17" w14:textId="4876EC08"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孙</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53ACF5F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2D65B74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709" w:type="dxa"/>
            <w:tcMar>
              <w:left w:w="28" w:type="dxa"/>
              <w:right w:w="28" w:type="dxa"/>
            </w:tcMar>
            <w:vAlign w:val="center"/>
          </w:tcPr>
          <w:p w14:paraId="323462B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EBB534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1377AED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717BC10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33A90F99"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55C453DA" w14:textId="77777777" w:rsidTr="00F330A4">
        <w:trPr>
          <w:jc w:val="center"/>
        </w:trPr>
        <w:tc>
          <w:tcPr>
            <w:tcW w:w="845" w:type="dxa"/>
            <w:tcMar>
              <w:left w:w="28" w:type="dxa"/>
              <w:right w:w="28" w:type="dxa"/>
            </w:tcMar>
            <w:vAlign w:val="center"/>
          </w:tcPr>
          <w:p w14:paraId="5400BAB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3B08C17F"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7</w:t>
            </w:r>
          </w:p>
        </w:tc>
        <w:tc>
          <w:tcPr>
            <w:tcW w:w="714" w:type="dxa"/>
            <w:tcMar>
              <w:left w:w="28" w:type="dxa"/>
              <w:right w:w="28" w:type="dxa"/>
            </w:tcMar>
            <w:vAlign w:val="center"/>
          </w:tcPr>
          <w:p w14:paraId="59F400FF" w14:textId="4B61F0A7"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王</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00D72B0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59997C3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45</w:t>
            </w:r>
          </w:p>
        </w:tc>
        <w:tc>
          <w:tcPr>
            <w:tcW w:w="709" w:type="dxa"/>
            <w:tcMar>
              <w:left w:w="28" w:type="dxa"/>
              <w:right w:w="28" w:type="dxa"/>
            </w:tcMar>
            <w:vAlign w:val="center"/>
          </w:tcPr>
          <w:p w14:paraId="703EFBF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中师</w:t>
            </w:r>
          </w:p>
        </w:tc>
        <w:tc>
          <w:tcPr>
            <w:tcW w:w="709" w:type="dxa"/>
            <w:tcMar>
              <w:left w:w="28" w:type="dxa"/>
              <w:right w:w="28" w:type="dxa"/>
            </w:tcMar>
            <w:vAlign w:val="center"/>
          </w:tcPr>
          <w:p w14:paraId="3B54D13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FEB753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46FC7BF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27</w:t>
            </w:r>
          </w:p>
        </w:tc>
        <w:tc>
          <w:tcPr>
            <w:tcW w:w="3270" w:type="dxa"/>
            <w:tcMar>
              <w:left w:w="28" w:type="dxa"/>
              <w:right w:w="28" w:type="dxa"/>
            </w:tcMar>
            <w:vAlign w:val="center"/>
          </w:tcPr>
          <w:p w14:paraId="5F2CD3C0"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区优秀班主任</w:t>
            </w:r>
          </w:p>
        </w:tc>
      </w:tr>
      <w:tr w:rsidR="004D4CEC" w:rsidRPr="00F66917" w14:paraId="70EBF240" w14:textId="77777777" w:rsidTr="00F330A4">
        <w:trPr>
          <w:jc w:val="center"/>
        </w:trPr>
        <w:tc>
          <w:tcPr>
            <w:tcW w:w="845" w:type="dxa"/>
            <w:tcMar>
              <w:left w:w="28" w:type="dxa"/>
              <w:right w:w="28" w:type="dxa"/>
            </w:tcMar>
            <w:vAlign w:val="center"/>
          </w:tcPr>
          <w:p w14:paraId="67D1A9A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7165AB14"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8</w:t>
            </w:r>
          </w:p>
        </w:tc>
        <w:tc>
          <w:tcPr>
            <w:tcW w:w="714" w:type="dxa"/>
            <w:tcMar>
              <w:left w:w="28" w:type="dxa"/>
              <w:right w:w="28" w:type="dxa"/>
            </w:tcMar>
            <w:vAlign w:val="center"/>
          </w:tcPr>
          <w:p w14:paraId="64610870" w14:textId="2540BC83"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王</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798D995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4841551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37</w:t>
            </w:r>
          </w:p>
        </w:tc>
        <w:tc>
          <w:tcPr>
            <w:tcW w:w="709" w:type="dxa"/>
            <w:tcMar>
              <w:left w:w="28" w:type="dxa"/>
              <w:right w:w="28" w:type="dxa"/>
            </w:tcMar>
            <w:vAlign w:val="center"/>
          </w:tcPr>
          <w:p w14:paraId="0D6AE23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875706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C654AF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44FA177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14</w:t>
            </w:r>
          </w:p>
        </w:tc>
        <w:tc>
          <w:tcPr>
            <w:tcW w:w="3270" w:type="dxa"/>
            <w:tcMar>
              <w:left w:w="28" w:type="dxa"/>
              <w:right w:w="28" w:type="dxa"/>
            </w:tcMar>
            <w:vAlign w:val="center"/>
          </w:tcPr>
          <w:p w14:paraId="4962DE03"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区优秀共青团干部</w:t>
            </w:r>
          </w:p>
        </w:tc>
      </w:tr>
      <w:tr w:rsidR="004D4CEC" w:rsidRPr="00F66917" w14:paraId="33012A1D" w14:textId="77777777" w:rsidTr="00F330A4">
        <w:trPr>
          <w:jc w:val="center"/>
        </w:trPr>
        <w:tc>
          <w:tcPr>
            <w:tcW w:w="845" w:type="dxa"/>
            <w:tcMar>
              <w:left w:w="28" w:type="dxa"/>
              <w:right w:w="28" w:type="dxa"/>
            </w:tcMar>
            <w:vAlign w:val="center"/>
          </w:tcPr>
          <w:p w14:paraId="26B9874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368846CD"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9</w:t>
            </w:r>
          </w:p>
        </w:tc>
        <w:tc>
          <w:tcPr>
            <w:tcW w:w="714" w:type="dxa"/>
            <w:tcMar>
              <w:left w:w="28" w:type="dxa"/>
              <w:right w:w="28" w:type="dxa"/>
            </w:tcMar>
            <w:vAlign w:val="center"/>
          </w:tcPr>
          <w:p w14:paraId="2510F84C" w14:textId="3E2BF177"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夏</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7123C9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31AA996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52</w:t>
            </w:r>
          </w:p>
        </w:tc>
        <w:tc>
          <w:tcPr>
            <w:tcW w:w="709" w:type="dxa"/>
            <w:tcMar>
              <w:left w:w="28" w:type="dxa"/>
              <w:right w:w="28" w:type="dxa"/>
            </w:tcMar>
            <w:vAlign w:val="center"/>
          </w:tcPr>
          <w:p w14:paraId="78CB377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中师</w:t>
            </w:r>
          </w:p>
        </w:tc>
        <w:tc>
          <w:tcPr>
            <w:tcW w:w="709" w:type="dxa"/>
            <w:tcMar>
              <w:left w:w="28" w:type="dxa"/>
              <w:right w:w="28" w:type="dxa"/>
            </w:tcMar>
            <w:vAlign w:val="center"/>
          </w:tcPr>
          <w:p w14:paraId="271BBB8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DF6081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12A0BF8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34</w:t>
            </w:r>
          </w:p>
        </w:tc>
        <w:tc>
          <w:tcPr>
            <w:tcW w:w="3270" w:type="dxa"/>
            <w:tcMar>
              <w:left w:w="28" w:type="dxa"/>
              <w:right w:w="28" w:type="dxa"/>
            </w:tcMar>
            <w:vAlign w:val="center"/>
          </w:tcPr>
          <w:p w14:paraId="3BE09D59"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区优秀教育工作者</w:t>
            </w:r>
          </w:p>
        </w:tc>
      </w:tr>
      <w:tr w:rsidR="004D4CEC" w:rsidRPr="00F66917" w14:paraId="40F481F0" w14:textId="77777777" w:rsidTr="00F330A4">
        <w:trPr>
          <w:jc w:val="center"/>
        </w:trPr>
        <w:tc>
          <w:tcPr>
            <w:tcW w:w="845" w:type="dxa"/>
            <w:tcMar>
              <w:left w:w="28" w:type="dxa"/>
              <w:right w:w="28" w:type="dxa"/>
            </w:tcMar>
            <w:vAlign w:val="center"/>
          </w:tcPr>
          <w:p w14:paraId="4EB958A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378AC86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1</w:t>
            </w:r>
            <w:r w:rsidRPr="00F66917">
              <w:rPr>
                <w:rFonts w:ascii="Times New Roman" w:eastAsia="华文中宋" w:hAnsi="Times New Roman" w:cs="Times New Roman"/>
                <w:szCs w:val="21"/>
              </w:rPr>
              <w:t>0</w:t>
            </w:r>
          </w:p>
        </w:tc>
        <w:tc>
          <w:tcPr>
            <w:tcW w:w="714" w:type="dxa"/>
            <w:tcMar>
              <w:left w:w="28" w:type="dxa"/>
              <w:right w:w="28" w:type="dxa"/>
            </w:tcMar>
            <w:vAlign w:val="center"/>
          </w:tcPr>
          <w:p w14:paraId="6236C0B4" w14:textId="4313B300"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严</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698B967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2B17AA8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26</w:t>
            </w:r>
          </w:p>
        </w:tc>
        <w:tc>
          <w:tcPr>
            <w:tcW w:w="709" w:type="dxa"/>
            <w:tcMar>
              <w:left w:w="28" w:type="dxa"/>
              <w:right w:w="28" w:type="dxa"/>
            </w:tcMar>
            <w:vAlign w:val="center"/>
          </w:tcPr>
          <w:p w14:paraId="45F67E7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C5FAC7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D686BB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49F9D39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w:t>
            </w:r>
          </w:p>
        </w:tc>
        <w:tc>
          <w:tcPr>
            <w:tcW w:w="3270" w:type="dxa"/>
            <w:tcMar>
              <w:left w:w="28" w:type="dxa"/>
              <w:right w:w="28" w:type="dxa"/>
            </w:tcMar>
            <w:vAlign w:val="center"/>
          </w:tcPr>
          <w:p w14:paraId="10379FA7"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0B1C897D" w14:textId="77777777" w:rsidTr="00F330A4">
        <w:trPr>
          <w:jc w:val="center"/>
        </w:trPr>
        <w:tc>
          <w:tcPr>
            <w:tcW w:w="845" w:type="dxa"/>
            <w:tcMar>
              <w:left w:w="28" w:type="dxa"/>
              <w:right w:w="28" w:type="dxa"/>
            </w:tcMar>
            <w:vAlign w:val="center"/>
          </w:tcPr>
          <w:p w14:paraId="7F29BDD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7F6498EC"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1</w:t>
            </w:r>
            <w:r w:rsidRPr="00F66917">
              <w:rPr>
                <w:rFonts w:ascii="Times New Roman" w:eastAsia="华文中宋" w:hAnsi="Times New Roman" w:cs="Times New Roman"/>
                <w:szCs w:val="21"/>
              </w:rPr>
              <w:t>1</w:t>
            </w:r>
          </w:p>
        </w:tc>
        <w:tc>
          <w:tcPr>
            <w:tcW w:w="714" w:type="dxa"/>
            <w:tcMar>
              <w:left w:w="28" w:type="dxa"/>
              <w:right w:w="28" w:type="dxa"/>
            </w:tcMar>
            <w:vAlign w:val="center"/>
          </w:tcPr>
          <w:p w14:paraId="514BA260" w14:textId="4DC59D8C"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张</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5DA1147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079B000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55</w:t>
            </w:r>
          </w:p>
        </w:tc>
        <w:tc>
          <w:tcPr>
            <w:tcW w:w="709" w:type="dxa"/>
            <w:tcMar>
              <w:left w:w="28" w:type="dxa"/>
              <w:right w:w="28" w:type="dxa"/>
            </w:tcMar>
            <w:vAlign w:val="center"/>
          </w:tcPr>
          <w:p w14:paraId="605D14D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6DF53F1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4823E0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4392894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30</w:t>
            </w:r>
          </w:p>
        </w:tc>
        <w:tc>
          <w:tcPr>
            <w:tcW w:w="3270" w:type="dxa"/>
            <w:tcMar>
              <w:left w:w="28" w:type="dxa"/>
              <w:right w:w="28" w:type="dxa"/>
            </w:tcMar>
            <w:vAlign w:val="center"/>
          </w:tcPr>
          <w:p w14:paraId="67AA4B6D"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区优秀班主任</w:t>
            </w:r>
          </w:p>
        </w:tc>
      </w:tr>
      <w:tr w:rsidR="004D4CEC" w:rsidRPr="00F66917" w14:paraId="41164B5B" w14:textId="77777777" w:rsidTr="00F330A4">
        <w:trPr>
          <w:jc w:val="center"/>
        </w:trPr>
        <w:tc>
          <w:tcPr>
            <w:tcW w:w="845" w:type="dxa"/>
            <w:tcMar>
              <w:left w:w="28" w:type="dxa"/>
              <w:right w:w="28" w:type="dxa"/>
            </w:tcMar>
            <w:vAlign w:val="center"/>
          </w:tcPr>
          <w:p w14:paraId="60D341A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语文</w:t>
            </w:r>
          </w:p>
        </w:tc>
        <w:tc>
          <w:tcPr>
            <w:tcW w:w="426" w:type="dxa"/>
            <w:tcMar>
              <w:left w:w="28" w:type="dxa"/>
              <w:right w:w="28" w:type="dxa"/>
            </w:tcMar>
            <w:vAlign w:val="center"/>
          </w:tcPr>
          <w:p w14:paraId="238B4558"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1</w:t>
            </w:r>
            <w:r w:rsidRPr="00F66917">
              <w:rPr>
                <w:rFonts w:ascii="Times New Roman" w:eastAsia="华文中宋" w:hAnsi="Times New Roman" w:cs="Times New Roman"/>
                <w:szCs w:val="21"/>
              </w:rPr>
              <w:t>2</w:t>
            </w:r>
          </w:p>
        </w:tc>
        <w:tc>
          <w:tcPr>
            <w:tcW w:w="714" w:type="dxa"/>
            <w:tcMar>
              <w:left w:w="28" w:type="dxa"/>
              <w:right w:w="28" w:type="dxa"/>
            </w:tcMar>
            <w:vAlign w:val="center"/>
          </w:tcPr>
          <w:p w14:paraId="30EFFCFD" w14:textId="634500BF"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周</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1C93C5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201CCBE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33</w:t>
            </w:r>
          </w:p>
        </w:tc>
        <w:tc>
          <w:tcPr>
            <w:tcW w:w="709" w:type="dxa"/>
            <w:tcMar>
              <w:left w:w="28" w:type="dxa"/>
              <w:right w:w="28" w:type="dxa"/>
            </w:tcMar>
            <w:vAlign w:val="center"/>
          </w:tcPr>
          <w:p w14:paraId="0BC7C8F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A74BCD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3B7D3E2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4EC7156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10</w:t>
            </w:r>
          </w:p>
        </w:tc>
        <w:tc>
          <w:tcPr>
            <w:tcW w:w="3270" w:type="dxa"/>
            <w:tcMar>
              <w:left w:w="28" w:type="dxa"/>
              <w:right w:w="28" w:type="dxa"/>
            </w:tcMar>
            <w:vAlign w:val="center"/>
          </w:tcPr>
          <w:p w14:paraId="468D983E"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市优秀共青团干部</w:t>
            </w:r>
          </w:p>
        </w:tc>
      </w:tr>
      <w:tr w:rsidR="004D4CEC" w:rsidRPr="00F66917" w14:paraId="190048A5" w14:textId="77777777" w:rsidTr="00F330A4">
        <w:trPr>
          <w:jc w:val="center"/>
        </w:trPr>
        <w:tc>
          <w:tcPr>
            <w:tcW w:w="845" w:type="dxa"/>
            <w:tcMar>
              <w:left w:w="28" w:type="dxa"/>
              <w:right w:w="28" w:type="dxa"/>
            </w:tcMar>
            <w:vAlign w:val="center"/>
          </w:tcPr>
          <w:p w14:paraId="0F55AAD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6486D5B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1</w:t>
            </w:r>
            <w:r w:rsidRPr="00F66917">
              <w:rPr>
                <w:rFonts w:ascii="Times New Roman" w:eastAsia="华文中宋" w:hAnsi="Times New Roman" w:cs="Times New Roman"/>
                <w:szCs w:val="21"/>
              </w:rPr>
              <w:t>3</w:t>
            </w:r>
          </w:p>
        </w:tc>
        <w:tc>
          <w:tcPr>
            <w:tcW w:w="714" w:type="dxa"/>
            <w:tcMar>
              <w:left w:w="28" w:type="dxa"/>
              <w:right w:w="28" w:type="dxa"/>
            </w:tcMar>
            <w:vAlign w:val="center"/>
          </w:tcPr>
          <w:p w14:paraId="23C19364" w14:textId="51C59903"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蔡</w:t>
            </w:r>
            <w:proofErr w:type="gramEnd"/>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544028D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3C6C6F5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41</w:t>
            </w:r>
          </w:p>
        </w:tc>
        <w:tc>
          <w:tcPr>
            <w:tcW w:w="709" w:type="dxa"/>
            <w:tcMar>
              <w:left w:w="28" w:type="dxa"/>
              <w:right w:w="28" w:type="dxa"/>
            </w:tcMar>
            <w:vAlign w:val="center"/>
          </w:tcPr>
          <w:p w14:paraId="26F83A4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BE01E7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FFE8EC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63B9562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17</w:t>
            </w:r>
          </w:p>
        </w:tc>
        <w:tc>
          <w:tcPr>
            <w:tcW w:w="3270" w:type="dxa"/>
            <w:tcMar>
              <w:left w:w="28" w:type="dxa"/>
              <w:right w:w="28" w:type="dxa"/>
            </w:tcMar>
            <w:vAlign w:val="center"/>
          </w:tcPr>
          <w:p w14:paraId="582B87A9"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区基本功竞赛二等奖</w:t>
            </w:r>
          </w:p>
        </w:tc>
      </w:tr>
      <w:tr w:rsidR="004D4CEC" w:rsidRPr="00F66917" w14:paraId="069878D1" w14:textId="77777777" w:rsidTr="00F330A4">
        <w:trPr>
          <w:jc w:val="center"/>
        </w:trPr>
        <w:tc>
          <w:tcPr>
            <w:tcW w:w="845" w:type="dxa"/>
            <w:tcMar>
              <w:left w:w="28" w:type="dxa"/>
              <w:right w:w="28" w:type="dxa"/>
            </w:tcMar>
            <w:vAlign w:val="center"/>
          </w:tcPr>
          <w:p w14:paraId="3AEFAB2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1785960B"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1</w:t>
            </w:r>
            <w:r w:rsidRPr="00F66917">
              <w:rPr>
                <w:rFonts w:ascii="Times New Roman" w:eastAsia="华文中宋" w:hAnsi="Times New Roman" w:cs="Times New Roman"/>
                <w:szCs w:val="21"/>
              </w:rPr>
              <w:t>4</w:t>
            </w:r>
          </w:p>
        </w:tc>
        <w:tc>
          <w:tcPr>
            <w:tcW w:w="714" w:type="dxa"/>
            <w:tcMar>
              <w:left w:w="28" w:type="dxa"/>
              <w:right w:w="28" w:type="dxa"/>
            </w:tcMar>
            <w:vAlign w:val="center"/>
          </w:tcPr>
          <w:p w14:paraId="7AD9D12D" w14:textId="44DBFBAB"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丁</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13A997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101F513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38</w:t>
            </w:r>
          </w:p>
        </w:tc>
        <w:tc>
          <w:tcPr>
            <w:tcW w:w="709" w:type="dxa"/>
            <w:tcMar>
              <w:left w:w="28" w:type="dxa"/>
              <w:right w:w="28" w:type="dxa"/>
            </w:tcMar>
            <w:vAlign w:val="center"/>
          </w:tcPr>
          <w:p w14:paraId="1C7B67A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4545104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58DF84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327B04D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17</w:t>
            </w:r>
          </w:p>
        </w:tc>
        <w:tc>
          <w:tcPr>
            <w:tcW w:w="3270" w:type="dxa"/>
            <w:tcMar>
              <w:left w:w="28" w:type="dxa"/>
              <w:right w:w="28" w:type="dxa"/>
            </w:tcMar>
            <w:vAlign w:val="center"/>
          </w:tcPr>
          <w:p w14:paraId="3474F99B"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泰州市教坛新秀</w:t>
            </w:r>
          </w:p>
        </w:tc>
      </w:tr>
      <w:tr w:rsidR="004D4CEC" w:rsidRPr="00F66917" w14:paraId="2F78F916" w14:textId="77777777" w:rsidTr="00F330A4">
        <w:trPr>
          <w:jc w:val="center"/>
        </w:trPr>
        <w:tc>
          <w:tcPr>
            <w:tcW w:w="845" w:type="dxa"/>
            <w:tcMar>
              <w:left w:w="28" w:type="dxa"/>
              <w:right w:w="28" w:type="dxa"/>
            </w:tcMar>
            <w:vAlign w:val="center"/>
          </w:tcPr>
          <w:p w14:paraId="225FA4A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4A3D1D8B"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1</w:t>
            </w:r>
            <w:r w:rsidRPr="00F66917">
              <w:rPr>
                <w:rFonts w:ascii="Times New Roman" w:eastAsia="华文中宋" w:hAnsi="Times New Roman" w:cs="Times New Roman"/>
                <w:szCs w:val="21"/>
              </w:rPr>
              <w:t>5</w:t>
            </w:r>
          </w:p>
        </w:tc>
        <w:tc>
          <w:tcPr>
            <w:tcW w:w="714" w:type="dxa"/>
            <w:tcMar>
              <w:left w:w="28" w:type="dxa"/>
              <w:right w:w="28" w:type="dxa"/>
            </w:tcMar>
            <w:vAlign w:val="center"/>
          </w:tcPr>
          <w:p w14:paraId="25A34D24" w14:textId="63B29793"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范</w:t>
            </w:r>
            <w:proofErr w:type="gramEnd"/>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4D32A4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3409DB9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34</w:t>
            </w:r>
          </w:p>
        </w:tc>
        <w:tc>
          <w:tcPr>
            <w:tcW w:w="709" w:type="dxa"/>
            <w:tcMar>
              <w:left w:w="28" w:type="dxa"/>
              <w:right w:w="28" w:type="dxa"/>
            </w:tcMar>
            <w:vAlign w:val="center"/>
          </w:tcPr>
          <w:p w14:paraId="7939AB4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46CE64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0CB658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26037C5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13</w:t>
            </w:r>
          </w:p>
        </w:tc>
        <w:tc>
          <w:tcPr>
            <w:tcW w:w="3270" w:type="dxa"/>
            <w:tcMar>
              <w:left w:w="28" w:type="dxa"/>
              <w:right w:w="28" w:type="dxa"/>
            </w:tcMar>
            <w:vAlign w:val="center"/>
          </w:tcPr>
          <w:p w14:paraId="6EC5A5DD" w14:textId="77777777" w:rsidR="00F330A4" w:rsidRPr="00F66917" w:rsidRDefault="00F330A4" w:rsidP="00F330A4">
            <w:pPr>
              <w:snapToGrid w:val="0"/>
              <w:rPr>
                <w:rFonts w:ascii="Times New Roman" w:eastAsia="华文中宋" w:hAnsi="Times New Roman" w:cs="Times New Roman"/>
                <w:w w:val="90"/>
                <w:szCs w:val="21"/>
              </w:rPr>
            </w:pPr>
            <w:r w:rsidRPr="00F66917">
              <w:rPr>
                <w:rFonts w:ascii="Times New Roman" w:eastAsia="宋体" w:hAnsi="Times New Roman" w:cs="Times New Roman"/>
                <w:w w:val="90"/>
                <w:kern w:val="0"/>
                <w:szCs w:val="21"/>
              </w:rPr>
              <w:t>泰州市姜堰区高中青年基本功一等奖</w:t>
            </w:r>
          </w:p>
        </w:tc>
      </w:tr>
      <w:tr w:rsidR="004D4CEC" w:rsidRPr="00F66917" w14:paraId="708E5C29" w14:textId="77777777" w:rsidTr="00F330A4">
        <w:trPr>
          <w:jc w:val="center"/>
        </w:trPr>
        <w:tc>
          <w:tcPr>
            <w:tcW w:w="845" w:type="dxa"/>
            <w:tcMar>
              <w:left w:w="28" w:type="dxa"/>
              <w:right w:w="28" w:type="dxa"/>
            </w:tcMar>
            <w:vAlign w:val="center"/>
          </w:tcPr>
          <w:p w14:paraId="4EF886C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2F5651B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1</w:t>
            </w:r>
            <w:r w:rsidRPr="00F66917">
              <w:rPr>
                <w:rFonts w:ascii="Times New Roman" w:eastAsia="华文中宋" w:hAnsi="Times New Roman" w:cs="Times New Roman"/>
                <w:szCs w:val="21"/>
              </w:rPr>
              <w:t>6</w:t>
            </w:r>
          </w:p>
        </w:tc>
        <w:tc>
          <w:tcPr>
            <w:tcW w:w="714" w:type="dxa"/>
            <w:tcMar>
              <w:left w:w="28" w:type="dxa"/>
              <w:right w:w="28" w:type="dxa"/>
            </w:tcMar>
            <w:vAlign w:val="center"/>
          </w:tcPr>
          <w:p w14:paraId="1D89846B" w14:textId="34812C53"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李</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3FA9B36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6C54F2B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57</w:t>
            </w:r>
          </w:p>
        </w:tc>
        <w:tc>
          <w:tcPr>
            <w:tcW w:w="709" w:type="dxa"/>
            <w:tcMar>
              <w:left w:w="28" w:type="dxa"/>
              <w:right w:w="28" w:type="dxa"/>
            </w:tcMar>
            <w:vAlign w:val="center"/>
          </w:tcPr>
          <w:p w14:paraId="11EFAD4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2D70DC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F39543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55611E5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35</w:t>
            </w:r>
          </w:p>
        </w:tc>
        <w:tc>
          <w:tcPr>
            <w:tcW w:w="3270" w:type="dxa"/>
            <w:tcMar>
              <w:left w:w="28" w:type="dxa"/>
              <w:right w:w="28" w:type="dxa"/>
            </w:tcMar>
            <w:vAlign w:val="center"/>
          </w:tcPr>
          <w:p w14:paraId="09D5F7C1"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3B521377" w14:textId="77777777" w:rsidTr="00F330A4">
        <w:trPr>
          <w:jc w:val="center"/>
        </w:trPr>
        <w:tc>
          <w:tcPr>
            <w:tcW w:w="845" w:type="dxa"/>
            <w:tcMar>
              <w:left w:w="28" w:type="dxa"/>
              <w:right w:w="28" w:type="dxa"/>
            </w:tcMar>
            <w:vAlign w:val="center"/>
          </w:tcPr>
          <w:p w14:paraId="207281D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63EAD83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1</w:t>
            </w:r>
            <w:r w:rsidRPr="00F66917">
              <w:rPr>
                <w:rFonts w:ascii="Times New Roman" w:eastAsia="华文中宋" w:hAnsi="Times New Roman" w:cs="Times New Roman"/>
                <w:szCs w:val="21"/>
              </w:rPr>
              <w:t>7</w:t>
            </w:r>
          </w:p>
        </w:tc>
        <w:tc>
          <w:tcPr>
            <w:tcW w:w="714" w:type="dxa"/>
            <w:tcMar>
              <w:left w:w="28" w:type="dxa"/>
              <w:right w:w="28" w:type="dxa"/>
            </w:tcMar>
            <w:vAlign w:val="center"/>
          </w:tcPr>
          <w:p w14:paraId="43756CAE" w14:textId="4F3735DD"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刘</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AD7199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78FE840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38</w:t>
            </w:r>
          </w:p>
        </w:tc>
        <w:tc>
          <w:tcPr>
            <w:tcW w:w="709" w:type="dxa"/>
            <w:tcMar>
              <w:left w:w="28" w:type="dxa"/>
              <w:right w:w="28" w:type="dxa"/>
            </w:tcMar>
            <w:vAlign w:val="center"/>
          </w:tcPr>
          <w:p w14:paraId="571C2B9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EC1A72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6369F2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4885155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15</w:t>
            </w:r>
          </w:p>
        </w:tc>
        <w:tc>
          <w:tcPr>
            <w:tcW w:w="3270" w:type="dxa"/>
            <w:tcMar>
              <w:left w:w="28" w:type="dxa"/>
              <w:right w:w="28" w:type="dxa"/>
            </w:tcMar>
            <w:vAlign w:val="center"/>
          </w:tcPr>
          <w:p w14:paraId="34910AA4"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姜堰区教坛新秀</w:t>
            </w:r>
          </w:p>
        </w:tc>
      </w:tr>
      <w:tr w:rsidR="004D4CEC" w:rsidRPr="00F66917" w14:paraId="004BAD31" w14:textId="77777777" w:rsidTr="00F330A4">
        <w:trPr>
          <w:jc w:val="center"/>
        </w:trPr>
        <w:tc>
          <w:tcPr>
            <w:tcW w:w="845" w:type="dxa"/>
            <w:tcMar>
              <w:left w:w="28" w:type="dxa"/>
              <w:right w:w="28" w:type="dxa"/>
            </w:tcMar>
            <w:vAlign w:val="center"/>
          </w:tcPr>
          <w:p w14:paraId="56C1868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5953FCFB"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1</w:t>
            </w:r>
            <w:r w:rsidRPr="00F66917">
              <w:rPr>
                <w:rFonts w:ascii="Times New Roman" w:eastAsia="华文中宋" w:hAnsi="Times New Roman" w:cs="Times New Roman"/>
                <w:szCs w:val="21"/>
              </w:rPr>
              <w:t>8</w:t>
            </w:r>
          </w:p>
        </w:tc>
        <w:tc>
          <w:tcPr>
            <w:tcW w:w="714" w:type="dxa"/>
            <w:tcMar>
              <w:left w:w="28" w:type="dxa"/>
              <w:right w:w="28" w:type="dxa"/>
            </w:tcMar>
            <w:vAlign w:val="center"/>
          </w:tcPr>
          <w:p w14:paraId="061D0BA5" w14:textId="47259AC4"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徐</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23545FF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76F2EC0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49</w:t>
            </w:r>
          </w:p>
        </w:tc>
        <w:tc>
          <w:tcPr>
            <w:tcW w:w="709" w:type="dxa"/>
            <w:tcMar>
              <w:left w:w="28" w:type="dxa"/>
              <w:right w:w="28" w:type="dxa"/>
            </w:tcMar>
            <w:vAlign w:val="center"/>
          </w:tcPr>
          <w:p w14:paraId="6055020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83BF01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E7717A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69D3EF7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24</w:t>
            </w:r>
          </w:p>
        </w:tc>
        <w:tc>
          <w:tcPr>
            <w:tcW w:w="3270" w:type="dxa"/>
            <w:tcMar>
              <w:left w:w="28" w:type="dxa"/>
              <w:right w:w="28" w:type="dxa"/>
            </w:tcMar>
            <w:vAlign w:val="center"/>
          </w:tcPr>
          <w:p w14:paraId="02974556"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5DF1F4D5" w14:textId="77777777" w:rsidTr="00F330A4">
        <w:trPr>
          <w:jc w:val="center"/>
        </w:trPr>
        <w:tc>
          <w:tcPr>
            <w:tcW w:w="845" w:type="dxa"/>
            <w:tcMar>
              <w:left w:w="28" w:type="dxa"/>
              <w:right w:w="28" w:type="dxa"/>
            </w:tcMar>
            <w:vAlign w:val="center"/>
          </w:tcPr>
          <w:p w14:paraId="723FE61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186A5D5C"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1</w:t>
            </w:r>
            <w:r w:rsidRPr="00F66917">
              <w:rPr>
                <w:rFonts w:ascii="Times New Roman" w:eastAsia="华文中宋" w:hAnsi="Times New Roman" w:cs="Times New Roman"/>
                <w:szCs w:val="21"/>
              </w:rPr>
              <w:t>9</w:t>
            </w:r>
          </w:p>
        </w:tc>
        <w:tc>
          <w:tcPr>
            <w:tcW w:w="714" w:type="dxa"/>
            <w:tcMar>
              <w:left w:w="28" w:type="dxa"/>
              <w:right w:w="28" w:type="dxa"/>
            </w:tcMar>
            <w:vAlign w:val="center"/>
          </w:tcPr>
          <w:p w14:paraId="438C62D2" w14:textId="4E1B3D4C"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许</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7BB7E84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5957E64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41</w:t>
            </w:r>
          </w:p>
        </w:tc>
        <w:tc>
          <w:tcPr>
            <w:tcW w:w="709" w:type="dxa"/>
            <w:tcMar>
              <w:left w:w="28" w:type="dxa"/>
              <w:right w:w="28" w:type="dxa"/>
            </w:tcMar>
            <w:vAlign w:val="center"/>
          </w:tcPr>
          <w:p w14:paraId="1C29377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44085C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A58DEB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6E64C79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2B4A56D5"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区优质课二等奖</w:t>
            </w:r>
          </w:p>
        </w:tc>
      </w:tr>
      <w:tr w:rsidR="004D4CEC" w:rsidRPr="00F66917" w14:paraId="67A71BBF" w14:textId="77777777" w:rsidTr="00F330A4">
        <w:trPr>
          <w:jc w:val="center"/>
        </w:trPr>
        <w:tc>
          <w:tcPr>
            <w:tcW w:w="845" w:type="dxa"/>
            <w:tcMar>
              <w:left w:w="28" w:type="dxa"/>
              <w:right w:w="28" w:type="dxa"/>
            </w:tcMar>
            <w:vAlign w:val="center"/>
          </w:tcPr>
          <w:p w14:paraId="264A65D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0F3200D7"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2</w:t>
            </w:r>
            <w:r w:rsidRPr="00F66917">
              <w:rPr>
                <w:rFonts w:ascii="Times New Roman" w:eastAsia="华文中宋" w:hAnsi="Times New Roman" w:cs="Times New Roman"/>
                <w:szCs w:val="21"/>
              </w:rPr>
              <w:t>0</w:t>
            </w:r>
          </w:p>
        </w:tc>
        <w:tc>
          <w:tcPr>
            <w:tcW w:w="714" w:type="dxa"/>
            <w:tcMar>
              <w:left w:w="28" w:type="dxa"/>
              <w:right w:w="28" w:type="dxa"/>
            </w:tcMar>
            <w:vAlign w:val="center"/>
          </w:tcPr>
          <w:p w14:paraId="0C56E4C4" w14:textId="7E353DA5"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游</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7C92F09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2C23E1D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40</w:t>
            </w:r>
          </w:p>
        </w:tc>
        <w:tc>
          <w:tcPr>
            <w:tcW w:w="709" w:type="dxa"/>
            <w:tcMar>
              <w:left w:w="28" w:type="dxa"/>
              <w:right w:w="28" w:type="dxa"/>
            </w:tcMar>
            <w:vAlign w:val="center"/>
          </w:tcPr>
          <w:p w14:paraId="779ABB3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60CC78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34E856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66602BE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17</w:t>
            </w:r>
          </w:p>
        </w:tc>
        <w:tc>
          <w:tcPr>
            <w:tcW w:w="3270" w:type="dxa"/>
            <w:tcMar>
              <w:left w:w="28" w:type="dxa"/>
              <w:right w:w="28" w:type="dxa"/>
            </w:tcMar>
            <w:vAlign w:val="center"/>
          </w:tcPr>
          <w:p w14:paraId="12808626"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区优质课二等奖</w:t>
            </w:r>
          </w:p>
        </w:tc>
      </w:tr>
      <w:tr w:rsidR="004D4CEC" w:rsidRPr="00F66917" w14:paraId="05B7999D" w14:textId="77777777" w:rsidTr="00F330A4">
        <w:trPr>
          <w:jc w:val="center"/>
        </w:trPr>
        <w:tc>
          <w:tcPr>
            <w:tcW w:w="845" w:type="dxa"/>
            <w:tcMar>
              <w:left w:w="28" w:type="dxa"/>
              <w:right w:w="28" w:type="dxa"/>
            </w:tcMar>
            <w:vAlign w:val="center"/>
          </w:tcPr>
          <w:p w14:paraId="10E0543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lastRenderedPageBreak/>
              <w:t>数学</w:t>
            </w:r>
          </w:p>
        </w:tc>
        <w:tc>
          <w:tcPr>
            <w:tcW w:w="426" w:type="dxa"/>
            <w:tcMar>
              <w:left w:w="28" w:type="dxa"/>
              <w:right w:w="28" w:type="dxa"/>
            </w:tcMar>
            <w:vAlign w:val="center"/>
          </w:tcPr>
          <w:p w14:paraId="090B960E"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2</w:t>
            </w:r>
            <w:r w:rsidRPr="00F66917">
              <w:rPr>
                <w:rFonts w:ascii="Times New Roman" w:eastAsia="华文中宋" w:hAnsi="Times New Roman" w:cs="Times New Roman"/>
                <w:szCs w:val="21"/>
              </w:rPr>
              <w:t>1</w:t>
            </w:r>
          </w:p>
        </w:tc>
        <w:tc>
          <w:tcPr>
            <w:tcW w:w="714" w:type="dxa"/>
            <w:tcMar>
              <w:left w:w="28" w:type="dxa"/>
              <w:right w:w="28" w:type="dxa"/>
            </w:tcMar>
            <w:vAlign w:val="center"/>
          </w:tcPr>
          <w:p w14:paraId="1C8842EC" w14:textId="7927C065"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袁</w:t>
            </w:r>
            <w:proofErr w:type="gramEnd"/>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327C152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5D45371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41</w:t>
            </w:r>
          </w:p>
        </w:tc>
        <w:tc>
          <w:tcPr>
            <w:tcW w:w="709" w:type="dxa"/>
            <w:tcMar>
              <w:left w:w="28" w:type="dxa"/>
              <w:right w:w="28" w:type="dxa"/>
            </w:tcMar>
            <w:vAlign w:val="center"/>
          </w:tcPr>
          <w:p w14:paraId="435F3BB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7834EA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436C13D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2442C08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19</w:t>
            </w:r>
          </w:p>
        </w:tc>
        <w:tc>
          <w:tcPr>
            <w:tcW w:w="3270" w:type="dxa"/>
            <w:tcMar>
              <w:left w:w="28" w:type="dxa"/>
              <w:right w:w="28" w:type="dxa"/>
            </w:tcMar>
            <w:vAlign w:val="center"/>
          </w:tcPr>
          <w:p w14:paraId="2FE1D510"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区教育优秀工作者</w:t>
            </w:r>
          </w:p>
        </w:tc>
      </w:tr>
      <w:tr w:rsidR="004D4CEC" w:rsidRPr="00F66917" w14:paraId="3A71B982" w14:textId="77777777" w:rsidTr="00F330A4">
        <w:trPr>
          <w:jc w:val="center"/>
        </w:trPr>
        <w:tc>
          <w:tcPr>
            <w:tcW w:w="845" w:type="dxa"/>
            <w:tcMar>
              <w:left w:w="28" w:type="dxa"/>
              <w:right w:w="28" w:type="dxa"/>
            </w:tcMar>
            <w:vAlign w:val="center"/>
          </w:tcPr>
          <w:p w14:paraId="6F8CC47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065B1947"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2</w:t>
            </w:r>
            <w:r w:rsidRPr="00F66917">
              <w:rPr>
                <w:rFonts w:ascii="Times New Roman" w:eastAsia="华文中宋" w:hAnsi="Times New Roman" w:cs="Times New Roman"/>
                <w:szCs w:val="21"/>
              </w:rPr>
              <w:t>2</w:t>
            </w:r>
          </w:p>
        </w:tc>
        <w:tc>
          <w:tcPr>
            <w:tcW w:w="714" w:type="dxa"/>
            <w:tcMar>
              <w:left w:w="28" w:type="dxa"/>
              <w:right w:w="28" w:type="dxa"/>
            </w:tcMar>
            <w:vAlign w:val="center"/>
          </w:tcPr>
          <w:p w14:paraId="6FE563E0" w14:textId="37917698"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张</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4E35733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73922C7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40</w:t>
            </w:r>
          </w:p>
        </w:tc>
        <w:tc>
          <w:tcPr>
            <w:tcW w:w="709" w:type="dxa"/>
            <w:tcMar>
              <w:left w:w="28" w:type="dxa"/>
              <w:right w:w="28" w:type="dxa"/>
            </w:tcMar>
            <w:vAlign w:val="center"/>
          </w:tcPr>
          <w:p w14:paraId="49BFE9F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28010A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60AF78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4DC61C3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4434D8E6"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区基本功竞赛三等奖</w:t>
            </w:r>
          </w:p>
        </w:tc>
      </w:tr>
      <w:tr w:rsidR="004D4CEC" w:rsidRPr="00F66917" w14:paraId="2519B665" w14:textId="77777777" w:rsidTr="00F330A4">
        <w:trPr>
          <w:jc w:val="center"/>
        </w:trPr>
        <w:tc>
          <w:tcPr>
            <w:tcW w:w="845" w:type="dxa"/>
            <w:tcMar>
              <w:left w:w="28" w:type="dxa"/>
              <w:right w:w="28" w:type="dxa"/>
            </w:tcMar>
            <w:vAlign w:val="center"/>
          </w:tcPr>
          <w:p w14:paraId="37E694C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23E68D5B"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2</w:t>
            </w:r>
            <w:r w:rsidRPr="00F66917">
              <w:rPr>
                <w:rFonts w:ascii="Times New Roman" w:eastAsia="华文中宋" w:hAnsi="Times New Roman" w:cs="Times New Roman"/>
                <w:szCs w:val="21"/>
              </w:rPr>
              <w:t>3</w:t>
            </w:r>
          </w:p>
        </w:tc>
        <w:tc>
          <w:tcPr>
            <w:tcW w:w="714" w:type="dxa"/>
            <w:tcMar>
              <w:left w:w="28" w:type="dxa"/>
              <w:right w:w="28" w:type="dxa"/>
            </w:tcMar>
            <w:vAlign w:val="center"/>
          </w:tcPr>
          <w:p w14:paraId="5EC9A796" w14:textId="6A5DBD7B"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张</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792F02E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1B902B5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709" w:type="dxa"/>
            <w:tcMar>
              <w:left w:w="28" w:type="dxa"/>
              <w:right w:w="28" w:type="dxa"/>
            </w:tcMar>
            <w:vAlign w:val="center"/>
          </w:tcPr>
          <w:p w14:paraId="04DBA28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8F669B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0432B9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4BEBEEA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16</w:t>
            </w:r>
          </w:p>
        </w:tc>
        <w:tc>
          <w:tcPr>
            <w:tcW w:w="3270" w:type="dxa"/>
            <w:tcMar>
              <w:left w:w="28" w:type="dxa"/>
              <w:right w:w="28" w:type="dxa"/>
            </w:tcMar>
            <w:vAlign w:val="center"/>
          </w:tcPr>
          <w:p w14:paraId="35309D92"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六有</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好教师</w:t>
            </w:r>
          </w:p>
        </w:tc>
      </w:tr>
      <w:tr w:rsidR="004D4CEC" w:rsidRPr="00F66917" w14:paraId="3CC87022" w14:textId="77777777" w:rsidTr="00F330A4">
        <w:trPr>
          <w:jc w:val="center"/>
        </w:trPr>
        <w:tc>
          <w:tcPr>
            <w:tcW w:w="845" w:type="dxa"/>
            <w:tcMar>
              <w:left w:w="28" w:type="dxa"/>
              <w:right w:w="28" w:type="dxa"/>
            </w:tcMar>
            <w:vAlign w:val="center"/>
          </w:tcPr>
          <w:p w14:paraId="6676F7B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7D09013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2</w:t>
            </w:r>
            <w:r w:rsidRPr="00F66917">
              <w:rPr>
                <w:rFonts w:ascii="Times New Roman" w:eastAsia="华文中宋" w:hAnsi="Times New Roman" w:cs="Times New Roman"/>
                <w:szCs w:val="21"/>
              </w:rPr>
              <w:t>4</w:t>
            </w:r>
          </w:p>
        </w:tc>
        <w:tc>
          <w:tcPr>
            <w:tcW w:w="714" w:type="dxa"/>
            <w:tcMar>
              <w:left w:w="28" w:type="dxa"/>
              <w:right w:w="28" w:type="dxa"/>
            </w:tcMar>
            <w:vAlign w:val="center"/>
          </w:tcPr>
          <w:p w14:paraId="5D80727F" w14:textId="193FE647"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张</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23B551F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7E167D2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41</w:t>
            </w:r>
          </w:p>
        </w:tc>
        <w:tc>
          <w:tcPr>
            <w:tcW w:w="709" w:type="dxa"/>
            <w:tcMar>
              <w:left w:w="28" w:type="dxa"/>
              <w:right w:w="28" w:type="dxa"/>
            </w:tcMar>
            <w:vAlign w:val="center"/>
          </w:tcPr>
          <w:p w14:paraId="3FCBDD6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AFA17C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76F193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3C2635D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15</w:t>
            </w:r>
          </w:p>
        </w:tc>
        <w:tc>
          <w:tcPr>
            <w:tcW w:w="3270" w:type="dxa"/>
            <w:tcMar>
              <w:left w:w="28" w:type="dxa"/>
              <w:right w:w="28" w:type="dxa"/>
            </w:tcMar>
            <w:vAlign w:val="center"/>
          </w:tcPr>
          <w:p w14:paraId="20ECF039"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六有</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好教师</w:t>
            </w:r>
          </w:p>
        </w:tc>
      </w:tr>
      <w:tr w:rsidR="004D4CEC" w:rsidRPr="00F66917" w14:paraId="02B4243E" w14:textId="77777777" w:rsidTr="00F330A4">
        <w:trPr>
          <w:jc w:val="center"/>
        </w:trPr>
        <w:tc>
          <w:tcPr>
            <w:tcW w:w="845" w:type="dxa"/>
            <w:tcMar>
              <w:left w:w="28" w:type="dxa"/>
              <w:right w:w="28" w:type="dxa"/>
            </w:tcMar>
            <w:vAlign w:val="center"/>
          </w:tcPr>
          <w:p w14:paraId="70828F6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5BC383EF"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2</w:t>
            </w:r>
            <w:r w:rsidRPr="00F66917">
              <w:rPr>
                <w:rFonts w:ascii="Times New Roman" w:eastAsia="华文中宋" w:hAnsi="Times New Roman" w:cs="Times New Roman"/>
                <w:szCs w:val="21"/>
              </w:rPr>
              <w:t>5</w:t>
            </w:r>
          </w:p>
        </w:tc>
        <w:tc>
          <w:tcPr>
            <w:tcW w:w="714" w:type="dxa"/>
            <w:tcMar>
              <w:left w:w="28" w:type="dxa"/>
              <w:right w:w="28" w:type="dxa"/>
            </w:tcMar>
            <w:vAlign w:val="center"/>
          </w:tcPr>
          <w:p w14:paraId="76A93FDD" w14:textId="05D6BE53"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周</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5603EB8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6F6FB01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32</w:t>
            </w:r>
          </w:p>
        </w:tc>
        <w:tc>
          <w:tcPr>
            <w:tcW w:w="709" w:type="dxa"/>
            <w:tcMar>
              <w:left w:w="28" w:type="dxa"/>
              <w:right w:w="28" w:type="dxa"/>
            </w:tcMar>
            <w:vAlign w:val="center"/>
          </w:tcPr>
          <w:p w14:paraId="2AC48EC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51A6F39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0CDAB1C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3CE310A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7</w:t>
            </w:r>
          </w:p>
        </w:tc>
        <w:tc>
          <w:tcPr>
            <w:tcW w:w="3270" w:type="dxa"/>
            <w:tcMar>
              <w:left w:w="28" w:type="dxa"/>
              <w:right w:w="28" w:type="dxa"/>
            </w:tcMar>
            <w:vAlign w:val="center"/>
          </w:tcPr>
          <w:p w14:paraId="6E02F66A"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区优秀共青团干部</w:t>
            </w:r>
          </w:p>
        </w:tc>
      </w:tr>
      <w:tr w:rsidR="004D4CEC" w:rsidRPr="00F66917" w14:paraId="088D8809" w14:textId="77777777" w:rsidTr="00F330A4">
        <w:trPr>
          <w:jc w:val="center"/>
        </w:trPr>
        <w:tc>
          <w:tcPr>
            <w:tcW w:w="845" w:type="dxa"/>
            <w:tcMar>
              <w:left w:w="28" w:type="dxa"/>
              <w:right w:w="28" w:type="dxa"/>
            </w:tcMar>
            <w:vAlign w:val="center"/>
          </w:tcPr>
          <w:p w14:paraId="53DF090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数学</w:t>
            </w:r>
          </w:p>
        </w:tc>
        <w:tc>
          <w:tcPr>
            <w:tcW w:w="426" w:type="dxa"/>
            <w:tcMar>
              <w:left w:w="28" w:type="dxa"/>
              <w:right w:w="28" w:type="dxa"/>
            </w:tcMar>
            <w:vAlign w:val="center"/>
          </w:tcPr>
          <w:p w14:paraId="2E696B32"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2</w:t>
            </w:r>
            <w:r w:rsidRPr="00F66917">
              <w:rPr>
                <w:rFonts w:ascii="Times New Roman" w:eastAsia="华文中宋" w:hAnsi="Times New Roman" w:cs="Times New Roman"/>
                <w:szCs w:val="21"/>
              </w:rPr>
              <w:t>6</w:t>
            </w:r>
          </w:p>
        </w:tc>
        <w:tc>
          <w:tcPr>
            <w:tcW w:w="714" w:type="dxa"/>
            <w:tcMar>
              <w:left w:w="28" w:type="dxa"/>
              <w:right w:w="28" w:type="dxa"/>
            </w:tcMar>
            <w:vAlign w:val="center"/>
          </w:tcPr>
          <w:p w14:paraId="1D422300" w14:textId="43E19942"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周</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D45759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3CBC08D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38</w:t>
            </w:r>
          </w:p>
        </w:tc>
        <w:tc>
          <w:tcPr>
            <w:tcW w:w="709" w:type="dxa"/>
            <w:tcMar>
              <w:left w:w="28" w:type="dxa"/>
              <w:right w:w="28" w:type="dxa"/>
            </w:tcMar>
            <w:vAlign w:val="center"/>
          </w:tcPr>
          <w:p w14:paraId="14AC707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663FDF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513D4E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54DBCE1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15</w:t>
            </w:r>
          </w:p>
        </w:tc>
        <w:tc>
          <w:tcPr>
            <w:tcW w:w="3270" w:type="dxa"/>
            <w:tcMar>
              <w:left w:w="28" w:type="dxa"/>
              <w:right w:w="28" w:type="dxa"/>
            </w:tcMar>
            <w:vAlign w:val="center"/>
          </w:tcPr>
          <w:p w14:paraId="0F7EA506"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区基本功竞赛三等奖</w:t>
            </w:r>
          </w:p>
        </w:tc>
      </w:tr>
      <w:tr w:rsidR="004D4CEC" w:rsidRPr="00F66917" w14:paraId="0B17D767" w14:textId="77777777" w:rsidTr="00F330A4">
        <w:trPr>
          <w:jc w:val="center"/>
        </w:trPr>
        <w:tc>
          <w:tcPr>
            <w:tcW w:w="845" w:type="dxa"/>
            <w:tcMar>
              <w:left w:w="28" w:type="dxa"/>
              <w:right w:w="28" w:type="dxa"/>
            </w:tcMar>
            <w:vAlign w:val="center"/>
          </w:tcPr>
          <w:p w14:paraId="38A8853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340BF89C"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2</w:t>
            </w:r>
            <w:r w:rsidRPr="00F66917">
              <w:rPr>
                <w:rFonts w:ascii="Times New Roman" w:eastAsia="华文中宋" w:hAnsi="Times New Roman" w:cs="Times New Roman"/>
                <w:szCs w:val="21"/>
              </w:rPr>
              <w:t>7</w:t>
            </w:r>
          </w:p>
        </w:tc>
        <w:tc>
          <w:tcPr>
            <w:tcW w:w="714" w:type="dxa"/>
            <w:tcMar>
              <w:left w:w="28" w:type="dxa"/>
              <w:right w:w="28" w:type="dxa"/>
            </w:tcMar>
            <w:vAlign w:val="center"/>
          </w:tcPr>
          <w:p w14:paraId="4A4D39C9" w14:textId="60837AC3"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黄</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FAEA7F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3A6D8CD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55</w:t>
            </w:r>
          </w:p>
        </w:tc>
        <w:tc>
          <w:tcPr>
            <w:tcW w:w="709" w:type="dxa"/>
            <w:tcMar>
              <w:left w:w="28" w:type="dxa"/>
              <w:right w:w="28" w:type="dxa"/>
            </w:tcMar>
            <w:vAlign w:val="center"/>
          </w:tcPr>
          <w:p w14:paraId="17BFCD4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高中</w:t>
            </w:r>
          </w:p>
        </w:tc>
        <w:tc>
          <w:tcPr>
            <w:tcW w:w="709" w:type="dxa"/>
            <w:tcMar>
              <w:left w:w="28" w:type="dxa"/>
              <w:right w:w="28" w:type="dxa"/>
            </w:tcMar>
            <w:vAlign w:val="center"/>
          </w:tcPr>
          <w:p w14:paraId="3431C0E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3C14D2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59B9D41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3270" w:type="dxa"/>
            <w:tcMar>
              <w:left w:w="28" w:type="dxa"/>
              <w:right w:w="28" w:type="dxa"/>
            </w:tcMar>
            <w:vAlign w:val="center"/>
          </w:tcPr>
          <w:p w14:paraId="4909769A"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323EB8DB" w14:textId="77777777" w:rsidTr="00F330A4">
        <w:trPr>
          <w:jc w:val="center"/>
        </w:trPr>
        <w:tc>
          <w:tcPr>
            <w:tcW w:w="845" w:type="dxa"/>
            <w:tcMar>
              <w:left w:w="28" w:type="dxa"/>
              <w:right w:w="28" w:type="dxa"/>
            </w:tcMar>
            <w:vAlign w:val="center"/>
          </w:tcPr>
          <w:p w14:paraId="2CAF3BA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59900FBE"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2</w:t>
            </w:r>
            <w:r w:rsidRPr="00F66917">
              <w:rPr>
                <w:rFonts w:ascii="Times New Roman" w:eastAsia="华文中宋" w:hAnsi="Times New Roman" w:cs="Times New Roman"/>
                <w:szCs w:val="21"/>
              </w:rPr>
              <w:t>8</w:t>
            </w:r>
          </w:p>
        </w:tc>
        <w:tc>
          <w:tcPr>
            <w:tcW w:w="714" w:type="dxa"/>
            <w:tcMar>
              <w:left w:w="28" w:type="dxa"/>
              <w:right w:w="28" w:type="dxa"/>
            </w:tcMar>
            <w:vAlign w:val="center"/>
          </w:tcPr>
          <w:p w14:paraId="06B8CDF5" w14:textId="0D788871"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李</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7AC1F2F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7D93BC9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43</w:t>
            </w:r>
          </w:p>
        </w:tc>
        <w:tc>
          <w:tcPr>
            <w:tcW w:w="709" w:type="dxa"/>
            <w:tcMar>
              <w:left w:w="28" w:type="dxa"/>
              <w:right w:w="28" w:type="dxa"/>
            </w:tcMar>
            <w:vAlign w:val="center"/>
          </w:tcPr>
          <w:p w14:paraId="27B696E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22C77EE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A5CF24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3AC6B59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19</w:t>
            </w:r>
          </w:p>
        </w:tc>
        <w:tc>
          <w:tcPr>
            <w:tcW w:w="3270" w:type="dxa"/>
            <w:tcMar>
              <w:left w:w="28" w:type="dxa"/>
              <w:right w:w="28" w:type="dxa"/>
            </w:tcMar>
            <w:vAlign w:val="center"/>
          </w:tcPr>
          <w:p w14:paraId="7431B6CC"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7B659E4A" w14:textId="77777777" w:rsidTr="00F330A4">
        <w:trPr>
          <w:jc w:val="center"/>
        </w:trPr>
        <w:tc>
          <w:tcPr>
            <w:tcW w:w="845" w:type="dxa"/>
            <w:tcMar>
              <w:left w:w="28" w:type="dxa"/>
              <w:right w:w="28" w:type="dxa"/>
            </w:tcMar>
            <w:vAlign w:val="center"/>
          </w:tcPr>
          <w:p w14:paraId="2B46701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48461318"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2</w:t>
            </w:r>
            <w:r w:rsidRPr="00F66917">
              <w:rPr>
                <w:rFonts w:ascii="Times New Roman" w:eastAsia="华文中宋" w:hAnsi="Times New Roman" w:cs="Times New Roman"/>
                <w:szCs w:val="21"/>
              </w:rPr>
              <w:t>9</w:t>
            </w:r>
          </w:p>
        </w:tc>
        <w:tc>
          <w:tcPr>
            <w:tcW w:w="714" w:type="dxa"/>
            <w:tcMar>
              <w:left w:w="28" w:type="dxa"/>
              <w:right w:w="28" w:type="dxa"/>
            </w:tcMar>
            <w:vAlign w:val="center"/>
          </w:tcPr>
          <w:p w14:paraId="43574E2B" w14:textId="3CB42B85"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凌</w:t>
            </w:r>
            <w:proofErr w:type="gramEnd"/>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75EA84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556A91C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45</w:t>
            </w:r>
          </w:p>
        </w:tc>
        <w:tc>
          <w:tcPr>
            <w:tcW w:w="709" w:type="dxa"/>
            <w:tcMar>
              <w:left w:w="28" w:type="dxa"/>
              <w:right w:w="28" w:type="dxa"/>
            </w:tcMar>
            <w:vAlign w:val="center"/>
          </w:tcPr>
          <w:p w14:paraId="7467149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318D155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C7928B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1F1ABF9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25</w:t>
            </w:r>
          </w:p>
        </w:tc>
        <w:tc>
          <w:tcPr>
            <w:tcW w:w="3270" w:type="dxa"/>
            <w:tcMar>
              <w:left w:w="28" w:type="dxa"/>
              <w:right w:w="28" w:type="dxa"/>
            </w:tcMar>
            <w:vAlign w:val="center"/>
          </w:tcPr>
          <w:p w14:paraId="603564B7"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区优秀班主任</w:t>
            </w:r>
          </w:p>
        </w:tc>
      </w:tr>
      <w:tr w:rsidR="004D4CEC" w:rsidRPr="00F66917" w14:paraId="3FE5A4A5" w14:textId="77777777" w:rsidTr="00F330A4">
        <w:trPr>
          <w:jc w:val="center"/>
        </w:trPr>
        <w:tc>
          <w:tcPr>
            <w:tcW w:w="845" w:type="dxa"/>
            <w:tcMar>
              <w:left w:w="28" w:type="dxa"/>
              <w:right w:w="28" w:type="dxa"/>
            </w:tcMar>
            <w:vAlign w:val="center"/>
          </w:tcPr>
          <w:p w14:paraId="0476669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4D4B2D89"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szCs w:val="21"/>
              </w:rPr>
              <w:t>30</w:t>
            </w:r>
          </w:p>
        </w:tc>
        <w:tc>
          <w:tcPr>
            <w:tcW w:w="714" w:type="dxa"/>
            <w:tcMar>
              <w:left w:w="28" w:type="dxa"/>
              <w:right w:w="28" w:type="dxa"/>
            </w:tcMar>
            <w:vAlign w:val="center"/>
          </w:tcPr>
          <w:p w14:paraId="581EC9D1" w14:textId="162AF7D8"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孙</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30314A1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6DF4352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42</w:t>
            </w:r>
          </w:p>
        </w:tc>
        <w:tc>
          <w:tcPr>
            <w:tcW w:w="709" w:type="dxa"/>
            <w:tcMar>
              <w:left w:w="28" w:type="dxa"/>
              <w:right w:w="28" w:type="dxa"/>
            </w:tcMar>
            <w:vAlign w:val="center"/>
          </w:tcPr>
          <w:p w14:paraId="4CA859C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718A340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DFB354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0938CAE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21</w:t>
            </w:r>
          </w:p>
        </w:tc>
        <w:tc>
          <w:tcPr>
            <w:tcW w:w="3270" w:type="dxa"/>
            <w:tcMar>
              <w:left w:w="28" w:type="dxa"/>
              <w:right w:w="28" w:type="dxa"/>
            </w:tcMar>
            <w:vAlign w:val="center"/>
          </w:tcPr>
          <w:p w14:paraId="62CBCF89"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区师生共读大赛二等奖</w:t>
            </w:r>
          </w:p>
        </w:tc>
      </w:tr>
      <w:tr w:rsidR="004D4CEC" w:rsidRPr="00F66917" w14:paraId="45121397" w14:textId="77777777" w:rsidTr="00F330A4">
        <w:trPr>
          <w:jc w:val="center"/>
        </w:trPr>
        <w:tc>
          <w:tcPr>
            <w:tcW w:w="845" w:type="dxa"/>
            <w:tcMar>
              <w:left w:w="28" w:type="dxa"/>
              <w:right w:w="28" w:type="dxa"/>
            </w:tcMar>
            <w:vAlign w:val="center"/>
          </w:tcPr>
          <w:p w14:paraId="67EA1AA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1B0DEBF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3</w:t>
            </w:r>
            <w:r w:rsidRPr="00F66917">
              <w:rPr>
                <w:rFonts w:ascii="Times New Roman" w:eastAsia="华文中宋" w:hAnsi="Times New Roman" w:cs="Times New Roman"/>
                <w:szCs w:val="21"/>
              </w:rPr>
              <w:t>1</w:t>
            </w:r>
          </w:p>
        </w:tc>
        <w:tc>
          <w:tcPr>
            <w:tcW w:w="714" w:type="dxa"/>
            <w:tcMar>
              <w:left w:w="28" w:type="dxa"/>
              <w:right w:w="28" w:type="dxa"/>
            </w:tcMar>
            <w:vAlign w:val="center"/>
          </w:tcPr>
          <w:p w14:paraId="00220E0B" w14:textId="154CA4A8"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田</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35816F0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418D076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709" w:type="dxa"/>
            <w:tcMar>
              <w:left w:w="28" w:type="dxa"/>
              <w:right w:w="28" w:type="dxa"/>
            </w:tcMar>
            <w:vAlign w:val="center"/>
          </w:tcPr>
          <w:p w14:paraId="5A61FAE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7BE3F6E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3845E4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3821999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17</w:t>
            </w:r>
          </w:p>
        </w:tc>
        <w:tc>
          <w:tcPr>
            <w:tcW w:w="3270" w:type="dxa"/>
            <w:tcMar>
              <w:left w:w="28" w:type="dxa"/>
              <w:right w:w="28" w:type="dxa"/>
            </w:tcMar>
            <w:vAlign w:val="center"/>
          </w:tcPr>
          <w:p w14:paraId="7C0E20ED"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区师生共读大赛一等奖</w:t>
            </w:r>
          </w:p>
        </w:tc>
      </w:tr>
      <w:tr w:rsidR="004D4CEC" w:rsidRPr="00F66917" w14:paraId="031F10A8" w14:textId="77777777" w:rsidTr="00F330A4">
        <w:trPr>
          <w:jc w:val="center"/>
        </w:trPr>
        <w:tc>
          <w:tcPr>
            <w:tcW w:w="845" w:type="dxa"/>
            <w:tcMar>
              <w:left w:w="28" w:type="dxa"/>
              <w:right w:w="28" w:type="dxa"/>
            </w:tcMar>
            <w:vAlign w:val="center"/>
          </w:tcPr>
          <w:p w14:paraId="61866C7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7CFCA8B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3</w:t>
            </w:r>
            <w:r w:rsidRPr="00F66917">
              <w:rPr>
                <w:rFonts w:ascii="Times New Roman" w:eastAsia="华文中宋" w:hAnsi="Times New Roman" w:cs="Times New Roman"/>
                <w:szCs w:val="21"/>
              </w:rPr>
              <w:t>2</w:t>
            </w:r>
          </w:p>
        </w:tc>
        <w:tc>
          <w:tcPr>
            <w:tcW w:w="714" w:type="dxa"/>
            <w:tcMar>
              <w:left w:w="28" w:type="dxa"/>
              <w:right w:w="28" w:type="dxa"/>
            </w:tcMar>
            <w:vAlign w:val="center"/>
          </w:tcPr>
          <w:p w14:paraId="03E13BE4" w14:textId="65971F2A"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田</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72C3515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4A14B40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48</w:t>
            </w:r>
          </w:p>
        </w:tc>
        <w:tc>
          <w:tcPr>
            <w:tcW w:w="709" w:type="dxa"/>
            <w:tcMar>
              <w:left w:w="28" w:type="dxa"/>
              <w:right w:w="28" w:type="dxa"/>
            </w:tcMar>
            <w:vAlign w:val="center"/>
          </w:tcPr>
          <w:p w14:paraId="174B2B3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39C5991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6C8E3B4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2785EB2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28</w:t>
            </w:r>
          </w:p>
        </w:tc>
        <w:tc>
          <w:tcPr>
            <w:tcW w:w="3270" w:type="dxa"/>
            <w:tcMar>
              <w:left w:w="28" w:type="dxa"/>
              <w:right w:w="28" w:type="dxa"/>
            </w:tcMar>
            <w:vAlign w:val="center"/>
          </w:tcPr>
          <w:p w14:paraId="579B7D34"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3B4FB7AF" w14:textId="77777777" w:rsidTr="00F330A4">
        <w:trPr>
          <w:jc w:val="center"/>
        </w:trPr>
        <w:tc>
          <w:tcPr>
            <w:tcW w:w="845" w:type="dxa"/>
            <w:tcMar>
              <w:left w:w="28" w:type="dxa"/>
              <w:right w:w="28" w:type="dxa"/>
            </w:tcMar>
            <w:vAlign w:val="center"/>
          </w:tcPr>
          <w:p w14:paraId="59CEAB8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6898856F"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3</w:t>
            </w:r>
            <w:r w:rsidRPr="00F66917">
              <w:rPr>
                <w:rFonts w:ascii="Times New Roman" w:eastAsia="华文中宋" w:hAnsi="Times New Roman" w:cs="Times New Roman"/>
                <w:szCs w:val="21"/>
              </w:rPr>
              <w:t>3</w:t>
            </w:r>
          </w:p>
        </w:tc>
        <w:tc>
          <w:tcPr>
            <w:tcW w:w="714" w:type="dxa"/>
            <w:tcMar>
              <w:left w:w="28" w:type="dxa"/>
              <w:right w:w="28" w:type="dxa"/>
            </w:tcMar>
            <w:vAlign w:val="center"/>
          </w:tcPr>
          <w:p w14:paraId="3E43E72A" w14:textId="1AB937A5"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王</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4E08090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25502CE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52</w:t>
            </w:r>
          </w:p>
        </w:tc>
        <w:tc>
          <w:tcPr>
            <w:tcW w:w="709" w:type="dxa"/>
            <w:tcMar>
              <w:left w:w="28" w:type="dxa"/>
              <w:right w:w="28" w:type="dxa"/>
            </w:tcMar>
            <w:vAlign w:val="center"/>
          </w:tcPr>
          <w:p w14:paraId="0FD7C3C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637EA10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BF46D6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3B16A6F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29</w:t>
            </w:r>
          </w:p>
        </w:tc>
        <w:tc>
          <w:tcPr>
            <w:tcW w:w="3270" w:type="dxa"/>
            <w:tcMar>
              <w:left w:w="28" w:type="dxa"/>
              <w:right w:w="28" w:type="dxa"/>
            </w:tcMar>
            <w:vAlign w:val="center"/>
          </w:tcPr>
          <w:p w14:paraId="6F0F5C2A"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7357ED9C" w14:textId="77777777" w:rsidTr="00F330A4">
        <w:trPr>
          <w:jc w:val="center"/>
        </w:trPr>
        <w:tc>
          <w:tcPr>
            <w:tcW w:w="845" w:type="dxa"/>
            <w:tcMar>
              <w:left w:w="28" w:type="dxa"/>
              <w:right w:w="28" w:type="dxa"/>
            </w:tcMar>
            <w:vAlign w:val="center"/>
          </w:tcPr>
          <w:p w14:paraId="7C469B4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3BC0B3F0"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3</w:t>
            </w:r>
            <w:r w:rsidRPr="00F66917">
              <w:rPr>
                <w:rFonts w:ascii="Times New Roman" w:eastAsia="华文中宋" w:hAnsi="Times New Roman" w:cs="Times New Roman"/>
                <w:szCs w:val="21"/>
              </w:rPr>
              <w:t>4</w:t>
            </w:r>
          </w:p>
        </w:tc>
        <w:tc>
          <w:tcPr>
            <w:tcW w:w="714" w:type="dxa"/>
            <w:tcMar>
              <w:left w:w="28" w:type="dxa"/>
              <w:right w:w="28" w:type="dxa"/>
            </w:tcMar>
            <w:vAlign w:val="center"/>
          </w:tcPr>
          <w:p w14:paraId="6AC3C571" w14:textId="364E24EA"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王</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737A764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3C18C07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57</w:t>
            </w:r>
          </w:p>
        </w:tc>
        <w:tc>
          <w:tcPr>
            <w:tcW w:w="709" w:type="dxa"/>
            <w:tcMar>
              <w:left w:w="28" w:type="dxa"/>
              <w:right w:w="28" w:type="dxa"/>
            </w:tcMar>
            <w:vAlign w:val="center"/>
          </w:tcPr>
          <w:p w14:paraId="1C9D398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56B4B9C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E47B09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4F4DFAD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3270" w:type="dxa"/>
            <w:tcMar>
              <w:left w:w="28" w:type="dxa"/>
              <w:right w:w="28" w:type="dxa"/>
            </w:tcMar>
            <w:vAlign w:val="center"/>
          </w:tcPr>
          <w:p w14:paraId="7D9C6191"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区优秀班主任</w:t>
            </w:r>
          </w:p>
        </w:tc>
      </w:tr>
      <w:tr w:rsidR="004D4CEC" w:rsidRPr="00F66917" w14:paraId="76AD7C30" w14:textId="77777777" w:rsidTr="00F330A4">
        <w:trPr>
          <w:jc w:val="center"/>
        </w:trPr>
        <w:tc>
          <w:tcPr>
            <w:tcW w:w="845" w:type="dxa"/>
            <w:tcMar>
              <w:left w:w="28" w:type="dxa"/>
              <w:right w:w="28" w:type="dxa"/>
            </w:tcMar>
            <w:vAlign w:val="center"/>
          </w:tcPr>
          <w:p w14:paraId="0F43764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2A1D5E55"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3</w:t>
            </w:r>
            <w:r w:rsidRPr="00F66917">
              <w:rPr>
                <w:rFonts w:ascii="Times New Roman" w:eastAsia="华文中宋" w:hAnsi="Times New Roman" w:cs="Times New Roman"/>
                <w:szCs w:val="21"/>
              </w:rPr>
              <w:t>5</w:t>
            </w:r>
          </w:p>
        </w:tc>
        <w:tc>
          <w:tcPr>
            <w:tcW w:w="714" w:type="dxa"/>
            <w:tcMar>
              <w:left w:w="28" w:type="dxa"/>
              <w:right w:w="28" w:type="dxa"/>
            </w:tcMar>
            <w:vAlign w:val="center"/>
          </w:tcPr>
          <w:p w14:paraId="43B8A2DE" w14:textId="22B87646"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吴</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D4CFD2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2D97DD1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38</w:t>
            </w:r>
          </w:p>
        </w:tc>
        <w:tc>
          <w:tcPr>
            <w:tcW w:w="709" w:type="dxa"/>
            <w:tcMar>
              <w:left w:w="28" w:type="dxa"/>
              <w:right w:w="28" w:type="dxa"/>
            </w:tcMar>
            <w:vAlign w:val="center"/>
          </w:tcPr>
          <w:p w14:paraId="3608953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02522A9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539A0A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2ED400E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17</w:t>
            </w:r>
          </w:p>
        </w:tc>
        <w:tc>
          <w:tcPr>
            <w:tcW w:w="3270" w:type="dxa"/>
            <w:tcMar>
              <w:left w:w="28" w:type="dxa"/>
              <w:right w:w="28" w:type="dxa"/>
            </w:tcMar>
            <w:vAlign w:val="center"/>
          </w:tcPr>
          <w:p w14:paraId="16347D09"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区基本功竞赛二等奖</w:t>
            </w:r>
          </w:p>
        </w:tc>
      </w:tr>
      <w:tr w:rsidR="004D4CEC" w:rsidRPr="00F66917" w14:paraId="75D9DBFB" w14:textId="77777777" w:rsidTr="00F330A4">
        <w:trPr>
          <w:jc w:val="center"/>
        </w:trPr>
        <w:tc>
          <w:tcPr>
            <w:tcW w:w="845" w:type="dxa"/>
            <w:tcMar>
              <w:left w:w="28" w:type="dxa"/>
              <w:right w:w="28" w:type="dxa"/>
            </w:tcMar>
            <w:vAlign w:val="center"/>
          </w:tcPr>
          <w:p w14:paraId="788226E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341C9570"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3</w:t>
            </w:r>
            <w:r w:rsidRPr="00F66917">
              <w:rPr>
                <w:rFonts w:ascii="Times New Roman" w:eastAsia="华文中宋" w:hAnsi="Times New Roman" w:cs="Times New Roman"/>
                <w:szCs w:val="21"/>
              </w:rPr>
              <w:t>6</w:t>
            </w:r>
          </w:p>
        </w:tc>
        <w:tc>
          <w:tcPr>
            <w:tcW w:w="714" w:type="dxa"/>
            <w:tcMar>
              <w:left w:w="28" w:type="dxa"/>
              <w:right w:w="28" w:type="dxa"/>
            </w:tcMar>
            <w:vAlign w:val="center"/>
          </w:tcPr>
          <w:p w14:paraId="479DB1D8" w14:textId="6E5B9824"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吴</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7BC823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65DD1EA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38</w:t>
            </w:r>
          </w:p>
        </w:tc>
        <w:tc>
          <w:tcPr>
            <w:tcW w:w="709" w:type="dxa"/>
            <w:tcMar>
              <w:left w:w="28" w:type="dxa"/>
              <w:right w:w="28" w:type="dxa"/>
            </w:tcMar>
            <w:vAlign w:val="center"/>
          </w:tcPr>
          <w:p w14:paraId="6EEE956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51E5B5D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747D6F2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0B1D8BD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12</w:t>
            </w:r>
          </w:p>
        </w:tc>
        <w:tc>
          <w:tcPr>
            <w:tcW w:w="3270" w:type="dxa"/>
            <w:tcMar>
              <w:left w:w="28" w:type="dxa"/>
              <w:right w:w="28" w:type="dxa"/>
            </w:tcMar>
            <w:vAlign w:val="center"/>
          </w:tcPr>
          <w:p w14:paraId="078AE0AC"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姜堰区教坛新秀</w:t>
            </w:r>
          </w:p>
        </w:tc>
      </w:tr>
      <w:tr w:rsidR="004D4CEC" w:rsidRPr="00F66917" w14:paraId="15D115B1" w14:textId="77777777" w:rsidTr="00F330A4">
        <w:trPr>
          <w:jc w:val="center"/>
        </w:trPr>
        <w:tc>
          <w:tcPr>
            <w:tcW w:w="845" w:type="dxa"/>
            <w:tcMar>
              <w:left w:w="28" w:type="dxa"/>
              <w:right w:w="28" w:type="dxa"/>
            </w:tcMar>
            <w:vAlign w:val="center"/>
          </w:tcPr>
          <w:p w14:paraId="41D9208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41C27825"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3</w:t>
            </w:r>
            <w:r w:rsidRPr="00F66917">
              <w:rPr>
                <w:rFonts w:ascii="Times New Roman" w:eastAsia="华文中宋" w:hAnsi="Times New Roman" w:cs="Times New Roman"/>
                <w:szCs w:val="21"/>
              </w:rPr>
              <w:t>7</w:t>
            </w:r>
          </w:p>
        </w:tc>
        <w:tc>
          <w:tcPr>
            <w:tcW w:w="714" w:type="dxa"/>
            <w:tcMar>
              <w:left w:w="28" w:type="dxa"/>
              <w:right w:w="28" w:type="dxa"/>
            </w:tcMar>
            <w:vAlign w:val="center"/>
          </w:tcPr>
          <w:p w14:paraId="5C8802C0" w14:textId="027F78C4"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袁</w:t>
            </w:r>
            <w:proofErr w:type="gramEnd"/>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68DE5B6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3564C46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41</w:t>
            </w:r>
          </w:p>
        </w:tc>
        <w:tc>
          <w:tcPr>
            <w:tcW w:w="709" w:type="dxa"/>
            <w:tcMar>
              <w:left w:w="28" w:type="dxa"/>
              <w:right w:w="28" w:type="dxa"/>
            </w:tcMar>
            <w:vAlign w:val="center"/>
          </w:tcPr>
          <w:p w14:paraId="75D04CC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531F786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95B64D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42380F8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17</w:t>
            </w:r>
          </w:p>
        </w:tc>
        <w:tc>
          <w:tcPr>
            <w:tcW w:w="3270" w:type="dxa"/>
            <w:tcMar>
              <w:left w:w="28" w:type="dxa"/>
              <w:right w:w="28" w:type="dxa"/>
            </w:tcMar>
            <w:vAlign w:val="center"/>
          </w:tcPr>
          <w:p w14:paraId="7BB97BD8"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区师生共读大赛二等奖</w:t>
            </w:r>
          </w:p>
        </w:tc>
      </w:tr>
      <w:tr w:rsidR="004D4CEC" w:rsidRPr="00F66917" w14:paraId="0D84ED19" w14:textId="77777777" w:rsidTr="00F330A4">
        <w:trPr>
          <w:jc w:val="center"/>
        </w:trPr>
        <w:tc>
          <w:tcPr>
            <w:tcW w:w="845" w:type="dxa"/>
            <w:tcMar>
              <w:left w:w="28" w:type="dxa"/>
              <w:right w:w="28" w:type="dxa"/>
            </w:tcMar>
            <w:vAlign w:val="center"/>
          </w:tcPr>
          <w:p w14:paraId="1139E37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74D846F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3</w:t>
            </w:r>
            <w:r w:rsidRPr="00F66917">
              <w:rPr>
                <w:rFonts w:ascii="Times New Roman" w:eastAsia="华文中宋" w:hAnsi="Times New Roman" w:cs="Times New Roman"/>
                <w:szCs w:val="21"/>
              </w:rPr>
              <w:t>8</w:t>
            </w:r>
          </w:p>
        </w:tc>
        <w:tc>
          <w:tcPr>
            <w:tcW w:w="714" w:type="dxa"/>
            <w:tcMar>
              <w:left w:w="28" w:type="dxa"/>
              <w:right w:w="28" w:type="dxa"/>
            </w:tcMar>
            <w:vAlign w:val="center"/>
          </w:tcPr>
          <w:p w14:paraId="28273970" w14:textId="332B600B"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翟</w:t>
            </w:r>
            <w:proofErr w:type="gramEnd"/>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3D3511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5CDA72D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30</w:t>
            </w:r>
          </w:p>
        </w:tc>
        <w:tc>
          <w:tcPr>
            <w:tcW w:w="709" w:type="dxa"/>
            <w:tcMar>
              <w:left w:w="28" w:type="dxa"/>
              <w:right w:w="28" w:type="dxa"/>
            </w:tcMar>
            <w:vAlign w:val="center"/>
          </w:tcPr>
          <w:p w14:paraId="43745E4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625177C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6A6DBB2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0EB2A70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6</w:t>
            </w:r>
          </w:p>
        </w:tc>
        <w:tc>
          <w:tcPr>
            <w:tcW w:w="3270" w:type="dxa"/>
            <w:tcMar>
              <w:left w:w="28" w:type="dxa"/>
              <w:right w:w="28" w:type="dxa"/>
            </w:tcMar>
            <w:vAlign w:val="center"/>
          </w:tcPr>
          <w:p w14:paraId="76BEB725"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区师生共读大赛二等奖</w:t>
            </w:r>
          </w:p>
        </w:tc>
      </w:tr>
      <w:tr w:rsidR="004D4CEC" w:rsidRPr="00F66917" w14:paraId="766ADE07" w14:textId="77777777" w:rsidTr="00F330A4">
        <w:trPr>
          <w:jc w:val="center"/>
        </w:trPr>
        <w:tc>
          <w:tcPr>
            <w:tcW w:w="845" w:type="dxa"/>
            <w:tcMar>
              <w:left w:w="28" w:type="dxa"/>
              <w:right w:w="28" w:type="dxa"/>
            </w:tcMar>
            <w:vAlign w:val="center"/>
          </w:tcPr>
          <w:p w14:paraId="3F8885D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73844872"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3</w:t>
            </w:r>
            <w:r w:rsidRPr="00F66917">
              <w:rPr>
                <w:rFonts w:ascii="Times New Roman" w:eastAsia="华文中宋" w:hAnsi="Times New Roman" w:cs="Times New Roman"/>
                <w:szCs w:val="21"/>
              </w:rPr>
              <w:t>9</w:t>
            </w:r>
          </w:p>
        </w:tc>
        <w:tc>
          <w:tcPr>
            <w:tcW w:w="714" w:type="dxa"/>
            <w:tcMar>
              <w:left w:w="28" w:type="dxa"/>
              <w:right w:w="28" w:type="dxa"/>
            </w:tcMar>
            <w:vAlign w:val="center"/>
          </w:tcPr>
          <w:p w14:paraId="34DC4376" w14:textId="7836A13E"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翟</w:t>
            </w:r>
            <w:proofErr w:type="gramEnd"/>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114DE1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1897B74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43</w:t>
            </w:r>
          </w:p>
        </w:tc>
        <w:tc>
          <w:tcPr>
            <w:tcW w:w="709" w:type="dxa"/>
            <w:tcMar>
              <w:left w:w="28" w:type="dxa"/>
              <w:right w:w="28" w:type="dxa"/>
            </w:tcMar>
            <w:vAlign w:val="center"/>
          </w:tcPr>
          <w:p w14:paraId="0F5EB96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3FFB292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21677E8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1A6CB9E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19</w:t>
            </w:r>
          </w:p>
        </w:tc>
        <w:tc>
          <w:tcPr>
            <w:tcW w:w="3270" w:type="dxa"/>
            <w:tcMar>
              <w:left w:w="28" w:type="dxa"/>
              <w:right w:w="28" w:type="dxa"/>
            </w:tcMar>
            <w:vAlign w:val="center"/>
          </w:tcPr>
          <w:p w14:paraId="5823F495"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区优秀班主任</w:t>
            </w:r>
          </w:p>
        </w:tc>
      </w:tr>
      <w:tr w:rsidR="004D4CEC" w:rsidRPr="00F66917" w14:paraId="4F622A8C" w14:textId="77777777" w:rsidTr="00F330A4">
        <w:trPr>
          <w:jc w:val="center"/>
        </w:trPr>
        <w:tc>
          <w:tcPr>
            <w:tcW w:w="845" w:type="dxa"/>
            <w:tcMar>
              <w:left w:w="28" w:type="dxa"/>
              <w:right w:w="28" w:type="dxa"/>
            </w:tcMar>
            <w:vAlign w:val="center"/>
          </w:tcPr>
          <w:p w14:paraId="7CD4B3F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07081911"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4</w:t>
            </w:r>
            <w:r w:rsidRPr="00F66917">
              <w:rPr>
                <w:rFonts w:ascii="Times New Roman" w:eastAsia="华文中宋" w:hAnsi="Times New Roman" w:cs="Times New Roman"/>
                <w:szCs w:val="21"/>
              </w:rPr>
              <w:t>0</w:t>
            </w:r>
          </w:p>
        </w:tc>
        <w:tc>
          <w:tcPr>
            <w:tcW w:w="714" w:type="dxa"/>
            <w:tcMar>
              <w:left w:w="28" w:type="dxa"/>
              <w:right w:w="28" w:type="dxa"/>
            </w:tcMar>
            <w:vAlign w:val="center"/>
          </w:tcPr>
          <w:p w14:paraId="5CB66609" w14:textId="2486FF88"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张</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5C753E5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18E545A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56</w:t>
            </w:r>
          </w:p>
        </w:tc>
        <w:tc>
          <w:tcPr>
            <w:tcW w:w="709" w:type="dxa"/>
            <w:tcMar>
              <w:left w:w="28" w:type="dxa"/>
              <w:right w:w="28" w:type="dxa"/>
            </w:tcMar>
            <w:vAlign w:val="center"/>
          </w:tcPr>
          <w:p w14:paraId="2EAD09E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高中</w:t>
            </w:r>
          </w:p>
        </w:tc>
        <w:tc>
          <w:tcPr>
            <w:tcW w:w="709" w:type="dxa"/>
            <w:tcMar>
              <w:left w:w="28" w:type="dxa"/>
              <w:right w:w="28" w:type="dxa"/>
            </w:tcMar>
            <w:vAlign w:val="center"/>
          </w:tcPr>
          <w:p w14:paraId="3F61C9A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58199E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77FA206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37</w:t>
            </w:r>
          </w:p>
        </w:tc>
        <w:tc>
          <w:tcPr>
            <w:tcW w:w="3270" w:type="dxa"/>
            <w:tcMar>
              <w:left w:w="28" w:type="dxa"/>
              <w:right w:w="28" w:type="dxa"/>
            </w:tcMar>
            <w:vAlign w:val="center"/>
          </w:tcPr>
          <w:p w14:paraId="51B95E44"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3CA60F22" w14:textId="77777777" w:rsidTr="00F330A4">
        <w:trPr>
          <w:jc w:val="center"/>
        </w:trPr>
        <w:tc>
          <w:tcPr>
            <w:tcW w:w="845" w:type="dxa"/>
            <w:tcMar>
              <w:left w:w="28" w:type="dxa"/>
              <w:right w:w="28" w:type="dxa"/>
            </w:tcMar>
            <w:vAlign w:val="center"/>
          </w:tcPr>
          <w:p w14:paraId="0407208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207731C2"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4</w:t>
            </w:r>
            <w:r w:rsidRPr="00F66917">
              <w:rPr>
                <w:rFonts w:ascii="Times New Roman" w:eastAsia="华文中宋" w:hAnsi="Times New Roman" w:cs="Times New Roman"/>
                <w:szCs w:val="21"/>
              </w:rPr>
              <w:t>1</w:t>
            </w:r>
          </w:p>
        </w:tc>
        <w:tc>
          <w:tcPr>
            <w:tcW w:w="714" w:type="dxa"/>
            <w:tcMar>
              <w:left w:w="28" w:type="dxa"/>
              <w:right w:w="28" w:type="dxa"/>
            </w:tcMar>
            <w:vAlign w:val="center"/>
          </w:tcPr>
          <w:p w14:paraId="17BCB619" w14:textId="668CA90A"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张</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3DA28FA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206E112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42</w:t>
            </w:r>
          </w:p>
        </w:tc>
        <w:tc>
          <w:tcPr>
            <w:tcW w:w="709" w:type="dxa"/>
            <w:tcMar>
              <w:left w:w="28" w:type="dxa"/>
              <w:right w:w="28" w:type="dxa"/>
            </w:tcMar>
            <w:vAlign w:val="center"/>
          </w:tcPr>
          <w:p w14:paraId="3995A97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3D9303F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4C0BC40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7A6BAA8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17</w:t>
            </w:r>
          </w:p>
        </w:tc>
        <w:tc>
          <w:tcPr>
            <w:tcW w:w="3270" w:type="dxa"/>
            <w:tcMar>
              <w:left w:w="28" w:type="dxa"/>
              <w:right w:w="28" w:type="dxa"/>
            </w:tcMar>
            <w:vAlign w:val="center"/>
          </w:tcPr>
          <w:p w14:paraId="0F79545C"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区优质课一等奖</w:t>
            </w:r>
          </w:p>
        </w:tc>
      </w:tr>
      <w:tr w:rsidR="004D4CEC" w:rsidRPr="00F66917" w14:paraId="65D980DF" w14:textId="77777777" w:rsidTr="00F330A4">
        <w:trPr>
          <w:jc w:val="center"/>
        </w:trPr>
        <w:tc>
          <w:tcPr>
            <w:tcW w:w="845" w:type="dxa"/>
            <w:tcMar>
              <w:left w:w="28" w:type="dxa"/>
              <w:right w:w="28" w:type="dxa"/>
            </w:tcMar>
            <w:vAlign w:val="center"/>
          </w:tcPr>
          <w:p w14:paraId="499F70A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04B1A6B1"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szCs w:val="21"/>
              </w:rPr>
              <w:t>42</w:t>
            </w:r>
          </w:p>
        </w:tc>
        <w:tc>
          <w:tcPr>
            <w:tcW w:w="714" w:type="dxa"/>
            <w:tcMar>
              <w:left w:w="28" w:type="dxa"/>
              <w:right w:w="28" w:type="dxa"/>
            </w:tcMar>
            <w:vAlign w:val="center"/>
          </w:tcPr>
          <w:p w14:paraId="2E54769F" w14:textId="19202454"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周</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79576C9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29ED5A2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24</w:t>
            </w:r>
          </w:p>
        </w:tc>
        <w:tc>
          <w:tcPr>
            <w:tcW w:w="709" w:type="dxa"/>
            <w:tcMar>
              <w:left w:w="28" w:type="dxa"/>
              <w:right w:w="28" w:type="dxa"/>
            </w:tcMar>
            <w:vAlign w:val="center"/>
          </w:tcPr>
          <w:p w14:paraId="11A89C0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C7791A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21BF2A9" w14:textId="77777777" w:rsidR="00F330A4" w:rsidRPr="00F66917" w:rsidRDefault="00F330A4" w:rsidP="00F330A4">
            <w:pPr>
              <w:snapToGrid w:val="0"/>
              <w:jc w:val="center"/>
              <w:rPr>
                <w:rFonts w:ascii="Times New Roman" w:eastAsia="华文中宋" w:hAnsi="Times New Roman" w:cs="Times New Roman"/>
                <w:szCs w:val="21"/>
              </w:rPr>
            </w:pPr>
          </w:p>
        </w:tc>
        <w:tc>
          <w:tcPr>
            <w:tcW w:w="708" w:type="dxa"/>
            <w:tcMar>
              <w:left w:w="28" w:type="dxa"/>
              <w:right w:w="28" w:type="dxa"/>
            </w:tcMar>
            <w:vAlign w:val="center"/>
          </w:tcPr>
          <w:p w14:paraId="6539174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w:t>
            </w:r>
          </w:p>
        </w:tc>
        <w:tc>
          <w:tcPr>
            <w:tcW w:w="3270" w:type="dxa"/>
            <w:tcMar>
              <w:left w:w="28" w:type="dxa"/>
              <w:right w:w="28" w:type="dxa"/>
            </w:tcMar>
            <w:vAlign w:val="center"/>
          </w:tcPr>
          <w:p w14:paraId="5A400A57"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3580A642" w14:textId="77777777" w:rsidTr="00F330A4">
        <w:trPr>
          <w:jc w:val="center"/>
        </w:trPr>
        <w:tc>
          <w:tcPr>
            <w:tcW w:w="845" w:type="dxa"/>
            <w:tcMar>
              <w:left w:w="28" w:type="dxa"/>
              <w:right w:w="28" w:type="dxa"/>
            </w:tcMar>
            <w:vAlign w:val="center"/>
          </w:tcPr>
          <w:p w14:paraId="6431DFF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686A420D"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4</w:t>
            </w:r>
            <w:r w:rsidRPr="00F66917">
              <w:rPr>
                <w:rFonts w:ascii="Times New Roman" w:eastAsia="华文中宋" w:hAnsi="Times New Roman" w:cs="Times New Roman"/>
                <w:szCs w:val="21"/>
              </w:rPr>
              <w:t>3</w:t>
            </w:r>
          </w:p>
        </w:tc>
        <w:tc>
          <w:tcPr>
            <w:tcW w:w="714" w:type="dxa"/>
            <w:tcMar>
              <w:left w:w="28" w:type="dxa"/>
              <w:right w:w="28" w:type="dxa"/>
            </w:tcMar>
            <w:vAlign w:val="center"/>
          </w:tcPr>
          <w:p w14:paraId="4F74CA75" w14:textId="74DEBD75"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朱</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4E87CD4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4ADA464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58</w:t>
            </w:r>
          </w:p>
        </w:tc>
        <w:tc>
          <w:tcPr>
            <w:tcW w:w="709" w:type="dxa"/>
            <w:tcMar>
              <w:left w:w="28" w:type="dxa"/>
              <w:right w:w="28" w:type="dxa"/>
            </w:tcMar>
            <w:vAlign w:val="center"/>
          </w:tcPr>
          <w:p w14:paraId="32C5E6F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6D3A197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8EF1F7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3896747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38</w:t>
            </w:r>
          </w:p>
        </w:tc>
        <w:tc>
          <w:tcPr>
            <w:tcW w:w="3270" w:type="dxa"/>
            <w:tcMar>
              <w:left w:w="28" w:type="dxa"/>
              <w:right w:w="28" w:type="dxa"/>
            </w:tcMar>
            <w:vAlign w:val="center"/>
          </w:tcPr>
          <w:p w14:paraId="7EFFC6F5"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7879EEA9" w14:textId="77777777" w:rsidTr="00F330A4">
        <w:trPr>
          <w:jc w:val="center"/>
        </w:trPr>
        <w:tc>
          <w:tcPr>
            <w:tcW w:w="845" w:type="dxa"/>
            <w:tcMar>
              <w:left w:w="28" w:type="dxa"/>
              <w:right w:w="28" w:type="dxa"/>
            </w:tcMar>
            <w:vAlign w:val="center"/>
          </w:tcPr>
          <w:p w14:paraId="2376F23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外语</w:t>
            </w:r>
          </w:p>
        </w:tc>
        <w:tc>
          <w:tcPr>
            <w:tcW w:w="426" w:type="dxa"/>
            <w:tcMar>
              <w:left w:w="28" w:type="dxa"/>
              <w:right w:w="28" w:type="dxa"/>
            </w:tcMar>
            <w:vAlign w:val="center"/>
          </w:tcPr>
          <w:p w14:paraId="25360ED4"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4</w:t>
            </w:r>
            <w:r w:rsidRPr="00F66917">
              <w:rPr>
                <w:rFonts w:ascii="Times New Roman" w:eastAsia="华文中宋" w:hAnsi="Times New Roman" w:cs="Times New Roman"/>
                <w:szCs w:val="21"/>
              </w:rPr>
              <w:t>4</w:t>
            </w:r>
          </w:p>
        </w:tc>
        <w:tc>
          <w:tcPr>
            <w:tcW w:w="714" w:type="dxa"/>
            <w:tcMar>
              <w:left w:w="28" w:type="dxa"/>
              <w:right w:w="28" w:type="dxa"/>
            </w:tcMar>
            <w:vAlign w:val="center"/>
          </w:tcPr>
          <w:p w14:paraId="25E3AA5E" w14:textId="345AD44B"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祝</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2A0B995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1A06532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24</w:t>
            </w:r>
          </w:p>
        </w:tc>
        <w:tc>
          <w:tcPr>
            <w:tcW w:w="709" w:type="dxa"/>
            <w:tcMar>
              <w:left w:w="28" w:type="dxa"/>
              <w:right w:w="28" w:type="dxa"/>
            </w:tcMar>
            <w:vAlign w:val="center"/>
          </w:tcPr>
          <w:p w14:paraId="7FAFFF7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DE94AD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9E8A0E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0C726BE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w:t>
            </w:r>
          </w:p>
        </w:tc>
        <w:tc>
          <w:tcPr>
            <w:tcW w:w="3270" w:type="dxa"/>
            <w:tcMar>
              <w:left w:w="28" w:type="dxa"/>
              <w:right w:w="28" w:type="dxa"/>
            </w:tcMar>
            <w:vAlign w:val="center"/>
          </w:tcPr>
          <w:p w14:paraId="1CA17108"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区师生共读大赛一等奖</w:t>
            </w:r>
          </w:p>
        </w:tc>
      </w:tr>
      <w:tr w:rsidR="004D4CEC" w:rsidRPr="00F66917" w14:paraId="7ECB15CC" w14:textId="77777777" w:rsidTr="00F330A4">
        <w:trPr>
          <w:jc w:val="center"/>
        </w:trPr>
        <w:tc>
          <w:tcPr>
            <w:tcW w:w="845" w:type="dxa"/>
            <w:tcMar>
              <w:left w:w="28" w:type="dxa"/>
              <w:right w:w="28" w:type="dxa"/>
            </w:tcMar>
            <w:vAlign w:val="center"/>
          </w:tcPr>
          <w:p w14:paraId="78C5B06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物理</w:t>
            </w:r>
          </w:p>
        </w:tc>
        <w:tc>
          <w:tcPr>
            <w:tcW w:w="426" w:type="dxa"/>
            <w:tcMar>
              <w:left w:w="28" w:type="dxa"/>
              <w:right w:w="28" w:type="dxa"/>
            </w:tcMar>
            <w:vAlign w:val="center"/>
          </w:tcPr>
          <w:p w14:paraId="530DEFC8"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4</w:t>
            </w:r>
            <w:r w:rsidRPr="00F66917">
              <w:rPr>
                <w:rFonts w:ascii="Times New Roman" w:eastAsia="华文中宋" w:hAnsi="Times New Roman" w:cs="Times New Roman"/>
                <w:szCs w:val="21"/>
              </w:rPr>
              <w:t>5</w:t>
            </w:r>
          </w:p>
        </w:tc>
        <w:tc>
          <w:tcPr>
            <w:tcW w:w="714" w:type="dxa"/>
            <w:tcMar>
              <w:left w:w="28" w:type="dxa"/>
              <w:right w:w="28" w:type="dxa"/>
            </w:tcMar>
            <w:vAlign w:val="center"/>
          </w:tcPr>
          <w:p w14:paraId="58B4AFAF" w14:textId="4F60BEDA"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常</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26C4B93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640281B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44</w:t>
            </w:r>
          </w:p>
        </w:tc>
        <w:tc>
          <w:tcPr>
            <w:tcW w:w="709" w:type="dxa"/>
            <w:tcMar>
              <w:left w:w="28" w:type="dxa"/>
              <w:right w:w="28" w:type="dxa"/>
            </w:tcMar>
            <w:vAlign w:val="center"/>
          </w:tcPr>
          <w:p w14:paraId="4F374AA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737EE9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7C7FAD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2DEF76A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19</w:t>
            </w:r>
          </w:p>
        </w:tc>
        <w:tc>
          <w:tcPr>
            <w:tcW w:w="3270" w:type="dxa"/>
            <w:tcMar>
              <w:left w:w="28" w:type="dxa"/>
              <w:right w:w="28" w:type="dxa"/>
            </w:tcMar>
            <w:vAlign w:val="center"/>
          </w:tcPr>
          <w:p w14:paraId="56A7CF5D"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泰州市教学能手</w:t>
            </w:r>
          </w:p>
        </w:tc>
      </w:tr>
      <w:tr w:rsidR="004D4CEC" w:rsidRPr="00F66917" w14:paraId="40A24A2F" w14:textId="77777777" w:rsidTr="00F330A4">
        <w:trPr>
          <w:jc w:val="center"/>
        </w:trPr>
        <w:tc>
          <w:tcPr>
            <w:tcW w:w="845" w:type="dxa"/>
            <w:tcMar>
              <w:left w:w="28" w:type="dxa"/>
              <w:right w:w="28" w:type="dxa"/>
            </w:tcMar>
            <w:vAlign w:val="center"/>
          </w:tcPr>
          <w:p w14:paraId="50102C5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物理</w:t>
            </w:r>
          </w:p>
        </w:tc>
        <w:tc>
          <w:tcPr>
            <w:tcW w:w="426" w:type="dxa"/>
            <w:tcMar>
              <w:left w:w="28" w:type="dxa"/>
              <w:right w:w="28" w:type="dxa"/>
            </w:tcMar>
            <w:vAlign w:val="center"/>
          </w:tcPr>
          <w:p w14:paraId="178201EA"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4</w:t>
            </w:r>
            <w:r w:rsidRPr="00F66917">
              <w:rPr>
                <w:rFonts w:ascii="Times New Roman" w:eastAsia="华文中宋" w:hAnsi="Times New Roman" w:cs="Times New Roman"/>
                <w:szCs w:val="21"/>
              </w:rPr>
              <w:t>6</w:t>
            </w:r>
          </w:p>
        </w:tc>
        <w:tc>
          <w:tcPr>
            <w:tcW w:w="714" w:type="dxa"/>
            <w:tcMar>
              <w:left w:w="28" w:type="dxa"/>
              <w:right w:w="28" w:type="dxa"/>
            </w:tcMar>
            <w:vAlign w:val="center"/>
          </w:tcPr>
          <w:p w14:paraId="71902E98" w14:textId="6813AD68"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常</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43586D1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325DC62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57</w:t>
            </w:r>
          </w:p>
        </w:tc>
        <w:tc>
          <w:tcPr>
            <w:tcW w:w="709" w:type="dxa"/>
            <w:tcMar>
              <w:left w:w="28" w:type="dxa"/>
              <w:right w:w="28" w:type="dxa"/>
            </w:tcMar>
            <w:vAlign w:val="center"/>
          </w:tcPr>
          <w:p w14:paraId="5288766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8322C6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7DE11A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3D573FC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34</w:t>
            </w:r>
          </w:p>
        </w:tc>
        <w:tc>
          <w:tcPr>
            <w:tcW w:w="3270" w:type="dxa"/>
            <w:tcMar>
              <w:left w:w="28" w:type="dxa"/>
              <w:right w:w="28" w:type="dxa"/>
            </w:tcMar>
            <w:vAlign w:val="center"/>
          </w:tcPr>
          <w:p w14:paraId="5735A907"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6CBDA0CE" w14:textId="77777777" w:rsidTr="00F330A4">
        <w:trPr>
          <w:jc w:val="center"/>
        </w:trPr>
        <w:tc>
          <w:tcPr>
            <w:tcW w:w="845" w:type="dxa"/>
            <w:tcMar>
              <w:left w:w="28" w:type="dxa"/>
              <w:right w:w="28" w:type="dxa"/>
            </w:tcMar>
            <w:vAlign w:val="center"/>
          </w:tcPr>
          <w:p w14:paraId="2D04C25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物理</w:t>
            </w:r>
          </w:p>
        </w:tc>
        <w:tc>
          <w:tcPr>
            <w:tcW w:w="426" w:type="dxa"/>
            <w:tcMar>
              <w:left w:w="28" w:type="dxa"/>
              <w:right w:w="28" w:type="dxa"/>
            </w:tcMar>
            <w:vAlign w:val="center"/>
          </w:tcPr>
          <w:p w14:paraId="2AA07892"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4</w:t>
            </w:r>
            <w:r w:rsidRPr="00F66917">
              <w:rPr>
                <w:rFonts w:ascii="Times New Roman" w:eastAsia="华文中宋" w:hAnsi="Times New Roman" w:cs="Times New Roman"/>
                <w:szCs w:val="21"/>
              </w:rPr>
              <w:t>7</w:t>
            </w:r>
          </w:p>
        </w:tc>
        <w:tc>
          <w:tcPr>
            <w:tcW w:w="714" w:type="dxa"/>
            <w:tcMar>
              <w:left w:w="28" w:type="dxa"/>
              <w:right w:w="28" w:type="dxa"/>
            </w:tcMar>
            <w:vAlign w:val="center"/>
          </w:tcPr>
          <w:p w14:paraId="693E4145" w14:textId="162A3704"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何</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45AD1C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7B2F883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52</w:t>
            </w:r>
          </w:p>
        </w:tc>
        <w:tc>
          <w:tcPr>
            <w:tcW w:w="709" w:type="dxa"/>
            <w:tcMar>
              <w:left w:w="28" w:type="dxa"/>
              <w:right w:w="28" w:type="dxa"/>
            </w:tcMar>
            <w:vAlign w:val="center"/>
          </w:tcPr>
          <w:p w14:paraId="698A025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6E88CBB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0FD602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635EF5C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27</w:t>
            </w:r>
          </w:p>
        </w:tc>
        <w:tc>
          <w:tcPr>
            <w:tcW w:w="3270" w:type="dxa"/>
            <w:tcMar>
              <w:left w:w="28" w:type="dxa"/>
              <w:right w:w="28" w:type="dxa"/>
            </w:tcMar>
            <w:vAlign w:val="center"/>
          </w:tcPr>
          <w:p w14:paraId="4D08FC23"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姜堰人民政府嘉奖</w:t>
            </w:r>
          </w:p>
        </w:tc>
      </w:tr>
      <w:tr w:rsidR="004D4CEC" w:rsidRPr="00F66917" w14:paraId="51E5443B" w14:textId="77777777" w:rsidTr="00F330A4">
        <w:trPr>
          <w:jc w:val="center"/>
        </w:trPr>
        <w:tc>
          <w:tcPr>
            <w:tcW w:w="845" w:type="dxa"/>
            <w:tcMar>
              <w:left w:w="28" w:type="dxa"/>
              <w:right w:w="28" w:type="dxa"/>
            </w:tcMar>
            <w:vAlign w:val="center"/>
          </w:tcPr>
          <w:p w14:paraId="41CEF3B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物理</w:t>
            </w:r>
          </w:p>
        </w:tc>
        <w:tc>
          <w:tcPr>
            <w:tcW w:w="426" w:type="dxa"/>
            <w:tcMar>
              <w:left w:w="28" w:type="dxa"/>
              <w:right w:w="28" w:type="dxa"/>
            </w:tcMar>
            <w:vAlign w:val="center"/>
          </w:tcPr>
          <w:p w14:paraId="3B68E7D5"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4</w:t>
            </w:r>
            <w:r w:rsidRPr="00F66917">
              <w:rPr>
                <w:rFonts w:ascii="Times New Roman" w:eastAsia="华文中宋" w:hAnsi="Times New Roman" w:cs="Times New Roman"/>
                <w:szCs w:val="21"/>
              </w:rPr>
              <w:t>8</w:t>
            </w:r>
          </w:p>
        </w:tc>
        <w:tc>
          <w:tcPr>
            <w:tcW w:w="714" w:type="dxa"/>
            <w:tcMar>
              <w:left w:w="28" w:type="dxa"/>
              <w:right w:w="28" w:type="dxa"/>
            </w:tcMar>
            <w:vAlign w:val="center"/>
          </w:tcPr>
          <w:p w14:paraId="4292B83C" w14:textId="5FF3EB57"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胡</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1B2B82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1050832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709" w:type="dxa"/>
            <w:tcMar>
              <w:left w:w="28" w:type="dxa"/>
              <w:right w:w="28" w:type="dxa"/>
            </w:tcMar>
            <w:vAlign w:val="center"/>
          </w:tcPr>
          <w:p w14:paraId="7BC3F26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736B8E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9602FF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7A1DCDF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16</w:t>
            </w:r>
          </w:p>
        </w:tc>
        <w:tc>
          <w:tcPr>
            <w:tcW w:w="3270" w:type="dxa"/>
            <w:tcMar>
              <w:left w:w="28" w:type="dxa"/>
              <w:right w:w="28" w:type="dxa"/>
            </w:tcMar>
            <w:vAlign w:val="center"/>
          </w:tcPr>
          <w:p w14:paraId="647404B3"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区优秀班主任</w:t>
            </w:r>
          </w:p>
        </w:tc>
      </w:tr>
      <w:tr w:rsidR="004D4CEC" w:rsidRPr="00F66917" w14:paraId="0BE0DAEF" w14:textId="77777777" w:rsidTr="00F330A4">
        <w:trPr>
          <w:jc w:val="center"/>
        </w:trPr>
        <w:tc>
          <w:tcPr>
            <w:tcW w:w="845" w:type="dxa"/>
            <w:tcMar>
              <w:left w:w="28" w:type="dxa"/>
              <w:right w:w="28" w:type="dxa"/>
            </w:tcMar>
            <w:vAlign w:val="center"/>
          </w:tcPr>
          <w:p w14:paraId="6377794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物理</w:t>
            </w:r>
          </w:p>
        </w:tc>
        <w:tc>
          <w:tcPr>
            <w:tcW w:w="426" w:type="dxa"/>
            <w:tcMar>
              <w:left w:w="28" w:type="dxa"/>
              <w:right w:w="28" w:type="dxa"/>
            </w:tcMar>
            <w:vAlign w:val="center"/>
          </w:tcPr>
          <w:p w14:paraId="79747D91"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4</w:t>
            </w:r>
            <w:r w:rsidRPr="00F66917">
              <w:rPr>
                <w:rFonts w:ascii="Times New Roman" w:eastAsia="华文中宋" w:hAnsi="Times New Roman" w:cs="Times New Roman"/>
                <w:szCs w:val="21"/>
              </w:rPr>
              <w:t>9</w:t>
            </w:r>
          </w:p>
        </w:tc>
        <w:tc>
          <w:tcPr>
            <w:tcW w:w="714" w:type="dxa"/>
            <w:tcMar>
              <w:left w:w="28" w:type="dxa"/>
              <w:right w:w="28" w:type="dxa"/>
            </w:tcMar>
            <w:vAlign w:val="center"/>
          </w:tcPr>
          <w:p w14:paraId="05022FA5" w14:textId="0FA94E01"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姜</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3FEA8C1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240DC65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43</w:t>
            </w:r>
          </w:p>
        </w:tc>
        <w:tc>
          <w:tcPr>
            <w:tcW w:w="709" w:type="dxa"/>
            <w:tcMar>
              <w:left w:w="28" w:type="dxa"/>
              <w:right w:w="28" w:type="dxa"/>
            </w:tcMar>
            <w:vAlign w:val="center"/>
          </w:tcPr>
          <w:p w14:paraId="3F7FE6D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8C7355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D55709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51CE317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20</w:t>
            </w:r>
          </w:p>
        </w:tc>
        <w:tc>
          <w:tcPr>
            <w:tcW w:w="3270" w:type="dxa"/>
            <w:tcMar>
              <w:left w:w="28" w:type="dxa"/>
              <w:right w:w="28" w:type="dxa"/>
            </w:tcMar>
            <w:vAlign w:val="center"/>
          </w:tcPr>
          <w:p w14:paraId="6E4C9AF0"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市</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泰微课</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先进个人</w:t>
            </w:r>
          </w:p>
        </w:tc>
      </w:tr>
      <w:tr w:rsidR="004D4CEC" w:rsidRPr="00F66917" w14:paraId="449CDE95" w14:textId="77777777" w:rsidTr="00F330A4">
        <w:trPr>
          <w:jc w:val="center"/>
        </w:trPr>
        <w:tc>
          <w:tcPr>
            <w:tcW w:w="845" w:type="dxa"/>
            <w:tcMar>
              <w:left w:w="28" w:type="dxa"/>
              <w:right w:w="28" w:type="dxa"/>
            </w:tcMar>
            <w:vAlign w:val="center"/>
          </w:tcPr>
          <w:p w14:paraId="4C3BAC1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物理</w:t>
            </w:r>
          </w:p>
        </w:tc>
        <w:tc>
          <w:tcPr>
            <w:tcW w:w="426" w:type="dxa"/>
            <w:tcMar>
              <w:left w:w="28" w:type="dxa"/>
              <w:right w:w="28" w:type="dxa"/>
            </w:tcMar>
            <w:vAlign w:val="center"/>
          </w:tcPr>
          <w:p w14:paraId="28468B3C"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5</w:t>
            </w:r>
            <w:r w:rsidRPr="00F66917">
              <w:rPr>
                <w:rFonts w:ascii="Times New Roman" w:eastAsia="华文中宋" w:hAnsi="Times New Roman" w:cs="Times New Roman"/>
                <w:szCs w:val="21"/>
              </w:rPr>
              <w:t>0</w:t>
            </w:r>
          </w:p>
        </w:tc>
        <w:tc>
          <w:tcPr>
            <w:tcW w:w="714" w:type="dxa"/>
            <w:tcMar>
              <w:left w:w="28" w:type="dxa"/>
              <w:right w:w="28" w:type="dxa"/>
            </w:tcMar>
            <w:vAlign w:val="center"/>
          </w:tcPr>
          <w:p w14:paraId="35584734" w14:textId="6BCABA98"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刘</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6B0578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061AB46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41</w:t>
            </w:r>
          </w:p>
        </w:tc>
        <w:tc>
          <w:tcPr>
            <w:tcW w:w="709" w:type="dxa"/>
            <w:tcMar>
              <w:left w:w="28" w:type="dxa"/>
              <w:right w:w="28" w:type="dxa"/>
            </w:tcMar>
            <w:vAlign w:val="center"/>
          </w:tcPr>
          <w:p w14:paraId="4986BB0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0C150C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344072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03D44E5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02CE6F9F"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71CAA6EF" w14:textId="77777777" w:rsidTr="00F330A4">
        <w:trPr>
          <w:jc w:val="center"/>
        </w:trPr>
        <w:tc>
          <w:tcPr>
            <w:tcW w:w="845" w:type="dxa"/>
            <w:tcMar>
              <w:left w:w="28" w:type="dxa"/>
              <w:right w:w="28" w:type="dxa"/>
            </w:tcMar>
            <w:vAlign w:val="center"/>
          </w:tcPr>
          <w:p w14:paraId="5113E05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物理</w:t>
            </w:r>
          </w:p>
        </w:tc>
        <w:tc>
          <w:tcPr>
            <w:tcW w:w="426" w:type="dxa"/>
            <w:tcMar>
              <w:left w:w="28" w:type="dxa"/>
              <w:right w:w="28" w:type="dxa"/>
            </w:tcMar>
            <w:vAlign w:val="center"/>
          </w:tcPr>
          <w:p w14:paraId="0292046F"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5</w:t>
            </w:r>
            <w:r w:rsidRPr="00F66917">
              <w:rPr>
                <w:rFonts w:ascii="Times New Roman" w:eastAsia="华文中宋" w:hAnsi="Times New Roman" w:cs="Times New Roman"/>
                <w:szCs w:val="21"/>
              </w:rPr>
              <w:t>1</w:t>
            </w:r>
          </w:p>
        </w:tc>
        <w:tc>
          <w:tcPr>
            <w:tcW w:w="714" w:type="dxa"/>
            <w:tcMar>
              <w:left w:w="28" w:type="dxa"/>
              <w:right w:w="28" w:type="dxa"/>
            </w:tcMar>
            <w:vAlign w:val="center"/>
          </w:tcPr>
          <w:p w14:paraId="36C0CADA" w14:textId="3970AF54"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宋</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D32CD5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40FC394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53</w:t>
            </w:r>
          </w:p>
        </w:tc>
        <w:tc>
          <w:tcPr>
            <w:tcW w:w="709" w:type="dxa"/>
            <w:tcMar>
              <w:left w:w="28" w:type="dxa"/>
              <w:right w:w="28" w:type="dxa"/>
            </w:tcMar>
            <w:vAlign w:val="center"/>
          </w:tcPr>
          <w:p w14:paraId="272F2FB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中师</w:t>
            </w:r>
          </w:p>
        </w:tc>
        <w:tc>
          <w:tcPr>
            <w:tcW w:w="709" w:type="dxa"/>
            <w:tcMar>
              <w:left w:w="28" w:type="dxa"/>
              <w:right w:w="28" w:type="dxa"/>
            </w:tcMar>
            <w:vAlign w:val="center"/>
          </w:tcPr>
          <w:p w14:paraId="58474DA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427B2AB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0A2315B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35</w:t>
            </w:r>
          </w:p>
        </w:tc>
        <w:tc>
          <w:tcPr>
            <w:tcW w:w="3270" w:type="dxa"/>
            <w:tcMar>
              <w:left w:w="28" w:type="dxa"/>
              <w:right w:w="28" w:type="dxa"/>
            </w:tcMar>
            <w:vAlign w:val="center"/>
          </w:tcPr>
          <w:p w14:paraId="7F04AF6B"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2CC98DF2" w14:textId="77777777" w:rsidTr="00F330A4">
        <w:trPr>
          <w:jc w:val="center"/>
        </w:trPr>
        <w:tc>
          <w:tcPr>
            <w:tcW w:w="845" w:type="dxa"/>
            <w:tcMar>
              <w:left w:w="28" w:type="dxa"/>
              <w:right w:w="28" w:type="dxa"/>
            </w:tcMar>
            <w:vAlign w:val="center"/>
          </w:tcPr>
          <w:p w14:paraId="067323D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物理</w:t>
            </w:r>
          </w:p>
        </w:tc>
        <w:tc>
          <w:tcPr>
            <w:tcW w:w="426" w:type="dxa"/>
            <w:tcMar>
              <w:left w:w="28" w:type="dxa"/>
              <w:right w:w="28" w:type="dxa"/>
            </w:tcMar>
            <w:vAlign w:val="center"/>
          </w:tcPr>
          <w:p w14:paraId="0A321904"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5</w:t>
            </w:r>
            <w:r w:rsidRPr="00F66917">
              <w:rPr>
                <w:rFonts w:ascii="Times New Roman" w:eastAsia="华文中宋" w:hAnsi="Times New Roman" w:cs="Times New Roman"/>
                <w:szCs w:val="21"/>
              </w:rPr>
              <w:t>2</w:t>
            </w:r>
          </w:p>
        </w:tc>
        <w:tc>
          <w:tcPr>
            <w:tcW w:w="714" w:type="dxa"/>
            <w:tcMar>
              <w:left w:w="28" w:type="dxa"/>
              <w:right w:w="28" w:type="dxa"/>
            </w:tcMar>
            <w:vAlign w:val="center"/>
          </w:tcPr>
          <w:p w14:paraId="3EF66D3E" w14:textId="3B6985EA"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王</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EC9C59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6DAE9C3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52</w:t>
            </w:r>
          </w:p>
        </w:tc>
        <w:tc>
          <w:tcPr>
            <w:tcW w:w="709" w:type="dxa"/>
            <w:tcMar>
              <w:left w:w="28" w:type="dxa"/>
              <w:right w:w="28" w:type="dxa"/>
            </w:tcMar>
            <w:vAlign w:val="center"/>
          </w:tcPr>
          <w:p w14:paraId="5EAC63D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6800CC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4977BD1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119DB9B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32</w:t>
            </w:r>
          </w:p>
        </w:tc>
        <w:tc>
          <w:tcPr>
            <w:tcW w:w="3270" w:type="dxa"/>
            <w:tcMar>
              <w:left w:w="28" w:type="dxa"/>
              <w:right w:w="28" w:type="dxa"/>
            </w:tcMar>
            <w:vAlign w:val="center"/>
          </w:tcPr>
          <w:p w14:paraId="6AE9F785"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省优秀教育工作者</w:t>
            </w:r>
          </w:p>
        </w:tc>
      </w:tr>
      <w:tr w:rsidR="004D4CEC" w:rsidRPr="00F66917" w14:paraId="25D903C0" w14:textId="77777777" w:rsidTr="00F330A4">
        <w:trPr>
          <w:jc w:val="center"/>
        </w:trPr>
        <w:tc>
          <w:tcPr>
            <w:tcW w:w="845" w:type="dxa"/>
            <w:tcMar>
              <w:left w:w="28" w:type="dxa"/>
              <w:right w:w="28" w:type="dxa"/>
            </w:tcMar>
            <w:vAlign w:val="center"/>
          </w:tcPr>
          <w:p w14:paraId="4B5754A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物理</w:t>
            </w:r>
          </w:p>
        </w:tc>
        <w:tc>
          <w:tcPr>
            <w:tcW w:w="426" w:type="dxa"/>
            <w:tcMar>
              <w:left w:w="28" w:type="dxa"/>
              <w:right w:w="28" w:type="dxa"/>
            </w:tcMar>
            <w:vAlign w:val="center"/>
          </w:tcPr>
          <w:p w14:paraId="70577F67"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5</w:t>
            </w:r>
            <w:r w:rsidRPr="00F66917">
              <w:rPr>
                <w:rFonts w:ascii="Times New Roman" w:eastAsia="华文中宋" w:hAnsi="Times New Roman" w:cs="Times New Roman"/>
                <w:szCs w:val="21"/>
              </w:rPr>
              <w:t>3</w:t>
            </w:r>
          </w:p>
        </w:tc>
        <w:tc>
          <w:tcPr>
            <w:tcW w:w="714" w:type="dxa"/>
            <w:tcMar>
              <w:left w:w="28" w:type="dxa"/>
              <w:right w:w="28" w:type="dxa"/>
            </w:tcMar>
            <w:vAlign w:val="center"/>
          </w:tcPr>
          <w:p w14:paraId="67BF9278" w14:textId="361F302B"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王</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3B62EFC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5D951AC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58</w:t>
            </w:r>
          </w:p>
        </w:tc>
        <w:tc>
          <w:tcPr>
            <w:tcW w:w="709" w:type="dxa"/>
            <w:tcMar>
              <w:left w:w="28" w:type="dxa"/>
              <w:right w:w="28" w:type="dxa"/>
            </w:tcMar>
            <w:vAlign w:val="center"/>
          </w:tcPr>
          <w:p w14:paraId="3C321A3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69239CF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649C7C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27814C5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3270" w:type="dxa"/>
            <w:tcMar>
              <w:left w:w="28" w:type="dxa"/>
              <w:right w:w="28" w:type="dxa"/>
            </w:tcMar>
            <w:vAlign w:val="center"/>
          </w:tcPr>
          <w:p w14:paraId="265BABC2"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074E4310" w14:textId="77777777" w:rsidTr="00F330A4">
        <w:trPr>
          <w:jc w:val="center"/>
        </w:trPr>
        <w:tc>
          <w:tcPr>
            <w:tcW w:w="845" w:type="dxa"/>
            <w:tcMar>
              <w:left w:w="28" w:type="dxa"/>
              <w:right w:w="28" w:type="dxa"/>
            </w:tcMar>
            <w:vAlign w:val="center"/>
          </w:tcPr>
          <w:p w14:paraId="1171A12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物理</w:t>
            </w:r>
          </w:p>
        </w:tc>
        <w:tc>
          <w:tcPr>
            <w:tcW w:w="426" w:type="dxa"/>
            <w:tcMar>
              <w:left w:w="28" w:type="dxa"/>
              <w:right w:w="28" w:type="dxa"/>
            </w:tcMar>
            <w:vAlign w:val="center"/>
          </w:tcPr>
          <w:p w14:paraId="4F407584"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5</w:t>
            </w:r>
            <w:r w:rsidRPr="00F66917">
              <w:rPr>
                <w:rFonts w:ascii="Times New Roman" w:eastAsia="华文中宋" w:hAnsi="Times New Roman" w:cs="Times New Roman"/>
                <w:szCs w:val="21"/>
              </w:rPr>
              <w:t>4</w:t>
            </w:r>
          </w:p>
        </w:tc>
        <w:tc>
          <w:tcPr>
            <w:tcW w:w="714" w:type="dxa"/>
            <w:tcMar>
              <w:left w:w="28" w:type="dxa"/>
              <w:right w:w="28" w:type="dxa"/>
            </w:tcMar>
            <w:vAlign w:val="center"/>
          </w:tcPr>
          <w:p w14:paraId="76E917B3" w14:textId="26F08216"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吴</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673F2A8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7D50859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57</w:t>
            </w:r>
          </w:p>
        </w:tc>
        <w:tc>
          <w:tcPr>
            <w:tcW w:w="709" w:type="dxa"/>
            <w:tcMar>
              <w:left w:w="28" w:type="dxa"/>
              <w:right w:w="28" w:type="dxa"/>
            </w:tcMar>
            <w:vAlign w:val="center"/>
          </w:tcPr>
          <w:p w14:paraId="1521E34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5019B4B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537F0F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4E22C9B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3270" w:type="dxa"/>
            <w:tcMar>
              <w:left w:w="28" w:type="dxa"/>
              <w:right w:w="28" w:type="dxa"/>
            </w:tcMar>
            <w:vAlign w:val="center"/>
          </w:tcPr>
          <w:p w14:paraId="27A1DAA9"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市学科带头人</w:t>
            </w:r>
          </w:p>
        </w:tc>
      </w:tr>
      <w:tr w:rsidR="004D4CEC" w:rsidRPr="00F66917" w14:paraId="3336DBCE" w14:textId="77777777" w:rsidTr="00F330A4">
        <w:trPr>
          <w:jc w:val="center"/>
        </w:trPr>
        <w:tc>
          <w:tcPr>
            <w:tcW w:w="845" w:type="dxa"/>
            <w:tcMar>
              <w:left w:w="28" w:type="dxa"/>
              <w:right w:w="28" w:type="dxa"/>
            </w:tcMar>
            <w:vAlign w:val="center"/>
          </w:tcPr>
          <w:p w14:paraId="606F831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物理</w:t>
            </w:r>
          </w:p>
        </w:tc>
        <w:tc>
          <w:tcPr>
            <w:tcW w:w="426" w:type="dxa"/>
            <w:tcMar>
              <w:left w:w="28" w:type="dxa"/>
              <w:right w:w="28" w:type="dxa"/>
            </w:tcMar>
            <w:vAlign w:val="center"/>
          </w:tcPr>
          <w:p w14:paraId="31051818"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5</w:t>
            </w:r>
            <w:r w:rsidRPr="00F66917">
              <w:rPr>
                <w:rFonts w:ascii="Times New Roman" w:eastAsia="华文中宋" w:hAnsi="Times New Roman" w:cs="Times New Roman"/>
                <w:szCs w:val="21"/>
              </w:rPr>
              <w:t>5</w:t>
            </w:r>
          </w:p>
        </w:tc>
        <w:tc>
          <w:tcPr>
            <w:tcW w:w="714" w:type="dxa"/>
            <w:tcMar>
              <w:left w:w="28" w:type="dxa"/>
              <w:right w:w="28" w:type="dxa"/>
            </w:tcMar>
            <w:vAlign w:val="center"/>
          </w:tcPr>
          <w:p w14:paraId="2B7A2B89" w14:textId="0B7C34F3"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张</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8E4DFF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4F6FEAB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43</w:t>
            </w:r>
          </w:p>
        </w:tc>
        <w:tc>
          <w:tcPr>
            <w:tcW w:w="709" w:type="dxa"/>
            <w:tcMar>
              <w:left w:w="28" w:type="dxa"/>
              <w:right w:w="28" w:type="dxa"/>
            </w:tcMar>
            <w:vAlign w:val="center"/>
          </w:tcPr>
          <w:p w14:paraId="138CDB0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DBB863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E19C52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7DAE223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19</w:t>
            </w:r>
          </w:p>
        </w:tc>
        <w:tc>
          <w:tcPr>
            <w:tcW w:w="3270" w:type="dxa"/>
            <w:tcMar>
              <w:left w:w="28" w:type="dxa"/>
              <w:right w:w="28" w:type="dxa"/>
            </w:tcMar>
            <w:vAlign w:val="center"/>
          </w:tcPr>
          <w:p w14:paraId="1C639424"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区级优质课一等奖</w:t>
            </w:r>
          </w:p>
        </w:tc>
      </w:tr>
      <w:tr w:rsidR="004D4CEC" w:rsidRPr="00F66917" w14:paraId="2BB4ECFB" w14:textId="77777777" w:rsidTr="00F330A4">
        <w:trPr>
          <w:jc w:val="center"/>
        </w:trPr>
        <w:tc>
          <w:tcPr>
            <w:tcW w:w="845" w:type="dxa"/>
            <w:tcMar>
              <w:left w:w="28" w:type="dxa"/>
              <w:right w:w="28" w:type="dxa"/>
            </w:tcMar>
            <w:vAlign w:val="center"/>
          </w:tcPr>
          <w:p w14:paraId="5A9B468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11EE6B7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5</w:t>
            </w:r>
            <w:r w:rsidRPr="00F66917">
              <w:rPr>
                <w:rFonts w:ascii="Times New Roman" w:eastAsia="华文中宋" w:hAnsi="Times New Roman" w:cs="Times New Roman"/>
                <w:szCs w:val="21"/>
              </w:rPr>
              <w:t>6</w:t>
            </w:r>
          </w:p>
        </w:tc>
        <w:tc>
          <w:tcPr>
            <w:tcW w:w="714" w:type="dxa"/>
            <w:tcMar>
              <w:left w:w="28" w:type="dxa"/>
              <w:right w:w="28" w:type="dxa"/>
            </w:tcMar>
            <w:vAlign w:val="center"/>
          </w:tcPr>
          <w:p w14:paraId="029D585A" w14:textId="179F8AEC"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卞</w:t>
            </w:r>
            <w:proofErr w:type="gramEnd"/>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695316E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33A3CF6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51</w:t>
            </w:r>
          </w:p>
        </w:tc>
        <w:tc>
          <w:tcPr>
            <w:tcW w:w="709" w:type="dxa"/>
            <w:tcMar>
              <w:left w:w="28" w:type="dxa"/>
              <w:right w:w="28" w:type="dxa"/>
            </w:tcMar>
            <w:vAlign w:val="center"/>
          </w:tcPr>
          <w:p w14:paraId="2E58879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1555CE2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7D14C3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5364878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28</w:t>
            </w:r>
          </w:p>
        </w:tc>
        <w:tc>
          <w:tcPr>
            <w:tcW w:w="3270" w:type="dxa"/>
            <w:tcMar>
              <w:left w:w="28" w:type="dxa"/>
              <w:right w:w="28" w:type="dxa"/>
            </w:tcMar>
            <w:vAlign w:val="center"/>
          </w:tcPr>
          <w:p w14:paraId="52AF574C"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43032F1E" w14:textId="77777777" w:rsidTr="00F330A4">
        <w:trPr>
          <w:jc w:val="center"/>
        </w:trPr>
        <w:tc>
          <w:tcPr>
            <w:tcW w:w="845" w:type="dxa"/>
            <w:tcMar>
              <w:left w:w="28" w:type="dxa"/>
              <w:right w:w="28" w:type="dxa"/>
            </w:tcMar>
            <w:vAlign w:val="center"/>
          </w:tcPr>
          <w:p w14:paraId="56F4220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6EC9BC35"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5</w:t>
            </w:r>
            <w:r w:rsidRPr="00F66917">
              <w:rPr>
                <w:rFonts w:ascii="Times New Roman" w:eastAsia="华文中宋" w:hAnsi="Times New Roman" w:cs="Times New Roman"/>
                <w:szCs w:val="21"/>
              </w:rPr>
              <w:t>7</w:t>
            </w:r>
          </w:p>
        </w:tc>
        <w:tc>
          <w:tcPr>
            <w:tcW w:w="714" w:type="dxa"/>
            <w:tcMar>
              <w:left w:w="28" w:type="dxa"/>
              <w:right w:w="28" w:type="dxa"/>
            </w:tcMar>
            <w:vAlign w:val="center"/>
          </w:tcPr>
          <w:p w14:paraId="4C462567" w14:textId="6C24AE88"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陈</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3A15CCD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7160279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49</w:t>
            </w:r>
          </w:p>
        </w:tc>
        <w:tc>
          <w:tcPr>
            <w:tcW w:w="709" w:type="dxa"/>
            <w:tcMar>
              <w:left w:w="28" w:type="dxa"/>
              <w:right w:w="28" w:type="dxa"/>
            </w:tcMar>
            <w:vAlign w:val="center"/>
          </w:tcPr>
          <w:p w14:paraId="10DB199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4071214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4F156FF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047516C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29</w:t>
            </w:r>
          </w:p>
        </w:tc>
        <w:tc>
          <w:tcPr>
            <w:tcW w:w="3270" w:type="dxa"/>
            <w:tcMar>
              <w:left w:w="28" w:type="dxa"/>
              <w:right w:w="28" w:type="dxa"/>
            </w:tcMar>
            <w:vAlign w:val="center"/>
          </w:tcPr>
          <w:p w14:paraId="1AF84F34"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区级新长征突击手</w:t>
            </w:r>
          </w:p>
        </w:tc>
      </w:tr>
      <w:tr w:rsidR="004D4CEC" w:rsidRPr="00F66917" w14:paraId="2FC1D4E8" w14:textId="77777777" w:rsidTr="00F330A4">
        <w:trPr>
          <w:jc w:val="center"/>
        </w:trPr>
        <w:tc>
          <w:tcPr>
            <w:tcW w:w="845" w:type="dxa"/>
            <w:tcMar>
              <w:left w:w="28" w:type="dxa"/>
              <w:right w:w="28" w:type="dxa"/>
            </w:tcMar>
            <w:vAlign w:val="center"/>
          </w:tcPr>
          <w:p w14:paraId="6C3378B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0DAA4CF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5</w:t>
            </w:r>
            <w:r w:rsidRPr="00F66917">
              <w:rPr>
                <w:rFonts w:ascii="Times New Roman" w:eastAsia="华文中宋" w:hAnsi="Times New Roman" w:cs="Times New Roman"/>
                <w:szCs w:val="21"/>
              </w:rPr>
              <w:t>8</w:t>
            </w:r>
          </w:p>
        </w:tc>
        <w:tc>
          <w:tcPr>
            <w:tcW w:w="714" w:type="dxa"/>
            <w:tcMar>
              <w:left w:w="28" w:type="dxa"/>
              <w:right w:w="28" w:type="dxa"/>
            </w:tcMar>
            <w:vAlign w:val="center"/>
          </w:tcPr>
          <w:p w14:paraId="59573C6D" w14:textId="114B2AD6"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何</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2B6113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1DC043B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54</w:t>
            </w:r>
          </w:p>
        </w:tc>
        <w:tc>
          <w:tcPr>
            <w:tcW w:w="709" w:type="dxa"/>
            <w:tcMar>
              <w:left w:w="28" w:type="dxa"/>
              <w:right w:w="28" w:type="dxa"/>
            </w:tcMar>
            <w:vAlign w:val="center"/>
          </w:tcPr>
          <w:p w14:paraId="73F305F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4D39E6C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4157EDF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6550C5A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32</w:t>
            </w:r>
          </w:p>
        </w:tc>
        <w:tc>
          <w:tcPr>
            <w:tcW w:w="3270" w:type="dxa"/>
            <w:tcMar>
              <w:left w:w="28" w:type="dxa"/>
              <w:right w:w="28" w:type="dxa"/>
            </w:tcMar>
            <w:vAlign w:val="center"/>
          </w:tcPr>
          <w:p w14:paraId="66BB0529"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0C5D386B" w14:textId="77777777" w:rsidTr="00F330A4">
        <w:trPr>
          <w:jc w:val="center"/>
        </w:trPr>
        <w:tc>
          <w:tcPr>
            <w:tcW w:w="845" w:type="dxa"/>
            <w:tcMar>
              <w:left w:w="28" w:type="dxa"/>
              <w:right w:w="28" w:type="dxa"/>
            </w:tcMar>
            <w:vAlign w:val="center"/>
          </w:tcPr>
          <w:p w14:paraId="3A11880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4D9CFDF0"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5</w:t>
            </w:r>
            <w:r w:rsidRPr="00F66917">
              <w:rPr>
                <w:rFonts w:ascii="Times New Roman" w:eastAsia="华文中宋" w:hAnsi="Times New Roman" w:cs="Times New Roman"/>
                <w:szCs w:val="21"/>
              </w:rPr>
              <w:t>9</w:t>
            </w:r>
          </w:p>
        </w:tc>
        <w:tc>
          <w:tcPr>
            <w:tcW w:w="714" w:type="dxa"/>
            <w:tcMar>
              <w:left w:w="28" w:type="dxa"/>
              <w:right w:w="28" w:type="dxa"/>
            </w:tcMar>
            <w:vAlign w:val="center"/>
          </w:tcPr>
          <w:p w14:paraId="1AC6C844" w14:textId="08FB713E"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李</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56FD97A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59AF5E9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43</w:t>
            </w:r>
          </w:p>
        </w:tc>
        <w:tc>
          <w:tcPr>
            <w:tcW w:w="709" w:type="dxa"/>
            <w:tcMar>
              <w:left w:w="28" w:type="dxa"/>
              <w:right w:w="28" w:type="dxa"/>
            </w:tcMar>
            <w:vAlign w:val="center"/>
          </w:tcPr>
          <w:p w14:paraId="37CCDC4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492AD78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B9AF9B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536A804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19</w:t>
            </w:r>
          </w:p>
        </w:tc>
        <w:tc>
          <w:tcPr>
            <w:tcW w:w="3270" w:type="dxa"/>
            <w:tcMar>
              <w:left w:w="28" w:type="dxa"/>
              <w:right w:w="28" w:type="dxa"/>
            </w:tcMar>
            <w:vAlign w:val="center"/>
          </w:tcPr>
          <w:p w14:paraId="37C7F05F"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46BE5D25" w14:textId="77777777" w:rsidTr="00F330A4">
        <w:trPr>
          <w:jc w:val="center"/>
        </w:trPr>
        <w:tc>
          <w:tcPr>
            <w:tcW w:w="845" w:type="dxa"/>
            <w:tcMar>
              <w:left w:w="28" w:type="dxa"/>
              <w:right w:w="28" w:type="dxa"/>
            </w:tcMar>
            <w:vAlign w:val="center"/>
          </w:tcPr>
          <w:p w14:paraId="6F4A146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07FE4BE1"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6</w:t>
            </w:r>
            <w:r w:rsidRPr="00F66917">
              <w:rPr>
                <w:rFonts w:ascii="Times New Roman" w:eastAsia="华文中宋" w:hAnsi="Times New Roman" w:cs="Times New Roman"/>
                <w:szCs w:val="21"/>
              </w:rPr>
              <w:t>0</w:t>
            </w:r>
          </w:p>
        </w:tc>
        <w:tc>
          <w:tcPr>
            <w:tcW w:w="714" w:type="dxa"/>
            <w:tcMar>
              <w:left w:w="28" w:type="dxa"/>
              <w:right w:w="28" w:type="dxa"/>
            </w:tcMar>
            <w:vAlign w:val="center"/>
          </w:tcPr>
          <w:p w14:paraId="41B1A5B8" w14:textId="404F5E6F"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刘</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572F596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4E85FB9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41</w:t>
            </w:r>
          </w:p>
        </w:tc>
        <w:tc>
          <w:tcPr>
            <w:tcW w:w="709" w:type="dxa"/>
            <w:tcMar>
              <w:left w:w="28" w:type="dxa"/>
              <w:right w:w="28" w:type="dxa"/>
            </w:tcMar>
            <w:vAlign w:val="center"/>
          </w:tcPr>
          <w:p w14:paraId="0512BA8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A89EC7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8413F8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5A2F4E5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20</w:t>
            </w:r>
          </w:p>
        </w:tc>
        <w:tc>
          <w:tcPr>
            <w:tcW w:w="3270" w:type="dxa"/>
            <w:tcMar>
              <w:left w:w="28" w:type="dxa"/>
              <w:right w:w="28" w:type="dxa"/>
            </w:tcMar>
            <w:vAlign w:val="center"/>
          </w:tcPr>
          <w:p w14:paraId="63DD9588"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市优质课二等奖</w:t>
            </w:r>
          </w:p>
        </w:tc>
      </w:tr>
      <w:tr w:rsidR="004D4CEC" w:rsidRPr="00F66917" w14:paraId="0C43B544" w14:textId="77777777" w:rsidTr="00F330A4">
        <w:trPr>
          <w:jc w:val="center"/>
        </w:trPr>
        <w:tc>
          <w:tcPr>
            <w:tcW w:w="845" w:type="dxa"/>
            <w:tcMar>
              <w:left w:w="28" w:type="dxa"/>
              <w:right w:w="28" w:type="dxa"/>
            </w:tcMar>
            <w:vAlign w:val="center"/>
          </w:tcPr>
          <w:p w14:paraId="10082D0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24B37407"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6</w:t>
            </w:r>
            <w:r w:rsidRPr="00F66917">
              <w:rPr>
                <w:rFonts w:ascii="Times New Roman" w:eastAsia="华文中宋" w:hAnsi="Times New Roman" w:cs="Times New Roman"/>
                <w:szCs w:val="21"/>
              </w:rPr>
              <w:t>1</w:t>
            </w:r>
          </w:p>
        </w:tc>
        <w:tc>
          <w:tcPr>
            <w:tcW w:w="714" w:type="dxa"/>
            <w:tcMar>
              <w:left w:w="28" w:type="dxa"/>
              <w:right w:w="28" w:type="dxa"/>
            </w:tcMar>
            <w:vAlign w:val="center"/>
          </w:tcPr>
          <w:p w14:paraId="13770344" w14:textId="24A6759F"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王</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57C50F8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3DF2C23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55</w:t>
            </w:r>
          </w:p>
        </w:tc>
        <w:tc>
          <w:tcPr>
            <w:tcW w:w="709" w:type="dxa"/>
            <w:tcMar>
              <w:left w:w="28" w:type="dxa"/>
              <w:right w:w="28" w:type="dxa"/>
            </w:tcMar>
            <w:vAlign w:val="center"/>
          </w:tcPr>
          <w:p w14:paraId="25113C4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21414AA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0D9B59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1B195D2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33</w:t>
            </w:r>
          </w:p>
        </w:tc>
        <w:tc>
          <w:tcPr>
            <w:tcW w:w="3270" w:type="dxa"/>
            <w:tcMar>
              <w:left w:w="28" w:type="dxa"/>
              <w:right w:w="28" w:type="dxa"/>
            </w:tcMar>
            <w:vAlign w:val="center"/>
          </w:tcPr>
          <w:p w14:paraId="371719C0"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61D1CA0C" w14:textId="77777777" w:rsidTr="00F330A4">
        <w:trPr>
          <w:jc w:val="center"/>
        </w:trPr>
        <w:tc>
          <w:tcPr>
            <w:tcW w:w="845" w:type="dxa"/>
            <w:tcMar>
              <w:left w:w="28" w:type="dxa"/>
              <w:right w:w="28" w:type="dxa"/>
            </w:tcMar>
            <w:vAlign w:val="center"/>
          </w:tcPr>
          <w:p w14:paraId="1C8DB55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03738B74"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6</w:t>
            </w:r>
            <w:r w:rsidRPr="00F66917">
              <w:rPr>
                <w:rFonts w:ascii="Times New Roman" w:eastAsia="华文中宋" w:hAnsi="Times New Roman" w:cs="Times New Roman"/>
                <w:szCs w:val="21"/>
              </w:rPr>
              <w:t>2</w:t>
            </w:r>
          </w:p>
        </w:tc>
        <w:tc>
          <w:tcPr>
            <w:tcW w:w="714" w:type="dxa"/>
            <w:tcMar>
              <w:left w:w="28" w:type="dxa"/>
              <w:right w:w="28" w:type="dxa"/>
            </w:tcMar>
            <w:vAlign w:val="center"/>
          </w:tcPr>
          <w:p w14:paraId="02B98C61" w14:textId="5AED8D05"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王</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234B114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11E362F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53</w:t>
            </w:r>
          </w:p>
        </w:tc>
        <w:tc>
          <w:tcPr>
            <w:tcW w:w="709" w:type="dxa"/>
            <w:tcMar>
              <w:left w:w="28" w:type="dxa"/>
              <w:right w:w="28" w:type="dxa"/>
            </w:tcMar>
            <w:vAlign w:val="center"/>
          </w:tcPr>
          <w:p w14:paraId="5B58336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61B8236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032D00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686288E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31</w:t>
            </w:r>
          </w:p>
        </w:tc>
        <w:tc>
          <w:tcPr>
            <w:tcW w:w="3270" w:type="dxa"/>
            <w:tcMar>
              <w:left w:w="28" w:type="dxa"/>
              <w:right w:w="28" w:type="dxa"/>
            </w:tcMar>
            <w:vAlign w:val="center"/>
          </w:tcPr>
          <w:p w14:paraId="272C1942"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区优秀班主任</w:t>
            </w:r>
          </w:p>
        </w:tc>
      </w:tr>
      <w:tr w:rsidR="004D4CEC" w:rsidRPr="00F66917" w14:paraId="02583450" w14:textId="77777777" w:rsidTr="00F330A4">
        <w:trPr>
          <w:jc w:val="center"/>
        </w:trPr>
        <w:tc>
          <w:tcPr>
            <w:tcW w:w="845" w:type="dxa"/>
            <w:tcMar>
              <w:left w:w="28" w:type="dxa"/>
              <w:right w:w="28" w:type="dxa"/>
            </w:tcMar>
            <w:vAlign w:val="center"/>
          </w:tcPr>
          <w:p w14:paraId="48411CB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04F7FAC5"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6</w:t>
            </w:r>
            <w:r w:rsidRPr="00F66917">
              <w:rPr>
                <w:rFonts w:ascii="Times New Roman" w:eastAsia="华文中宋" w:hAnsi="Times New Roman" w:cs="Times New Roman"/>
                <w:szCs w:val="21"/>
              </w:rPr>
              <w:t>3</w:t>
            </w:r>
          </w:p>
        </w:tc>
        <w:tc>
          <w:tcPr>
            <w:tcW w:w="714" w:type="dxa"/>
            <w:tcMar>
              <w:left w:w="28" w:type="dxa"/>
              <w:right w:w="28" w:type="dxa"/>
            </w:tcMar>
            <w:vAlign w:val="center"/>
          </w:tcPr>
          <w:p w14:paraId="385BF9F6" w14:textId="4963F178"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王</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3B91142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47BF087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709" w:type="dxa"/>
            <w:tcMar>
              <w:left w:w="28" w:type="dxa"/>
              <w:right w:w="28" w:type="dxa"/>
            </w:tcMar>
            <w:vAlign w:val="center"/>
          </w:tcPr>
          <w:p w14:paraId="06B39C9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38AEF8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7414AB8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5804E91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17</w:t>
            </w:r>
          </w:p>
        </w:tc>
        <w:tc>
          <w:tcPr>
            <w:tcW w:w="3270" w:type="dxa"/>
            <w:tcMar>
              <w:left w:w="28" w:type="dxa"/>
              <w:right w:w="28" w:type="dxa"/>
            </w:tcMar>
            <w:vAlign w:val="center"/>
          </w:tcPr>
          <w:p w14:paraId="4F6F77EA"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区优秀班主任</w:t>
            </w:r>
          </w:p>
        </w:tc>
      </w:tr>
      <w:tr w:rsidR="004D4CEC" w:rsidRPr="00F66917" w14:paraId="50CC7B4F" w14:textId="77777777" w:rsidTr="00F330A4">
        <w:trPr>
          <w:jc w:val="center"/>
        </w:trPr>
        <w:tc>
          <w:tcPr>
            <w:tcW w:w="845" w:type="dxa"/>
            <w:tcMar>
              <w:left w:w="28" w:type="dxa"/>
              <w:right w:w="28" w:type="dxa"/>
            </w:tcMar>
            <w:vAlign w:val="center"/>
          </w:tcPr>
          <w:p w14:paraId="0CDB8E8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5DF84E27"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6</w:t>
            </w:r>
            <w:r w:rsidRPr="00F66917">
              <w:rPr>
                <w:rFonts w:ascii="Times New Roman" w:eastAsia="华文中宋" w:hAnsi="Times New Roman" w:cs="Times New Roman"/>
                <w:szCs w:val="21"/>
              </w:rPr>
              <w:t>4</w:t>
            </w:r>
          </w:p>
        </w:tc>
        <w:tc>
          <w:tcPr>
            <w:tcW w:w="714" w:type="dxa"/>
            <w:tcMar>
              <w:left w:w="28" w:type="dxa"/>
              <w:right w:w="28" w:type="dxa"/>
            </w:tcMar>
            <w:vAlign w:val="center"/>
          </w:tcPr>
          <w:p w14:paraId="19DB0EF8" w14:textId="3F45DA27"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袁</w:t>
            </w:r>
            <w:proofErr w:type="gramEnd"/>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03D9FE5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5CFFE71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42</w:t>
            </w:r>
          </w:p>
        </w:tc>
        <w:tc>
          <w:tcPr>
            <w:tcW w:w="709" w:type="dxa"/>
            <w:tcMar>
              <w:left w:w="28" w:type="dxa"/>
              <w:right w:w="28" w:type="dxa"/>
            </w:tcMar>
            <w:vAlign w:val="center"/>
          </w:tcPr>
          <w:p w14:paraId="605124C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3FC2AA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BFD0C0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55C34DB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408887BF"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市</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泰微课</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先进个人</w:t>
            </w:r>
          </w:p>
        </w:tc>
      </w:tr>
      <w:tr w:rsidR="004D4CEC" w:rsidRPr="00F66917" w14:paraId="7738612E" w14:textId="77777777" w:rsidTr="00F330A4">
        <w:trPr>
          <w:jc w:val="center"/>
        </w:trPr>
        <w:tc>
          <w:tcPr>
            <w:tcW w:w="845" w:type="dxa"/>
            <w:tcMar>
              <w:left w:w="28" w:type="dxa"/>
              <w:right w:w="28" w:type="dxa"/>
            </w:tcMar>
            <w:vAlign w:val="center"/>
          </w:tcPr>
          <w:p w14:paraId="4FA3662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4A91F76C"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6</w:t>
            </w:r>
            <w:r w:rsidRPr="00F66917">
              <w:rPr>
                <w:rFonts w:ascii="Times New Roman" w:eastAsia="华文中宋" w:hAnsi="Times New Roman" w:cs="Times New Roman"/>
                <w:szCs w:val="21"/>
              </w:rPr>
              <w:t>5</w:t>
            </w:r>
          </w:p>
        </w:tc>
        <w:tc>
          <w:tcPr>
            <w:tcW w:w="714" w:type="dxa"/>
            <w:tcMar>
              <w:left w:w="28" w:type="dxa"/>
              <w:right w:w="28" w:type="dxa"/>
            </w:tcMar>
            <w:vAlign w:val="center"/>
          </w:tcPr>
          <w:p w14:paraId="5CCDD89A" w14:textId="2F333FC9"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袁</w:t>
            </w:r>
            <w:proofErr w:type="gramEnd"/>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5FFB7B2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4DAFDCD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56</w:t>
            </w:r>
          </w:p>
        </w:tc>
        <w:tc>
          <w:tcPr>
            <w:tcW w:w="709" w:type="dxa"/>
            <w:tcMar>
              <w:left w:w="28" w:type="dxa"/>
              <w:right w:w="28" w:type="dxa"/>
            </w:tcMar>
            <w:vAlign w:val="center"/>
          </w:tcPr>
          <w:p w14:paraId="6EB7BF8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1A3B8A5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9360B0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2952284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34</w:t>
            </w:r>
          </w:p>
        </w:tc>
        <w:tc>
          <w:tcPr>
            <w:tcW w:w="3270" w:type="dxa"/>
            <w:tcMar>
              <w:left w:w="28" w:type="dxa"/>
              <w:right w:w="28" w:type="dxa"/>
            </w:tcMar>
            <w:vAlign w:val="center"/>
          </w:tcPr>
          <w:p w14:paraId="4FE09EC9"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市学科带头人</w:t>
            </w:r>
          </w:p>
        </w:tc>
      </w:tr>
      <w:tr w:rsidR="004D4CEC" w:rsidRPr="00F66917" w14:paraId="63658275" w14:textId="77777777" w:rsidTr="00F330A4">
        <w:trPr>
          <w:jc w:val="center"/>
        </w:trPr>
        <w:tc>
          <w:tcPr>
            <w:tcW w:w="845" w:type="dxa"/>
            <w:tcMar>
              <w:left w:w="28" w:type="dxa"/>
              <w:right w:w="28" w:type="dxa"/>
            </w:tcMar>
            <w:vAlign w:val="center"/>
          </w:tcPr>
          <w:p w14:paraId="48F50B9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7BCA464A"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6</w:t>
            </w:r>
            <w:r w:rsidRPr="00F66917">
              <w:rPr>
                <w:rFonts w:ascii="Times New Roman" w:eastAsia="华文中宋" w:hAnsi="Times New Roman" w:cs="Times New Roman"/>
                <w:szCs w:val="21"/>
              </w:rPr>
              <w:t>6</w:t>
            </w:r>
          </w:p>
        </w:tc>
        <w:tc>
          <w:tcPr>
            <w:tcW w:w="714" w:type="dxa"/>
            <w:tcMar>
              <w:left w:w="28" w:type="dxa"/>
              <w:right w:w="28" w:type="dxa"/>
            </w:tcMar>
            <w:vAlign w:val="center"/>
          </w:tcPr>
          <w:p w14:paraId="19F78C0E" w14:textId="50DEA325"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张</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48C4C2A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3F6BC0F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45</w:t>
            </w:r>
          </w:p>
        </w:tc>
        <w:tc>
          <w:tcPr>
            <w:tcW w:w="709" w:type="dxa"/>
            <w:tcMar>
              <w:left w:w="28" w:type="dxa"/>
              <w:right w:w="28" w:type="dxa"/>
            </w:tcMar>
            <w:vAlign w:val="center"/>
          </w:tcPr>
          <w:p w14:paraId="23D727E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0220CF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558A0A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3418B5C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23</w:t>
            </w:r>
          </w:p>
        </w:tc>
        <w:tc>
          <w:tcPr>
            <w:tcW w:w="3270" w:type="dxa"/>
            <w:tcMar>
              <w:left w:w="28" w:type="dxa"/>
              <w:right w:w="28" w:type="dxa"/>
            </w:tcMar>
            <w:vAlign w:val="center"/>
          </w:tcPr>
          <w:p w14:paraId="3301B40F"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区优秀工会干部</w:t>
            </w:r>
          </w:p>
        </w:tc>
      </w:tr>
      <w:tr w:rsidR="004D4CEC" w:rsidRPr="00F66917" w14:paraId="1912231E" w14:textId="77777777" w:rsidTr="00F330A4">
        <w:trPr>
          <w:jc w:val="center"/>
        </w:trPr>
        <w:tc>
          <w:tcPr>
            <w:tcW w:w="845" w:type="dxa"/>
            <w:tcMar>
              <w:left w:w="28" w:type="dxa"/>
              <w:right w:w="28" w:type="dxa"/>
            </w:tcMar>
            <w:vAlign w:val="center"/>
          </w:tcPr>
          <w:p w14:paraId="484AA8A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化学</w:t>
            </w:r>
          </w:p>
        </w:tc>
        <w:tc>
          <w:tcPr>
            <w:tcW w:w="426" w:type="dxa"/>
            <w:tcMar>
              <w:left w:w="28" w:type="dxa"/>
              <w:right w:w="28" w:type="dxa"/>
            </w:tcMar>
            <w:vAlign w:val="center"/>
          </w:tcPr>
          <w:p w14:paraId="7334186E"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6</w:t>
            </w:r>
            <w:r w:rsidRPr="00F66917">
              <w:rPr>
                <w:rFonts w:ascii="Times New Roman" w:eastAsia="华文中宋" w:hAnsi="Times New Roman" w:cs="Times New Roman"/>
                <w:szCs w:val="21"/>
              </w:rPr>
              <w:t>7</w:t>
            </w:r>
          </w:p>
        </w:tc>
        <w:tc>
          <w:tcPr>
            <w:tcW w:w="714" w:type="dxa"/>
            <w:tcMar>
              <w:left w:w="28" w:type="dxa"/>
              <w:right w:w="28" w:type="dxa"/>
            </w:tcMar>
            <w:vAlign w:val="center"/>
          </w:tcPr>
          <w:p w14:paraId="309A1C0A" w14:textId="3E5CD919"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周</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23326AA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603232E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52</w:t>
            </w:r>
          </w:p>
        </w:tc>
        <w:tc>
          <w:tcPr>
            <w:tcW w:w="709" w:type="dxa"/>
            <w:tcMar>
              <w:left w:w="28" w:type="dxa"/>
              <w:right w:w="28" w:type="dxa"/>
            </w:tcMar>
            <w:vAlign w:val="center"/>
          </w:tcPr>
          <w:p w14:paraId="00D8990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073366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EF9C76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3F62DD0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27</w:t>
            </w:r>
          </w:p>
        </w:tc>
        <w:tc>
          <w:tcPr>
            <w:tcW w:w="3270" w:type="dxa"/>
            <w:tcMar>
              <w:left w:w="28" w:type="dxa"/>
              <w:right w:w="28" w:type="dxa"/>
            </w:tcMar>
            <w:vAlign w:val="center"/>
          </w:tcPr>
          <w:p w14:paraId="4EC5E5EA"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5842747D" w14:textId="77777777" w:rsidTr="00F330A4">
        <w:trPr>
          <w:jc w:val="center"/>
        </w:trPr>
        <w:tc>
          <w:tcPr>
            <w:tcW w:w="845" w:type="dxa"/>
            <w:tcMar>
              <w:left w:w="28" w:type="dxa"/>
              <w:right w:w="28" w:type="dxa"/>
            </w:tcMar>
            <w:vAlign w:val="center"/>
          </w:tcPr>
          <w:p w14:paraId="67D9F8F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生物</w:t>
            </w:r>
          </w:p>
        </w:tc>
        <w:tc>
          <w:tcPr>
            <w:tcW w:w="426" w:type="dxa"/>
            <w:tcMar>
              <w:left w:w="28" w:type="dxa"/>
              <w:right w:w="28" w:type="dxa"/>
            </w:tcMar>
            <w:vAlign w:val="center"/>
          </w:tcPr>
          <w:p w14:paraId="3030BEA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6</w:t>
            </w:r>
            <w:r w:rsidRPr="00F66917">
              <w:rPr>
                <w:rFonts w:ascii="Times New Roman" w:eastAsia="华文中宋" w:hAnsi="Times New Roman" w:cs="Times New Roman"/>
                <w:szCs w:val="21"/>
              </w:rPr>
              <w:t>8</w:t>
            </w:r>
          </w:p>
        </w:tc>
        <w:tc>
          <w:tcPr>
            <w:tcW w:w="714" w:type="dxa"/>
            <w:tcMar>
              <w:left w:w="28" w:type="dxa"/>
              <w:right w:w="28" w:type="dxa"/>
            </w:tcMar>
            <w:vAlign w:val="center"/>
          </w:tcPr>
          <w:p w14:paraId="590EB281" w14:textId="063E608E"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陈</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23E2F4A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54D072D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44</w:t>
            </w:r>
          </w:p>
        </w:tc>
        <w:tc>
          <w:tcPr>
            <w:tcW w:w="709" w:type="dxa"/>
            <w:tcMar>
              <w:left w:w="28" w:type="dxa"/>
              <w:right w:w="28" w:type="dxa"/>
            </w:tcMar>
            <w:vAlign w:val="center"/>
          </w:tcPr>
          <w:p w14:paraId="5BD1DF6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1D74F2C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A91724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28DA3FC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21</w:t>
            </w:r>
          </w:p>
        </w:tc>
        <w:tc>
          <w:tcPr>
            <w:tcW w:w="3270" w:type="dxa"/>
            <w:tcMar>
              <w:left w:w="28" w:type="dxa"/>
              <w:right w:w="28" w:type="dxa"/>
            </w:tcMar>
            <w:vAlign w:val="center"/>
          </w:tcPr>
          <w:p w14:paraId="57CC6B6F"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区优质课一等奖</w:t>
            </w:r>
          </w:p>
        </w:tc>
      </w:tr>
      <w:tr w:rsidR="004D4CEC" w:rsidRPr="00F66917" w14:paraId="3227C58D" w14:textId="77777777" w:rsidTr="00F330A4">
        <w:trPr>
          <w:jc w:val="center"/>
        </w:trPr>
        <w:tc>
          <w:tcPr>
            <w:tcW w:w="845" w:type="dxa"/>
            <w:tcMar>
              <w:left w:w="28" w:type="dxa"/>
              <w:right w:w="28" w:type="dxa"/>
            </w:tcMar>
            <w:vAlign w:val="center"/>
          </w:tcPr>
          <w:p w14:paraId="087BC03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lastRenderedPageBreak/>
              <w:t>生物</w:t>
            </w:r>
          </w:p>
        </w:tc>
        <w:tc>
          <w:tcPr>
            <w:tcW w:w="426" w:type="dxa"/>
            <w:tcMar>
              <w:left w:w="28" w:type="dxa"/>
              <w:right w:w="28" w:type="dxa"/>
            </w:tcMar>
            <w:vAlign w:val="center"/>
          </w:tcPr>
          <w:p w14:paraId="0E89F1E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6</w:t>
            </w:r>
            <w:r w:rsidRPr="00F66917">
              <w:rPr>
                <w:rFonts w:ascii="Times New Roman" w:eastAsia="华文中宋" w:hAnsi="Times New Roman" w:cs="Times New Roman"/>
                <w:szCs w:val="21"/>
              </w:rPr>
              <w:t>9</w:t>
            </w:r>
          </w:p>
        </w:tc>
        <w:tc>
          <w:tcPr>
            <w:tcW w:w="714" w:type="dxa"/>
            <w:tcMar>
              <w:left w:w="28" w:type="dxa"/>
              <w:right w:w="28" w:type="dxa"/>
            </w:tcMar>
            <w:vAlign w:val="center"/>
          </w:tcPr>
          <w:p w14:paraId="5D11B7F4" w14:textId="122B0658"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林</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BCAFCB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054D894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47</w:t>
            </w:r>
          </w:p>
        </w:tc>
        <w:tc>
          <w:tcPr>
            <w:tcW w:w="709" w:type="dxa"/>
            <w:tcMar>
              <w:left w:w="28" w:type="dxa"/>
              <w:right w:w="28" w:type="dxa"/>
            </w:tcMar>
            <w:vAlign w:val="center"/>
          </w:tcPr>
          <w:p w14:paraId="0A97C38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B35EDD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EF2F18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2927C0F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23</w:t>
            </w:r>
          </w:p>
        </w:tc>
        <w:tc>
          <w:tcPr>
            <w:tcW w:w="3270" w:type="dxa"/>
            <w:tcMar>
              <w:left w:w="28" w:type="dxa"/>
              <w:right w:w="28" w:type="dxa"/>
            </w:tcMar>
            <w:vAlign w:val="center"/>
          </w:tcPr>
          <w:p w14:paraId="7521F102"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六有</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好教师</w:t>
            </w:r>
          </w:p>
        </w:tc>
      </w:tr>
      <w:tr w:rsidR="004D4CEC" w:rsidRPr="00F66917" w14:paraId="0E100F76" w14:textId="77777777" w:rsidTr="00F330A4">
        <w:trPr>
          <w:jc w:val="center"/>
        </w:trPr>
        <w:tc>
          <w:tcPr>
            <w:tcW w:w="845" w:type="dxa"/>
            <w:tcMar>
              <w:left w:w="28" w:type="dxa"/>
              <w:right w:w="28" w:type="dxa"/>
            </w:tcMar>
            <w:vAlign w:val="center"/>
          </w:tcPr>
          <w:p w14:paraId="3AD2746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生物</w:t>
            </w:r>
          </w:p>
        </w:tc>
        <w:tc>
          <w:tcPr>
            <w:tcW w:w="426" w:type="dxa"/>
            <w:tcMar>
              <w:left w:w="28" w:type="dxa"/>
              <w:right w:w="28" w:type="dxa"/>
            </w:tcMar>
            <w:vAlign w:val="center"/>
          </w:tcPr>
          <w:p w14:paraId="36C7BC5A"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70</w:t>
            </w:r>
          </w:p>
        </w:tc>
        <w:tc>
          <w:tcPr>
            <w:tcW w:w="714" w:type="dxa"/>
            <w:tcMar>
              <w:left w:w="28" w:type="dxa"/>
              <w:right w:w="28" w:type="dxa"/>
            </w:tcMar>
            <w:vAlign w:val="center"/>
          </w:tcPr>
          <w:p w14:paraId="27919FFD" w14:textId="099665DF"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钱</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8B377D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38093F2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57</w:t>
            </w:r>
          </w:p>
        </w:tc>
        <w:tc>
          <w:tcPr>
            <w:tcW w:w="709" w:type="dxa"/>
            <w:tcMar>
              <w:left w:w="28" w:type="dxa"/>
              <w:right w:w="28" w:type="dxa"/>
            </w:tcMar>
            <w:vAlign w:val="center"/>
          </w:tcPr>
          <w:p w14:paraId="55C8C96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12E2850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715270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2186B26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36</w:t>
            </w:r>
          </w:p>
        </w:tc>
        <w:tc>
          <w:tcPr>
            <w:tcW w:w="3270" w:type="dxa"/>
            <w:tcMar>
              <w:left w:w="28" w:type="dxa"/>
              <w:right w:w="28" w:type="dxa"/>
            </w:tcMar>
            <w:vAlign w:val="center"/>
          </w:tcPr>
          <w:p w14:paraId="4775D242"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市学科带头人</w:t>
            </w:r>
          </w:p>
        </w:tc>
      </w:tr>
      <w:tr w:rsidR="004D4CEC" w:rsidRPr="00F66917" w14:paraId="6D7D4DEB" w14:textId="77777777" w:rsidTr="00F330A4">
        <w:trPr>
          <w:jc w:val="center"/>
        </w:trPr>
        <w:tc>
          <w:tcPr>
            <w:tcW w:w="845" w:type="dxa"/>
            <w:tcMar>
              <w:left w:w="28" w:type="dxa"/>
              <w:right w:w="28" w:type="dxa"/>
            </w:tcMar>
            <w:vAlign w:val="center"/>
          </w:tcPr>
          <w:p w14:paraId="192DE16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生物</w:t>
            </w:r>
          </w:p>
        </w:tc>
        <w:tc>
          <w:tcPr>
            <w:tcW w:w="426" w:type="dxa"/>
            <w:tcMar>
              <w:left w:w="28" w:type="dxa"/>
              <w:right w:w="28" w:type="dxa"/>
            </w:tcMar>
            <w:vAlign w:val="center"/>
          </w:tcPr>
          <w:p w14:paraId="102D2DD3"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7</w:t>
            </w:r>
            <w:r w:rsidRPr="00F66917">
              <w:rPr>
                <w:rFonts w:ascii="Times New Roman" w:eastAsia="华文中宋" w:hAnsi="Times New Roman" w:cs="Times New Roman"/>
                <w:szCs w:val="21"/>
              </w:rPr>
              <w:t>1</w:t>
            </w:r>
          </w:p>
        </w:tc>
        <w:tc>
          <w:tcPr>
            <w:tcW w:w="714" w:type="dxa"/>
            <w:tcMar>
              <w:left w:w="28" w:type="dxa"/>
              <w:right w:w="28" w:type="dxa"/>
            </w:tcMar>
            <w:vAlign w:val="center"/>
          </w:tcPr>
          <w:p w14:paraId="30439F5E" w14:textId="74AB9067"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臧</w:t>
            </w:r>
            <w:proofErr w:type="gramEnd"/>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2D4596F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61BD55F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37</w:t>
            </w:r>
          </w:p>
        </w:tc>
        <w:tc>
          <w:tcPr>
            <w:tcW w:w="709" w:type="dxa"/>
            <w:tcMar>
              <w:left w:w="28" w:type="dxa"/>
              <w:right w:w="28" w:type="dxa"/>
            </w:tcMar>
            <w:vAlign w:val="center"/>
          </w:tcPr>
          <w:p w14:paraId="37972B6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D6936B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864963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15E4B63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14</w:t>
            </w:r>
          </w:p>
        </w:tc>
        <w:tc>
          <w:tcPr>
            <w:tcW w:w="3270" w:type="dxa"/>
            <w:tcMar>
              <w:left w:w="28" w:type="dxa"/>
              <w:right w:w="28" w:type="dxa"/>
            </w:tcMar>
            <w:vAlign w:val="center"/>
          </w:tcPr>
          <w:p w14:paraId="022F5931"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区优秀班主任</w:t>
            </w:r>
          </w:p>
        </w:tc>
      </w:tr>
      <w:tr w:rsidR="004D4CEC" w:rsidRPr="00F66917" w14:paraId="38756C38" w14:textId="77777777" w:rsidTr="00F330A4">
        <w:trPr>
          <w:jc w:val="center"/>
        </w:trPr>
        <w:tc>
          <w:tcPr>
            <w:tcW w:w="845" w:type="dxa"/>
            <w:tcMar>
              <w:left w:w="28" w:type="dxa"/>
              <w:right w:w="28" w:type="dxa"/>
            </w:tcMar>
            <w:vAlign w:val="center"/>
          </w:tcPr>
          <w:p w14:paraId="7B23152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生物</w:t>
            </w:r>
          </w:p>
        </w:tc>
        <w:tc>
          <w:tcPr>
            <w:tcW w:w="426" w:type="dxa"/>
            <w:tcMar>
              <w:left w:w="28" w:type="dxa"/>
              <w:right w:w="28" w:type="dxa"/>
            </w:tcMar>
            <w:vAlign w:val="center"/>
          </w:tcPr>
          <w:p w14:paraId="0BEF4F6A"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7</w:t>
            </w:r>
            <w:r w:rsidRPr="00F66917">
              <w:rPr>
                <w:rFonts w:ascii="Times New Roman" w:eastAsia="华文中宋" w:hAnsi="Times New Roman" w:cs="Times New Roman"/>
                <w:szCs w:val="21"/>
              </w:rPr>
              <w:t>2</w:t>
            </w:r>
          </w:p>
        </w:tc>
        <w:tc>
          <w:tcPr>
            <w:tcW w:w="714" w:type="dxa"/>
            <w:tcMar>
              <w:left w:w="28" w:type="dxa"/>
              <w:right w:w="28" w:type="dxa"/>
            </w:tcMar>
            <w:vAlign w:val="center"/>
          </w:tcPr>
          <w:p w14:paraId="76C64BAE" w14:textId="2601059C"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张</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3052389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5D50CAF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46</w:t>
            </w:r>
          </w:p>
        </w:tc>
        <w:tc>
          <w:tcPr>
            <w:tcW w:w="709" w:type="dxa"/>
            <w:tcMar>
              <w:left w:w="28" w:type="dxa"/>
              <w:right w:w="28" w:type="dxa"/>
            </w:tcMar>
            <w:vAlign w:val="center"/>
          </w:tcPr>
          <w:p w14:paraId="7F868F8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83E657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CC89F6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77987D0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20</w:t>
            </w:r>
          </w:p>
        </w:tc>
        <w:tc>
          <w:tcPr>
            <w:tcW w:w="3270" w:type="dxa"/>
            <w:tcMar>
              <w:left w:w="28" w:type="dxa"/>
              <w:right w:w="28" w:type="dxa"/>
            </w:tcMar>
            <w:vAlign w:val="center"/>
          </w:tcPr>
          <w:p w14:paraId="30012F04"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六有</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好教师</w:t>
            </w:r>
          </w:p>
        </w:tc>
      </w:tr>
      <w:tr w:rsidR="004D4CEC" w:rsidRPr="00F66917" w14:paraId="517995D8" w14:textId="77777777" w:rsidTr="00F330A4">
        <w:trPr>
          <w:jc w:val="center"/>
        </w:trPr>
        <w:tc>
          <w:tcPr>
            <w:tcW w:w="845" w:type="dxa"/>
            <w:tcMar>
              <w:left w:w="28" w:type="dxa"/>
              <w:right w:w="28" w:type="dxa"/>
            </w:tcMar>
            <w:vAlign w:val="center"/>
          </w:tcPr>
          <w:p w14:paraId="0BC569E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历史</w:t>
            </w:r>
          </w:p>
        </w:tc>
        <w:tc>
          <w:tcPr>
            <w:tcW w:w="426" w:type="dxa"/>
            <w:tcMar>
              <w:left w:w="28" w:type="dxa"/>
              <w:right w:w="28" w:type="dxa"/>
            </w:tcMar>
            <w:vAlign w:val="center"/>
          </w:tcPr>
          <w:p w14:paraId="2F7D6AD0"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7</w:t>
            </w:r>
            <w:r w:rsidRPr="00F66917">
              <w:rPr>
                <w:rFonts w:ascii="Times New Roman" w:eastAsia="华文中宋" w:hAnsi="Times New Roman" w:cs="Times New Roman"/>
                <w:szCs w:val="21"/>
              </w:rPr>
              <w:t>3</w:t>
            </w:r>
          </w:p>
        </w:tc>
        <w:tc>
          <w:tcPr>
            <w:tcW w:w="714" w:type="dxa"/>
            <w:tcMar>
              <w:left w:w="28" w:type="dxa"/>
              <w:right w:w="28" w:type="dxa"/>
            </w:tcMar>
            <w:vAlign w:val="center"/>
          </w:tcPr>
          <w:p w14:paraId="79776C80" w14:textId="24DA5205"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陈</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758A5A8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57BF691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42</w:t>
            </w:r>
          </w:p>
        </w:tc>
        <w:tc>
          <w:tcPr>
            <w:tcW w:w="709" w:type="dxa"/>
            <w:tcMar>
              <w:left w:w="28" w:type="dxa"/>
              <w:right w:w="28" w:type="dxa"/>
            </w:tcMar>
            <w:vAlign w:val="center"/>
          </w:tcPr>
          <w:p w14:paraId="652EBFC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4D7F8F1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1A0DA0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02D9A16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17</w:t>
            </w:r>
          </w:p>
        </w:tc>
        <w:tc>
          <w:tcPr>
            <w:tcW w:w="3270" w:type="dxa"/>
            <w:tcMar>
              <w:left w:w="28" w:type="dxa"/>
              <w:right w:w="28" w:type="dxa"/>
            </w:tcMar>
            <w:vAlign w:val="center"/>
          </w:tcPr>
          <w:p w14:paraId="7212ACBC"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区优质课二等奖</w:t>
            </w:r>
          </w:p>
        </w:tc>
      </w:tr>
      <w:tr w:rsidR="004D4CEC" w:rsidRPr="00F66917" w14:paraId="7ABA6E63" w14:textId="77777777" w:rsidTr="00F330A4">
        <w:trPr>
          <w:jc w:val="center"/>
        </w:trPr>
        <w:tc>
          <w:tcPr>
            <w:tcW w:w="845" w:type="dxa"/>
            <w:tcMar>
              <w:left w:w="28" w:type="dxa"/>
              <w:right w:w="28" w:type="dxa"/>
            </w:tcMar>
            <w:vAlign w:val="center"/>
          </w:tcPr>
          <w:p w14:paraId="40765F7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历史</w:t>
            </w:r>
          </w:p>
        </w:tc>
        <w:tc>
          <w:tcPr>
            <w:tcW w:w="426" w:type="dxa"/>
            <w:tcMar>
              <w:left w:w="28" w:type="dxa"/>
              <w:right w:w="28" w:type="dxa"/>
            </w:tcMar>
            <w:vAlign w:val="center"/>
          </w:tcPr>
          <w:p w14:paraId="1838B2C5"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7</w:t>
            </w:r>
            <w:r w:rsidRPr="00F66917">
              <w:rPr>
                <w:rFonts w:ascii="Times New Roman" w:eastAsia="华文中宋" w:hAnsi="Times New Roman" w:cs="Times New Roman"/>
                <w:szCs w:val="21"/>
              </w:rPr>
              <w:t>4</w:t>
            </w:r>
          </w:p>
        </w:tc>
        <w:tc>
          <w:tcPr>
            <w:tcW w:w="714" w:type="dxa"/>
            <w:tcMar>
              <w:left w:w="28" w:type="dxa"/>
              <w:right w:w="28" w:type="dxa"/>
            </w:tcMar>
            <w:vAlign w:val="center"/>
          </w:tcPr>
          <w:p w14:paraId="522EE9EF" w14:textId="3F735932"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郭</w:t>
            </w:r>
            <w:proofErr w:type="gramEnd"/>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6CD162C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37C6FD7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42</w:t>
            </w:r>
          </w:p>
        </w:tc>
        <w:tc>
          <w:tcPr>
            <w:tcW w:w="709" w:type="dxa"/>
            <w:tcMar>
              <w:left w:w="28" w:type="dxa"/>
              <w:right w:w="28" w:type="dxa"/>
            </w:tcMar>
            <w:vAlign w:val="center"/>
          </w:tcPr>
          <w:p w14:paraId="67F6158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6A55D7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100AF7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425882B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589C2EC0"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区基本功大赛二等奖</w:t>
            </w:r>
          </w:p>
        </w:tc>
      </w:tr>
      <w:tr w:rsidR="004D4CEC" w:rsidRPr="00F66917" w14:paraId="662C04D9" w14:textId="77777777" w:rsidTr="00F330A4">
        <w:trPr>
          <w:jc w:val="center"/>
        </w:trPr>
        <w:tc>
          <w:tcPr>
            <w:tcW w:w="845" w:type="dxa"/>
            <w:tcMar>
              <w:left w:w="28" w:type="dxa"/>
              <w:right w:w="28" w:type="dxa"/>
            </w:tcMar>
            <w:vAlign w:val="center"/>
          </w:tcPr>
          <w:p w14:paraId="5D29C8B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历史</w:t>
            </w:r>
          </w:p>
        </w:tc>
        <w:tc>
          <w:tcPr>
            <w:tcW w:w="426" w:type="dxa"/>
            <w:tcMar>
              <w:left w:w="28" w:type="dxa"/>
              <w:right w:w="28" w:type="dxa"/>
            </w:tcMar>
            <w:vAlign w:val="center"/>
          </w:tcPr>
          <w:p w14:paraId="27062552"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7</w:t>
            </w:r>
            <w:r w:rsidRPr="00F66917">
              <w:rPr>
                <w:rFonts w:ascii="Times New Roman" w:eastAsia="华文中宋" w:hAnsi="Times New Roman" w:cs="Times New Roman"/>
                <w:szCs w:val="21"/>
              </w:rPr>
              <w:t>5</w:t>
            </w:r>
          </w:p>
        </w:tc>
        <w:tc>
          <w:tcPr>
            <w:tcW w:w="714" w:type="dxa"/>
            <w:tcMar>
              <w:left w:w="28" w:type="dxa"/>
              <w:right w:w="28" w:type="dxa"/>
            </w:tcMar>
            <w:vAlign w:val="center"/>
          </w:tcPr>
          <w:p w14:paraId="31D27289" w14:textId="73A08BE3"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赵</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7180D10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75DEE80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54</w:t>
            </w:r>
          </w:p>
        </w:tc>
        <w:tc>
          <w:tcPr>
            <w:tcW w:w="709" w:type="dxa"/>
            <w:tcMar>
              <w:left w:w="28" w:type="dxa"/>
              <w:right w:w="28" w:type="dxa"/>
            </w:tcMar>
            <w:vAlign w:val="center"/>
          </w:tcPr>
          <w:p w14:paraId="03785EA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3BD3641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7B2934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58C8DFF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34</w:t>
            </w:r>
          </w:p>
        </w:tc>
        <w:tc>
          <w:tcPr>
            <w:tcW w:w="3270" w:type="dxa"/>
            <w:tcMar>
              <w:left w:w="28" w:type="dxa"/>
              <w:right w:w="28" w:type="dxa"/>
            </w:tcMar>
            <w:vAlign w:val="center"/>
          </w:tcPr>
          <w:p w14:paraId="2D45B48B"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市学科带头人</w:t>
            </w:r>
          </w:p>
        </w:tc>
      </w:tr>
      <w:tr w:rsidR="004D4CEC" w:rsidRPr="00F66917" w14:paraId="6E58B88F" w14:textId="77777777" w:rsidTr="00F330A4">
        <w:trPr>
          <w:jc w:val="center"/>
        </w:trPr>
        <w:tc>
          <w:tcPr>
            <w:tcW w:w="845" w:type="dxa"/>
            <w:tcMar>
              <w:left w:w="28" w:type="dxa"/>
              <w:right w:w="28" w:type="dxa"/>
            </w:tcMar>
            <w:vAlign w:val="center"/>
          </w:tcPr>
          <w:p w14:paraId="41C2D63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历史</w:t>
            </w:r>
          </w:p>
        </w:tc>
        <w:tc>
          <w:tcPr>
            <w:tcW w:w="426" w:type="dxa"/>
            <w:tcMar>
              <w:left w:w="28" w:type="dxa"/>
              <w:right w:w="28" w:type="dxa"/>
            </w:tcMar>
            <w:vAlign w:val="center"/>
          </w:tcPr>
          <w:p w14:paraId="6A9FFC13"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7</w:t>
            </w:r>
            <w:r w:rsidRPr="00F66917">
              <w:rPr>
                <w:rFonts w:ascii="Times New Roman" w:eastAsia="华文中宋" w:hAnsi="Times New Roman" w:cs="Times New Roman"/>
                <w:szCs w:val="21"/>
              </w:rPr>
              <w:t>6</w:t>
            </w:r>
          </w:p>
        </w:tc>
        <w:tc>
          <w:tcPr>
            <w:tcW w:w="714" w:type="dxa"/>
            <w:tcMar>
              <w:left w:w="28" w:type="dxa"/>
              <w:right w:w="28" w:type="dxa"/>
            </w:tcMar>
            <w:vAlign w:val="center"/>
          </w:tcPr>
          <w:p w14:paraId="169662C9" w14:textId="7A51D535"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周</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2258727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362D0B7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41</w:t>
            </w:r>
          </w:p>
        </w:tc>
        <w:tc>
          <w:tcPr>
            <w:tcW w:w="709" w:type="dxa"/>
            <w:tcMar>
              <w:left w:w="28" w:type="dxa"/>
              <w:right w:w="28" w:type="dxa"/>
            </w:tcMar>
            <w:vAlign w:val="center"/>
          </w:tcPr>
          <w:p w14:paraId="791D96D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F30A24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07CF48E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362C932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6716BCE0"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泰州市教学能手</w:t>
            </w:r>
          </w:p>
        </w:tc>
      </w:tr>
      <w:tr w:rsidR="004D4CEC" w:rsidRPr="00F66917" w14:paraId="56AAEEBF" w14:textId="77777777" w:rsidTr="00F330A4">
        <w:trPr>
          <w:jc w:val="center"/>
        </w:trPr>
        <w:tc>
          <w:tcPr>
            <w:tcW w:w="845" w:type="dxa"/>
            <w:tcMar>
              <w:left w:w="28" w:type="dxa"/>
              <w:right w:w="28" w:type="dxa"/>
            </w:tcMar>
            <w:vAlign w:val="center"/>
          </w:tcPr>
          <w:p w14:paraId="5CAD485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政治</w:t>
            </w:r>
          </w:p>
        </w:tc>
        <w:tc>
          <w:tcPr>
            <w:tcW w:w="426" w:type="dxa"/>
            <w:tcMar>
              <w:left w:w="28" w:type="dxa"/>
              <w:right w:w="28" w:type="dxa"/>
            </w:tcMar>
            <w:vAlign w:val="center"/>
          </w:tcPr>
          <w:p w14:paraId="7EBC741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7</w:t>
            </w:r>
            <w:r w:rsidRPr="00F66917">
              <w:rPr>
                <w:rFonts w:ascii="Times New Roman" w:eastAsia="华文中宋" w:hAnsi="Times New Roman" w:cs="Times New Roman"/>
                <w:szCs w:val="21"/>
              </w:rPr>
              <w:t>7</w:t>
            </w:r>
          </w:p>
        </w:tc>
        <w:tc>
          <w:tcPr>
            <w:tcW w:w="714" w:type="dxa"/>
            <w:tcMar>
              <w:left w:w="28" w:type="dxa"/>
              <w:right w:w="28" w:type="dxa"/>
            </w:tcMar>
            <w:vAlign w:val="center"/>
          </w:tcPr>
          <w:p w14:paraId="1EBE6B54" w14:textId="69FEC6E8"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黄</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0A28286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41A26AF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25</w:t>
            </w:r>
          </w:p>
        </w:tc>
        <w:tc>
          <w:tcPr>
            <w:tcW w:w="709" w:type="dxa"/>
            <w:tcMar>
              <w:left w:w="28" w:type="dxa"/>
              <w:right w:w="28" w:type="dxa"/>
            </w:tcMar>
            <w:vAlign w:val="center"/>
          </w:tcPr>
          <w:p w14:paraId="0EEEF32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FF3F6E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4D553D1D" w14:textId="77777777" w:rsidR="00F330A4" w:rsidRPr="00F66917" w:rsidRDefault="00F330A4" w:rsidP="00F330A4">
            <w:pPr>
              <w:snapToGrid w:val="0"/>
              <w:jc w:val="center"/>
              <w:rPr>
                <w:rFonts w:ascii="Times New Roman" w:eastAsia="华文中宋" w:hAnsi="Times New Roman" w:cs="Times New Roman"/>
                <w:szCs w:val="21"/>
              </w:rPr>
            </w:pPr>
          </w:p>
        </w:tc>
        <w:tc>
          <w:tcPr>
            <w:tcW w:w="708" w:type="dxa"/>
            <w:tcMar>
              <w:left w:w="28" w:type="dxa"/>
              <w:right w:w="28" w:type="dxa"/>
            </w:tcMar>
            <w:vAlign w:val="center"/>
          </w:tcPr>
          <w:p w14:paraId="5A1658F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w:t>
            </w:r>
          </w:p>
        </w:tc>
        <w:tc>
          <w:tcPr>
            <w:tcW w:w="3270" w:type="dxa"/>
            <w:tcMar>
              <w:left w:w="28" w:type="dxa"/>
              <w:right w:w="28" w:type="dxa"/>
            </w:tcMar>
            <w:vAlign w:val="center"/>
          </w:tcPr>
          <w:p w14:paraId="266047B0"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6096888E" w14:textId="77777777" w:rsidTr="00F330A4">
        <w:trPr>
          <w:jc w:val="center"/>
        </w:trPr>
        <w:tc>
          <w:tcPr>
            <w:tcW w:w="845" w:type="dxa"/>
            <w:tcMar>
              <w:left w:w="28" w:type="dxa"/>
              <w:right w:w="28" w:type="dxa"/>
            </w:tcMar>
            <w:vAlign w:val="center"/>
          </w:tcPr>
          <w:p w14:paraId="7695FDF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政治</w:t>
            </w:r>
          </w:p>
        </w:tc>
        <w:tc>
          <w:tcPr>
            <w:tcW w:w="426" w:type="dxa"/>
            <w:tcMar>
              <w:left w:w="28" w:type="dxa"/>
              <w:right w:w="28" w:type="dxa"/>
            </w:tcMar>
            <w:vAlign w:val="center"/>
          </w:tcPr>
          <w:p w14:paraId="733D9C43"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7</w:t>
            </w:r>
            <w:r w:rsidRPr="00F66917">
              <w:rPr>
                <w:rFonts w:ascii="Times New Roman" w:eastAsia="华文中宋" w:hAnsi="Times New Roman" w:cs="Times New Roman"/>
                <w:szCs w:val="21"/>
              </w:rPr>
              <w:t>8</w:t>
            </w:r>
          </w:p>
        </w:tc>
        <w:tc>
          <w:tcPr>
            <w:tcW w:w="714" w:type="dxa"/>
            <w:tcMar>
              <w:left w:w="28" w:type="dxa"/>
              <w:right w:w="28" w:type="dxa"/>
            </w:tcMar>
            <w:vAlign w:val="center"/>
          </w:tcPr>
          <w:p w14:paraId="1DA0AFF3" w14:textId="39CC8C9B" w:rsidR="00F330A4" w:rsidRPr="00F66917" w:rsidRDefault="00F330A4" w:rsidP="00C27013">
            <w:pPr>
              <w:snapToGrid w:val="0"/>
              <w:jc w:val="center"/>
              <w:rPr>
                <w:rFonts w:ascii="Times New Roman" w:eastAsia="华文中宋" w:hAnsi="Times New Roman" w:cs="Times New Roman"/>
                <w:szCs w:val="21"/>
              </w:rPr>
            </w:pPr>
            <w:proofErr w:type="gramStart"/>
            <w:r w:rsidRPr="00F66917">
              <w:rPr>
                <w:rFonts w:ascii="Times New Roman" w:eastAsia="宋体" w:hAnsi="Times New Roman" w:cs="Times New Roman"/>
                <w:kern w:val="0"/>
                <w:szCs w:val="21"/>
              </w:rPr>
              <w:t>卢</w:t>
            </w:r>
            <w:proofErr w:type="gramEnd"/>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388ACFA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404BF88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41</w:t>
            </w:r>
          </w:p>
        </w:tc>
        <w:tc>
          <w:tcPr>
            <w:tcW w:w="709" w:type="dxa"/>
            <w:tcMar>
              <w:left w:w="28" w:type="dxa"/>
              <w:right w:w="28" w:type="dxa"/>
            </w:tcMar>
            <w:vAlign w:val="center"/>
          </w:tcPr>
          <w:p w14:paraId="3D893C5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4DD8AE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226DF4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3851012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16A55ABB"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泰州市教坛新秀</w:t>
            </w:r>
          </w:p>
        </w:tc>
      </w:tr>
      <w:tr w:rsidR="004D4CEC" w:rsidRPr="00F66917" w14:paraId="2BDAE93D" w14:textId="77777777" w:rsidTr="00F330A4">
        <w:trPr>
          <w:jc w:val="center"/>
        </w:trPr>
        <w:tc>
          <w:tcPr>
            <w:tcW w:w="845" w:type="dxa"/>
            <w:tcMar>
              <w:left w:w="28" w:type="dxa"/>
              <w:right w:w="28" w:type="dxa"/>
            </w:tcMar>
            <w:vAlign w:val="center"/>
          </w:tcPr>
          <w:p w14:paraId="0A019A8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政治</w:t>
            </w:r>
          </w:p>
        </w:tc>
        <w:tc>
          <w:tcPr>
            <w:tcW w:w="426" w:type="dxa"/>
            <w:tcMar>
              <w:left w:w="28" w:type="dxa"/>
              <w:right w:w="28" w:type="dxa"/>
            </w:tcMar>
            <w:vAlign w:val="center"/>
          </w:tcPr>
          <w:p w14:paraId="7A914EC8"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7</w:t>
            </w:r>
            <w:r w:rsidRPr="00F66917">
              <w:rPr>
                <w:rFonts w:ascii="Times New Roman" w:eastAsia="华文中宋" w:hAnsi="Times New Roman" w:cs="Times New Roman"/>
                <w:szCs w:val="21"/>
              </w:rPr>
              <w:t>9</w:t>
            </w:r>
          </w:p>
        </w:tc>
        <w:tc>
          <w:tcPr>
            <w:tcW w:w="714" w:type="dxa"/>
            <w:tcMar>
              <w:left w:w="28" w:type="dxa"/>
              <w:right w:w="28" w:type="dxa"/>
            </w:tcMar>
            <w:vAlign w:val="center"/>
          </w:tcPr>
          <w:p w14:paraId="33883B87" w14:textId="70D2150B"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陆</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C60810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6D430BA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55</w:t>
            </w:r>
          </w:p>
        </w:tc>
        <w:tc>
          <w:tcPr>
            <w:tcW w:w="709" w:type="dxa"/>
            <w:tcMar>
              <w:left w:w="28" w:type="dxa"/>
              <w:right w:w="28" w:type="dxa"/>
            </w:tcMar>
            <w:vAlign w:val="center"/>
          </w:tcPr>
          <w:p w14:paraId="40243B7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490A776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192D00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684480A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31</w:t>
            </w:r>
          </w:p>
        </w:tc>
        <w:tc>
          <w:tcPr>
            <w:tcW w:w="3270" w:type="dxa"/>
            <w:tcMar>
              <w:left w:w="28" w:type="dxa"/>
              <w:right w:w="28" w:type="dxa"/>
            </w:tcMar>
            <w:vAlign w:val="center"/>
          </w:tcPr>
          <w:p w14:paraId="270953A7"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6EC0A0D9" w14:textId="77777777" w:rsidTr="00F330A4">
        <w:trPr>
          <w:jc w:val="center"/>
        </w:trPr>
        <w:tc>
          <w:tcPr>
            <w:tcW w:w="845" w:type="dxa"/>
            <w:tcMar>
              <w:left w:w="28" w:type="dxa"/>
              <w:right w:w="28" w:type="dxa"/>
            </w:tcMar>
            <w:vAlign w:val="center"/>
          </w:tcPr>
          <w:p w14:paraId="08328C2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政治</w:t>
            </w:r>
          </w:p>
        </w:tc>
        <w:tc>
          <w:tcPr>
            <w:tcW w:w="426" w:type="dxa"/>
            <w:tcMar>
              <w:left w:w="28" w:type="dxa"/>
              <w:right w:w="28" w:type="dxa"/>
            </w:tcMar>
            <w:vAlign w:val="center"/>
          </w:tcPr>
          <w:p w14:paraId="1637501E"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8</w:t>
            </w:r>
            <w:r w:rsidRPr="00F66917">
              <w:rPr>
                <w:rFonts w:ascii="Times New Roman" w:eastAsia="华文中宋" w:hAnsi="Times New Roman" w:cs="Times New Roman"/>
                <w:szCs w:val="21"/>
              </w:rPr>
              <w:t>0</w:t>
            </w:r>
          </w:p>
        </w:tc>
        <w:tc>
          <w:tcPr>
            <w:tcW w:w="714" w:type="dxa"/>
            <w:tcMar>
              <w:left w:w="28" w:type="dxa"/>
              <w:right w:w="28" w:type="dxa"/>
            </w:tcMar>
            <w:vAlign w:val="center"/>
          </w:tcPr>
          <w:p w14:paraId="63095F38" w14:textId="2FB89AC1"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游</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7996DCC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2B9FCA2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41</w:t>
            </w:r>
          </w:p>
        </w:tc>
        <w:tc>
          <w:tcPr>
            <w:tcW w:w="709" w:type="dxa"/>
            <w:tcMar>
              <w:left w:w="28" w:type="dxa"/>
              <w:right w:w="28" w:type="dxa"/>
            </w:tcMar>
            <w:vAlign w:val="center"/>
          </w:tcPr>
          <w:p w14:paraId="2C1B25B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2881C3E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5445AA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7A561F7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17</w:t>
            </w:r>
          </w:p>
        </w:tc>
        <w:tc>
          <w:tcPr>
            <w:tcW w:w="3270" w:type="dxa"/>
            <w:tcMar>
              <w:left w:w="28" w:type="dxa"/>
              <w:right w:w="28" w:type="dxa"/>
            </w:tcMar>
            <w:vAlign w:val="center"/>
          </w:tcPr>
          <w:p w14:paraId="5502FD6A"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4D4E13CC" w14:textId="77777777" w:rsidTr="00F330A4">
        <w:trPr>
          <w:jc w:val="center"/>
        </w:trPr>
        <w:tc>
          <w:tcPr>
            <w:tcW w:w="845" w:type="dxa"/>
            <w:tcMar>
              <w:left w:w="28" w:type="dxa"/>
              <w:right w:w="28" w:type="dxa"/>
            </w:tcMar>
            <w:vAlign w:val="center"/>
          </w:tcPr>
          <w:p w14:paraId="6EE7A0C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政治</w:t>
            </w:r>
          </w:p>
        </w:tc>
        <w:tc>
          <w:tcPr>
            <w:tcW w:w="426" w:type="dxa"/>
            <w:tcMar>
              <w:left w:w="28" w:type="dxa"/>
              <w:right w:w="28" w:type="dxa"/>
            </w:tcMar>
            <w:vAlign w:val="center"/>
          </w:tcPr>
          <w:p w14:paraId="470F437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8</w:t>
            </w:r>
            <w:r w:rsidRPr="00F66917">
              <w:rPr>
                <w:rFonts w:ascii="Times New Roman" w:eastAsia="华文中宋" w:hAnsi="Times New Roman" w:cs="Times New Roman"/>
                <w:szCs w:val="21"/>
              </w:rPr>
              <w:t>1</w:t>
            </w:r>
          </w:p>
        </w:tc>
        <w:tc>
          <w:tcPr>
            <w:tcW w:w="714" w:type="dxa"/>
            <w:tcMar>
              <w:left w:w="28" w:type="dxa"/>
              <w:right w:w="28" w:type="dxa"/>
            </w:tcMar>
            <w:vAlign w:val="center"/>
          </w:tcPr>
          <w:p w14:paraId="2F9BF1FD" w14:textId="3C3B36C2"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朱</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C9F54E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5787C04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52</w:t>
            </w:r>
          </w:p>
        </w:tc>
        <w:tc>
          <w:tcPr>
            <w:tcW w:w="709" w:type="dxa"/>
            <w:tcMar>
              <w:left w:w="28" w:type="dxa"/>
              <w:right w:w="28" w:type="dxa"/>
            </w:tcMar>
            <w:vAlign w:val="center"/>
          </w:tcPr>
          <w:p w14:paraId="0DE9739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50050A8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C70C0B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3C9F169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31</w:t>
            </w:r>
          </w:p>
        </w:tc>
        <w:tc>
          <w:tcPr>
            <w:tcW w:w="3270" w:type="dxa"/>
            <w:tcMar>
              <w:left w:w="28" w:type="dxa"/>
              <w:right w:w="28" w:type="dxa"/>
            </w:tcMar>
            <w:vAlign w:val="center"/>
          </w:tcPr>
          <w:p w14:paraId="3E333391"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市学科带头人</w:t>
            </w:r>
          </w:p>
        </w:tc>
      </w:tr>
      <w:tr w:rsidR="004D4CEC" w:rsidRPr="00F66917" w14:paraId="413C06F8" w14:textId="77777777" w:rsidTr="00F330A4">
        <w:trPr>
          <w:jc w:val="center"/>
        </w:trPr>
        <w:tc>
          <w:tcPr>
            <w:tcW w:w="845" w:type="dxa"/>
            <w:tcMar>
              <w:left w:w="28" w:type="dxa"/>
              <w:right w:w="28" w:type="dxa"/>
            </w:tcMar>
            <w:vAlign w:val="center"/>
          </w:tcPr>
          <w:p w14:paraId="475A55F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地理</w:t>
            </w:r>
          </w:p>
        </w:tc>
        <w:tc>
          <w:tcPr>
            <w:tcW w:w="426" w:type="dxa"/>
            <w:tcMar>
              <w:left w:w="28" w:type="dxa"/>
              <w:right w:w="28" w:type="dxa"/>
            </w:tcMar>
            <w:vAlign w:val="center"/>
          </w:tcPr>
          <w:p w14:paraId="6FA000C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8</w:t>
            </w:r>
            <w:r w:rsidRPr="00F66917">
              <w:rPr>
                <w:rFonts w:ascii="Times New Roman" w:eastAsia="华文中宋" w:hAnsi="Times New Roman" w:cs="Times New Roman"/>
                <w:szCs w:val="21"/>
              </w:rPr>
              <w:t>2</w:t>
            </w:r>
          </w:p>
        </w:tc>
        <w:tc>
          <w:tcPr>
            <w:tcW w:w="714" w:type="dxa"/>
            <w:tcMar>
              <w:left w:w="28" w:type="dxa"/>
              <w:right w:w="28" w:type="dxa"/>
            </w:tcMar>
            <w:vAlign w:val="center"/>
          </w:tcPr>
          <w:p w14:paraId="684AA04B" w14:textId="4079DAFE"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曹</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1F43A8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617652B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40</w:t>
            </w:r>
          </w:p>
        </w:tc>
        <w:tc>
          <w:tcPr>
            <w:tcW w:w="709" w:type="dxa"/>
            <w:tcMar>
              <w:left w:w="28" w:type="dxa"/>
              <w:right w:w="28" w:type="dxa"/>
            </w:tcMar>
            <w:vAlign w:val="center"/>
          </w:tcPr>
          <w:p w14:paraId="1350121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1D3E85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985D4A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5E3B221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1D96E781"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区优秀教育工作者</w:t>
            </w:r>
          </w:p>
        </w:tc>
      </w:tr>
      <w:tr w:rsidR="004D4CEC" w:rsidRPr="00F66917" w14:paraId="1973D70D" w14:textId="77777777" w:rsidTr="00F330A4">
        <w:trPr>
          <w:jc w:val="center"/>
        </w:trPr>
        <w:tc>
          <w:tcPr>
            <w:tcW w:w="845" w:type="dxa"/>
            <w:tcMar>
              <w:left w:w="28" w:type="dxa"/>
              <w:right w:w="28" w:type="dxa"/>
            </w:tcMar>
            <w:vAlign w:val="center"/>
          </w:tcPr>
          <w:p w14:paraId="36E4406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地理</w:t>
            </w:r>
          </w:p>
        </w:tc>
        <w:tc>
          <w:tcPr>
            <w:tcW w:w="426" w:type="dxa"/>
            <w:tcMar>
              <w:left w:w="28" w:type="dxa"/>
              <w:right w:w="28" w:type="dxa"/>
            </w:tcMar>
            <w:vAlign w:val="center"/>
          </w:tcPr>
          <w:p w14:paraId="6D873689"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8</w:t>
            </w:r>
            <w:r w:rsidRPr="00F66917">
              <w:rPr>
                <w:rFonts w:ascii="Times New Roman" w:eastAsia="华文中宋" w:hAnsi="Times New Roman" w:cs="Times New Roman"/>
                <w:szCs w:val="21"/>
              </w:rPr>
              <w:t>3</w:t>
            </w:r>
          </w:p>
        </w:tc>
        <w:tc>
          <w:tcPr>
            <w:tcW w:w="714" w:type="dxa"/>
            <w:tcMar>
              <w:left w:w="28" w:type="dxa"/>
              <w:right w:w="28" w:type="dxa"/>
            </w:tcMar>
            <w:vAlign w:val="center"/>
          </w:tcPr>
          <w:p w14:paraId="7744096C" w14:textId="48EFBEEE"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陈</w:t>
            </w:r>
            <w:r w:rsidR="00C27013">
              <w:rPr>
                <w:rFonts w:ascii="Times New Roman" w:eastAsia="宋体" w:hAnsi="Times New Roman" w:cs="Times New Roman" w:hint="eastAsia"/>
                <w:kern w:val="0"/>
                <w:szCs w:val="21"/>
              </w:rPr>
              <w:t>*</w:t>
            </w:r>
          </w:p>
        </w:tc>
        <w:tc>
          <w:tcPr>
            <w:tcW w:w="420" w:type="dxa"/>
            <w:tcMar>
              <w:left w:w="28" w:type="dxa"/>
              <w:right w:w="28" w:type="dxa"/>
            </w:tcMar>
            <w:vAlign w:val="center"/>
          </w:tcPr>
          <w:p w14:paraId="082A648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5D6059D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40</w:t>
            </w:r>
          </w:p>
        </w:tc>
        <w:tc>
          <w:tcPr>
            <w:tcW w:w="709" w:type="dxa"/>
            <w:tcMar>
              <w:left w:w="28" w:type="dxa"/>
              <w:right w:w="28" w:type="dxa"/>
            </w:tcMar>
            <w:vAlign w:val="center"/>
          </w:tcPr>
          <w:p w14:paraId="5463D7D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155D00B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BF0641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403D6FE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0FFA8959"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区基本功竞赛二等奖</w:t>
            </w:r>
          </w:p>
        </w:tc>
      </w:tr>
      <w:tr w:rsidR="004D4CEC" w:rsidRPr="00F66917" w14:paraId="28A8DB74" w14:textId="77777777" w:rsidTr="00F330A4">
        <w:trPr>
          <w:jc w:val="center"/>
        </w:trPr>
        <w:tc>
          <w:tcPr>
            <w:tcW w:w="845" w:type="dxa"/>
            <w:tcMar>
              <w:left w:w="28" w:type="dxa"/>
              <w:right w:w="28" w:type="dxa"/>
            </w:tcMar>
            <w:vAlign w:val="center"/>
          </w:tcPr>
          <w:p w14:paraId="0C0DDEA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地理</w:t>
            </w:r>
          </w:p>
        </w:tc>
        <w:tc>
          <w:tcPr>
            <w:tcW w:w="426" w:type="dxa"/>
            <w:tcMar>
              <w:left w:w="28" w:type="dxa"/>
              <w:right w:w="28" w:type="dxa"/>
            </w:tcMar>
            <w:vAlign w:val="center"/>
          </w:tcPr>
          <w:p w14:paraId="0B234061"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8</w:t>
            </w:r>
            <w:r w:rsidRPr="00F66917">
              <w:rPr>
                <w:rFonts w:ascii="Times New Roman" w:eastAsia="华文中宋" w:hAnsi="Times New Roman" w:cs="Times New Roman"/>
                <w:szCs w:val="21"/>
              </w:rPr>
              <w:t>4</w:t>
            </w:r>
          </w:p>
        </w:tc>
        <w:tc>
          <w:tcPr>
            <w:tcW w:w="714" w:type="dxa"/>
            <w:tcMar>
              <w:left w:w="28" w:type="dxa"/>
              <w:right w:w="28" w:type="dxa"/>
            </w:tcMar>
            <w:vAlign w:val="center"/>
          </w:tcPr>
          <w:p w14:paraId="626973F2" w14:textId="5D355BCB"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费</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291F94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35152E5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57</w:t>
            </w:r>
          </w:p>
        </w:tc>
        <w:tc>
          <w:tcPr>
            <w:tcW w:w="709" w:type="dxa"/>
            <w:tcMar>
              <w:left w:w="28" w:type="dxa"/>
              <w:right w:w="28" w:type="dxa"/>
            </w:tcMar>
            <w:vAlign w:val="center"/>
          </w:tcPr>
          <w:p w14:paraId="089FFB7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7C7E69E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8B2B2A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1A7D107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3270" w:type="dxa"/>
            <w:tcMar>
              <w:left w:w="28" w:type="dxa"/>
              <w:right w:w="28" w:type="dxa"/>
            </w:tcMar>
            <w:vAlign w:val="center"/>
          </w:tcPr>
          <w:p w14:paraId="4AEE07AA"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区优秀工会干部</w:t>
            </w:r>
          </w:p>
        </w:tc>
      </w:tr>
      <w:tr w:rsidR="004D4CEC" w:rsidRPr="00F66917" w14:paraId="72E3D8EF" w14:textId="77777777" w:rsidTr="00F330A4">
        <w:trPr>
          <w:jc w:val="center"/>
        </w:trPr>
        <w:tc>
          <w:tcPr>
            <w:tcW w:w="845" w:type="dxa"/>
            <w:tcMar>
              <w:left w:w="28" w:type="dxa"/>
              <w:right w:w="28" w:type="dxa"/>
            </w:tcMar>
            <w:vAlign w:val="center"/>
          </w:tcPr>
          <w:p w14:paraId="70F7AAA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地理</w:t>
            </w:r>
          </w:p>
        </w:tc>
        <w:tc>
          <w:tcPr>
            <w:tcW w:w="426" w:type="dxa"/>
            <w:tcMar>
              <w:left w:w="28" w:type="dxa"/>
              <w:right w:w="28" w:type="dxa"/>
            </w:tcMar>
            <w:vAlign w:val="center"/>
          </w:tcPr>
          <w:p w14:paraId="685BE898"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8</w:t>
            </w:r>
            <w:r w:rsidRPr="00F66917">
              <w:rPr>
                <w:rFonts w:ascii="Times New Roman" w:eastAsia="华文中宋" w:hAnsi="Times New Roman" w:cs="Times New Roman"/>
                <w:szCs w:val="21"/>
              </w:rPr>
              <w:t>5</w:t>
            </w:r>
          </w:p>
        </w:tc>
        <w:tc>
          <w:tcPr>
            <w:tcW w:w="714" w:type="dxa"/>
            <w:tcMar>
              <w:left w:w="28" w:type="dxa"/>
              <w:right w:w="28" w:type="dxa"/>
            </w:tcMar>
            <w:vAlign w:val="center"/>
          </w:tcPr>
          <w:p w14:paraId="28F6F426" w14:textId="6C7404F1"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解</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250122F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37A7D47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46</w:t>
            </w:r>
          </w:p>
        </w:tc>
        <w:tc>
          <w:tcPr>
            <w:tcW w:w="709" w:type="dxa"/>
            <w:tcMar>
              <w:left w:w="28" w:type="dxa"/>
              <w:right w:w="28" w:type="dxa"/>
            </w:tcMar>
            <w:vAlign w:val="center"/>
          </w:tcPr>
          <w:p w14:paraId="3C8EDEE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00A1F8E"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F696A0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7A16119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22</w:t>
            </w:r>
          </w:p>
        </w:tc>
        <w:tc>
          <w:tcPr>
            <w:tcW w:w="3270" w:type="dxa"/>
            <w:tcMar>
              <w:left w:w="28" w:type="dxa"/>
              <w:right w:w="28" w:type="dxa"/>
            </w:tcMar>
            <w:vAlign w:val="center"/>
          </w:tcPr>
          <w:p w14:paraId="3BACE542"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57B66505" w14:textId="77777777" w:rsidTr="00F330A4">
        <w:trPr>
          <w:jc w:val="center"/>
        </w:trPr>
        <w:tc>
          <w:tcPr>
            <w:tcW w:w="845" w:type="dxa"/>
            <w:tcMar>
              <w:left w:w="28" w:type="dxa"/>
              <w:right w:w="28" w:type="dxa"/>
            </w:tcMar>
            <w:vAlign w:val="center"/>
          </w:tcPr>
          <w:p w14:paraId="2A063F5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地理</w:t>
            </w:r>
          </w:p>
        </w:tc>
        <w:tc>
          <w:tcPr>
            <w:tcW w:w="426" w:type="dxa"/>
            <w:tcMar>
              <w:left w:w="28" w:type="dxa"/>
              <w:right w:w="28" w:type="dxa"/>
            </w:tcMar>
            <w:vAlign w:val="center"/>
          </w:tcPr>
          <w:p w14:paraId="4CB9940C"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8</w:t>
            </w:r>
            <w:r w:rsidRPr="00F66917">
              <w:rPr>
                <w:rFonts w:ascii="Times New Roman" w:eastAsia="华文中宋" w:hAnsi="Times New Roman" w:cs="Times New Roman"/>
                <w:szCs w:val="21"/>
              </w:rPr>
              <w:t>6</w:t>
            </w:r>
          </w:p>
        </w:tc>
        <w:tc>
          <w:tcPr>
            <w:tcW w:w="714" w:type="dxa"/>
            <w:tcMar>
              <w:left w:w="28" w:type="dxa"/>
              <w:right w:w="28" w:type="dxa"/>
            </w:tcMar>
            <w:vAlign w:val="center"/>
          </w:tcPr>
          <w:p w14:paraId="06717238" w14:textId="783ECEB4"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柳</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49378A5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72C3D83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52</w:t>
            </w:r>
          </w:p>
        </w:tc>
        <w:tc>
          <w:tcPr>
            <w:tcW w:w="709" w:type="dxa"/>
            <w:tcMar>
              <w:left w:w="28" w:type="dxa"/>
              <w:right w:w="28" w:type="dxa"/>
            </w:tcMar>
            <w:vAlign w:val="center"/>
          </w:tcPr>
          <w:p w14:paraId="5E4AAC4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1C08BE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2C3911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23A191C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29</w:t>
            </w:r>
          </w:p>
        </w:tc>
        <w:tc>
          <w:tcPr>
            <w:tcW w:w="3270" w:type="dxa"/>
            <w:tcMar>
              <w:left w:w="28" w:type="dxa"/>
              <w:right w:w="28" w:type="dxa"/>
            </w:tcMar>
            <w:vAlign w:val="center"/>
          </w:tcPr>
          <w:p w14:paraId="0862F750"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区优秀班主任</w:t>
            </w:r>
          </w:p>
        </w:tc>
      </w:tr>
      <w:tr w:rsidR="004D4CEC" w:rsidRPr="00F66917" w14:paraId="060EE9E6" w14:textId="77777777" w:rsidTr="00F330A4">
        <w:trPr>
          <w:jc w:val="center"/>
        </w:trPr>
        <w:tc>
          <w:tcPr>
            <w:tcW w:w="845" w:type="dxa"/>
            <w:tcMar>
              <w:left w:w="28" w:type="dxa"/>
              <w:right w:w="28" w:type="dxa"/>
            </w:tcMar>
            <w:vAlign w:val="center"/>
          </w:tcPr>
          <w:p w14:paraId="0B4E4A0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地理</w:t>
            </w:r>
          </w:p>
        </w:tc>
        <w:tc>
          <w:tcPr>
            <w:tcW w:w="426" w:type="dxa"/>
            <w:tcMar>
              <w:left w:w="28" w:type="dxa"/>
              <w:right w:w="28" w:type="dxa"/>
            </w:tcMar>
            <w:vAlign w:val="center"/>
          </w:tcPr>
          <w:p w14:paraId="557BE1BD"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8</w:t>
            </w:r>
            <w:r w:rsidRPr="00F66917">
              <w:rPr>
                <w:rFonts w:ascii="Times New Roman" w:eastAsia="华文中宋" w:hAnsi="Times New Roman" w:cs="Times New Roman"/>
                <w:szCs w:val="21"/>
              </w:rPr>
              <w:t>7</w:t>
            </w:r>
          </w:p>
        </w:tc>
        <w:tc>
          <w:tcPr>
            <w:tcW w:w="714" w:type="dxa"/>
            <w:tcMar>
              <w:left w:w="28" w:type="dxa"/>
              <w:right w:w="28" w:type="dxa"/>
            </w:tcMar>
            <w:vAlign w:val="center"/>
          </w:tcPr>
          <w:p w14:paraId="0C8FE3A9" w14:textId="4338643F"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沈</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71D6F4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0F421EE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40</w:t>
            </w:r>
          </w:p>
        </w:tc>
        <w:tc>
          <w:tcPr>
            <w:tcW w:w="709" w:type="dxa"/>
            <w:tcMar>
              <w:left w:w="28" w:type="dxa"/>
              <w:right w:w="28" w:type="dxa"/>
            </w:tcMar>
            <w:vAlign w:val="center"/>
          </w:tcPr>
          <w:p w14:paraId="76A85B4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专科</w:t>
            </w:r>
          </w:p>
        </w:tc>
        <w:tc>
          <w:tcPr>
            <w:tcW w:w="709" w:type="dxa"/>
            <w:tcMar>
              <w:left w:w="28" w:type="dxa"/>
              <w:right w:w="28" w:type="dxa"/>
            </w:tcMar>
            <w:vAlign w:val="center"/>
          </w:tcPr>
          <w:p w14:paraId="33C2D16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3E8BDE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22C9299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1A4C8ECC"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一三一</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优秀教学法继承人</w:t>
            </w:r>
          </w:p>
        </w:tc>
      </w:tr>
      <w:tr w:rsidR="004D4CEC" w:rsidRPr="00F66917" w14:paraId="47D19D80" w14:textId="77777777" w:rsidTr="00F330A4">
        <w:trPr>
          <w:jc w:val="center"/>
        </w:trPr>
        <w:tc>
          <w:tcPr>
            <w:tcW w:w="845" w:type="dxa"/>
            <w:tcMar>
              <w:left w:w="28" w:type="dxa"/>
              <w:right w:w="28" w:type="dxa"/>
            </w:tcMar>
            <w:vAlign w:val="center"/>
          </w:tcPr>
          <w:p w14:paraId="052FE27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地理</w:t>
            </w:r>
          </w:p>
        </w:tc>
        <w:tc>
          <w:tcPr>
            <w:tcW w:w="426" w:type="dxa"/>
            <w:tcMar>
              <w:left w:w="28" w:type="dxa"/>
              <w:right w:w="28" w:type="dxa"/>
            </w:tcMar>
            <w:vAlign w:val="center"/>
          </w:tcPr>
          <w:p w14:paraId="190FB4C4"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8</w:t>
            </w:r>
            <w:r w:rsidRPr="00F66917">
              <w:rPr>
                <w:rFonts w:ascii="Times New Roman" w:eastAsia="华文中宋" w:hAnsi="Times New Roman" w:cs="Times New Roman"/>
                <w:szCs w:val="21"/>
              </w:rPr>
              <w:t>8</w:t>
            </w:r>
          </w:p>
        </w:tc>
        <w:tc>
          <w:tcPr>
            <w:tcW w:w="714" w:type="dxa"/>
            <w:tcMar>
              <w:left w:w="28" w:type="dxa"/>
              <w:right w:w="28" w:type="dxa"/>
            </w:tcMar>
            <w:vAlign w:val="center"/>
          </w:tcPr>
          <w:p w14:paraId="0A968C43" w14:textId="467F67A9"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张</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4C8F9DA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3C9F520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39</w:t>
            </w:r>
          </w:p>
        </w:tc>
        <w:tc>
          <w:tcPr>
            <w:tcW w:w="709" w:type="dxa"/>
            <w:tcMar>
              <w:left w:w="28" w:type="dxa"/>
              <w:right w:w="28" w:type="dxa"/>
            </w:tcMar>
            <w:vAlign w:val="center"/>
          </w:tcPr>
          <w:p w14:paraId="4719B76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409D7F0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51EE12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3CB02BB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17</w:t>
            </w:r>
          </w:p>
        </w:tc>
        <w:tc>
          <w:tcPr>
            <w:tcW w:w="3270" w:type="dxa"/>
            <w:tcMar>
              <w:left w:w="28" w:type="dxa"/>
              <w:right w:w="28" w:type="dxa"/>
            </w:tcMar>
            <w:vAlign w:val="center"/>
          </w:tcPr>
          <w:p w14:paraId="4D8A259C"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3E17ACE1" w14:textId="77777777" w:rsidTr="00F330A4">
        <w:trPr>
          <w:jc w:val="center"/>
        </w:trPr>
        <w:tc>
          <w:tcPr>
            <w:tcW w:w="845" w:type="dxa"/>
            <w:tcMar>
              <w:left w:w="28" w:type="dxa"/>
              <w:right w:w="28" w:type="dxa"/>
            </w:tcMar>
            <w:vAlign w:val="center"/>
          </w:tcPr>
          <w:p w14:paraId="4F940A72" w14:textId="77777777" w:rsidR="00F330A4" w:rsidRPr="00F66917" w:rsidRDefault="00F330A4" w:rsidP="00F330A4">
            <w:pPr>
              <w:snapToGrid w:val="0"/>
              <w:jc w:val="center"/>
              <w:rPr>
                <w:rFonts w:ascii="Times New Roman" w:eastAsia="华文中宋" w:hAnsi="Times New Roman" w:cs="Times New Roman"/>
                <w:w w:val="80"/>
                <w:szCs w:val="21"/>
              </w:rPr>
            </w:pPr>
            <w:r w:rsidRPr="00F66917">
              <w:rPr>
                <w:rFonts w:ascii="Times New Roman" w:eastAsia="宋体" w:hAnsi="Times New Roman" w:cs="Times New Roman"/>
                <w:w w:val="80"/>
                <w:kern w:val="0"/>
                <w:szCs w:val="21"/>
              </w:rPr>
              <w:t>信息技术</w:t>
            </w:r>
          </w:p>
        </w:tc>
        <w:tc>
          <w:tcPr>
            <w:tcW w:w="426" w:type="dxa"/>
            <w:tcMar>
              <w:left w:w="28" w:type="dxa"/>
              <w:right w:w="28" w:type="dxa"/>
            </w:tcMar>
            <w:vAlign w:val="center"/>
          </w:tcPr>
          <w:p w14:paraId="7D61942C"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8</w:t>
            </w:r>
            <w:r w:rsidRPr="00F66917">
              <w:rPr>
                <w:rFonts w:ascii="Times New Roman" w:eastAsia="华文中宋" w:hAnsi="Times New Roman" w:cs="Times New Roman"/>
                <w:szCs w:val="21"/>
              </w:rPr>
              <w:t>9</w:t>
            </w:r>
          </w:p>
        </w:tc>
        <w:tc>
          <w:tcPr>
            <w:tcW w:w="714" w:type="dxa"/>
            <w:tcMar>
              <w:left w:w="28" w:type="dxa"/>
              <w:right w:w="28" w:type="dxa"/>
            </w:tcMar>
            <w:vAlign w:val="center"/>
          </w:tcPr>
          <w:p w14:paraId="237E573E" w14:textId="0A1896B0"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李</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40E5B7B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47C5F1A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51</w:t>
            </w:r>
          </w:p>
        </w:tc>
        <w:tc>
          <w:tcPr>
            <w:tcW w:w="709" w:type="dxa"/>
            <w:tcMar>
              <w:left w:w="28" w:type="dxa"/>
              <w:right w:w="28" w:type="dxa"/>
            </w:tcMar>
            <w:vAlign w:val="center"/>
          </w:tcPr>
          <w:p w14:paraId="0FD4450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中师</w:t>
            </w:r>
          </w:p>
        </w:tc>
        <w:tc>
          <w:tcPr>
            <w:tcW w:w="709" w:type="dxa"/>
            <w:tcMar>
              <w:left w:w="28" w:type="dxa"/>
              <w:right w:w="28" w:type="dxa"/>
            </w:tcMar>
            <w:vAlign w:val="center"/>
          </w:tcPr>
          <w:p w14:paraId="5D69ABB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39EE24F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000DC1A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32</w:t>
            </w:r>
          </w:p>
        </w:tc>
        <w:tc>
          <w:tcPr>
            <w:tcW w:w="3270" w:type="dxa"/>
            <w:tcMar>
              <w:left w:w="28" w:type="dxa"/>
              <w:right w:w="28" w:type="dxa"/>
            </w:tcMar>
            <w:vAlign w:val="center"/>
          </w:tcPr>
          <w:p w14:paraId="2ACAB893"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区优质课三等奖</w:t>
            </w:r>
          </w:p>
        </w:tc>
      </w:tr>
      <w:tr w:rsidR="004D4CEC" w:rsidRPr="00F66917" w14:paraId="0B075E29" w14:textId="77777777" w:rsidTr="00F330A4">
        <w:trPr>
          <w:jc w:val="center"/>
        </w:trPr>
        <w:tc>
          <w:tcPr>
            <w:tcW w:w="845" w:type="dxa"/>
            <w:tcMar>
              <w:left w:w="28" w:type="dxa"/>
              <w:right w:w="28" w:type="dxa"/>
            </w:tcMar>
            <w:vAlign w:val="center"/>
          </w:tcPr>
          <w:p w14:paraId="2D50142C" w14:textId="77777777" w:rsidR="00F330A4" w:rsidRPr="00F66917" w:rsidRDefault="00F330A4" w:rsidP="00F330A4">
            <w:pPr>
              <w:snapToGrid w:val="0"/>
              <w:jc w:val="center"/>
              <w:rPr>
                <w:rFonts w:ascii="Times New Roman" w:eastAsia="华文中宋" w:hAnsi="Times New Roman" w:cs="Times New Roman"/>
                <w:w w:val="80"/>
                <w:szCs w:val="21"/>
              </w:rPr>
            </w:pPr>
            <w:r w:rsidRPr="00F66917">
              <w:rPr>
                <w:rFonts w:ascii="Times New Roman" w:eastAsia="宋体" w:hAnsi="Times New Roman" w:cs="Times New Roman"/>
                <w:w w:val="80"/>
                <w:kern w:val="0"/>
                <w:szCs w:val="21"/>
              </w:rPr>
              <w:t>信息技术</w:t>
            </w:r>
          </w:p>
        </w:tc>
        <w:tc>
          <w:tcPr>
            <w:tcW w:w="426" w:type="dxa"/>
            <w:tcMar>
              <w:left w:w="28" w:type="dxa"/>
              <w:right w:w="28" w:type="dxa"/>
            </w:tcMar>
            <w:vAlign w:val="center"/>
          </w:tcPr>
          <w:p w14:paraId="7422AD0E"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9</w:t>
            </w:r>
            <w:r w:rsidRPr="00F66917">
              <w:rPr>
                <w:rFonts w:ascii="Times New Roman" w:eastAsia="华文中宋" w:hAnsi="Times New Roman" w:cs="Times New Roman"/>
                <w:szCs w:val="21"/>
              </w:rPr>
              <w:t>8</w:t>
            </w:r>
          </w:p>
        </w:tc>
        <w:tc>
          <w:tcPr>
            <w:tcW w:w="714" w:type="dxa"/>
            <w:tcMar>
              <w:left w:w="28" w:type="dxa"/>
              <w:right w:w="28" w:type="dxa"/>
            </w:tcMar>
            <w:vAlign w:val="center"/>
          </w:tcPr>
          <w:p w14:paraId="7155E074" w14:textId="43A7B793"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王</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690B16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77F2D8F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52</w:t>
            </w:r>
          </w:p>
        </w:tc>
        <w:tc>
          <w:tcPr>
            <w:tcW w:w="709" w:type="dxa"/>
            <w:tcMar>
              <w:left w:w="28" w:type="dxa"/>
              <w:right w:w="28" w:type="dxa"/>
            </w:tcMar>
            <w:vAlign w:val="center"/>
          </w:tcPr>
          <w:p w14:paraId="3A79808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245636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B028F5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4C4246F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29</w:t>
            </w:r>
          </w:p>
        </w:tc>
        <w:tc>
          <w:tcPr>
            <w:tcW w:w="3270" w:type="dxa"/>
            <w:tcMar>
              <w:left w:w="28" w:type="dxa"/>
              <w:right w:w="28" w:type="dxa"/>
            </w:tcMar>
            <w:vAlign w:val="center"/>
          </w:tcPr>
          <w:p w14:paraId="25AA22D7"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江苏省电化教育装备先进个人</w:t>
            </w:r>
          </w:p>
        </w:tc>
      </w:tr>
      <w:tr w:rsidR="004D4CEC" w:rsidRPr="00F66917" w14:paraId="5EF86846" w14:textId="77777777" w:rsidTr="00F330A4">
        <w:trPr>
          <w:jc w:val="center"/>
        </w:trPr>
        <w:tc>
          <w:tcPr>
            <w:tcW w:w="845" w:type="dxa"/>
            <w:tcMar>
              <w:left w:w="28" w:type="dxa"/>
              <w:right w:w="28" w:type="dxa"/>
            </w:tcMar>
            <w:vAlign w:val="center"/>
          </w:tcPr>
          <w:p w14:paraId="34B40C62" w14:textId="77777777" w:rsidR="00F330A4" w:rsidRPr="00F66917" w:rsidRDefault="00F330A4" w:rsidP="00F330A4">
            <w:pPr>
              <w:snapToGrid w:val="0"/>
              <w:jc w:val="center"/>
              <w:rPr>
                <w:rFonts w:ascii="Times New Roman" w:eastAsia="华文中宋" w:hAnsi="Times New Roman" w:cs="Times New Roman"/>
                <w:w w:val="80"/>
                <w:szCs w:val="21"/>
              </w:rPr>
            </w:pPr>
            <w:r w:rsidRPr="00F66917">
              <w:rPr>
                <w:rFonts w:ascii="Times New Roman" w:eastAsia="宋体" w:hAnsi="Times New Roman" w:cs="Times New Roman"/>
                <w:w w:val="80"/>
                <w:kern w:val="0"/>
                <w:szCs w:val="21"/>
              </w:rPr>
              <w:t>信息技术</w:t>
            </w:r>
          </w:p>
        </w:tc>
        <w:tc>
          <w:tcPr>
            <w:tcW w:w="426" w:type="dxa"/>
            <w:tcMar>
              <w:left w:w="28" w:type="dxa"/>
              <w:right w:w="28" w:type="dxa"/>
            </w:tcMar>
            <w:vAlign w:val="center"/>
          </w:tcPr>
          <w:p w14:paraId="7A4BDBFF"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9</w:t>
            </w:r>
            <w:r w:rsidRPr="00F66917">
              <w:rPr>
                <w:rFonts w:ascii="Times New Roman" w:eastAsia="华文中宋" w:hAnsi="Times New Roman" w:cs="Times New Roman"/>
                <w:szCs w:val="21"/>
              </w:rPr>
              <w:t>1</w:t>
            </w:r>
          </w:p>
        </w:tc>
        <w:tc>
          <w:tcPr>
            <w:tcW w:w="714" w:type="dxa"/>
            <w:tcMar>
              <w:left w:w="28" w:type="dxa"/>
              <w:right w:w="28" w:type="dxa"/>
            </w:tcMar>
            <w:vAlign w:val="center"/>
          </w:tcPr>
          <w:p w14:paraId="4B43C204" w14:textId="5BD688DA"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周</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177016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4D7C854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40</w:t>
            </w:r>
          </w:p>
        </w:tc>
        <w:tc>
          <w:tcPr>
            <w:tcW w:w="709" w:type="dxa"/>
            <w:tcMar>
              <w:left w:w="28" w:type="dxa"/>
              <w:right w:w="28" w:type="dxa"/>
            </w:tcMar>
            <w:vAlign w:val="center"/>
          </w:tcPr>
          <w:p w14:paraId="3D111676"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539777D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74DE790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15D60BA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4F893D10"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59BC28B7" w14:textId="77777777" w:rsidTr="00F330A4">
        <w:trPr>
          <w:jc w:val="center"/>
        </w:trPr>
        <w:tc>
          <w:tcPr>
            <w:tcW w:w="845" w:type="dxa"/>
            <w:tcMar>
              <w:left w:w="28" w:type="dxa"/>
              <w:right w:w="28" w:type="dxa"/>
            </w:tcMar>
            <w:vAlign w:val="center"/>
          </w:tcPr>
          <w:p w14:paraId="7AC540F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艺术</w:t>
            </w:r>
          </w:p>
        </w:tc>
        <w:tc>
          <w:tcPr>
            <w:tcW w:w="426" w:type="dxa"/>
            <w:tcMar>
              <w:left w:w="28" w:type="dxa"/>
              <w:right w:w="28" w:type="dxa"/>
            </w:tcMar>
            <w:vAlign w:val="center"/>
          </w:tcPr>
          <w:p w14:paraId="7C5AF18A"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9</w:t>
            </w:r>
            <w:r w:rsidRPr="00F66917">
              <w:rPr>
                <w:rFonts w:ascii="Times New Roman" w:eastAsia="华文中宋" w:hAnsi="Times New Roman" w:cs="Times New Roman"/>
                <w:szCs w:val="21"/>
              </w:rPr>
              <w:t>2</w:t>
            </w:r>
          </w:p>
        </w:tc>
        <w:tc>
          <w:tcPr>
            <w:tcW w:w="714" w:type="dxa"/>
            <w:tcMar>
              <w:left w:w="28" w:type="dxa"/>
              <w:right w:w="28" w:type="dxa"/>
            </w:tcMar>
            <w:vAlign w:val="center"/>
          </w:tcPr>
          <w:p w14:paraId="47F12DD9" w14:textId="0C721F62"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许</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A78BB4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54B50CF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50</w:t>
            </w:r>
          </w:p>
        </w:tc>
        <w:tc>
          <w:tcPr>
            <w:tcW w:w="709" w:type="dxa"/>
            <w:tcMar>
              <w:left w:w="28" w:type="dxa"/>
              <w:right w:w="28" w:type="dxa"/>
            </w:tcMar>
            <w:vAlign w:val="center"/>
          </w:tcPr>
          <w:p w14:paraId="40BE99A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6B1A3BB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6870D7D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4C14DAD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26</w:t>
            </w:r>
          </w:p>
        </w:tc>
        <w:tc>
          <w:tcPr>
            <w:tcW w:w="3270" w:type="dxa"/>
            <w:tcMar>
              <w:left w:w="28" w:type="dxa"/>
              <w:right w:w="28" w:type="dxa"/>
            </w:tcMar>
            <w:vAlign w:val="center"/>
          </w:tcPr>
          <w:p w14:paraId="571B9F53"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1943A47A" w14:textId="77777777" w:rsidTr="00F330A4">
        <w:trPr>
          <w:jc w:val="center"/>
        </w:trPr>
        <w:tc>
          <w:tcPr>
            <w:tcW w:w="845" w:type="dxa"/>
            <w:tcMar>
              <w:left w:w="28" w:type="dxa"/>
              <w:right w:w="28" w:type="dxa"/>
            </w:tcMar>
            <w:vAlign w:val="center"/>
          </w:tcPr>
          <w:p w14:paraId="2272CE1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音乐</w:t>
            </w:r>
          </w:p>
        </w:tc>
        <w:tc>
          <w:tcPr>
            <w:tcW w:w="426" w:type="dxa"/>
            <w:tcMar>
              <w:left w:w="28" w:type="dxa"/>
              <w:right w:w="28" w:type="dxa"/>
            </w:tcMar>
            <w:vAlign w:val="center"/>
          </w:tcPr>
          <w:p w14:paraId="295951DA"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9</w:t>
            </w:r>
            <w:r w:rsidRPr="00F66917">
              <w:rPr>
                <w:rFonts w:ascii="Times New Roman" w:eastAsia="华文中宋" w:hAnsi="Times New Roman" w:cs="Times New Roman"/>
                <w:szCs w:val="21"/>
              </w:rPr>
              <w:t>3</w:t>
            </w:r>
          </w:p>
        </w:tc>
        <w:tc>
          <w:tcPr>
            <w:tcW w:w="714" w:type="dxa"/>
            <w:tcMar>
              <w:left w:w="28" w:type="dxa"/>
              <w:right w:w="28" w:type="dxa"/>
            </w:tcMar>
            <w:vAlign w:val="center"/>
          </w:tcPr>
          <w:p w14:paraId="62A5D795" w14:textId="0FBBB0BA"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刘</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0F4C629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006F378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48</w:t>
            </w:r>
          </w:p>
        </w:tc>
        <w:tc>
          <w:tcPr>
            <w:tcW w:w="709" w:type="dxa"/>
            <w:tcMar>
              <w:left w:w="28" w:type="dxa"/>
              <w:right w:w="28" w:type="dxa"/>
            </w:tcMar>
            <w:vAlign w:val="center"/>
          </w:tcPr>
          <w:p w14:paraId="45B26633"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68078DC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4D76CD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5776D0D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28</w:t>
            </w:r>
          </w:p>
        </w:tc>
        <w:tc>
          <w:tcPr>
            <w:tcW w:w="3270" w:type="dxa"/>
            <w:tcMar>
              <w:left w:w="28" w:type="dxa"/>
              <w:right w:w="28" w:type="dxa"/>
            </w:tcMar>
            <w:vAlign w:val="center"/>
          </w:tcPr>
          <w:p w14:paraId="0435A690"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泰州市合唱比赛二等奖</w:t>
            </w:r>
          </w:p>
        </w:tc>
      </w:tr>
      <w:tr w:rsidR="004D4CEC" w:rsidRPr="00F66917" w14:paraId="1B5E83A0" w14:textId="77777777" w:rsidTr="00F330A4">
        <w:trPr>
          <w:jc w:val="center"/>
        </w:trPr>
        <w:tc>
          <w:tcPr>
            <w:tcW w:w="845" w:type="dxa"/>
            <w:tcMar>
              <w:left w:w="28" w:type="dxa"/>
              <w:right w:w="28" w:type="dxa"/>
            </w:tcMar>
            <w:vAlign w:val="center"/>
          </w:tcPr>
          <w:p w14:paraId="53099EB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体育</w:t>
            </w:r>
          </w:p>
        </w:tc>
        <w:tc>
          <w:tcPr>
            <w:tcW w:w="426" w:type="dxa"/>
            <w:tcMar>
              <w:left w:w="28" w:type="dxa"/>
              <w:right w:w="28" w:type="dxa"/>
            </w:tcMar>
            <w:vAlign w:val="center"/>
          </w:tcPr>
          <w:p w14:paraId="331A5D0C"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9</w:t>
            </w:r>
            <w:r w:rsidRPr="00F66917">
              <w:rPr>
                <w:rFonts w:ascii="Times New Roman" w:eastAsia="华文中宋" w:hAnsi="Times New Roman" w:cs="Times New Roman"/>
                <w:szCs w:val="21"/>
              </w:rPr>
              <w:t>4</w:t>
            </w:r>
          </w:p>
        </w:tc>
        <w:tc>
          <w:tcPr>
            <w:tcW w:w="714" w:type="dxa"/>
            <w:tcMar>
              <w:left w:w="28" w:type="dxa"/>
              <w:right w:w="28" w:type="dxa"/>
            </w:tcMar>
            <w:vAlign w:val="center"/>
          </w:tcPr>
          <w:p w14:paraId="1570604A" w14:textId="0B524AF5"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陈</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32AC2F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6A8532A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53</w:t>
            </w:r>
          </w:p>
        </w:tc>
        <w:tc>
          <w:tcPr>
            <w:tcW w:w="709" w:type="dxa"/>
            <w:tcMar>
              <w:left w:w="28" w:type="dxa"/>
              <w:right w:w="28" w:type="dxa"/>
            </w:tcMar>
            <w:vAlign w:val="center"/>
          </w:tcPr>
          <w:p w14:paraId="12F5E74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7EB531E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084858D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高级</w:t>
            </w:r>
          </w:p>
        </w:tc>
        <w:tc>
          <w:tcPr>
            <w:tcW w:w="708" w:type="dxa"/>
            <w:tcMar>
              <w:left w:w="28" w:type="dxa"/>
              <w:right w:w="28" w:type="dxa"/>
            </w:tcMar>
            <w:vAlign w:val="center"/>
          </w:tcPr>
          <w:p w14:paraId="5A84F59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30</w:t>
            </w:r>
          </w:p>
        </w:tc>
        <w:tc>
          <w:tcPr>
            <w:tcW w:w="3270" w:type="dxa"/>
            <w:tcMar>
              <w:left w:w="28" w:type="dxa"/>
              <w:right w:w="28" w:type="dxa"/>
            </w:tcMar>
            <w:vAlign w:val="center"/>
          </w:tcPr>
          <w:p w14:paraId="39CD7DC3"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首届</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超越杯</w:t>
            </w:r>
            <w:r w:rsidRPr="00F66917">
              <w:rPr>
                <w:rFonts w:ascii="Times New Roman" w:eastAsia="宋体" w:hAnsi="Times New Roman" w:cs="Times New Roman"/>
                <w:kern w:val="0"/>
                <w:szCs w:val="21"/>
              </w:rPr>
              <w:t>”</w:t>
            </w:r>
            <w:r w:rsidRPr="00F66917">
              <w:rPr>
                <w:rFonts w:ascii="Times New Roman" w:eastAsia="宋体" w:hAnsi="Times New Roman" w:cs="Times New Roman"/>
                <w:kern w:val="0"/>
                <w:szCs w:val="21"/>
              </w:rPr>
              <w:t>教学二等奖</w:t>
            </w:r>
          </w:p>
        </w:tc>
      </w:tr>
      <w:tr w:rsidR="004D4CEC" w:rsidRPr="00F66917" w14:paraId="5CE88989" w14:textId="77777777" w:rsidTr="00F330A4">
        <w:trPr>
          <w:jc w:val="center"/>
        </w:trPr>
        <w:tc>
          <w:tcPr>
            <w:tcW w:w="845" w:type="dxa"/>
            <w:tcMar>
              <w:left w:w="28" w:type="dxa"/>
              <w:right w:w="28" w:type="dxa"/>
            </w:tcMar>
            <w:vAlign w:val="center"/>
          </w:tcPr>
          <w:p w14:paraId="13EC462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体育</w:t>
            </w:r>
          </w:p>
        </w:tc>
        <w:tc>
          <w:tcPr>
            <w:tcW w:w="426" w:type="dxa"/>
            <w:tcMar>
              <w:left w:w="28" w:type="dxa"/>
              <w:right w:w="28" w:type="dxa"/>
            </w:tcMar>
            <w:vAlign w:val="center"/>
          </w:tcPr>
          <w:p w14:paraId="6A4CF6E6"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9</w:t>
            </w:r>
            <w:r w:rsidRPr="00F66917">
              <w:rPr>
                <w:rFonts w:ascii="Times New Roman" w:eastAsia="华文中宋" w:hAnsi="Times New Roman" w:cs="Times New Roman"/>
                <w:szCs w:val="21"/>
              </w:rPr>
              <w:t>5</w:t>
            </w:r>
          </w:p>
        </w:tc>
        <w:tc>
          <w:tcPr>
            <w:tcW w:w="714" w:type="dxa"/>
            <w:tcMar>
              <w:left w:w="28" w:type="dxa"/>
              <w:right w:w="28" w:type="dxa"/>
            </w:tcMar>
            <w:vAlign w:val="center"/>
          </w:tcPr>
          <w:p w14:paraId="25A8CB7E" w14:textId="2B903FC4"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陈</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579376D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4F43F12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32</w:t>
            </w:r>
          </w:p>
        </w:tc>
        <w:tc>
          <w:tcPr>
            <w:tcW w:w="709" w:type="dxa"/>
            <w:tcMar>
              <w:left w:w="28" w:type="dxa"/>
              <w:right w:w="28" w:type="dxa"/>
            </w:tcMar>
            <w:vAlign w:val="center"/>
          </w:tcPr>
          <w:p w14:paraId="7C880C9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0A589E8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研究生</w:t>
            </w:r>
          </w:p>
        </w:tc>
        <w:tc>
          <w:tcPr>
            <w:tcW w:w="709" w:type="dxa"/>
            <w:tcMar>
              <w:left w:w="28" w:type="dxa"/>
              <w:right w:w="28" w:type="dxa"/>
            </w:tcMar>
            <w:vAlign w:val="center"/>
          </w:tcPr>
          <w:p w14:paraId="04C6839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4EB272C5"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7</w:t>
            </w:r>
          </w:p>
        </w:tc>
        <w:tc>
          <w:tcPr>
            <w:tcW w:w="3270" w:type="dxa"/>
            <w:tcMar>
              <w:left w:w="28" w:type="dxa"/>
              <w:right w:w="28" w:type="dxa"/>
            </w:tcMar>
            <w:vAlign w:val="center"/>
          </w:tcPr>
          <w:p w14:paraId="2EE9DDA3"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市优秀共青团干部</w:t>
            </w:r>
          </w:p>
        </w:tc>
      </w:tr>
      <w:tr w:rsidR="004D4CEC" w:rsidRPr="00F66917" w14:paraId="575E9BFE" w14:textId="77777777" w:rsidTr="00F330A4">
        <w:trPr>
          <w:jc w:val="center"/>
        </w:trPr>
        <w:tc>
          <w:tcPr>
            <w:tcW w:w="845" w:type="dxa"/>
            <w:tcMar>
              <w:left w:w="28" w:type="dxa"/>
              <w:right w:w="28" w:type="dxa"/>
            </w:tcMar>
            <w:vAlign w:val="center"/>
          </w:tcPr>
          <w:p w14:paraId="5FF1260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体育</w:t>
            </w:r>
          </w:p>
        </w:tc>
        <w:tc>
          <w:tcPr>
            <w:tcW w:w="426" w:type="dxa"/>
            <w:tcMar>
              <w:left w:w="28" w:type="dxa"/>
              <w:right w:w="28" w:type="dxa"/>
            </w:tcMar>
            <w:vAlign w:val="center"/>
          </w:tcPr>
          <w:p w14:paraId="414C0161"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9</w:t>
            </w:r>
            <w:r w:rsidRPr="00F66917">
              <w:rPr>
                <w:rFonts w:ascii="Times New Roman" w:eastAsia="华文中宋" w:hAnsi="Times New Roman" w:cs="Times New Roman"/>
                <w:szCs w:val="21"/>
              </w:rPr>
              <w:t>6</w:t>
            </w:r>
          </w:p>
        </w:tc>
        <w:tc>
          <w:tcPr>
            <w:tcW w:w="714" w:type="dxa"/>
            <w:tcMar>
              <w:left w:w="28" w:type="dxa"/>
              <w:right w:w="28" w:type="dxa"/>
            </w:tcMar>
            <w:vAlign w:val="center"/>
          </w:tcPr>
          <w:p w14:paraId="1BDDBA3C" w14:textId="094AAF74"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李</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243E5B0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0736DD1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45</w:t>
            </w:r>
          </w:p>
        </w:tc>
        <w:tc>
          <w:tcPr>
            <w:tcW w:w="709" w:type="dxa"/>
            <w:tcMar>
              <w:left w:w="28" w:type="dxa"/>
              <w:right w:w="28" w:type="dxa"/>
            </w:tcMar>
            <w:vAlign w:val="center"/>
          </w:tcPr>
          <w:p w14:paraId="5ECD2C2C"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00248C40"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52514D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二级</w:t>
            </w:r>
          </w:p>
        </w:tc>
        <w:tc>
          <w:tcPr>
            <w:tcW w:w="708" w:type="dxa"/>
            <w:tcMar>
              <w:left w:w="28" w:type="dxa"/>
              <w:right w:w="28" w:type="dxa"/>
            </w:tcMar>
            <w:vAlign w:val="center"/>
          </w:tcPr>
          <w:p w14:paraId="4A9C7E2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23</w:t>
            </w:r>
          </w:p>
        </w:tc>
        <w:tc>
          <w:tcPr>
            <w:tcW w:w="3270" w:type="dxa"/>
            <w:tcMar>
              <w:left w:w="28" w:type="dxa"/>
              <w:right w:w="28" w:type="dxa"/>
            </w:tcMar>
            <w:vAlign w:val="center"/>
          </w:tcPr>
          <w:p w14:paraId="70A07969"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区基本功竞赛二等奖</w:t>
            </w:r>
          </w:p>
        </w:tc>
      </w:tr>
      <w:tr w:rsidR="004D4CEC" w:rsidRPr="00F66917" w14:paraId="6DDC6ACD" w14:textId="77777777" w:rsidTr="00F330A4">
        <w:trPr>
          <w:jc w:val="center"/>
        </w:trPr>
        <w:tc>
          <w:tcPr>
            <w:tcW w:w="845" w:type="dxa"/>
            <w:tcMar>
              <w:left w:w="28" w:type="dxa"/>
              <w:right w:w="28" w:type="dxa"/>
            </w:tcMar>
            <w:vAlign w:val="center"/>
          </w:tcPr>
          <w:p w14:paraId="63933A02"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体育</w:t>
            </w:r>
          </w:p>
        </w:tc>
        <w:tc>
          <w:tcPr>
            <w:tcW w:w="426" w:type="dxa"/>
            <w:tcMar>
              <w:left w:w="28" w:type="dxa"/>
              <w:right w:w="28" w:type="dxa"/>
            </w:tcMar>
            <w:vAlign w:val="center"/>
          </w:tcPr>
          <w:p w14:paraId="22255DA8"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9</w:t>
            </w:r>
            <w:r w:rsidRPr="00F66917">
              <w:rPr>
                <w:rFonts w:ascii="Times New Roman" w:eastAsia="华文中宋" w:hAnsi="Times New Roman" w:cs="Times New Roman"/>
                <w:szCs w:val="21"/>
              </w:rPr>
              <w:t>7</w:t>
            </w:r>
          </w:p>
        </w:tc>
        <w:tc>
          <w:tcPr>
            <w:tcW w:w="714" w:type="dxa"/>
            <w:tcMar>
              <w:left w:w="28" w:type="dxa"/>
              <w:right w:w="28" w:type="dxa"/>
            </w:tcMar>
            <w:vAlign w:val="center"/>
          </w:tcPr>
          <w:p w14:paraId="0E86C456" w14:textId="6576686C"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宋</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6326C39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女</w:t>
            </w:r>
          </w:p>
        </w:tc>
        <w:tc>
          <w:tcPr>
            <w:tcW w:w="425" w:type="dxa"/>
            <w:tcMar>
              <w:left w:w="28" w:type="dxa"/>
              <w:right w:w="28" w:type="dxa"/>
            </w:tcMar>
            <w:vAlign w:val="center"/>
          </w:tcPr>
          <w:p w14:paraId="612AB2C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43</w:t>
            </w:r>
          </w:p>
        </w:tc>
        <w:tc>
          <w:tcPr>
            <w:tcW w:w="709" w:type="dxa"/>
            <w:tcMar>
              <w:left w:w="28" w:type="dxa"/>
              <w:right w:w="28" w:type="dxa"/>
            </w:tcMar>
            <w:vAlign w:val="center"/>
          </w:tcPr>
          <w:p w14:paraId="3E1A43BB"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10A52DE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BDFEAD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4841ED3D"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18</w:t>
            </w:r>
          </w:p>
        </w:tc>
        <w:tc>
          <w:tcPr>
            <w:tcW w:w="3270" w:type="dxa"/>
            <w:tcMar>
              <w:left w:w="28" w:type="dxa"/>
              <w:right w:w="28" w:type="dxa"/>
            </w:tcMar>
            <w:vAlign w:val="center"/>
          </w:tcPr>
          <w:p w14:paraId="2437058B" w14:textId="77777777" w:rsidR="00F330A4" w:rsidRPr="00F66917" w:rsidRDefault="00F330A4" w:rsidP="00F330A4">
            <w:pPr>
              <w:snapToGrid w:val="0"/>
              <w:rPr>
                <w:rFonts w:ascii="Times New Roman" w:eastAsia="华文中宋" w:hAnsi="Times New Roman" w:cs="Times New Roman"/>
                <w:szCs w:val="21"/>
              </w:rPr>
            </w:pPr>
          </w:p>
        </w:tc>
      </w:tr>
      <w:tr w:rsidR="004D4CEC" w:rsidRPr="00F66917" w14:paraId="7A43B9CE" w14:textId="77777777" w:rsidTr="00F330A4">
        <w:trPr>
          <w:jc w:val="center"/>
        </w:trPr>
        <w:tc>
          <w:tcPr>
            <w:tcW w:w="845" w:type="dxa"/>
            <w:tcMar>
              <w:left w:w="28" w:type="dxa"/>
              <w:right w:w="28" w:type="dxa"/>
            </w:tcMar>
            <w:vAlign w:val="center"/>
          </w:tcPr>
          <w:p w14:paraId="3BFA3B5A"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体育</w:t>
            </w:r>
          </w:p>
        </w:tc>
        <w:tc>
          <w:tcPr>
            <w:tcW w:w="426" w:type="dxa"/>
            <w:tcMar>
              <w:left w:w="28" w:type="dxa"/>
              <w:right w:w="28" w:type="dxa"/>
            </w:tcMar>
            <w:vAlign w:val="center"/>
          </w:tcPr>
          <w:p w14:paraId="09C3AF5C" w14:textId="77777777" w:rsidR="00F330A4" w:rsidRPr="00F66917" w:rsidRDefault="006B3DD6" w:rsidP="00F330A4">
            <w:pPr>
              <w:snapToGrid w:val="0"/>
              <w:jc w:val="center"/>
              <w:rPr>
                <w:rFonts w:ascii="Times New Roman" w:eastAsia="华文中宋" w:hAnsi="Times New Roman" w:cs="Times New Roman"/>
                <w:szCs w:val="21"/>
              </w:rPr>
            </w:pPr>
            <w:r w:rsidRPr="00F66917">
              <w:rPr>
                <w:rFonts w:ascii="Times New Roman" w:eastAsia="华文中宋" w:hAnsi="Times New Roman" w:cs="Times New Roman" w:hint="eastAsia"/>
                <w:szCs w:val="21"/>
              </w:rPr>
              <w:t>9</w:t>
            </w:r>
            <w:r w:rsidRPr="00F66917">
              <w:rPr>
                <w:rFonts w:ascii="Times New Roman" w:eastAsia="华文中宋" w:hAnsi="Times New Roman" w:cs="Times New Roman"/>
                <w:szCs w:val="21"/>
              </w:rPr>
              <w:t>8</w:t>
            </w:r>
          </w:p>
        </w:tc>
        <w:tc>
          <w:tcPr>
            <w:tcW w:w="714" w:type="dxa"/>
            <w:tcMar>
              <w:left w:w="28" w:type="dxa"/>
              <w:right w:w="28" w:type="dxa"/>
            </w:tcMar>
            <w:vAlign w:val="center"/>
          </w:tcPr>
          <w:p w14:paraId="332B10B9" w14:textId="210B4640" w:rsidR="00F330A4" w:rsidRPr="00F66917" w:rsidRDefault="00F330A4" w:rsidP="00C27013">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张</w:t>
            </w:r>
            <w:r w:rsidR="00C27013">
              <w:rPr>
                <w:rFonts w:ascii="Times New Roman" w:eastAsia="宋体" w:hAnsi="Times New Roman" w:cs="Times New Roman" w:hint="eastAsia"/>
                <w:kern w:val="0"/>
                <w:szCs w:val="21"/>
              </w:rPr>
              <w:t>*</w:t>
            </w:r>
            <w:r w:rsidR="00C27013">
              <w:rPr>
                <w:rFonts w:ascii="Times New Roman" w:eastAsia="宋体" w:hAnsi="Times New Roman" w:cs="Times New Roman"/>
                <w:kern w:val="0"/>
                <w:szCs w:val="21"/>
              </w:rPr>
              <w:t>*</w:t>
            </w:r>
          </w:p>
        </w:tc>
        <w:tc>
          <w:tcPr>
            <w:tcW w:w="420" w:type="dxa"/>
            <w:tcMar>
              <w:left w:w="28" w:type="dxa"/>
              <w:right w:w="28" w:type="dxa"/>
            </w:tcMar>
            <w:vAlign w:val="center"/>
          </w:tcPr>
          <w:p w14:paraId="162D5ACF"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男</w:t>
            </w:r>
          </w:p>
        </w:tc>
        <w:tc>
          <w:tcPr>
            <w:tcW w:w="425" w:type="dxa"/>
            <w:tcMar>
              <w:left w:w="28" w:type="dxa"/>
              <w:right w:w="28" w:type="dxa"/>
            </w:tcMar>
            <w:vAlign w:val="center"/>
          </w:tcPr>
          <w:p w14:paraId="65016341"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53</w:t>
            </w:r>
          </w:p>
        </w:tc>
        <w:tc>
          <w:tcPr>
            <w:tcW w:w="709" w:type="dxa"/>
            <w:tcMar>
              <w:left w:w="28" w:type="dxa"/>
              <w:right w:w="28" w:type="dxa"/>
            </w:tcMar>
            <w:vAlign w:val="center"/>
          </w:tcPr>
          <w:p w14:paraId="0149AD54"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大专</w:t>
            </w:r>
          </w:p>
        </w:tc>
        <w:tc>
          <w:tcPr>
            <w:tcW w:w="709" w:type="dxa"/>
            <w:tcMar>
              <w:left w:w="28" w:type="dxa"/>
              <w:right w:w="28" w:type="dxa"/>
            </w:tcMar>
            <w:vAlign w:val="center"/>
          </w:tcPr>
          <w:p w14:paraId="028B1489"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本科</w:t>
            </w:r>
          </w:p>
        </w:tc>
        <w:tc>
          <w:tcPr>
            <w:tcW w:w="709" w:type="dxa"/>
            <w:tcMar>
              <w:left w:w="28" w:type="dxa"/>
              <w:right w:w="28" w:type="dxa"/>
            </w:tcMar>
            <w:vAlign w:val="center"/>
          </w:tcPr>
          <w:p w14:paraId="2C9F74E8"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一级</w:t>
            </w:r>
          </w:p>
        </w:tc>
        <w:tc>
          <w:tcPr>
            <w:tcW w:w="708" w:type="dxa"/>
            <w:tcMar>
              <w:left w:w="28" w:type="dxa"/>
              <w:right w:w="28" w:type="dxa"/>
            </w:tcMar>
            <w:vAlign w:val="center"/>
          </w:tcPr>
          <w:p w14:paraId="7C54C2E7" w14:textId="77777777" w:rsidR="00F330A4" w:rsidRPr="00F66917" w:rsidRDefault="00F330A4" w:rsidP="00F330A4">
            <w:pPr>
              <w:snapToGrid w:val="0"/>
              <w:jc w:val="center"/>
              <w:rPr>
                <w:rFonts w:ascii="Times New Roman" w:eastAsia="华文中宋" w:hAnsi="Times New Roman" w:cs="Times New Roman"/>
                <w:szCs w:val="21"/>
              </w:rPr>
            </w:pPr>
            <w:r w:rsidRPr="00F66917">
              <w:rPr>
                <w:rFonts w:ascii="Times New Roman" w:eastAsia="宋体" w:hAnsi="Times New Roman" w:cs="Times New Roman"/>
                <w:kern w:val="0"/>
                <w:szCs w:val="21"/>
              </w:rPr>
              <w:t>29</w:t>
            </w:r>
          </w:p>
        </w:tc>
        <w:tc>
          <w:tcPr>
            <w:tcW w:w="3270" w:type="dxa"/>
            <w:tcMar>
              <w:left w:w="28" w:type="dxa"/>
              <w:right w:w="28" w:type="dxa"/>
            </w:tcMar>
            <w:vAlign w:val="center"/>
          </w:tcPr>
          <w:p w14:paraId="5AC60892" w14:textId="77777777" w:rsidR="00F330A4" w:rsidRPr="00F66917" w:rsidRDefault="00F330A4" w:rsidP="00F330A4">
            <w:pPr>
              <w:snapToGrid w:val="0"/>
              <w:rPr>
                <w:rFonts w:ascii="Times New Roman" w:eastAsia="华文中宋" w:hAnsi="Times New Roman" w:cs="Times New Roman"/>
                <w:szCs w:val="21"/>
              </w:rPr>
            </w:pPr>
            <w:r w:rsidRPr="00F66917">
              <w:rPr>
                <w:rFonts w:ascii="Times New Roman" w:eastAsia="宋体" w:hAnsi="Times New Roman" w:cs="Times New Roman"/>
                <w:kern w:val="0"/>
                <w:szCs w:val="21"/>
              </w:rPr>
              <w:t>区优秀工会干部</w:t>
            </w:r>
          </w:p>
        </w:tc>
      </w:tr>
      <w:tr w:rsidR="004D4CEC" w:rsidRPr="00F66917" w14:paraId="7F391F13" w14:textId="77777777" w:rsidTr="00F330A4">
        <w:trPr>
          <w:jc w:val="center"/>
        </w:trPr>
        <w:tc>
          <w:tcPr>
            <w:tcW w:w="8935" w:type="dxa"/>
            <w:gridSpan w:val="10"/>
            <w:vAlign w:val="center"/>
          </w:tcPr>
          <w:p w14:paraId="133BFBD7" w14:textId="77777777" w:rsidR="00F330A4" w:rsidRPr="00F66917" w:rsidRDefault="00F330A4" w:rsidP="00F330A4">
            <w:pPr>
              <w:snapToGrid w:val="0"/>
              <w:jc w:val="center"/>
              <w:rPr>
                <w:rFonts w:ascii="Times New Roman" w:eastAsia="华文中宋" w:hAnsi="Times New Roman" w:cs="Times New Roman"/>
                <w:b/>
                <w:szCs w:val="21"/>
              </w:rPr>
            </w:pPr>
            <w:r w:rsidRPr="00F66917">
              <w:rPr>
                <w:rFonts w:ascii="Times New Roman" w:eastAsia="华文中宋" w:hAnsi="Times New Roman" w:cs="Times New Roman"/>
                <w:b/>
                <w:szCs w:val="21"/>
              </w:rPr>
              <w:t>初中</w:t>
            </w:r>
          </w:p>
        </w:tc>
      </w:tr>
      <w:tr w:rsidR="004D4CEC" w:rsidRPr="00F66917" w14:paraId="20DAA8D9" w14:textId="77777777" w:rsidTr="00F330A4">
        <w:trPr>
          <w:jc w:val="center"/>
        </w:trPr>
        <w:tc>
          <w:tcPr>
            <w:tcW w:w="845" w:type="dxa"/>
            <w:vAlign w:val="center"/>
          </w:tcPr>
          <w:p w14:paraId="4D6A100A" w14:textId="77777777" w:rsidR="00F330A4" w:rsidRPr="00F66917" w:rsidRDefault="00F330A4" w:rsidP="00F330A4">
            <w:pPr>
              <w:snapToGrid w:val="0"/>
              <w:rPr>
                <w:rFonts w:ascii="Times New Roman" w:eastAsia="华文中宋" w:hAnsi="Times New Roman" w:cs="Times New Roman"/>
                <w:b/>
                <w:szCs w:val="21"/>
              </w:rPr>
            </w:pPr>
          </w:p>
        </w:tc>
        <w:tc>
          <w:tcPr>
            <w:tcW w:w="426" w:type="dxa"/>
            <w:vAlign w:val="center"/>
          </w:tcPr>
          <w:p w14:paraId="78F63E73" w14:textId="77777777" w:rsidR="00F330A4" w:rsidRPr="00F66917" w:rsidRDefault="00F330A4" w:rsidP="00F330A4">
            <w:pPr>
              <w:snapToGrid w:val="0"/>
              <w:rPr>
                <w:rFonts w:ascii="Times New Roman" w:eastAsia="华文中宋" w:hAnsi="Times New Roman" w:cs="Times New Roman"/>
                <w:b/>
                <w:szCs w:val="21"/>
              </w:rPr>
            </w:pPr>
          </w:p>
        </w:tc>
        <w:tc>
          <w:tcPr>
            <w:tcW w:w="714" w:type="dxa"/>
            <w:vAlign w:val="center"/>
          </w:tcPr>
          <w:p w14:paraId="19C6B46C" w14:textId="77777777" w:rsidR="00F330A4" w:rsidRPr="00F66917" w:rsidRDefault="00F330A4" w:rsidP="00F330A4">
            <w:pPr>
              <w:snapToGrid w:val="0"/>
              <w:rPr>
                <w:rFonts w:ascii="Times New Roman" w:eastAsia="华文中宋" w:hAnsi="Times New Roman" w:cs="Times New Roman"/>
                <w:b/>
                <w:szCs w:val="21"/>
              </w:rPr>
            </w:pPr>
          </w:p>
        </w:tc>
        <w:tc>
          <w:tcPr>
            <w:tcW w:w="420" w:type="dxa"/>
            <w:vAlign w:val="center"/>
          </w:tcPr>
          <w:p w14:paraId="77044369" w14:textId="77777777" w:rsidR="00F330A4" w:rsidRPr="00F66917" w:rsidRDefault="00F330A4" w:rsidP="00F330A4">
            <w:pPr>
              <w:snapToGrid w:val="0"/>
              <w:rPr>
                <w:rFonts w:ascii="Times New Roman" w:eastAsia="华文中宋" w:hAnsi="Times New Roman" w:cs="Times New Roman"/>
                <w:b/>
                <w:szCs w:val="21"/>
              </w:rPr>
            </w:pPr>
          </w:p>
        </w:tc>
        <w:tc>
          <w:tcPr>
            <w:tcW w:w="425" w:type="dxa"/>
            <w:vAlign w:val="center"/>
          </w:tcPr>
          <w:p w14:paraId="799B0B7A" w14:textId="77777777" w:rsidR="00F330A4" w:rsidRPr="00F66917" w:rsidRDefault="00F330A4" w:rsidP="00F330A4">
            <w:pPr>
              <w:snapToGrid w:val="0"/>
              <w:rPr>
                <w:rFonts w:ascii="Times New Roman" w:eastAsia="华文中宋" w:hAnsi="Times New Roman" w:cs="Times New Roman"/>
                <w:b/>
                <w:szCs w:val="21"/>
              </w:rPr>
            </w:pPr>
          </w:p>
        </w:tc>
        <w:tc>
          <w:tcPr>
            <w:tcW w:w="709" w:type="dxa"/>
            <w:vAlign w:val="center"/>
          </w:tcPr>
          <w:p w14:paraId="4C143CBC" w14:textId="77777777" w:rsidR="00F330A4" w:rsidRPr="00F66917" w:rsidRDefault="00F330A4" w:rsidP="00F330A4">
            <w:pPr>
              <w:snapToGrid w:val="0"/>
              <w:rPr>
                <w:rFonts w:ascii="Times New Roman" w:eastAsia="华文中宋" w:hAnsi="Times New Roman" w:cs="Times New Roman"/>
                <w:b/>
                <w:szCs w:val="21"/>
              </w:rPr>
            </w:pPr>
          </w:p>
        </w:tc>
        <w:tc>
          <w:tcPr>
            <w:tcW w:w="709" w:type="dxa"/>
            <w:vAlign w:val="center"/>
          </w:tcPr>
          <w:p w14:paraId="3F6AC40D" w14:textId="77777777" w:rsidR="00F330A4" w:rsidRPr="00F66917" w:rsidRDefault="00F330A4" w:rsidP="00F330A4">
            <w:pPr>
              <w:snapToGrid w:val="0"/>
              <w:rPr>
                <w:rFonts w:ascii="Times New Roman" w:eastAsia="华文中宋" w:hAnsi="Times New Roman" w:cs="Times New Roman"/>
                <w:b/>
                <w:szCs w:val="21"/>
              </w:rPr>
            </w:pPr>
          </w:p>
        </w:tc>
        <w:tc>
          <w:tcPr>
            <w:tcW w:w="709" w:type="dxa"/>
            <w:vAlign w:val="center"/>
          </w:tcPr>
          <w:p w14:paraId="7DEFF2B2" w14:textId="77777777" w:rsidR="00F330A4" w:rsidRPr="00F66917" w:rsidRDefault="00F330A4" w:rsidP="00F330A4">
            <w:pPr>
              <w:snapToGrid w:val="0"/>
              <w:rPr>
                <w:rFonts w:ascii="Times New Roman" w:eastAsia="华文中宋" w:hAnsi="Times New Roman" w:cs="Times New Roman"/>
                <w:b/>
                <w:szCs w:val="21"/>
              </w:rPr>
            </w:pPr>
          </w:p>
        </w:tc>
        <w:tc>
          <w:tcPr>
            <w:tcW w:w="708" w:type="dxa"/>
            <w:vAlign w:val="center"/>
          </w:tcPr>
          <w:p w14:paraId="793E9DE8" w14:textId="77777777" w:rsidR="00F330A4" w:rsidRPr="00F66917" w:rsidRDefault="00F330A4" w:rsidP="00F330A4">
            <w:pPr>
              <w:snapToGrid w:val="0"/>
              <w:rPr>
                <w:rFonts w:ascii="Times New Roman" w:eastAsia="华文中宋" w:hAnsi="Times New Roman" w:cs="Times New Roman"/>
                <w:b/>
                <w:szCs w:val="21"/>
              </w:rPr>
            </w:pPr>
          </w:p>
        </w:tc>
        <w:tc>
          <w:tcPr>
            <w:tcW w:w="3270" w:type="dxa"/>
            <w:vAlign w:val="center"/>
          </w:tcPr>
          <w:p w14:paraId="723CC83C" w14:textId="77777777" w:rsidR="00F330A4" w:rsidRPr="00F66917" w:rsidRDefault="00F330A4" w:rsidP="00F330A4">
            <w:pPr>
              <w:snapToGrid w:val="0"/>
              <w:rPr>
                <w:rFonts w:ascii="Times New Roman" w:eastAsia="华文中宋" w:hAnsi="Times New Roman" w:cs="Times New Roman"/>
                <w:b/>
                <w:szCs w:val="21"/>
              </w:rPr>
            </w:pPr>
          </w:p>
        </w:tc>
      </w:tr>
      <w:tr w:rsidR="004D4CEC" w:rsidRPr="00F66917" w14:paraId="2B1DBC6A" w14:textId="77777777" w:rsidTr="00F330A4">
        <w:trPr>
          <w:trHeight w:val="189"/>
          <w:jc w:val="center"/>
        </w:trPr>
        <w:tc>
          <w:tcPr>
            <w:tcW w:w="845" w:type="dxa"/>
            <w:vAlign w:val="center"/>
          </w:tcPr>
          <w:p w14:paraId="7F8C5AD4" w14:textId="77777777" w:rsidR="00F330A4" w:rsidRPr="00F66917" w:rsidRDefault="00F330A4" w:rsidP="00F330A4">
            <w:pPr>
              <w:snapToGrid w:val="0"/>
              <w:rPr>
                <w:rFonts w:ascii="Times New Roman" w:eastAsia="华文中宋" w:hAnsi="Times New Roman" w:cs="Times New Roman"/>
                <w:b/>
                <w:szCs w:val="21"/>
              </w:rPr>
            </w:pPr>
          </w:p>
        </w:tc>
        <w:tc>
          <w:tcPr>
            <w:tcW w:w="426" w:type="dxa"/>
            <w:vAlign w:val="center"/>
          </w:tcPr>
          <w:p w14:paraId="46857A97" w14:textId="77777777" w:rsidR="00F330A4" w:rsidRPr="00F66917" w:rsidRDefault="00F330A4" w:rsidP="00F330A4">
            <w:pPr>
              <w:snapToGrid w:val="0"/>
              <w:rPr>
                <w:rFonts w:ascii="Times New Roman" w:eastAsia="华文中宋" w:hAnsi="Times New Roman" w:cs="Times New Roman"/>
                <w:b/>
                <w:szCs w:val="21"/>
              </w:rPr>
            </w:pPr>
          </w:p>
        </w:tc>
        <w:tc>
          <w:tcPr>
            <w:tcW w:w="714" w:type="dxa"/>
            <w:vAlign w:val="center"/>
          </w:tcPr>
          <w:p w14:paraId="09BCCB33" w14:textId="77777777" w:rsidR="00F330A4" w:rsidRPr="00F66917" w:rsidRDefault="00F330A4" w:rsidP="00F330A4">
            <w:pPr>
              <w:snapToGrid w:val="0"/>
              <w:rPr>
                <w:rFonts w:ascii="Times New Roman" w:eastAsia="华文中宋" w:hAnsi="Times New Roman" w:cs="Times New Roman"/>
                <w:b/>
                <w:szCs w:val="21"/>
              </w:rPr>
            </w:pPr>
          </w:p>
        </w:tc>
        <w:tc>
          <w:tcPr>
            <w:tcW w:w="420" w:type="dxa"/>
            <w:vAlign w:val="center"/>
          </w:tcPr>
          <w:p w14:paraId="2ACC1CED" w14:textId="77777777" w:rsidR="00F330A4" w:rsidRPr="00F66917" w:rsidRDefault="00F330A4" w:rsidP="00F330A4">
            <w:pPr>
              <w:snapToGrid w:val="0"/>
              <w:rPr>
                <w:rFonts w:ascii="Times New Roman" w:eastAsia="华文中宋" w:hAnsi="Times New Roman" w:cs="Times New Roman"/>
                <w:b/>
                <w:szCs w:val="21"/>
              </w:rPr>
            </w:pPr>
          </w:p>
        </w:tc>
        <w:tc>
          <w:tcPr>
            <w:tcW w:w="425" w:type="dxa"/>
            <w:vAlign w:val="center"/>
          </w:tcPr>
          <w:p w14:paraId="737E68D1" w14:textId="77777777" w:rsidR="00F330A4" w:rsidRPr="00F66917" w:rsidRDefault="00F330A4" w:rsidP="00F330A4">
            <w:pPr>
              <w:snapToGrid w:val="0"/>
              <w:rPr>
                <w:rFonts w:ascii="Times New Roman" w:eastAsia="华文中宋" w:hAnsi="Times New Roman" w:cs="Times New Roman"/>
                <w:b/>
                <w:szCs w:val="21"/>
              </w:rPr>
            </w:pPr>
          </w:p>
        </w:tc>
        <w:tc>
          <w:tcPr>
            <w:tcW w:w="709" w:type="dxa"/>
            <w:vAlign w:val="center"/>
          </w:tcPr>
          <w:p w14:paraId="53880705" w14:textId="77777777" w:rsidR="00F330A4" w:rsidRPr="00F66917" w:rsidRDefault="00F330A4" w:rsidP="00F330A4">
            <w:pPr>
              <w:snapToGrid w:val="0"/>
              <w:rPr>
                <w:rFonts w:ascii="Times New Roman" w:eastAsia="华文中宋" w:hAnsi="Times New Roman" w:cs="Times New Roman"/>
                <w:b/>
                <w:szCs w:val="21"/>
              </w:rPr>
            </w:pPr>
          </w:p>
        </w:tc>
        <w:tc>
          <w:tcPr>
            <w:tcW w:w="709" w:type="dxa"/>
            <w:vAlign w:val="center"/>
          </w:tcPr>
          <w:p w14:paraId="248236A4" w14:textId="77777777" w:rsidR="00F330A4" w:rsidRPr="00F66917" w:rsidRDefault="00F330A4" w:rsidP="00F330A4">
            <w:pPr>
              <w:snapToGrid w:val="0"/>
              <w:rPr>
                <w:rFonts w:ascii="Times New Roman" w:eastAsia="华文中宋" w:hAnsi="Times New Roman" w:cs="Times New Roman"/>
                <w:b/>
                <w:szCs w:val="21"/>
              </w:rPr>
            </w:pPr>
          </w:p>
        </w:tc>
        <w:tc>
          <w:tcPr>
            <w:tcW w:w="709" w:type="dxa"/>
            <w:vAlign w:val="center"/>
          </w:tcPr>
          <w:p w14:paraId="3276F3AB" w14:textId="77777777" w:rsidR="00F330A4" w:rsidRPr="00F66917" w:rsidRDefault="00F330A4" w:rsidP="00F330A4">
            <w:pPr>
              <w:snapToGrid w:val="0"/>
              <w:rPr>
                <w:rFonts w:ascii="Times New Roman" w:eastAsia="华文中宋" w:hAnsi="Times New Roman" w:cs="Times New Roman"/>
                <w:b/>
                <w:szCs w:val="21"/>
              </w:rPr>
            </w:pPr>
          </w:p>
        </w:tc>
        <w:tc>
          <w:tcPr>
            <w:tcW w:w="708" w:type="dxa"/>
            <w:vAlign w:val="center"/>
          </w:tcPr>
          <w:p w14:paraId="186EA28B" w14:textId="77777777" w:rsidR="00F330A4" w:rsidRPr="00F66917" w:rsidRDefault="00F330A4" w:rsidP="00F330A4">
            <w:pPr>
              <w:snapToGrid w:val="0"/>
              <w:rPr>
                <w:rFonts w:ascii="Times New Roman" w:eastAsia="华文中宋" w:hAnsi="Times New Roman" w:cs="Times New Roman"/>
                <w:b/>
                <w:szCs w:val="21"/>
              </w:rPr>
            </w:pPr>
          </w:p>
        </w:tc>
        <w:tc>
          <w:tcPr>
            <w:tcW w:w="3270" w:type="dxa"/>
            <w:vAlign w:val="center"/>
          </w:tcPr>
          <w:p w14:paraId="675E638B" w14:textId="77777777" w:rsidR="00F330A4" w:rsidRPr="00F66917" w:rsidRDefault="00F330A4" w:rsidP="00F330A4">
            <w:pPr>
              <w:snapToGrid w:val="0"/>
              <w:rPr>
                <w:rFonts w:ascii="Times New Roman" w:eastAsia="华文中宋" w:hAnsi="Times New Roman" w:cs="Times New Roman"/>
                <w:b/>
                <w:szCs w:val="21"/>
              </w:rPr>
            </w:pPr>
          </w:p>
        </w:tc>
      </w:tr>
      <w:tr w:rsidR="004D4CEC" w:rsidRPr="00F66917" w14:paraId="08129081" w14:textId="77777777" w:rsidTr="00F330A4">
        <w:trPr>
          <w:jc w:val="center"/>
        </w:trPr>
        <w:tc>
          <w:tcPr>
            <w:tcW w:w="845" w:type="dxa"/>
            <w:vAlign w:val="center"/>
          </w:tcPr>
          <w:p w14:paraId="2ED1FE15" w14:textId="77777777" w:rsidR="00F330A4" w:rsidRPr="00F66917" w:rsidRDefault="00F330A4" w:rsidP="00F330A4">
            <w:pPr>
              <w:snapToGrid w:val="0"/>
              <w:rPr>
                <w:rFonts w:ascii="Times New Roman" w:eastAsia="华文中宋" w:hAnsi="Times New Roman" w:cs="Times New Roman"/>
                <w:b/>
                <w:szCs w:val="21"/>
              </w:rPr>
            </w:pPr>
          </w:p>
        </w:tc>
        <w:tc>
          <w:tcPr>
            <w:tcW w:w="426" w:type="dxa"/>
            <w:vAlign w:val="center"/>
          </w:tcPr>
          <w:p w14:paraId="490D41B9" w14:textId="77777777" w:rsidR="00F330A4" w:rsidRPr="00F66917" w:rsidRDefault="00F330A4" w:rsidP="00F330A4">
            <w:pPr>
              <w:snapToGrid w:val="0"/>
              <w:rPr>
                <w:rFonts w:ascii="Times New Roman" w:eastAsia="华文中宋" w:hAnsi="Times New Roman" w:cs="Times New Roman"/>
                <w:b/>
                <w:szCs w:val="21"/>
              </w:rPr>
            </w:pPr>
          </w:p>
        </w:tc>
        <w:tc>
          <w:tcPr>
            <w:tcW w:w="714" w:type="dxa"/>
            <w:vAlign w:val="center"/>
          </w:tcPr>
          <w:p w14:paraId="1C9F24BC" w14:textId="77777777" w:rsidR="00F330A4" w:rsidRPr="00F66917" w:rsidRDefault="00F330A4" w:rsidP="00F330A4">
            <w:pPr>
              <w:snapToGrid w:val="0"/>
              <w:rPr>
                <w:rFonts w:ascii="Times New Roman" w:eastAsia="华文中宋" w:hAnsi="Times New Roman" w:cs="Times New Roman"/>
                <w:b/>
                <w:szCs w:val="21"/>
              </w:rPr>
            </w:pPr>
          </w:p>
        </w:tc>
        <w:tc>
          <w:tcPr>
            <w:tcW w:w="420" w:type="dxa"/>
            <w:vAlign w:val="center"/>
          </w:tcPr>
          <w:p w14:paraId="20510190" w14:textId="77777777" w:rsidR="00F330A4" w:rsidRPr="00F66917" w:rsidRDefault="00F330A4" w:rsidP="00F330A4">
            <w:pPr>
              <w:snapToGrid w:val="0"/>
              <w:rPr>
                <w:rFonts w:ascii="Times New Roman" w:eastAsia="华文中宋" w:hAnsi="Times New Roman" w:cs="Times New Roman"/>
                <w:b/>
                <w:szCs w:val="21"/>
              </w:rPr>
            </w:pPr>
          </w:p>
        </w:tc>
        <w:tc>
          <w:tcPr>
            <w:tcW w:w="425" w:type="dxa"/>
            <w:vAlign w:val="center"/>
          </w:tcPr>
          <w:p w14:paraId="5EB5ACCE" w14:textId="77777777" w:rsidR="00F330A4" w:rsidRPr="00F66917" w:rsidRDefault="00F330A4" w:rsidP="00F330A4">
            <w:pPr>
              <w:snapToGrid w:val="0"/>
              <w:rPr>
                <w:rFonts w:ascii="Times New Roman" w:eastAsia="华文中宋" w:hAnsi="Times New Roman" w:cs="Times New Roman"/>
                <w:b/>
                <w:szCs w:val="21"/>
              </w:rPr>
            </w:pPr>
          </w:p>
        </w:tc>
        <w:tc>
          <w:tcPr>
            <w:tcW w:w="709" w:type="dxa"/>
            <w:vAlign w:val="center"/>
          </w:tcPr>
          <w:p w14:paraId="7AB33D37" w14:textId="77777777" w:rsidR="00F330A4" w:rsidRPr="00F66917" w:rsidRDefault="00F330A4" w:rsidP="00F330A4">
            <w:pPr>
              <w:snapToGrid w:val="0"/>
              <w:rPr>
                <w:rFonts w:ascii="Times New Roman" w:eastAsia="华文中宋" w:hAnsi="Times New Roman" w:cs="Times New Roman"/>
                <w:b/>
                <w:szCs w:val="21"/>
              </w:rPr>
            </w:pPr>
          </w:p>
        </w:tc>
        <w:tc>
          <w:tcPr>
            <w:tcW w:w="709" w:type="dxa"/>
            <w:vAlign w:val="center"/>
          </w:tcPr>
          <w:p w14:paraId="494053C7" w14:textId="77777777" w:rsidR="00F330A4" w:rsidRPr="00F66917" w:rsidRDefault="00F330A4" w:rsidP="00F330A4">
            <w:pPr>
              <w:snapToGrid w:val="0"/>
              <w:rPr>
                <w:rFonts w:ascii="Times New Roman" w:eastAsia="华文中宋" w:hAnsi="Times New Roman" w:cs="Times New Roman"/>
                <w:b/>
                <w:szCs w:val="21"/>
              </w:rPr>
            </w:pPr>
          </w:p>
        </w:tc>
        <w:tc>
          <w:tcPr>
            <w:tcW w:w="709" w:type="dxa"/>
            <w:vAlign w:val="center"/>
          </w:tcPr>
          <w:p w14:paraId="43DAC93E" w14:textId="77777777" w:rsidR="00F330A4" w:rsidRPr="00F66917" w:rsidRDefault="00F330A4" w:rsidP="00F330A4">
            <w:pPr>
              <w:snapToGrid w:val="0"/>
              <w:rPr>
                <w:rFonts w:ascii="Times New Roman" w:eastAsia="华文中宋" w:hAnsi="Times New Roman" w:cs="Times New Roman"/>
                <w:b/>
                <w:szCs w:val="21"/>
              </w:rPr>
            </w:pPr>
          </w:p>
        </w:tc>
        <w:tc>
          <w:tcPr>
            <w:tcW w:w="708" w:type="dxa"/>
            <w:vAlign w:val="center"/>
          </w:tcPr>
          <w:p w14:paraId="3B672218" w14:textId="77777777" w:rsidR="00F330A4" w:rsidRPr="00F66917" w:rsidRDefault="00F330A4" w:rsidP="00F330A4">
            <w:pPr>
              <w:snapToGrid w:val="0"/>
              <w:rPr>
                <w:rFonts w:ascii="Times New Roman" w:eastAsia="华文中宋" w:hAnsi="Times New Roman" w:cs="Times New Roman"/>
                <w:b/>
                <w:szCs w:val="21"/>
              </w:rPr>
            </w:pPr>
          </w:p>
        </w:tc>
        <w:tc>
          <w:tcPr>
            <w:tcW w:w="3270" w:type="dxa"/>
            <w:vAlign w:val="center"/>
          </w:tcPr>
          <w:p w14:paraId="7E93D300" w14:textId="77777777" w:rsidR="00F330A4" w:rsidRPr="00F66917" w:rsidRDefault="00F330A4" w:rsidP="00F330A4">
            <w:pPr>
              <w:snapToGrid w:val="0"/>
              <w:rPr>
                <w:rFonts w:ascii="Times New Roman" w:eastAsia="华文中宋" w:hAnsi="Times New Roman" w:cs="Times New Roman"/>
                <w:b/>
                <w:szCs w:val="21"/>
              </w:rPr>
            </w:pPr>
          </w:p>
        </w:tc>
      </w:tr>
    </w:tbl>
    <w:p w14:paraId="4B3E4EBF" w14:textId="77777777" w:rsidR="00955929" w:rsidRPr="00F66917" w:rsidRDefault="00955929" w:rsidP="00955929">
      <w:pPr>
        <w:snapToGrid w:val="0"/>
        <w:rPr>
          <w:rFonts w:ascii="Times New Roman" w:hAnsi="Times New Roman" w:cs="Times New Roman"/>
          <w:szCs w:val="21"/>
        </w:rPr>
      </w:pPr>
      <w:r w:rsidRPr="00F66917">
        <w:rPr>
          <w:rFonts w:ascii="Times New Roman" w:hAnsi="Times New Roman" w:cs="Times New Roman"/>
          <w:szCs w:val="21"/>
        </w:rPr>
        <w:t>注：按照本校专任教师实际情况如实、完整填写</w:t>
      </w:r>
    </w:p>
    <w:p w14:paraId="305FE3D5" w14:textId="77777777" w:rsidR="00955929" w:rsidRPr="00F66917" w:rsidRDefault="00955929" w:rsidP="00955929">
      <w:pPr>
        <w:snapToGrid w:val="0"/>
        <w:rPr>
          <w:rFonts w:ascii="Times New Roman" w:hAnsi="Times New Roman" w:cs="Times New Roman"/>
          <w:szCs w:val="21"/>
        </w:rPr>
      </w:pPr>
    </w:p>
    <w:p w14:paraId="69B4322D" w14:textId="77777777" w:rsidR="00955929" w:rsidRPr="00F66917" w:rsidRDefault="00955929" w:rsidP="00340056">
      <w:pPr>
        <w:snapToGrid w:val="0"/>
        <w:spacing w:afterLines="50" w:after="156"/>
        <w:jc w:val="center"/>
        <w:rPr>
          <w:rFonts w:ascii="Times New Roman" w:hAnsi="Times New Roman" w:cs="Times New Roman"/>
          <w:b/>
          <w:szCs w:val="21"/>
        </w:rPr>
      </w:pPr>
      <w:r w:rsidRPr="00F66917">
        <w:rPr>
          <w:rFonts w:ascii="Times New Roman" w:hAnsi="Times New Roman" w:cs="Times New Roman"/>
          <w:b/>
          <w:szCs w:val="21"/>
        </w:rPr>
        <w:t xml:space="preserve">2-2-4 </w:t>
      </w:r>
      <w:r w:rsidRPr="00F66917">
        <w:rPr>
          <w:rFonts w:ascii="Times New Roman" w:hAnsi="Times New Roman" w:cs="Times New Roman"/>
          <w:b/>
          <w:szCs w:val="21"/>
        </w:rPr>
        <w:t>校外兼职教师情况表</w:t>
      </w:r>
    </w:p>
    <w:tbl>
      <w:tblPr>
        <w:tblStyle w:val="1"/>
        <w:tblW w:w="9072" w:type="dxa"/>
        <w:jc w:val="center"/>
        <w:tblLayout w:type="fixed"/>
        <w:tblLook w:val="04A0" w:firstRow="1" w:lastRow="0" w:firstColumn="1" w:lastColumn="0" w:noHBand="0" w:noVBand="1"/>
      </w:tblPr>
      <w:tblGrid>
        <w:gridCol w:w="421"/>
        <w:gridCol w:w="850"/>
        <w:gridCol w:w="567"/>
        <w:gridCol w:w="2245"/>
        <w:gridCol w:w="1015"/>
        <w:gridCol w:w="851"/>
        <w:gridCol w:w="1134"/>
        <w:gridCol w:w="1989"/>
      </w:tblGrid>
      <w:tr w:rsidR="004D4CEC" w:rsidRPr="00F66917" w14:paraId="7AADDAEC" w14:textId="77777777" w:rsidTr="00F330A4">
        <w:trPr>
          <w:trHeight w:val="517"/>
          <w:jc w:val="center"/>
        </w:trPr>
        <w:tc>
          <w:tcPr>
            <w:tcW w:w="421" w:type="dxa"/>
            <w:vAlign w:val="center"/>
          </w:tcPr>
          <w:p w14:paraId="40F5D358" w14:textId="77777777" w:rsidR="00955929" w:rsidRPr="00F66917" w:rsidRDefault="00955929" w:rsidP="00107F8B">
            <w:pPr>
              <w:snapToGrid w:val="0"/>
              <w:jc w:val="center"/>
              <w:rPr>
                <w:b/>
                <w:kern w:val="0"/>
                <w:szCs w:val="21"/>
              </w:rPr>
            </w:pPr>
            <w:r w:rsidRPr="00F66917">
              <w:rPr>
                <w:b/>
                <w:kern w:val="0"/>
                <w:szCs w:val="21"/>
              </w:rPr>
              <w:t>序</w:t>
            </w:r>
          </w:p>
          <w:p w14:paraId="31B9BF7F" w14:textId="77777777" w:rsidR="00955929" w:rsidRPr="00F66917" w:rsidRDefault="00955929" w:rsidP="00107F8B">
            <w:pPr>
              <w:snapToGrid w:val="0"/>
              <w:jc w:val="center"/>
              <w:rPr>
                <w:b/>
                <w:kern w:val="0"/>
                <w:szCs w:val="21"/>
              </w:rPr>
            </w:pPr>
            <w:r w:rsidRPr="00F66917">
              <w:rPr>
                <w:b/>
                <w:kern w:val="0"/>
                <w:szCs w:val="21"/>
              </w:rPr>
              <w:t>号</w:t>
            </w:r>
          </w:p>
        </w:tc>
        <w:tc>
          <w:tcPr>
            <w:tcW w:w="850" w:type="dxa"/>
            <w:vAlign w:val="center"/>
          </w:tcPr>
          <w:p w14:paraId="3DF42D86" w14:textId="77777777" w:rsidR="00955929" w:rsidRPr="00F66917" w:rsidRDefault="00955929" w:rsidP="00107F8B">
            <w:pPr>
              <w:snapToGrid w:val="0"/>
              <w:jc w:val="center"/>
              <w:rPr>
                <w:b/>
                <w:kern w:val="0"/>
                <w:szCs w:val="21"/>
              </w:rPr>
            </w:pPr>
            <w:r w:rsidRPr="00F66917">
              <w:rPr>
                <w:b/>
                <w:kern w:val="0"/>
                <w:szCs w:val="21"/>
              </w:rPr>
              <w:t>姓名</w:t>
            </w:r>
          </w:p>
        </w:tc>
        <w:tc>
          <w:tcPr>
            <w:tcW w:w="567" w:type="dxa"/>
            <w:vAlign w:val="center"/>
          </w:tcPr>
          <w:p w14:paraId="5B8344F8" w14:textId="77777777" w:rsidR="00955929" w:rsidRPr="00F66917" w:rsidRDefault="00955929" w:rsidP="00107F8B">
            <w:pPr>
              <w:snapToGrid w:val="0"/>
              <w:jc w:val="center"/>
              <w:rPr>
                <w:b/>
                <w:kern w:val="0"/>
                <w:szCs w:val="21"/>
              </w:rPr>
            </w:pPr>
            <w:r w:rsidRPr="00F66917">
              <w:rPr>
                <w:b/>
                <w:kern w:val="0"/>
                <w:szCs w:val="21"/>
              </w:rPr>
              <w:t>年</w:t>
            </w:r>
          </w:p>
          <w:p w14:paraId="55F9CF62" w14:textId="77777777" w:rsidR="00955929" w:rsidRPr="00F66917" w:rsidRDefault="00955929" w:rsidP="00107F8B">
            <w:pPr>
              <w:snapToGrid w:val="0"/>
              <w:jc w:val="center"/>
              <w:rPr>
                <w:b/>
                <w:kern w:val="0"/>
                <w:szCs w:val="21"/>
              </w:rPr>
            </w:pPr>
            <w:r w:rsidRPr="00F66917">
              <w:rPr>
                <w:b/>
                <w:kern w:val="0"/>
                <w:szCs w:val="21"/>
              </w:rPr>
              <w:t>龄</w:t>
            </w:r>
          </w:p>
        </w:tc>
        <w:tc>
          <w:tcPr>
            <w:tcW w:w="2245" w:type="dxa"/>
            <w:vAlign w:val="center"/>
          </w:tcPr>
          <w:p w14:paraId="6B95D504" w14:textId="77777777" w:rsidR="00955929" w:rsidRPr="00F66917" w:rsidRDefault="00955929" w:rsidP="00107F8B">
            <w:pPr>
              <w:snapToGrid w:val="0"/>
              <w:jc w:val="center"/>
              <w:rPr>
                <w:b/>
                <w:kern w:val="0"/>
                <w:sz w:val="20"/>
                <w:szCs w:val="21"/>
              </w:rPr>
            </w:pPr>
            <w:r w:rsidRPr="00F66917">
              <w:rPr>
                <w:b/>
                <w:kern w:val="0"/>
                <w:szCs w:val="21"/>
              </w:rPr>
              <w:t>工作单位</w:t>
            </w:r>
          </w:p>
        </w:tc>
        <w:tc>
          <w:tcPr>
            <w:tcW w:w="1015" w:type="dxa"/>
            <w:vAlign w:val="center"/>
          </w:tcPr>
          <w:p w14:paraId="6E19E24D" w14:textId="77777777" w:rsidR="00955929" w:rsidRPr="00F66917" w:rsidRDefault="00955929" w:rsidP="00107F8B">
            <w:pPr>
              <w:snapToGrid w:val="0"/>
              <w:jc w:val="center"/>
              <w:rPr>
                <w:b/>
                <w:kern w:val="0"/>
                <w:szCs w:val="21"/>
              </w:rPr>
            </w:pPr>
            <w:r w:rsidRPr="00F66917">
              <w:rPr>
                <w:b/>
                <w:kern w:val="0"/>
                <w:szCs w:val="21"/>
              </w:rPr>
              <w:t>职务</w:t>
            </w:r>
          </w:p>
        </w:tc>
        <w:tc>
          <w:tcPr>
            <w:tcW w:w="851" w:type="dxa"/>
            <w:vAlign w:val="center"/>
          </w:tcPr>
          <w:p w14:paraId="720B9AE2" w14:textId="77777777" w:rsidR="00955929" w:rsidRPr="00F66917" w:rsidRDefault="00955929" w:rsidP="00107F8B">
            <w:pPr>
              <w:snapToGrid w:val="0"/>
              <w:jc w:val="center"/>
              <w:rPr>
                <w:b/>
                <w:kern w:val="0"/>
                <w:szCs w:val="21"/>
              </w:rPr>
            </w:pPr>
            <w:r w:rsidRPr="00F66917">
              <w:rPr>
                <w:b/>
                <w:kern w:val="0"/>
                <w:szCs w:val="21"/>
              </w:rPr>
              <w:t>专业技术职称</w:t>
            </w:r>
          </w:p>
        </w:tc>
        <w:tc>
          <w:tcPr>
            <w:tcW w:w="1134" w:type="dxa"/>
            <w:vAlign w:val="center"/>
          </w:tcPr>
          <w:p w14:paraId="4241B422" w14:textId="77777777" w:rsidR="00955929" w:rsidRPr="00F66917" w:rsidRDefault="00955929" w:rsidP="00107F8B">
            <w:pPr>
              <w:snapToGrid w:val="0"/>
              <w:jc w:val="center"/>
              <w:rPr>
                <w:b/>
                <w:kern w:val="0"/>
                <w:szCs w:val="21"/>
              </w:rPr>
            </w:pPr>
            <w:r w:rsidRPr="00F66917">
              <w:rPr>
                <w:b/>
                <w:kern w:val="0"/>
                <w:szCs w:val="21"/>
              </w:rPr>
              <w:t>业务</w:t>
            </w:r>
          </w:p>
          <w:p w14:paraId="6DA842B5" w14:textId="77777777" w:rsidR="00955929" w:rsidRPr="00F66917" w:rsidRDefault="00955929" w:rsidP="00107F8B">
            <w:pPr>
              <w:snapToGrid w:val="0"/>
              <w:jc w:val="center"/>
              <w:rPr>
                <w:b/>
                <w:kern w:val="0"/>
                <w:szCs w:val="21"/>
              </w:rPr>
            </w:pPr>
            <w:r w:rsidRPr="00F66917">
              <w:rPr>
                <w:b/>
                <w:kern w:val="0"/>
                <w:szCs w:val="21"/>
              </w:rPr>
              <w:t>专长</w:t>
            </w:r>
          </w:p>
        </w:tc>
        <w:tc>
          <w:tcPr>
            <w:tcW w:w="1989" w:type="dxa"/>
            <w:vAlign w:val="center"/>
          </w:tcPr>
          <w:p w14:paraId="6B140918" w14:textId="77777777" w:rsidR="00955929" w:rsidRPr="00F66917" w:rsidRDefault="00955929" w:rsidP="00107F8B">
            <w:pPr>
              <w:snapToGrid w:val="0"/>
              <w:jc w:val="center"/>
              <w:rPr>
                <w:b/>
                <w:szCs w:val="21"/>
              </w:rPr>
            </w:pPr>
            <w:r w:rsidRPr="00F66917">
              <w:rPr>
                <w:b/>
                <w:szCs w:val="21"/>
              </w:rPr>
              <w:t>承担</w:t>
            </w:r>
            <w:r w:rsidRPr="00F66917">
              <w:rPr>
                <w:rFonts w:hint="eastAsia"/>
                <w:b/>
                <w:szCs w:val="21"/>
              </w:rPr>
              <w:t>课程</w:t>
            </w:r>
          </w:p>
        </w:tc>
      </w:tr>
      <w:tr w:rsidR="004D4CEC" w:rsidRPr="00F66917" w14:paraId="6D689B3F" w14:textId="77777777" w:rsidTr="00F330A4">
        <w:trPr>
          <w:jc w:val="center"/>
        </w:trPr>
        <w:tc>
          <w:tcPr>
            <w:tcW w:w="421" w:type="dxa"/>
            <w:vAlign w:val="center"/>
          </w:tcPr>
          <w:p w14:paraId="7AB47DA7"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1</w:t>
            </w:r>
          </w:p>
        </w:tc>
        <w:tc>
          <w:tcPr>
            <w:tcW w:w="850" w:type="dxa"/>
            <w:vAlign w:val="center"/>
          </w:tcPr>
          <w:p w14:paraId="79455B7D" w14:textId="4CFE53EB" w:rsidR="00F330A4" w:rsidRPr="00F66917" w:rsidRDefault="00F330A4" w:rsidP="00C27013">
            <w:pPr>
              <w:jc w:val="center"/>
              <w:rPr>
                <w:rFonts w:ascii="Times New Roman" w:hAnsi="Times New Roman" w:cs="Times New Roman"/>
                <w:kern w:val="0"/>
                <w:szCs w:val="21"/>
              </w:rPr>
            </w:pPr>
            <w:r w:rsidRPr="00F66917">
              <w:rPr>
                <w:rFonts w:ascii="Times New Roman" w:hAnsi="Times New Roman" w:cs="Times New Roman"/>
                <w:kern w:val="0"/>
                <w:szCs w:val="21"/>
              </w:rPr>
              <w:t>申</w:t>
            </w:r>
            <w:r w:rsidR="00C27013">
              <w:rPr>
                <w:rFonts w:ascii="Times New Roman" w:hAnsi="Times New Roman" w:cs="Times New Roman" w:hint="eastAsia"/>
                <w:kern w:val="0"/>
                <w:szCs w:val="21"/>
              </w:rPr>
              <w:t>*</w:t>
            </w:r>
            <w:r w:rsidR="00C27013">
              <w:rPr>
                <w:rFonts w:ascii="Times New Roman" w:hAnsi="Times New Roman" w:cs="Times New Roman"/>
                <w:kern w:val="0"/>
                <w:szCs w:val="21"/>
              </w:rPr>
              <w:t>*</w:t>
            </w:r>
          </w:p>
        </w:tc>
        <w:tc>
          <w:tcPr>
            <w:tcW w:w="567" w:type="dxa"/>
            <w:vAlign w:val="center"/>
          </w:tcPr>
          <w:p w14:paraId="74D3B2EF"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39</w:t>
            </w:r>
          </w:p>
        </w:tc>
        <w:tc>
          <w:tcPr>
            <w:tcW w:w="2245" w:type="dxa"/>
            <w:vAlign w:val="center"/>
          </w:tcPr>
          <w:p w14:paraId="788463A5"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姜堰区城西实验学校</w:t>
            </w:r>
          </w:p>
        </w:tc>
        <w:tc>
          <w:tcPr>
            <w:tcW w:w="1015" w:type="dxa"/>
            <w:vAlign w:val="center"/>
          </w:tcPr>
          <w:p w14:paraId="09EFB5A5"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教师</w:t>
            </w:r>
          </w:p>
        </w:tc>
        <w:tc>
          <w:tcPr>
            <w:tcW w:w="851" w:type="dxa"/>
            <w:vAlign w:val="center"/>
          </w:tcPr>
          <w:p w14:paraId="4C18226E"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一级</w:t>
            </w:r>
          </w:p>
        </w:tc>
        <w:tc>
          <w:tcPr>
            <w:tcW w:w="1134" w:type="dxa"/>
            <w:vAlign w:val="center"/>
          </w:tcPr>
          <w:p w14:paraId="54EDA53C"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学生管理</w:t>
            </w:r>
          </w:p>
        </w:tc>
        <w:tc>
          <w:tcPr>
            <w:tcW w:w="1989" w:type="dxa"/>
            <w:vAlign w:val="center"/>
          </w:tcPr>
          <w:p w14:paraId="3BE8CF61"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德育工作</w:t>
            </w:r>
          </w:p>
        </w:tc>
      </w:tr>
      <w:tr w:rsidR="004D4CEC" w:rsidRPr="00F66917" w14:paraId="1E7B05E9" w14:textId="77777777" w:rsidTr="00F330A4">
        <w:trPr>
          <w:jc w:val="center"/>
        </w:trPr>
        <w:tc>
          <w:tcPr>
            <w:tcW w:w="421" w:type="dxa"/>
            <w:vAlign w:val="center"/>
          </w:tcPr>
          <w:p w14:paraId="6118A603"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2</w:t>
            </w:r>
          </w:p>
        </w:tc>
        <w:tc>
          <w:tcPr>
            <w:tcW w:w="850" w:type="dxa"/>
            <w:vAlign w:val="center"/>
          </w:tcPr>
          <w:p w14:paraId="09A5B11C" w14:textId="45517B66" w:rsidR="00F330A4" w:rsidRPr="00F66917" w:rsidRDefault="00F330A4" w:rsidP="00C27013">
            <w:pPr>
              <w:jc w:val="center"/>
              <w:rPr>
                <w:rFonts w:ascii="Times New Roman" w:hAnsi="Times New Roman" w:cs="Times New Roman"/>
                <w:kern w:val="0"/>
                <w:szCs w:val="21"/>
              </w:rPr>
            </w:pPr>
            <w:r w:rsidRPr="00F66917">
              <w:rPr>
                <w:rFonts w:ascii="Times New Roman" w:hAnsi="Times New Roman" w:cs="Times New Roman"/>
                <w:kern w:val="0"/>
                <w:szCs w:val="21"/>
              </w:rPr>
              <w:t>李</w:t>
            </w:r>
            <w:r w:rsidR="00C27013">
              <w:rPr>
                <w:rFonts w:ascii="Times New Roman" w:hAnsi="Times New Roman" w:cs="Times New Roman" w:hint="eastAsia"/>
                <w:kern w:val="0"/>
                <w:szCs w:val="21"/>
              </w:rPr>
              <w:t>*</w:t>
            </w:r>
          </w:p>
        </w:tc>
        <w:tc>
          <w:tcPr>
            <w:tcW w:w="567" w:type="dxa"/>
            <w:vAlign w:val="center"/>
          </w:tcPr>
          <w:p w14:paraId="348847DA"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33</w:t>
            </w:r>
          </w:p>
        </w:tc>
        <w:tc>
          <w:tcPr>
            <w:tcW w:w="2245" w:type="dxa"/>
            <w:vAlign w:val="center"/>
          </w:tcPr>
          <w:p w14:paraId="6B395760"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泰州市溱湖八鲜食品有限公司</w:t>
            </w:r>
          </w:p>
        </w:tc>
        <w:tc>
          <w:tcPr>
            <w:tcW w:w="1015" w:type="dxa"/>
            <w:vAlign w:val="center"/>
          </w:tcPr>
          <w:p w14:paraId="11D9EE45"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总经理</w:t>
            </w:r>
          </w:p>
        </w:tc>
        <w:tc>
          <w:tcPr>
            <w:tcW w:w="851" w:type="dxa"/>
            <w:vAlign w:val="center"/>
          </w:tcPr>
          <w:p w14:paraId="70969239" w14:textId="77777777" w:rsidR="00F330A4" w:rsidRPr="00F66917" w:rsidRDefault="00F330A4" w:rsidP="00F330A4">
            <w:pPr>
              <w:jc w:val="center"/>
              <w:rPr>
                <w:rFonts w:ascii="Times New Roman" w:hAnsi="Times New Roman" w:cs="Times New Roman"/>
                <w:kern w:val="0"/>
                <w:szCs w:val="21"/>
              </w:rPr>
            </w:pPr>
            <w:proofErr w:type="gramStart"/>
            <w:r w:rsidRPr="00F66917">
              <w:rPr>
                <w:rFonts w:ascii="Times New Roman" w:hAnsi="Times New Roman" w:cs="Times New Roman"/>
                <w:kern w:val="0"/>
                <w:szCs w:val="21"/>
              </w:rPr>
              <w:t>经济人</w:t>
            </w:r>
            <w:proofErr w:type="gramEnd"/>
          </w:p>
        </w:tc>
        <w:tc>
          <w:tcPr>
            <w:tcW w:w="1134" w:type="dxa"/>
            <w:vAlign w:val="center"/>
          </w:tcPr>
          <w:p w14:paraId="5B7487A5"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创业创新</w:t>
            </w:r>
          </w:p>
        </w:tc>
        <w:tc>
          <w:tcPr>
            <w:tcW w:w="1989" w:type="dxa"/>
            <w:vAlign w:val="center"/>
          </w:tcPr>
          <w:p w14:paraId="2084B75C"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社会实践</w:t>
            </w:r>
          </w:p>
        </w:tc>
      </w:tr>
      <w:tr w:rsidR="004D4CEC" w:rsidRPr="00F66917" w14:paraId="0E4A4CE3" w14:textId="77777777" w:rsidTr="00F330A4">
        <w:trPr>
          <w:jc w:val="center"/>
        </w:trPr>
        <w:tc>
          <w:tcPr>
            <w:tcW w:w="421" w:type="dxa"/>
            <w:vAlign w:val="center"/>
          </w:tcPr>
          <w:p w14:paraId="709E8C0A"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3</w:t>
            </w:r>
          </w:p>
        </w:tc>
        <w:tc>
          <w:tcPr>
            <w:tcW w:w="850" w:type="dxa"/>
            <w:vAlign w:val="center"/>
          </w:tcPr>
          <w:p w14:paraId="0D6F5804" w14:textId="78705010" w:rsidR="00F330A4" w:rsidRPr="00F66917" w:rsidRDefault="00F330A4" w:rsidP="00C27013">
            <w:pPr>
              <w:jc w:val="center"/>
              <w:rPr>
                <w:rFonts w:ascii="Times New Roman" w:hAnsi="Times New Roman" w:cs="Times New Roman"/>
                <w:kern w:val="0"/>
                <w:szCs w:val="21"/>
              </w:rPr>
            </w:pPr>
            <w:r w:rsidRPr="00F66917">
              <w:rPr>
                <w:rFonts w:ascii="Times New Roman" w:hAnsi="Times New Roman" w:cs="Times New Roman"/>
                <w:kern w:val="0"/>
                <w:szCs w:val="21"/>
              </w:rPr>
              <w:t>孙</w:t>
            </w:r>
            <w:r w:rsidR="00C27013">
              <w:rPr>
                <w:rFonts w:ascii="Times New Roman" w:hAnsi="Times New Roman" w:cs="Times New Roman" w:hint="eastAsia"/>
                <w:kern w:val="0"/>
                <w:szCs w:val="21"/>
              </w:rPr>
              <w:t>*</w:t>
            </w:r>
          </w:p>
        </w:tc>
        <w:tc>
          <w:tcPr>
            <w:tcW w:w="567" w:type="dxa"/>
            <w:vAlign w:val="center"/>
          </w:tcPr>
          <w:p w14:paraId="03905903"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33</w:t>
            </w:r>
          </w:p>
        </w:tc>
        <w:tc>
          <w:tcPr>
            <w:tcW w:w="2245" w:type="dxa"/>
            <w:vAlign w:val="center"/>
          </w:tcPr>
          <w:p w14:paraId="53B38D79"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泰州市汉土农场</w:t>
            </w:r>
          </w:p>
        </w:tc>
        <w:tc>
          <w:tcPr>
            <w:tcW w:w="1015" w:type="dxa"/>
            <w:vAlign w:val="center"/>
          </w:tcPr>
          <w:p w14:paraId="2A473C71"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总经理</w:t>
            </w:r>
          </w:p>
        </w:tc>
        <w:tc>
          <w:tcPr>
            <w:tcW w:w="851" w:type="dxa"/>
            <w:vAlign w:val="center"/>
          </w:tcPr>
          <w:p w14:paraId="09E67A98" w14:textId="77777777" w:rsidR="00F330A4" w:rsidRPr="00F66917" w:rsidRDefault="00F330A4" w:rsidP="00F330A4">
            <w:pPr>
              <w:jc w:val="center"/>
              <w:rPr>
                <w:rFonts w:ascii="Times New Roman" w:hAnsi="Times New Roman" w:cs="Times New Roman"/>
                <w:kern w:val="0"/>
                <w:szCs w:val="21"/>
              </w:rPr>
            </w:pPr>
          </w:p>
        </w:tc>
        <w:tc>
          <w:tcPr>
            <w:tcW w:w="1134" w:type="dxa"/>
            <w:vAlign w:val="center"/>
          </w:tcPr>
          <w:p w14:paraId="69F9CDE4"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农业</w:t>
            </w:r>
          </w:p>
        </w:tc>
        <w:tc>
          <w:tcPr>
            <w:tcW w:w="1989" w:type="dxa"/>
            <w:vAlign w:val="center"/>
          </w:tcPr>
          <w:p w14:paraId="2F5C9845"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社会实践</w:t>
            </w:r>
          </w:p>
        </w:tc>
      </w:tr>
      <w:tr w:rsidR="004D4CEC" w:rsidRPr="00F66917" w14:paraId="4B98943A" w14:textId="77777777" w:rsidTr="00F330A4">
        <w:trPr>
          <w:jc w:val="center"/>
        </w:trPr>
        <w:tc>
          <w:tcPr>
            <w:tcW w:w="421" w:type="dxa"/>
            <w:vAlign w:val="center"/>
          </w:tcPr>
          <w:p w14:paraId="53744E52"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4</w:t>
            </w:r>
          </w:p>
        </w:tc>
        <w:tc>
          <w:tcPr>
            <w:tcW w:w="850" w:type="dxa"/>
            <w:vAlign w:val="center"/>
          </w:tcPr>
          <w:p w14:paraId="2FED7FEC" w14:textId="05C852C7" w:rsidR="00F330A4" w:rsidRPr="00F66917" w:rsidRDefault="00F330A4" w:rsidP="00C27013">
            <w:pPr>
              <w:jc w:val="center"/>
              <w:rPr>
                <w:rFonts w:ascii="Times New Roman" w:hAnsi="Times New Roman" w:cs="Times New Roman"/>
                <w:kern w:val="0"/>
                <w:szCs w:val="21"/>
              </w:rPr>
            </w:pPr>
            <w:r w:rsidRPr="00F66917">
              <w:rPr>
                <w:rFonts w:ascii="Times New Roman" w:hAnsi="Times New Roman" w:cs="Times New Roman"/>
                <w:kern w:val="0"/>
                <w:szCs w:val="21"/>
              </w:rPr>
              <w:t>陈</w:t>
            </w:r>
            <w:r w:rsidR="00C27013">
              <w:rPr>
                <w:rFonts w:ascii="Times New Roman" w:hAnsi="Times New Roman" w:cs="Times New Roman" w:hint="eastAsia"/>
                <w:kern w:val="0"/>
                <w:szCs w:val="21"/>
              </w:rPr>
              <w:t>*</w:t>
            </w:r>
            <w:r w:rsidR="00C27013">
              <w:rPr>
                <w:rFonts w:ascii="Times New Roman" w:hAnsi="Times New Roman" w:cs="Times New Roman"/>
                <w:kern w:val="0"/>
                <w:szCs w:val="21"/>
              </w:rPr>
              <w:t>*</w:t>
            </w:r>
          </w:p>
        </w:tc>
        <w:tc>
          <w:tcPr>
            <w:tcW w:w="567" w:type="dxa"/>
            <w:vAlign w:val="center"/>
          </w:tcPr>
          <w:p w14:paraId="45515C4C"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40</w:t>
            </w:r>
          </w:p>
        </w:tc>
        <w:tc>
          <w:tcPr>
            <w:tcW w:w="2245" w:type="dxa"/>
            <w:vAlign w:val="center"/>
          </w:tcPr>
          <w:p w14:paraId="5D4EA819"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连云港工贸高等职业技术学校</w:t>
            </w:r>
          </w:p>
        </w:tc>
        <w:tc>
          <w:tcPr>
            <w:tcW w:w="1015" w:type="dxa"/>
            <w:vAlign w:val="center"/>
          </w:tcPr>
          <w:p w14:paraId="2D93B4C7"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教师</w:t>
            </w:r>
          </w:p>
        </w:tc>
        <w:tc>
          <w:tcPr>
            <w:tcW w:w="851" w:type="dxa"/>
            <w:vAlign w:val="center"/>
          </w:tcPr>
          <w:p w14:paraId="168B0D23"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副教授</w:t>
            </w:r>
          </w:p>
        </w:tc>
        <w:tc>
          <w:tcPr>
            <w:tcW w:w="1134" w:type="dxa"/>
            <w:vAlign w:val="center"/>
          </w:tcPr>
          <w:p w14:paraId="6F83BF32"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创新创业</w:t>
            </w:r>
          </w:p>
        </w:tc>
        <w:tc>
          <w:tcPr>
            <w:tcW w:w="1989" w:type="dxa"/>
            <w:vAlign w:val="center"/>
          </w:tcPr>
          <w:p w14:paraId="2C4AC5F2"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研究性学习</w:t>
            </w:r>
          </w:p>
        </w:tc>
      </w:tr>
      <w:tr w:rsidR="004D4CEC" w:rsidRPr="00F66917" w14:paraId="358E405C" w14:textId="77777777" w:rsidTr="00F330A4">
        <w:trPr>
          <w:jc w:val="center"/>
        </w:trPr>
        <w:tc>
          <w:tcPr>
            <w:tcW w:w="421" w:type="dxa"/>
            <w:vAlign w:val="center"/>
          </w:tcPr>
          <w:p w14:paraId="377B6191"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5</w:t>
            </w:r>
          </w:p>
        </w:tc>
        <w:tc>
          <w:tcPr>
            <w:tcW w:w="850" w:type="dxa"/>
            <w:vAlign w:val="center"/>
          </w:tcPr>
          <w:p w14:paraId="135AD21E" w14:textId="7A4ADE56" w:rsidR="00F330A4" w:rsidRPr="00F66917" w:rsidRDefault="00F330A4" w:rsidP="00C27013">
            <w:pPr>
              <w:jc w:val="center"/>
              <w:rPr>
                <w:rFonts w:ascii="Times New Roman" w:hAnsi="Times New Roman" w:cs="Times New Roman"/>
                <w:kern w:val="0"/>
                <w:szCs w:val="21"/>
              </w:rPr>
            </w:pPr>
            <w:r w:rsidRPr="00F66917">
              <w:rPr>
                <w:rFonts w:ascii="Times New Roman" w:hAnsi="Times New Roman" w:cs="Times New Roman"/>
                <w:kern w:val="0"/>
                <w:szCs w:val="21"/>
              </w:rPr>
              <w:t>姜</w:t>
            </w:r>
            <w:r w:rsidR="00C27013">
              <w:rPr>
                <w:rFonts w:ascii="Times New Roman" w:hAnsi="Times New Roman" w:cs="Times New Roman" w:hint="eastAsia"/>
                <w:kern w:val="0"/>
                <w:szCs w:val="21"/>
              </w:rPr>
              <w:t>*</w:t>
            </w:r>
            <w:r w:rsidR="00C27013">
              <w:rPr>
                <w:rFonts w:ascii="Times New Roman" w:hAnsi="Times New Roman" w:cs="Times New Roman"/>
                <w:kern w:val="0"/>
                <w:szCs w:val="21"/>
              </w:rPr>
              <w:t>*</w:t>
            </w:r>
          </w:p>
        </w:tc>
        <w:tc>
          <w:tcPr>
            <w:tcW w:w="567" w:type="dxa"/>
            <w:vAlign w:val="center"/>
          </w:tcPr>
          <w:p w14:paraId="1E3B8598"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40</w:t>
            </w:r>
          </w:p>
        </w:tc>
        <w:tc>
          <w:tcPr>
            <w:tcW w:w="2245" w:type="dxa"/>
            <w:vAlign w:val="center"/>
          </w:tcPr>
          <w:p w14:paraId="6C80D0A3"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连云港工贸高等职业技术学校</w:t>
            </w:r>
          </w:p>
        </w:tc>
        <w:tc>
          <w:tcPr>
            <w:tcW w:w="1015" w:type="dxa"/>
            <w:vAlign w:val="center"/>
          </w:tcPr>
          <w:p w14:paraId="24D0F4CD"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教师</w:t>
            </w:r>
          </w:p>
        </w:tc>
        <w:tc>
          <w:tcPr>
            <w:tcW w:w="851" w:type="dxa"/>
            <w:vAlign w:val="center"/>
          </w:tcPr>
          <w:p w14:paraId="7F4C3269"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副教授</w:t>
            </w:r>
          </w:p>
        </w:tc>
        <w:tc>
          <w:tcPr>
            <w:tcW w:w="1134" w:type="dxa"/>
            <w:vAlign w:val="center"/>
          </w:tcPr>
          <w:p w14:paraId="2936F376"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创新创业</w:t>
            </w:r>
          </w:p>
        </w:tc>
        <w:tc>
          <w:tcPr>
            <w:tcW w:w="1989" w:type="dxa"/>
            <w:vAlign w:val="center"/>
          </w:tcPr>
          <w:p w14:paraId="3C26BF86"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研究性学习</w:t>
            </w:r>
          </w:p>
        </w:tc>
      </w:tr>
      <w:tr w:rsidR="004D4CEC" w:rsidRPr="00F66917" w14:paraId="02DC31C1" w14:textId="77777777" w:rsidTr="00F330A4">
        <w:trPr>
          <w:jc w:val="center"/>
        </w:trPr>
        <w:tc>
          <w:tcPr>
            <w:tcW w:w="421" w:type="dxa"/>
            <w:vAlign w:val="center"/>
          </w:tcPr>
          <w:p w14:paraId="2D47EA9B"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lastRenderedPageBreak/>
              <w:t>6</w:t>
            </w:r>
          </w:p>
        </w:tc>
        <w:tc>
          <w:tcPr>
            <w:tcW w:w="850" w:type="dxa"/>
            <w:vAlign w:val="center"/>
          </w:tcPr>
          <w:p w14:paraId="3B000657" w14:textId="358CE744" w:rsidR="00F330A4" w:rsidRPr="00F66917" w:rsidRDefault="00F330A4" w:rsidP="00C27013">
            <w:pPr>
              <w:jc w:val="center"/>
              <w:rPr>
                <w:rFonts w:ascii="Times New Roman" w:hAnsi="Times New Roman" w:cs="Times New Roman"/>
                <w:kern w:val="0"/>
                <w:szCs w:val="21"/>
              </w:rPr>
            </w:pPr>
            <w:r w:rsidRPr="00F66917">
              <w:rPr>
                <w:rFonts w:ascii="Times New Roman" w:hAnsi="Times New Roman" w:cs="Times New Roman"/>
                <w:kern w:val="0"/>
                <w:szCs w:val="21"/>
              </w:rPr>
              <w:t>夏</w:t>
            </w:r>
            <w:r w:rsidR="00C27013">
              <w:rPr>
                <w:rFonts w:ascii="Times New Roman" w:hAnsi="Times New Roman" w:cs="Times New Roman" w:hint="eastAsia"/>
                <w:kern w:val="0"/>
                <w:szCs w:val="21"/>
              </w:rPr>
              <w:t>*</w:t>
            </w:r>
          </w:p>
        </w:tc>
        <w:tc>
          <w:tcPr>
            <w:tcW w:w="567" w:type="dxa"/>
            <w:vAlign w:val="center"/>
          </w:tcPr>
          <w:p w14:paraId="0AFFFCC5"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28</w:t>
            </w:r>
          </w:p>
        </w:tc>
        <w:tc>
          <w:tcPr>
            <w:tcW w:w="2245" w:type="dxa"/>
            <w:vAlign w:val="center"/>
          </w:tcPr>
          <w:p w14:paraId="1990B7C8"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白米镇团委</w:t>
            </w:r>
          </w:p>
        </w:tc>
        <w:tc>
          <w:tcPr>
            <w:tcW w:w="1015" w:type="dxa"/>
            <w:vAlign w:val="center"/>
          </w:tcPr>
          <w:p w14:paraId="5FE73F8F"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副书记</w:t>
            </w:r>
          </w:p>
        </w:tc>
        <w:tc>
          <w:tcPr>
            <w:tcW w:w="851" w:type="dxa"/>
            <w:vAlign w:val="center"/>
          </w:tcPr>
          <w:p w14:paraId="457E2ADD"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科员</w:t>
            </w:r>
          </w:p>
        </w:tc>
        <w:tc>
          <w:tcPr>
            <w:tcW w:w="1134" w:type="dxa"/>
            <w:vAlign w:val="center"/>
          </w:tcPr>
          <w:p w14:paraId="143F38EE"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编织</w:t>
            </w:r>
          </w:p>
        </w:tc>
        <w:tc>
          <w:tcPr>
            <w:tcW w:w="1989" w:type="dxa"/>
            <w:vAlign w:val="center"/>
          </w:tcPr>
          <w:p w14:paraId="5877B15D"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社团活动</w:t>
            </w:r>
          </w:p>
        </w:tc>
      </w:tr>
      <w:tr w:rsidR="004D4CEC" w:rsidRPr="00F66917" w14:paraId="13783A9A" w14:textId="77777777" w:rsidTr="00F330A4">
        <w:trPr>
          <w:jc w:val="center"/>
        </w:trPr>
        <w:tc>
          <w:tcPr>
            <w:tcW w:w="421" w:type="dxa"/>
            <w:vAlign w:val="center"/>
          </w:tcPr>
          <w:p w14:paraId="546D5AFB"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7</w:t>
            </w:r>
          </w:p>
        </w:tc>
        <w:tc>
          <w:tcPr>
            <w:tcW w:w="850" w:type="dxa"/>
            <w:vAlign w:val="center"/>
          </w:tcPr>
          <w:p w14:paraId="02482CED" w14:textId="35DA2F21" w:rsidR="00F330A4" w:rsidRPr="00F66917" w:rsidRDefault="00F330A4" w:rsidP="00C27013">
            <w:pPr>
              <w:jc w:val="center"/>
              <w:rPr>
                <w:rFonts w:ascii="Times New Roman" w:hAnsi="Times New Roman" w:cs="Times New Roman"/>
                <w:kern w:val="0"/>
                <w:szCs w:val="21"/>
              </w:rPr>
            </w:pPr>
            <w:r w:rsidRPr="00F66917">
              <w:rPr>
                <w:rFonts w:ascii="Times New Roman" w:hAnsi="Times New Roman" w:cs="Times New Roman"/>
                <w:szCs w:val="21"/>
              </w:rPr>
              <w:t>徐</w:t>
            </w:r>
            <w:r w:rsidR="00C27013">
              <w:rPr>
                <w:rFonts w:ascii="Times New Roman" w:hAnsi="Times New Roman" w:cs="Times New Roman" w:hint="eastAsia"/>
                <w:szCs w:val="21"/>
              </w:rPr>
              <w:t>*</w:t>
            </w:r>
            <w:r w:rsidR="00C27013">
              <w:rPr>
                <w:rFonts w:ascii="Times New Roman" w:hAnsi="Times New Roman" w:cs="Times New Roman"/>
                <w:szCs w:val="21"/>
              </w:rPr>
              <w:t>*</w:t>
            </w:r>
          </w:p>
        </w:tc>
        <w:tc>
          <w:tcPr>
            <w:tcW w:w="567" w:type="dxa"/>
            <w:vAlign w:val="center"/>
          </w:tcPr>
          <w:p w14:paraId="25F02D22"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szCs w:val="21"/>
              </w:rPr>
              <w:t>53</w:t>
            </w:r>
          </w:p>
        </w:tc>
        <w:tc>
          <w:tcPr>
            <w:tcW w:w="2245" w:type="dxa"/>
            <w:vAlign w:val="center"/>
          </w:tcPr>
          <w:p w14:paraId="0A002B34" w14:textId="77777777" w:rsidR="00F330A4" w:rsidRPr="00F66917" w:rsidRDefault="00F330A4" w:rsidP="00F330A4">
            <w:pPr>
              <w:jc w:val="center"/>
              <w:rPr>
                <w:rFonts w:ascii="Times New Roman" w:hAnsi="Times New Roman" w:cs="Times New Roman"/>
                <w:kern w:val="0"/>
                <w:szCs w:val="21"/>
              </w:rPr>
            </w:pPr>
            <w:proofErr w:type="gramStart"/>
            <w:r w:rsidRPr="00F66917">
              <w:rPr>
                <w:rFonts w:ascii="Times New Roman" w:hAnsi="Times New Roman" w:cs="Times New Roman"/>
                <w:szCs w:val="21"/>
              </w:rPr>
              <w:t>溱潼</w:t>
            </w:r>
            <w:proofErr w:type="gramEnd"/>
            <w:r w:rsidRPr="00F66917">
              <w:rPr>
                <w:rFonts w:ascii="Times New Roman" w:hAnsi="Times New Roman" w:cs="Times New Roman"/>
                <w:szCs w:val="21"/>
              </w:rPr>
              <w:t>二中</w:t>
            </w:r>
          </w:p>
        </w:tc>
        <w:tc>
          <w:tcPr>
            <w:tcW w:w="1015" w:type="dxa"/>
            <w:vAlign w:val="center"/>
          </w:tcPr>
          <w:p w14:paraId="438616B3"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szCs w:val="21"/>
              </w:rPr>
              <w:t>教师</w:t>
            </w:r>
          </w:p>
        </w:tc>
        <w:tc>
          <w:tcPr>
            <w:tcW w:w="851" w:type="dxa"/>
            <w:vAlign w:val="center"/>
          </w:tcPr>
          <w:p w14:paraId="0A219C55"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szCs w:val="21"/>
              </w:rPr>
              <w:t>一级</w:t>
            </w:r>
          </w:p>
        </w:tc>
        <w:tc>
          <w:tcPr>
            <w:tcW w:w="1134" w:type="dxa"/>
            <w:vAlign w:val="center"/>
          </w:tcPr>
          <w:p w14:paraId="46773169"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szCs w:val="21"/>
              </w:rPr>
              <w:t>空竹</w:t>
            </w:r>
          </w:p>
        </w:tc>
        <w:tc>
          <w:tcPr>
            <w:tcW w:w="1989" w:type="dxa"/>
            <w:vAlign w:val="center"/>
          </w:tcPr>
          <w:p w14:paraId="65AF5C63"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社团活动</w:t>
            </w:r>
          </w:p>
        </w:tc>
      </w:tr>
      <w:tr w:rsidR="004D4CEC" w:rsidRPr="00F66917" w14:paraId="09C32E66" w14:textId="77777777" w:rsidTr="00F330A4">
        <w:trPr>
          <w:jc w:val="center"/>
        </w:trPr>
        <w:tc>
          <w:tcPr>
            <w:tcW w:w="421" w:type="dxa"/>
            <w:vAlign w:val="center"/>
          </w:tcPr>
          <w:p w14:paraId="066CEA5C"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8</w:t>
            </w:r>
          </w:p>
        </w:tc>
        <w:tc>
          <w:tcPr>
            <w:tcW w:w="850" w:type="dxa"/>
            <w:vAlign w:val="center"/>
          </w:tcPr>
          <w:p w14:paraId="1B6778AE" w14:textId="7F4F4556" w:rsidR="00F330A4" w:rsidRPr="00F66917" w:rsidRDefault="00F330A4" w:rsidP="00C27013">
            <w:pPr>
              <w:jc w:val="center"/>
              <w:rPr>
                <w:rFonts w:ascii="Times New Roman" w:hAnsi="Times New Roman" w:cs="Times New Roman"/>
                <w:szCs w:val="21"/>
              </w:rPr>
            </w:pPr>
            <w:r w:rsidRPr="00F66917">
              <w:rPr>
                <w:rFonts w:ascii="Times New Roman" w:hAnsi="Times New Roman" w:cs="Times New Roman"/>
                <w:szCs w:val="21"/>
              </w:rPr>
              <w:t>孙</w:t>
            </w:r>
            <w:r w:rsidR="00C27013">
              <w:rPr>
                <w:rFonts w:ascii="Times New Roman" w:hAnsi="Times New Roman" w:cs="Times New Roman" w:hint="eastAsia"/>
                <w:szCs w:val="21"/>
              </w:rPr>
              <w:t>*</w:t>
            </w:r>
            <w:r w:rsidR="00C27013">
              <w:rPr>
                <w:rFonts w:ascii="Times New Roman" w:hAnsi="Times New Roman" w:cs="Times New Roman"/>
                <w:szCs w:val="21"/>
              </w:rPr>
              <w:t>*</w:t>
            </w:r>
          </w:p>
        </w:tc>
        <w:tc>
          <w:tcPr>
            <w:tcW w:w="567" w:type="dxa"/>
            <w:vAlign w:val="center"/>
          </w:tcPr>
          <w:p w14:paraId="6B8D79F5" w14:textId="77777777" w:rsidR="00F330A4" w:rsidRPr="00F66917" w:rsidRDefault="00F330A4" w:rsidP="00F330A4">
            <w:pPr>
              <w:jc w:val="center"/>
              <w:rPr>
                <w:rFonts w:ascii="Times New Roman" w:hAnsi="Times New Roman" w:cs="Times New Roman"/>
                <w:szCs w:val="21"/>
              </w:rPr>
            </w:pPr>
            <w:r w:rsidRPr="00F66917">
              <w:rPr>
                <w:rFonts w:ascii="Times New Roman" w:hAnsi="Times New Roman" w:cs="Times New Roman"/>
                <w:szCs w:val="21"/>
              </w:rPr>
              <w:t>39</w:t>
            </w:r>
          </w:p>
        </w:tc>
        <w:tc>
          <w:tcPr>
            <w:tcW w:w="2245" w:type="dxa"/>
            <w:vAlign w:val="center"/>
          </w:tcPr>
          <w:p w14:paraId="2D8CA889" w14:textId="77777777" w:rsidR="00F330A4" w:rsidRPr="00F66917" w:rsidRDefault="00F330A4" w:rsidP="00F330A4">
            <w:pPr>
              <w:jc w:val="center"/>
              <w:rPr>
                <w:rFonts w:ascii="Times New Roman" w:hAnsi="Times New Roman" w:cs="Times New Roman"/>
                <w:szCs w:val="21"/>
              </w:rPr>
            </w:pPr>
            <w:r w:rsidRPr="00F66917">
              <w:rPr>
                <w:rFonts w:ascii="Times New Roman" w:hAnsi="Times New Roman" w:cs="Times New Roman"/>
                <w:kern w:val="0"/>
                <w:szCs w:val="21"/>
              </w:rPr>
              <w:t>姜堰区城西实验学校</w:t>
            </w:r>
          </w:p>
        </w:tc>
        <w:tc>
          <w:tcPr>
            <w:tcW w:w="1015" w:type="dxa"/>
            <w:vAlign w:val="center"/>
          </w:tcPr>
          <w:p w14:paraId="082A656B" w14:textId="77777777" w:rsidR="00F330A4" w:rsidRPr="00F66917" w:rsidRDefault="00F330A4" w:rsidP="00F330A4">
            <w:pPr>
              <w:jc w:val="center"/>
              <w:rPr>
                <w:rFonts w:ascii="Times New Roman" w:hAnsi="Times New Roman" w:cs="Times New Roman"/>
                <w:szCs w:val="21"/>
              </w:rPr>
            </w:pPr>
            <w:r w:rsidRPr="00F66917">
              <w:rPr>
                <w:rFonts w:ascii="Times New Roman" w:hAnsi="Times New Roman" w:cs="Times New Roman"/>
                <w:szCs w:val="21"/>
              </w:rPr>
              <w:t>教师</w:t>
            </w:r>
          </w:p>
        </w:tc>
        <w:tc>
          <w:tcPr>
            <w:tcW w:w="851" w:type="dxa"/>
            <w:vAlign w:val="center"/>
          </w:tcPr>
          <w:p w14:paraId="5D815E96" w14:textId="77777777" w:rsidR="00F330A4" w:rsidRPr="00F66917" w:rsidRDefault="00F330A4" w:rsidP="00F330A4">
            <w:pPr>
              <w:jc w:val="center"/>
              <w:rPr>
                <w:rFonts w:ascii="Times New Roman" w:hAnsi="Times New Roman" w:cs="Times New Roman"/>
                <w:szCs w:val="21"/>
              </w:rPr>
            </w:pPr>
            <w:r w:rsidRPr="00F66917">
              <w:rPr>
                <w:rFonts w:ascii="Times New Roman" w:hAnsi="Times New Roman" w:cs="Times New Roman"/>
                <w:szCs w:val="21"/>
              </w:rPr>
              <w:t>一级</w:t>
            </w:r>
          </w:p>
        </w:tc>
        <w:tc>
          <w:tcPr>
            <w:tcW w:w="1134" w:type="dxa"/>
            <w:vAlign w:val="center"/>
          </w:tcPr>
          <w:p w14:paraId="47167A7B" w14:textId="77777777" w:rsidR="00F330A4" w:rsidRPr="00F66917" w:rsidRDefault="00F330A4" w:rsidP="00F330A4">
            <w:pPr>
              <w:jc w:val="center"/>
              <w:rPr>
                <w:rFonts w:ascii="Times New Roman" w:hAnsi="Times New Roman" w:cs="Times New Roman"/>
                <w:szCs w:val="21"/>
              </w:rPr>
            </w:pPr>
            <w:r w:rsidRPr="00F66917">
              <w:rPr>
                <w:rFonts w:ascii="Times New Roman" w:hAnsi="Times New Roman" w:cs="Times New Roman"/>
                <w:szCs w:val="21"/>
              </w:rPr>
              <w:t>心理教育</w:t>
            </w:r>
          </w:p>
        </w:tc>
        <w:tc>
          <w:tcPr>
            <w:tcW w:w="1989" w:type="dxa"/>
            <w:vAlign w:val="center"/>
          </w:tcPr>
          <w:p w14:paraId="4465A04B"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心理健康教育</w:t>
            </w:r>
          </w:p>
        </w:tc>
      </w:tr>
      <w:tr w:rsidR="004D4CEC" w:rsidRPr="00F66917" w14:paraId="132C4E6C" w14:textId="77777777" w:rsidTr="00F330A4">
        <w:trPr>
          <w:jc w:val="center"/>
        </w:trPr>
        <w:tc>
          <w:tcPr>
            <w:tcW w:w="421" w:type="dxa"/>
            <w:vAlign w:val="center"/>
          </w:tcPr>
          <w:p w14:paraId="1FD7A7AB"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9</w:t>
            </w:r>
          </w:p>
        </w:tc>
        <w:tc>
          <w:tcPr>
            <w:tcW w:w="850" w:type="dxa"/>
            <w:vAlign w:val="center"/>
          </w:tcPr>
          <w:p w14:paraId="2F480FD5" w14:textId="459607B7" w:rsidR="00F330A4" w:rsidRPr="00F66917" w:rsidRDefault="00F330A4" w:rsidP="00C27013">
            <w:pPr>
              <w:jc w:val="center"/>
              <w:rPr>
                <w:rFonts w:ascii="Times New Roman" w:hAnsi="Times New Roman" w:cs="Times New Roman"/>
                <w:szCs w:val="21"/>
              </w:rPr>
            </w:pPr>
            <w:r w:rsidRPr="00F66917">
              <w:rPr>
                <w:rFonts w:ascii="Times New Roman" w:hAnsi="Times New Roman" w:cs="Times New Roman"/>
                <w:szCs w:val="21"/>
              </w:rPr>
              <w:t>徐</w:t>
            </w:r>
            <w:r w:rsidR="00C27013">
              <w:rPr>
                <w:rFonts w:ascii="Times New Roman" w:hAnsi="Times New Roman" w:cs="Times New Roman" w:hint="eastAsia"/>
                <w:szCs w:val="21"/>
              </w:rPr>
              <w:t>*</w:t>
            </w:r>
            <w:r w:rsidR="00C27013">
              <w:rPr>
                <w:rFonts w:ascii="Times New Roman" w:hAnsi="Times New Roman" w:cs="Times New Roman"/>
                <w:szCs w:val="21"/>
              </w:rPr>
              <w:t>*</w:t>
            </w:r>
          </w:p>
        </w:tc>
        <w:tc>
          <w:tcPr>
            <w:tcW w:w="567" w:type="dxa"/>
            <w:vAlign w:val="center"/>
          </w:tcPr>
          <w:p w14:paraId="7A942781" w14:textId="77777777" w:rsidR="00F330A4" w:rsidRPr="00F66917" w:rsidRDefault="00F330A4" w:rsidP="00F330A4">
            <w:pPr>
              <w:jc w:val="center"/>
              <w:rPr>
                <w:rFonts w:ascii="Times New Roman" w:hAnsi="Times New Roman" w:cs="Times New Roman"/>
                <w:szCs w:val="21"/>
              </w:rPr>
            </w:pPr>
            <w:r w:rsidRPr="00F66917">
              <w:rPr>
                <w:rFonts w:ascii="Times New Roman" w:hAnsi="Times New Roman" w:cs="Times New Roman"/>
                <w:szCs w:val="21"/>
              </w:rPr>
              <w:t>36</w:t>
            </w:r>
          </w:p>
        </w:tc>
        <w:tc>
          <w:tcPr>
            <w:tcW w:w="2245" w:type="dxa"/>
            <w:vAlign w:val="center"/>
          </w:tcPr>
          <w:p w14:paraId="20BC8ADC"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姜堰区城西实验学校</w:t>
            </w:r>
          </w:p>
        </w:tc>
        <w:tc>
          <w:tcPr>
            <w:tcW w:w="1015" w:type="dxa"/>
            <w:vAlign w:val="center"/>
          </w:tcPr>
          <w:p w14:paraId="7C27CB4C" w14:textId="77777777" w:rsidR="00F330A4" w:rsidRPr="00F66917" w:rsidRDefault="00F330A4" w:rsidP="00F330A4">
            <w:pPr>
              <w:jc w:val="center"/>
              <w:rPr>
                <w:rFonts w:ascii="Times New Roman" w:hAnsi="Times New Roman" w:cs="Times New Roman"/>
                <w:szCs w:val="21"/>
              </w:rPr>
            </w:pPr>
            <w:r w:rsidRPr="00F66917">
              <w:rPr>
                <w:rFonts w:ascii="Times New Roman" w:hAnsi="Times New Roman" w:cs="Times New Roman"/>
                <w:szCs w:val="21"/>
              </w:rPr>
              <w:t>教师</w:t>
            </w:r>
          </w:p>
        </w:tc>
        <w:tc>
          <w:tcPr>
            <w:tcW w:w="851" w:type="dxa"/>
            <w:vAlign w:val="center"/>
          </w:tcPr>
          <w:p w14:paraId="1DAF175A" w14:textId="77777777" w:rsidR="00F330A4" w:rsidRPr="00F66917" w:rsidRDefault="00F330A4" w:rsidP="00F330A4">
            <w:pPr>
              <w:jc w:val="center"/>
              <w:rPr>
                <w:rFonts w:ascii="Times New Roman" w:hAnsi="Times New Roman" w:cs="Times New Roman"/>
                <w:szCs w:val="21"/>
              </w:rPr>
            </w:pPr>
            <w:r w:rsidRPr="00F66917">
              <w:rPr>
                <w:rFonts w:ascii="Times New Roman" w:hAnsi="Times New Roman" w:cs="Times New Roman"/>
                <w:szCs w:val="21"/>
              </w:rPr>
              <w:t>一级</w:t>
            </w:r>
          </w:p>
        </w:tc>
        <w:tc>
          <w:tcPr>
            <w:tcW w:w="1134" w:type="dxa"/>
            <w:vAlign w:val="center"/>
          </w:tcPr>
          <w:p w14:paraId="611F8B2B" w14:textId="77777777" w:rsidR="00F330A4" w:rsidRPr="00F66917" w:rsidRDefault="00F330A4" w:rsidP="00F330A4">
            <w:pPr>
              <w:jc w:val="center"/>
              <w:rPr>
                <w:rFonts w:ascii="Times New Roman" w:hAnsi="Times New Roman" w:cs="Times New Roman"/>
                <w:szCs w:val="21"/>
              </w:rPr>
            </w:pPr>
            <w:r w:rsidRPr="00F66917">
              <w:rPr>
                <w:rFonts w:ascii="Times New Roman" w:hAnsi="Times New Roman" w:cs="Times New Roman"/>
                <w:szCs w:val="21"/>
              </w:rPr>
              <w:t>心理教育</w:t>
            </w:r>
          </w:p>
        </w:tc>
        <w:tc>
          <w:tcPr>
            <w:tcW w:w="1989" w:type="dxa"/>
            <w:vAlign w:val="center"/>
          </w:tcPr>
          <w:p w14:paraId="122AE8A9" w14:textId="77777777" w:rsidR="00F330A4" w:rsidRPr="00F66917" w:rsidRDefault="00F330A4" w:rsidP="00F330A4">
            <w:pPr>
              <w:jc w:val="center"/>
              <w:rPr>
                <w:rFonts w:ascii="Times New Roman" w:hAnsi="Times New Roman" w:cs="Times New Roman"/>
                <w:kern w:val="0"/>
                <w:szCs w:val="21"/>
              </w:rPr>
            </w:pPr>
            <w:r w:rsidRPr="00F66917">
              <w:rPr>
                <w:rFonts w:ascii="Times New Roman" w:hAnsi="Times New Roman" w:cs="Times New Roman"/>
                <w:kern w:val="0"/>
                <w:szCs w:val="21"/>
              </w:rPr>
              <w:t>心理健康教育</w:t>
            </w:r>
          </w:p>
        </w:tc>
      </w:tr>
    </w:tbl>
    <w:p w14:paraId="25C95376" w14:textId="77777777" w:rsidR="00955929" w:rsidRPr="00F66917" w:rsidRDefault="00955929" w:rsidP="00955929">
      <w:pPr>
        <w:snapToGrid w:val="0"/>
        <w:rPr>
          <w:rFonts w:ascii="Times New Roman" w:hAnsi="Times New Roman" w:cs="Times New Roman"/>
          <w:szCs w:val="21"/>
        </w:rPr>
      </w:pPr>
      <w:r w:rsidRPr="00F66917">
        <w:rPr>
          <w:rFonts w:ascii="Times New Roman" w:hAnsi="Times New Roman" w:cs="Times New Roman"/>
          <w:szCs w:val="21"/>
        </w:rPr>
        <w:t>注：按照现有校外兼职教师实际情况如实、完整填写</w:t>
      </w:r>
    </w:p>
    <w:p w14:paraId="3793A19F" w14:textId="77777777" w:rsidR="00955929" w:rsidRPr="00F66917" w:rsidRDefault="00955929" w:rsidP="00955929">
      <w:pPr>
        <w:snapToGrid w:val="0"/>
        <w:rPr>
          <w:rFonts w:ascii="Times New Roman" w:hAnsi="Times New Roman" w:cs="Times New Roman"/>
          <w:szCs w:val="21"/>
        </w:rPr>
      </w:pPr>
    </w:p>
    <w:p w14:paraId="35AC1CBD"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4D4CEC" w:rsidRPr="00F66917" w14:paraId="39CE23E2" w14:textId="77777777" w:rsidTr="00F330A4">
        <w:trPr>
          <w:jc w:val="center"/>
        </w:trPr>
        <w:tc>
          <w:tcPr>
            <w:tcW w:w="4508" w:type="dxa"/>
            <w:vAlign w:val="center"/>
          </w:tcPr>
          <w:p w14:paraId="26D75F8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2F792C0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569A6B1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7D0B692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60A6773B" w14:textId="77777777" w:rsidTr="00F330A4">
        <w:trPr>
          <w:jc w:val="center"/>
        </w:trPr>
        <w:tc>
          <w:tcPr>
            <w:tcW w:w="4508" w:type="dxa"/>
            <w:vAlign w:val="center"/>
          </w:tcPr>
          <w:p w14:paraId="344374C9" w14:textId="77777777" w:rsidR="00F330A4" w:rsidRPr="00F66917" w:rsidRDefault="00F330A4" w:rsidP="00F330A4">
            <w:pPr>
              <w:rPr>
                <w:rFonts w:ascii="Times New Roman" w:hAnsi="Times New Roman" w:cs="Times New Roman"/>
              </w:rPr>
            </w:pPr>
            <w:r w:rsidRPr="00F66917">
              <w:rPr>
                <w:rFonts w:ascii="Times New Roman" w:eastAsia="宋体" w:hAnsi="Times New Roman" w:cs="Times New Roman"/>
              </w:rPr>
              <w:t>1</w:t>
            </w:r>
            <w:r w:rsidR="008C6310" w:rsidRPr="00F66917">
              <w:rPr>
                <w:rFonts w:ascii="Times New Roman" w:hAnsi="Times New Roman" w:cs="Times New Roman" w:hint="eastAsia"/>
                <w:b/>
              </w:rPr>
              <w:t>．</w:t>
            </w:r>
            <w:r w:rsidRPr="00F66917">
              <w:rPr>
                <w:rFonts w:ascii="Times New Roman" w:eastAsia="宋体" w:hAnsi="Times New Roman" w:cs="Times New Roman"/>
              </w:rPr>
              <w:t>师德建设制度等佐证材料</w:t>
            </w:r>
          </w:p>
        </w:tc>
        <w:tc>
          <w:tcPr>
            <w:tcW w:w="1511" w:type="dxa"/>
            <w:vAlign w:val="center"/>
          </w:tcPr>
          <w:p w14:paraId="1AE41B23" w14:textId="77777777" w:rsidR="00F330A4" w:rsidRPr="00F66917" w:rsidRDefault="00F330A4" w:rsidP="004C5657">
            <w:pPr>
              <w:jc w:val="center"/>
              <w:rPr>
                <w:rFonts w:ascii="Times New Roman" w:hAnsi="Times New Roman" w:cs="Times New Roman"/>
              </w:rPr>
            </w:pPr>
            <w:r w:rsidRPr="00F66917">
              <w:rPr>
                <w:rFonts w:ascii="Times New Roman" w:eastAsia="宋体" w:hAnsi="Times New Roman" w:cs="Times New Roman"/>
              </w:rPr>
              <w:t>师德</w:t>
            </w:r>
            <w:r w:rsidRPr="00F66917">
              <w:rPr>
                <w:rFonts w:ascii="Times New Roman" w:eastAsia="宋体" w:hAnsi="Times New Roman" w:cs="Times New Roman"/>
              </w:rPr>
              <w:t xml:space="preserve">  </w:t>
            </w:r>
            <w:r w:rsidRPr="00F66917">
              <w:rPr>
                <w:rFonts w:ascii="Times New Roman" w:eastAsia="宋体" w:hAnsi="Times New Roman" w:cs="Times New Roman"/>
              </w:rPr>
              <w:t>佐证</w:t>
            </w:r>
          </w:p>
        </w:tc>
        <w:tc>
          <w:tcPr>
            <w:tcW w:w="1513" w:type="dxa"/>
            <w:vAlign w:val="center"/>
          </w:tcPr>
          <w:p w14:paraId="3BF1D892" w14:textId="77777777" w:rsidR="00F330A4" w:rsidRPr="00F66917" w:rsidRDefault="00F330A4" w:rsidP="00696C1E">
            <w:pPr>
              <w:jc w:val="center"/>
              <w:rPr>
                <w:rFonts w:ascii="Times New Roman" w:hAnsi="Times New Roman" w:cs="Times New Roman"/>
              </w:rPr>
            </w:pPr>
            <w:r w:rsidRPr="00F66917">
              <w:rPr>
                <w:rFonts w:ascii="Times New Roman" w:eastAsia="宋体" w:hAnsi="Times New Roman" w:cs="Times New Roman"/>
              </w:rPr>
              <w:t>2020</w:t>
            </w:r>
          </w:p>
        </w:tc>
        <w:tc>
          <w:tcPr>
            <w:tcW w:w="1540" w:type="dxa"/>
            <w:vAlign w:val="center"/>
          </w:tcPr>
          <w:p w14:paraId="480E1E1F" w14:textId="77777777" w:rsidR="00F330A4" w:rsidRPr="00F66917" w:rsidRDefault="00F330A4" w:rsidP="00F330A4">
            <w:pPr>
              <w:jc w:val="center"/>
              <w:rPr>
                <w:rFonts w:ascii="Times New Roman" w:hAnsi="Times New Roman" w:cs="Times New Roman"/>
              </w:rPr>
            </w:pPr>
            <w:r w:rsidRPr="00F66917">
              <w:rPr>
                <w:rFonts w:ascii="Times New Roman" w:eastAsia="宋体" w:hAnsi="Times New Roman" w:cs="Times New Roman" w:hint="eastAsia"/>
              </w:rPr>
              <w:t>是</w:t>
            </w:r>
          </w:p>
        </w:tc>
      </w:tr>
      <w:tr w:rsidR="004D4CEC" w:rsidRPr="00F66917" w14:paraId="3A444F53" w14:textId="77777777" w:rsidTr="00F330A4">
        <w:trPr>
          <w:jc w:val="center"/>
        </w:trPr>
        <w:tc>
          <w:tcPr>
            <w:tcW w:w="4508" w:type="dxa"/>
            <w:vAlign w:val="center"/>
          </w:tcPr>
          <w:p w14:paraId="6D3908D1" w14:textId="77777777" w:rsidR="00F330A4" w:rsidRPr="00F66917" w:rsidRDefault="00F330A4" w:rsidP="00F330A4">
            <w:pPr>
              <w:rPr>
                <w:rFonts w:ascii="Times New Roman" w:hAnsi="Times New Roman" w:cs="Times New Roman"/>
              </w:rPr>
            </w:pPr>
            <w:r w:rsidRPr="00F66917">
              <w:rPr>
                <w:rFonts w:ascii="Times New Roman" w:eastAsia="宋体" w:hAnsi="Times New Roman" w:cs="Times New Roman"/>
              </w:rPr>
              <w:t>2</w:t>
            </w:r>
            <w:r w:rsidR="008C6310" w:rsidRPr="00F66917">
              <w:rPr>
                <w:rFonts w:ascii="Times New Roman" w:hAnsi="Times New Roman" w:cs="Times New Roman" w:hint="eastAsia"/>
                <w:b/>
              </w:rPr>
              <w:t>．</w:t>
            </w:r>
            <w:r w:rsidRPr="00F66917">
              <w:rPr>
                <w:rFonts w:ascii="Times New Roman" w:eastAsia="宋体" w:hAnsi="Times New Roman" w:cs="Times New Roman"/>
              </w:rPr>
              <w:t>校外兼职教师聘书及相关材料</w:t>
            </w:r>
          </w:p>
        </w:tc>
        <w:tc>
          <w:tcPr>
            <w:tcW w:w="1511" w:type="dxa"/>
            <w:vAlign w:val="center"/>
          </w:tcPr>
          <w:p w14:paraId="401439D4" w14:textId="77777777" w:rsidR="00F330A4" w:rsidRPr="00F66917" w:rsidRDefault="00F330A4" w:rsidP="004C5657">
            <w:pPr>
              <w:jc w:val="center"/>
              <w:rPr>
                <w:rFonts w:ascii="Times New Roman" w:hAnsi="Times New Roman" w:cs="Times New Roman"/>
              </w:rPr>
            </w:pPr>
            <w:r w:rsidRPr="00F66917">
              <w:rPr>
                <w:rFonts w:ascii="Times New Roman" w:eastAsia="宋体" w:hAnsi="Times New Roman" w:cs="Times New Roman"/>
              </w:rPr>
              <w:t>兼职</w:t>
            </w:r>
            <w:r w:rsidRPr="00F66917">
              <w:rPr>
                <w:rFonts w:ascii="Times New Roman" w:eastAsia="宋体" w:hAnsi="Times New Roman" w:cs="Times New Roman"/>
              </w:rPr>
              <w:t xml:space="preserve">  </w:t>
            </w:r>
            <w:r w:rsidRPr="00F66917">
              <w:rPr>
                <w:rFonts w:ascii="Times New Roman" w:eastAsia="宋体" w:hAnsi="Times New Roman" w:cs="Times New Roman"/>
              </w:rPr>
              <w:t>聘书</w:t>
            </w:r>
          </w:p>
        </w:tc>
        <w:tc>
          <w:tcPr>
            <w:tcW w:w="1513" w:type="dxa"/>
            <w:vAlign w:val="center"/>
          </w:tcPr>
          <w:p w14:paraId="62FB5640" w14:textId="77777777" w:rsidR="00F330A4" w:rsidRPr="00F66917" w:rsidRDefault="00F330A4" w:rsidP="00696C1E">
            <w:pPr>
              <w:jc w:val="center"/>
              <w:rPr>
                <w:rFonts w:ascii="Times New Roman" w:hAnsi="Times New Roman" w:cs="Times New Roman"/>
              </w:rPr>
            </w:pPr>
            <w:r w:rsidRPr="00F66917">
              <w:rPr>
                <w:rFonts w:ascii="Times New Roman" w:eastAsia="宋体" w:hAnsi="Times New Roman" w:cs="Times New Roman"/>
              </w:rPr>
              <w:t>2020</w:t>
            </w:r>
          </w:p>
        </w:tc>
        <w:tc>
          <w:tcPr>
            <w:tcW w:w="1540" w:type="dxa"/>
            <w:vAlign w:val="center"/>
          </w:tcPr>
          <w:p w14:paraId="5F28C617" w14:textId="77777777" w:rsidR="00F330A4" w:rsidRPr="00F66917" w:rsidRDefault="00F330A4" w:rsidP="00F330A4">
            <w:pPr>
              <w:jc w:val="center"/>
              <w:rPr>
                <w:rFonts w:ascii="Times New Roman" w:hAnsi="Times New Roman" w:cs="Times New Roman"/>
              </w:rPr>
            </w:pPr>
            <w:r w:rsidRPr="00F66917">
              <w:rPr>
                <w:rFonts w:ascii="Times New Roman" w:eastAsia="宋体" w:hAnsi="Times New Roman" w:cs="Times New Roman" w:hint="eastAsia"/>
              </w:rPr>
              <w:t>是</w:t>
            </w:r>
          </w:p>
        </w:tc>
      </w:tr>
      <w:tr w:rsidR="004D4CEC" w:rsidRPr="00F66917" w14:paraId="69E440E8" w14:textId="77777777" w:rsidTr="00F330A4">
        <w:trPr>
          <w:jc w:val="center"/>
        </w:trPr>
        <w:tc>
          <w:tcPr>
            <w:tcW w:w="4508" w:type="dxa"/>
            <w:vAlign w:val="center"/>
          </w:tcPr>
          <w:p w14:paraId="69A3FD5D" w14:textId="77777777" w:rsidR="00F330A4" w:rsidRPr="00F66917" w:rsidRDefault="00F330A4" w:rsidP="00F330A4">
            <w:pPr>
              <w:rPr>
                <w:rFonts w:ascii="Times New Roman" w:hAnsi="Times New Roman" w:cs="Times New Roman"/>
              </w:rPr>
            </w:pPr>
            <w:r w:rsidRPr="00F66917">
              <w:rPr>
                <w:rFonts w:ascii="Times New Roman" w:eastAsia="宋体" w:hAnsi="Times New Roman" w:cs="Times New Roman"/>
              </w:rPr>
              <w:t>3</w:t>
            </w:r>
            <w:r w:rsidR="008C6310" w:rsidRPr="00F66917">
              <w:rPr>
                <w:rFonts w:ascii="Times New Roman" w:hAnsi="Times New Roman" w:cs="Times New Roman" w:hint="eastAsia"/>
                <w:b/>
              </w:rPr>
              <w:t>．</w:t>
            </w:r>
            <w:r w:rsidRPr="00F66917">
              <w:rPr>
                <w:rFonts w:ascii="Times New Roman" w:eastAsia="宋体" w:hAnsi="Times New Roman" w:cs="Times New Roman"/>
              </w:rPr>
              <w:t>图书</w:t>
            </w:r>
            <w:r w:rsidRPr="00F66917">
              <w:rPr>
                <w:rFonts w:ascii="Times New Roman" w:eastAsia="宋体" w:hAnsi="Times New Roman" w:cs="Times New Roman"/>
              </w:rPr>
              <w:t>/</w:t>
            </w:r>
            <w:r w:rsidRPr="00F66917">
              <w:rPr>
                <w:rFonts w:ascii="Times New Roman" w:eastAsia="宋体" w:hAnsi="Times New Roman" w:cs="Times New Roman"/>
              </w:rPr>
              <w:t>实验</w:t>
            </w:r>
            <w:r w:rsidRPr="00F66917">
              <w:rPr>
                <w:rFonts w:ascii="Times New Roman" w:eastAsia="宋体" w:hAnsi="Times New Roman" w:cs="Times New Roman"/>
              </w:rPr>
              <w:t>/</w:t>
            </w:r>
            <w:r w:rsidRPr="00F66917">
              <w:rPr>
                <w:rFonts w:ascii="Times New Roman" w:eastAsia="宋体" w:hAnsi="Times New Roman" w:cs="Times New Roman"/>
              </w:rPr>
              <w:t>医务</w:t>
            </w:r>
            <w:r w:rsidRPr="00F66917">
              <w:rPr>
                <w:rFonts w:ascii="Times New Roman" w:eastAsia="宋体" w:hAnsi="Times New Roman" w:cs="Times New Roman"/>
              </w:rPr>
              <w:t>/</w:t>
            </w:r>
            <w:r w:rsidRPr="00F66917">
              <w:rPr>
                <w:rFonts w:ascii="Times New Roman" w:eastAsia="宋体" w:hAnsi="Times New Roman" w:cs="Times New Roman"/>
              </w:rPr>
              <w:t>心理咨询系列专业技术职称证书复印件</w:t>
            </w:r>
          </w:p>
        </w:tc>
        <w:tc>
          <w:tcPr>
            <w:tcW w:w="1511" w:type="dxa"/>
            <w:vAlign w:val="center"/>
          </w:tcPr>
          <w:p w14:paraId="533BCD4C" w14:textId="77777777" w:rsidR="00F330A4" w:rsidRPr="00F66917" w:rsidRDefault="00F330A4" w:rsidP="004C5657">
            <w:pPr>
              <w:jc w:val="center"/>
              <w:rPr>
                <w:rFonts w:ascii="Times New Roman" w:hAnsi="Times New Roman" w:cs="Times New Roman"/>
              </w:rPr>
            </w:pPr>
            <w:r w:rsidRPr="00F66917">
              <w:rPr>
                <w:rFonts w:ascii="Times New Roman" w:eastAsia="宋体" w:hAnsi="Times New Roman" w:cs="Times New Roman"/>
              </w:rPr>
              <w:t>职称证书</w:t>
            </w:r>
          </w:p>
        </w:tc>
        <w:tc>
          <w:tcPr>
            <w:tcW w:w="1513" w:type="dxa"/>
            <w:vAlign w:val="center"/>
          </w:tcPr>
          <w:p w14:paraId="383FC7C2" w14:textId="77777777" w:rsidR="00F330A4" w:rsidRPr="00F66917" w:rsidRDefault="00F330A4" w:rsidP="00696C1E">
            <w:pPr>
              <w:jc w:val="center"/>
              <w:rPr>
                <w:rFonts w:ascii="Times New Roman" w:hAnsi="Times New Roman" w:cs="Times New Roman"/>
              </w:rPr>
            </w:pPr>
            <w:r w:rsidRPr="00F66917">
              <w:rPr>
                <w:rFonts w:ascii="Times New Roman" w:eastAsia="宋体" w:hAnsi="Times New Roman" w:cs="Times New Roman"/>
              </w:rPr>
              <w:t>2020</w:t>
            </w:r>
          </w:p>
        </w:tc>
        <w:tc>
          <w:tcPr>
            <w:tcW w:w="1540" w:type="dxa"/>
            <w:vAlign w:val="center"/>
          </w:tcPr>
          <w:p w14:paraId="01DF2D94" w14:textId="77777777" w:rsidR="00F330A4" w:rsidRPr="00F66917" w:rsidRDefault="00F330A4" w:rsidP="00F330A4">
            <w:pPr>
              <w:jc w:val="center"/>
              <w:rPr>
                <w:rFonts w:ascii="Times New Roman" w:hAnsi="Times New Roman" w:cs="Times New Roman"/>
              </w:rPr>
            </w:pPr>
            <w:r w:rsidRPr="00F66917">
              <w:rPr>
                <w:rFonts w:ascii="Times New Roman" w:eastAsia="宋体" w:hAnsi="Times New Roman" w:cs="Times New Roman" w:hint="eastAsia"/>
              </w:rPr>
              <w:t>是</w:t>
            </w:r>
          </w:p>
        </w:tc>
      </w:tr>
      <w:tr w:rsidR="004D4CEC" w:rsidRPr="00F66917" w14:paraId="62EA2316" w14:textId="77777777" w:rsidTr="00F330A4">
        <w:trPr>
          <w:jc w:val="center"/>
        </w:trPr>
        <w:tc>
          <w:tcPr>
            <w:tcW w:w="4508" w:type="dxa"/>
            <w:vAlign w:val="center"/>
          </w:tcPr>
          <w:p w14:paraId="749B02AF" w14:textId="77777777" w:rsidR="00F330A4" w:rsidRPr="00F66917" w:rsidRDefault="00F330A4" w:rsidP="00F330A4">
            <w:pPr>
              <w:rPr>
                <w:rFonts w:ascii="Times New Roman" w:eastAsia="宋体" w:hAnsi="Times New Roman" w:cs="Times New Roman"/>
              </w:rPr>
            </w:pPr>
            <w:r w:rsidRPr="00F66917">
              <w:rPr>
                <w:rFonts w:ascii="Times New Roman" w:eastAsia="宋体" w:hAnsi="Times New Roman" w:cs="Times New Roman"/>
              </w:rPr>
              <w:t>4</w:t>
            </w:r>
            <w:r w:rsidR="008C6310" w:rsidRPr="00F66917">
              <w:rPr>
                <w:rFonts w:ascii="Times New Roman" w:hAnsi="Times New Roman" w:cs="Times New Roman" w:hint="eastAsia"/>
                <w:b/>
              </w:rPr>
              <w:t>．</w:t>
            </w:r>
            <w:r w:rsidRPr="00F66917">
              <w:rPr>
                <w:rFonts w:ascii="Times New Roman" w:eastAsia="宋体" w:hAnsi="Times New Roman" w:cs="Times New Roman"/>
              </w:rPr>
              <w:t>图书</w:t>
            </w:r>
            <w:r w:rsidRPr="00F66917">
              <w:rPr>
                <w:rFonts w:ascii="Times New Roman" w:eastAsia="宋体" w:hAnsi="Times New Roman" w:cs="Times New Roman"/>
              </w:rPr>
              <w:t>/</w:t>
            </w:r>
            <w:r w:rsidRPr="00F66917">
              <w:rPr>
                <w:rFonts w:ascii="Times New Roman" w:eastAsia="宋体" w:hAnsi="Times New Roman" w:cs="Times New Roman"/>
              </w:rPr>
              <w:t>实验</w:t>
            </w:r>
            <w:r w:rsidRPr="00F66917">
              <w:rPr>
                <w:rFonts w:ascii="Times New Roman" w:eastAsia="宋体" w:hAnsi="Times New Roman" w:cs="Times New Roman"/>
              </w:rPr>
              <w:t>/</w:t>
            </w:r>
            <w:r w:rsidRPr="00F66917">
              <w:rPr>
                <w:rFonts w:ascii="Times New Roman" w:eastAsia="宋体" w:hAnsi="Times New Roman" w:cs="Times New Roman"/>
              </w:rPr>
              <w:t>医务</w:t>
            </w:r>
            <w:r w:rsidRPr="00F66917">
              <w:rPr>
                <w:rFonts w:ascii="Times New Roman" w:eastAsia="宋体" w:hAnsi="Times New Roman" w:cs="Times New Roman"/>
              </w:rPr>
              <w:t>/</w:t>
            </w:r>
            <w:r w:rsidRPr="00F66917">
              <w:rPr>
                <w:rFonts w:ascii="Times New Roman" w:eastAsia="宋体" w:hAnsi="Times New Roman" w:cs="Times New Roman"/>
              </w:rPr>
              <w:t>心理咨询系列专业技术培训证书复印件</w:t>
            </w:r>
          </w:p>
        </w:tc>
        <w:tc>
          <w:tcPr>
            <w:tcW w:w="1511" w:type="dxa"/>
            <w:vAlign w:val="center"/>
          </w:tcPr>
          <w:p w14:paraId="79C2F4D3" w14:textId="77777777" w:rsidR="00F330A4" w:rsidRPr="00F66917" w:rsidRDefault="00F330A4" w:rsidP="004C5657">
            <w:pPr>
              <w:jc w:val="center"/>
              <w:rPr>
                <w:rFonts w:ascii="Times New Roman" w:eastAsia="宋体" w:hAnsi="Times New Roman" w:cs="Times New Roman"/>
              </w:rPr>
            </w:pPr>
            <w:r w:rsidRPr="00F66917">
              <w:rPr>
                <w:rFonts w:ascii="Times New Roman" w:eastAsia="宋体" w:hAnsi="Times New Roman" w:cs="Times New Roman"/>
              </w:rPr>
              <w:t>培训证书</w:t>
            </w:r>
          </w:p>
        </w:tc>
        <w:tc>
          <w:tcPr>
            <w:tcW w:w="1513" w:type="dxa"/>
            <w:vAlign w:val="center"/>
          </w:tcPr>
          <w:p w14:paraId="4737293B" w14:textId="77777777" w:rsidR="00F330A4" w:rsidRPr="00F66917" w:rsidRDefault="00F330A4" w:rsidP="00696C1E">
            <w:pPr>
              <w:jc w:val="center"/>
              <w:rPr>
                <w:rFonts w:ascii="Times New Roman" w:eastAsia="宋体" w:hAnsi="Times New Roman" w:cs="Times New Roman"/>
              </w:rPr>
            </w:pPr>
            <w:r w:rsidRPr="00F66917">
              <w:rPr>
                <w:rFonts w:ascii="Times New Roman" w:eastAsia="宋体" w:hAnsi="Times New Roman" w:cs="Times New Roman"/>
              </w:rPr>
              <w:t>2020</w:t>
            </w:r>
          </w:p>
        </w:tc>
        <w:tc>
          <w:tcPr>
            <w:tcW w:w="1540" w:type="dxa"/>
            <w:vAlign w:val="center"/>
          </w:tcPr>
          <w:p w14:paraId="2A358989" w14:textId="77777777" w:rsidR="00F330A4" w:rsidRPr="00F66917" w:rsidRDefault="00F330A4" w:rsidP="00F330A4">
            <w:pPr>
              <w:jc w:val="center"/>
              <w:rPr>
                <w:rFonts w:ascii="Times New Roman" w:eastAsia="宋体" w:hAnsi="Times New Roman" w:cs="Times New Roman"/>
              </w:rPr>
            </w:pPr>
            <w:r w:rsidRPr="00F66917">
              <w:rPr>
                <w:rFonts w:ascii="Times New Roman" w:eastAsia="宋体" w:hAnsi="Times New Roman" w:cs="Times New Roman" w:hint="eastAsia"/>
              </w:rPr>
              <w:t>是</w:t>
            </w:r>
          </w:p>
        </w:tc>
      </w:tr>
      <w:tr w:rsidR="004D4CEC" w:rsidRPr="00F66917" w14:paraId="73C0DAB1" w14:textId="77777777" w:rsidTr="00F330A4">
        <w:trPr>
          <w:jc w:val="center"/>
        </w:trPr>
        <w:tc>
          <w:tcPr>
            <w:tcW w:w="4508" w:type="dxa"/>
            <w:vAlign w:val="center"/>
          </w:tcPr>
          <w:p w14:paraId="4B50E66C" w14:textId="77777777" w:rsidR="00F330A4" w:rsidRPr="00F66917" w:rsidRDefault="00F330A4" w:rsidP="00F330A4">
            <w:pPr>
              <w:rPr>
                <w:rFonts w:ascii="Times New Roman" w:eastAsia="宋体" w:hAnsi="Times New Roman" w:cs="Times New Roman"/>
              </w:rPr>
            </w:pPr>
            <w:r w:rsidRPr="00F66917">
              <w:rPr>
                <w:rFonts w:ascii="Times New Roman" w:eastAsia="宋体" w:hAnsi="Times New Roman" w:cs="Times New Roman"/>
              </w:rPr>
              <w:t>5</w:t>
            </w:r>
            <w:r w:rsidR="008C6310" w:rsidRPr="00F66917">
              <w:rPr>
                <w:rFonts w:ascii="Times New Roman" w:hAnsi="Times New Roman" w:cs="Times New Roman" w:hint="eastAsia"/>
                <w:b/>
              </w:rPr>
              <w:t>．</w:t>
            </w:r>
            <w:r w:rsidRPr="00F66917">
              <w:rPr>
                <w:rFonts w:ascii="Times New Roman" w:eastAsia="宋体" w:hAnsi="Times New Roman" w:cs="Times New Roman"/>
              </w:rPr>
              <w:t>社会医疗机构聘用人员合同</w:t>
            </w:r>
          </w:p>
        </w:tc>
        <w:tc>
          <w:tcPr>
            <w:tcW w:w="1511" w:type="dxa"/>
            <w:vAlign w:val="center"/>
          </w:tcPr>
          <w:p w14:paraId="79A4987E" w14:textId="77777777" w:rsidR="00F330A4" w:rsidRPr="00F66917" w:rsidRDefault="00F330A4" w:rsidP="004C5657">
            <w:pPr>
              <w:jc w:val="center"/>
              <w:rPr>
                <w:rFonts w:ascii="Times New Roman" w:eastAsia="宋体" w:hAnsi="Times New Roman" w:cs="Times New Roman"/>
              </w:rPr>
            </w:pPr>
            <w:r w:rsidRPr="00F66917">
              <w:rPr>
                <w:rFonts w:ascii="Times New Roman" w:eastAsia="宋体" w:hAnsi="Times New Roman" w:cs="Times New Roman"/>
              </w:rPr>
              <w:t>医疗</w:t>
            </w:r>
            <w:r w:rsidRPr="00F66917">
              <w:rPr>
                <w:rFonts w:ascii="Times New Roman" w:eastAsia="宋体" w:hAnsi="Times New Roman" w:cs="Times New Roman"/>
              </w:rPr>
              <w:t xml:space="preserve"> </w:t>
            </w:r>
            <w:r w:rsidRPr="00F66917">
              <w:rPr>
                <w:rFonts w:ascii="Times New Roman" w:eastAsia="宋体" w:hAnsi="Times New Roman" w:cs="Times New Roman"/>
              </w:rPr>
              <w:t>合同</w:t>
            </w:r>
          </w:p>
        </w:tc>
        <w:tc>
          <w:tcPr>
            <w:tcW w:w="1513" w:type="dxa"/>
            <w:vAlign w:val="center"/>
          </w:tcPr>
          <w:p w14:paraId="3A7B231E" w14:textId="77777777" w:rsidR="00F330A4" w:rsidRPr="00F66917" w:rsidRDefault="00F330A4" w:rsidP="00696C1E">
            <w:pPr>
              <w:jc w:val="center"/>
              <w:rPr>
                <w:rFonts w:ascii="Times New Roman" w:eastAsia="宋体" w:hAnsi="Times New Roman" w:cs="Times New Roman"/>
              </w:rPr>
            </w:pPr>
            <w:r w:rsidRPr="00F66917">
              <w:rPr>
                <w:rFonts w:ascii="Times New Roman" w:eastAsia="宋体" w:hAnsi="Times New Roman" w:cs="Times New Roman"/>
              </w:rPr>
              <w:t>2020</w:t>
            </w:r>
          </w:p>
        </w:tc>
        <w:tc>
          <w:tcPr>
            <w:tcW w:w="1540" w:type="dxa"/>
            <w:vAlign w:val="center"/>
          </w:tcPr>
          <w:p w14:paraId="20FF0DCB" w14:textId="77777777" w:rsidR="00F330A4" w:rsidRPr="00F66917" w:rsidRDefault="00F330A4" w:rsidP="00F330A4">
            <w:pPr>
              <w:jc w:val="center"/>
              <w:rPr>
                <w:rFonts w:ascii="Times New Roman" w:eastAsia="宋体" w:hAnsi="Times New Roman" w:cs="Times New Roman"/>
              </w:rPr>
            </w:pPr>
            <w:r w:rsidRPr="00F66917">
              <w:rPr>
                <w:rFonts w:ascii="Times New Roman" w:eastAsia="宋体" w:hAnsi="Times New Roman" w:cs="Times New Roman" w:hint="eastAsia"/>
              </w:rPr>
              <w:t>是</w:t>
            </w:r>
          </w:p>
        </w:tc>
      </w:tr>
      <w:tr w:rsidR="004D4CEC" w:rsidRPr="00F66917" w14:paraId="6DE6EDE3" w14:textId="77777777" w:rsidTr="00F330A4">
        <w:trPr>
          <w:jc w:val="center"/>
        </w:trPr>
        <w:tc>
          <w:tcPr>
            <w:tcW w:w="4508" w:type="dxa"/>
            <w:vAlign w:val="center"/>
          </w:tcPr>
          <w:p w14:paraId="4892B01C" w14:textId="77777777" w:rsidR="00F330A4" w:rsidRPr="00F66917" w:rsidRDefault="00F330A4" w:rsidP="00F330A4">
            <w:pPr>
              <w:rPr>
                <w:rFonts w:ascii="Times New Roman" w:eastAsia="宋体" w:hAnsi="Times New Roman" w:cs="Times New Roman"/>
              </w:rPr>
            </w:pPr>
            <w:r w:rsidRPr="00F66917">
              <w:rPr>
                <w:rFonts w:ascii="Times New Roman" w:eastAsia="宋体" w:hAnsi="Times New Roman" w:cs="Times New Roman"/>
              </w:rPr>
              <w:t>6</w:t>
            </w:r>
            <w:r w:rsidR="008C6310" w:rsidRPr="00F66917">
              <w:rPr>
                <w:rFonts w:ascii="Times New Roman" w:hAnsi="Times New Roman" w:cs="Times New Roman" w:hint="eastAsia"/>
                <w:b/>
              </w:rPr>
              <w:t>．</w:t>
            </w:r>
            <w:r w:rsidRPr="00F66917">
              <w:rPr>
                <w:rFonts w:ascii="Times New Roman" w:eastAsia="宋体" w:hAnsi="Times New Roman" w:cs="Times New Roman"/>
              </w:rPr>
              <w:t>2019-2020</w:t>
            </w:r>
            <w:r w:rsidRPr="00F66917">
              <w:rPr>
                <w:rFonts w:ascii="Times New Roman" w:eastAsia="宋体" w:hAnsi="Times New Roman" w:cs="Times New Roman"/>
              </w:rPr>
              <w:t>学年度</w:t>
            </w:r>
            <w:r w:rsidRPr="00F66917">
              <w:rPr>
                <w:rFonts w:ascii="Times New Roman" w:eastAsia="宋体" w:hAnsi="Times New Roman" w:cs="Times New Roman" w:hint="eastAsia"/>
              </w:rPr>
              <w:t>优秀</w:t>
            </w:r>
            <w:r w:rsidRPr="00F66917">
              <w:rPr>
                <w:rFonts w:ascii="Times New Roman" w:eastAsia="宋体" w:hAnsi="Times New Roman" w:cs="Times New Roman"/>
              </w:rPr>
              <w:t>教师荣誉证书</w:t>
            </w:r>
          </w:p>
        </w:tc>
        <w:tc>
          <w:tcPr>
            <w:tcW w:w="1511" w:type="dxa"/>
            <w:vAlign w:val="center"/>
          </w:tcPr>
          <w:p w14:paraId="3E7B0D18" w14:textId="77777777" w:rsidR="00F330A4" w:rsidRPr="00F66917" w:rsidRDefault="00F330A4" w:rsidP="004C5657">
            <w:pPr>
              <w:jc w:val="center"/>
              <w:rPr>
                <w:rFonts w:ascii="Times New Roman" w:eastAsia="宋体" w:hAnsi="Times New Roman" w:cs="Times New Roman"/>
              </w:rPr>
            </w:pPr>
            <w:r w:rsidRPr="00F66917">
              <w:rPr>
                <w:rFonts w:ascii="Times New Roman" w:eastAsia="宋体" w:hAnsi="Times New Roman" w:cs="Times New Roman"/>
              </w:rPr>
              <w:t>荣誉证书</w:t>
            </w:r>
          </w:p>
        </w:tc>
        <w:tc>
          <w:tcPr>
            <w:tcW w:w="1513" w:type="dxa"/>
            <w:vAlign w:val="center"/>
          </w:tcPr>
          <w:p w14:paraId="11B23347" w14:textId="77777777" w:rsidR="00F330A4" w:rsidRPr="00F66917" w:rsidRDefault="00F330A4" w:rsidP="00696C1E">
            <w:pPr>
              <w:jc w:val="center"/>
              <w:rPr>
                <w:rFonts w:ascii="Times New Roman" w:eastAsia="宋体" w:hAnsi="Times New Roman" w:cs="Times New Roman"/>
              </w:rPr>
            </w:pPr>
            <w:r w:rsidRPr="00F66917">
              <w:rPr>
                <w:rFonts w:ascii="Times New Roman" w:eastAsia="宋体" w:hAnsi="Times New Roman" w:cs="Times New Roman" w:hint="eastAsia"/>
              </w:rPr>
              <w:t>2</w:t>
            </w:r>
            <w:r w:rsidRPr="00F66917">
              <w:rPr>
                <w:rFonts w:ascii="Times New Roman" w:eastAsia="宋体" w:hAnsi="Times New Roman" w:cs="Times New Roman"/>
              </w:rPr>
              <w:t>020</w:t>
            </w:r>
          </w:p>
        </w:tc>
        <w:tc>
          <w:tcPr>
            <w:tcW w:w="1540" w:type="dxa"/>
            <w:vAlign w:val="center"/>
          </w:tcPr>
          <w:p w14:paraId="7C65F14C" w14:textId="77777777" w:rsidR="00F330A4" w:rsidRPr="00F66917" w:rsidRDefault="00F330A4" w:rsidP="00F330A4">
            <w:pPr>
              <w:jc w:val="center"/>
              <w:rPr>
                <w:rFonts w:ascii="Times New Roman" w:eastAsia="宋体" w:hAnsi="Times New Roman" w:cs="Times New Roman"/>
              </w:rPr>
            </w:pPr>
            <w:r w:rsidRPr="00F66917">
              <w:rPr>
                <w:rFonts w:ascii="Times New Roman" w:eastAsia="宋体" w:hAnsi="Times New Roman" w:cs="Times New Roman" w:hint="eastAsia"/>
              </w:rPr>
              <w:t>是</w:t>
            </w:r>
          </w:p>
        </w:tc>
      </w:tr>
    </w:tbl>
    <w:p w14:paraId="4F411247" w14:textId="77777777" w:rsidR="00955929" w:rsidRPr="00F66917" w:rsidRDefault="00955929" w:rsidP="00955929">
      <w:pPr>
        <w:snapToGrid w:val="0"/>
        <w:rPr>
          <w:rFonts w:ascii="Times New Roman" w:hAnsi="Times New Roman" w:cs="Times New Roman"/>
          <w:szCs w:val="21"/>
        </w:rPr>
      </w:pPr>
    </w:p>
    <w:p w14:paraId="0E670E87" w14:textId="77777777" w:rsidR="00096398" w:rsidRPr="00F66917" w:rsidRDefault="00096398" w:rsidP="00955929">
      <w:pPr>
        <w:jc w:val="center"/>
        <w:rPr>
          <w:rFonts w:ascii="Times New Roman" w:hAnsi="Times New Roman" w:cs="Times New Roman"/>
          <w:b/>
          <w:sz w:val="24"/>
        </w:rPr>
      </w:pPr>
      <w:r w:rsidRPr="00F66917">
        <w:rPr>
          <w:rFonts w:ascii="Times New Roman" w:hAnsi="Times New Roman" w:cs="Times New Roman"/>
          <w:b/>
          <w:sz w:val="24"/>
        </w:rPr>
        <w:br w:type="page"/>
      </w:r>
    </w:p>
    <w:p w14:paraId="22A517A1" w14:textId="77777777" w:rsidR="00955929" w:rsidRPr="00F66917" w:rsidRDefault="00955929" w:rsidP="00955929">
      <w:pPr>
        <w:jc w:val="center"/>
        <w:rPr>
          <w:rFonts w:ascii="Times New Roman" w:hAnsi="Times New Roman" w:cs="Times New Roman"/>
          <w:b/>
          <w:sz w:val="24"/>
        </w:rPr>
      </w:pPr>
      <w:r w:rsidRPr="00F66917">
        <w:rPr>
          <w:rFonts w:ascii="Times New Roman" w:hAnsi="Times New Roman" w:cs="Times New Roman"/>
          <w:b/>
          <w:sz w:val="24"/>
        </w:rPr>
        <w:lastRenderedPageBreak/>
        <w:t>队伍建设</w:t>
      </w:r>
      <w:r w:rsidRPr="00F66917">
        <w:rPr>
          <w:rFonts w:ascii="Times New Roman" w:hAnsi="Times New Roman" w:cs="Times New Roman"/>
          <w:b/>
          <w:sz w:val="24"/>
        </w:rPr>
        <w:t>2-3</w:t>
      </w:r>
    </w:p>
    <w:p w14:paraId="32883303" w14:textId="77777777" w:rsidR="00955929" w:rsidRPr="00F66917" w:rsidRDefault="00955929" w:rsidP="00955929">
      <w:pPr>
        <w:rPr>
          <w:rFonts w:ascii="Times New Roman" w:hAnsi="Times New Roman" w:cs="Times New Roman"/>
          <w:b/>
          <w:szCs w:val="21"/>
        </w:rPr>
      </w:pPr>
      <w:r w:rsidRPr="00F66917">
        <w:rPr>
          <w:rFonts w:ascii="Times New Roman" w:hAnsi="Times New Roman" w:cs="Times New Roman"/>
          <w:b/>
          <w:bCs/>
          <w:szCs w:val="21"/>
        </w:rPr>
        <w:t>（</w:t>
      </w:r>
      <w:r w:rsidRPr="00F66917">
        <w:rPr>
          <w:rFonts w:ascii="Times New Roman" w:hAnsi="Times New Roman" w:cs="Times New Roman"/>
          <w:b/>
          <w:bCs/>
          <w:szCs w:val="21"/>
        </w:rPr>
        <w:t>1</w:t>
      </w:r>
      <w:r w:rsidRPr="00F66917">
        <w:rPr>
          <w:rFonts w:ascii="Times New Roman" w:hAnsi="Times New Roman" w:cs="Times New Roman"/>
          <w:b/>
          <w:bCs/>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7037"/>
        <w:gridCol w:w="645"/>
      </w:tblGrid>
      <w:tr w:rsidR="004D4CEC" w:rsidRPr="00F66917" w14:paraId="1060F0A0" w14:textId="77777777" w:rsidTr="00107F8B">
        <w:trPr>
          <w:trHeight w:val="540"/>
          <w:jc w:val="center"/>
        </w:trPr>
        <w:tc>
          <w:tcPr>
            <w:tcW w:w="681" w:type="dxa"/>
            <w:vAlign w:val="center"/>
          </w:tcPr>
          <w:p w14:paraId="2E19C46C"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746" w:type="dxa"/>
            <w:gridSpan w:val="2"/>
            <w:vAlign w:val="center"/>
          </w:tcPr>
          <w:p w14:paraId="2D911DE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645" w:type="dxa"/>
            <w:vAlign w:val="center"/>
          </w:tcPr>
          <w:p w14:paraId="33350960"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w:t>
            </w:r>
          </w:p>
          <w:p w14:paraId="14B57547"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结果</w:t>
            </w:r>
          </w:p>
        </w:tc>
      </w:tr>
      <w:tr w:rsidR="004D4CEC" w:rsidRPr="00F66917" w14:paraId="01C4A214" w14:textId="77777777" w:rsidTr="00107F8B">
        <w:trPr>
          <w:trHeight w:val="622"/>
          <w:jc w:val="center"/>
        </w:trPr>
        <w:tc>
          <w:tcPr>
            <w:tcW w:w="681" w:type="dxa"/>
            <w:vMerge w:val="restart"/>
            <w:vAlign w:val="center"/>
          </w:tcPr>
          <w:p w14:paraId="71FBD6B4"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第</w:t>
            </w:r>
          </w:p>
          <w:p w14:paraId="6568BA83"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11</w:t>
            </w:r>
          </w:p>
          <w:p w14:paraId="7DC82EFE"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条</w:t>
            </w:r>
          </w:p>
        </w:tc>
        <w:tc>
          <w:tcPr>
            <w:tcW w:w="709" w:type="dxa"/>
            <w:vAlign w:val="center"/>
          </w:tcPr>
          <w:p w14:paraId="03BFCCB3"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701C9D68"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7037" w:type="dxa"/>
            <w:vAlign w:val="center"/>
          </w:tcPr>
          <w:p w14:paraId="14CF8955"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11. </w:t>
            </w:r>
            <w:r w:rsidRPr="00F66917">
              <w:rPr>
                <w:rFonts w:ascii="Times New Roman" w:hAnsi="Times New Roman" w:cs="Times New Roman"/>
                <w:b/>
                <w:sz w:val="18"/>
                <w:szCs w:val="18"/>
              </w:rPr>
              <w:t>学校有一定数量的优秀教师。</w:t>
            </w:r>
            <w:r w:rsidRPr="00F66917">
              <w:rPr>
                <w:rFonts w:ascii="Times New Roman" w:hAnsi="Times New Roman" w:cs="Times New Roman"/>
                <w:b/>
                <w:sz w:val="18"/>
                <w:szCs w:val="18"/>
              </w:rPr>
              <w:t>1/5</w:t>
            </w:r>
            <w:r w:rsidRPr="00F66917">
              <w:rPr>
                <w:rFonts w:ascii="Times New Roman" w:hAnsi="Times New Roman" w:cs="Times New Roman"/>
                <w:b/>
                <w:sz w:val="18"/>
                <w:szCs w:val="18"/>
              </w:rPr>
              <w:t>以上学科有设区市学科带头人或骨干教师。</w:t>
            </w:r>
            <w:r w:rsidRPr="00F66917">
              <w:rPr>
                <w:rFonts w:ascii="Times New Roman" w:hAnsi="Times New Roman" w:cs="Times New Roman"/>
                <w:b/>
                <w:sz w:val="18"/>
                <w:szCs w:val="18"/>
              </w:rPr>
              <w:t>3/5</w:t>
            </w:r>
            <w:r w:rsidRPr="00F66917">
              <w:rPr>
                <w:rFonts w:ascii="Times New Roman" w:hAnsi="Times New Roman" w:cs="Times New Roman"/>
                <w:b/>
                <w:sz w:val="18"/>
                <w:szCs w:val="18"/>
              </w:rPr>
              <w:t>的学科有</w:t>
            </w:r>
            <w:r w:rsidRPr="00F66917">
              <w:rPr>
                <w:rFonts w:ascii="Times New Roman" w:hAnsi="Times New Roman" w:cs="Times New Roman"/>
                <w:b/>
                <w:bCs/>
                <w:sz w:val="18"/>
                <w:szCs w:val="18"/>
              </w:rPr>
              <w:t>2</w:t>
            </w:r>
            <w:r w:rsidRPr="00F66917">
              <w:rPr>
                <w:rFonts w:ascii="Times New Roman" w:hAnsi="Times New Roman" w:cs="Times New Roman"/>
                <w:b/>
                <w:bCs/>
                <w:sz w:val="18"/>
                <w:szCs w:val="18"/>
              </w:rPr>
              <w:t>名</w:t>
            </w:r>
            <w:r w:rsidRPr="00F66917">
              <w:rPr>
                <w:rFonts w:ascii="Times New Roman" w:hAnsi="Times New Roman" w:cs="Times New Roman"/>
                <w:b/>
                <w:sz w:val="18"/>
                <w:szCs w:val="18"/>
              </w:rPr>
              <w:t>教师在县级享有声誉，</w:t>
            </w:r>
            <w:r w:rsidRPr="00F66917">
              <w:rPr>
                <w:rFonts w:ascii="Times New Roman" w:hAnsi="Times New Roman" w:cs="Times New Roman"/>
                <w:b/>
                <w:kern w:val="0"/>
                <w:sz w:val="18"/>
                <w:szCs w:val="18"/>
              </w:rPr>
              <w:t>具有引领教师专业发展、实施课程改革的能力</w:t>
            </w:r>
            <w:r w:rsidRPr="00F66917">
              <w:rPr>
                <w:rFonts w:ascii="Times New Roman" w:hAnsi="Times New Roman" w:cs="Times New Roman" w:hint="eastAsia"/>
                <w:b/>
                <w:kern w:val="0"/>
                <w:sz w:val="18"/>
                <w:szCs w:val="18"/>
              </w:rPr>
              <w:t>。</w:t>
            </w:r>
          </w:p>
        </w:tc>
        <w:tc>
          <w:tcPr>
            <w:tcW w:w="645" w:type="dxa"/>
            <w:vMerge w:val="restart"/>
            <w:vAlign w:val="center"/>
          </w:tcPr>
          <w:p w14:paraId="78D440BE" w14:textId="77777777" w:rsidR="00955929" w:rsidRPr="00F66917" w:rsidRDefault="005A32AD" w:rsidP="00107F8B">
            <w:pPr>
              <w:jc w:val="center"/>
              <w:rPr>
                <w:rFonts w:ascii="Times New Roman" w:hAnsi="Times New Roman" w:cs="Times New Roman"/>
                <w:szCs w:val="21"/>
              </w:rPr>
            </w:pPr>
            <w:r w:rsidRPr="00F66917">
              <w:rPr>
                <w:rFonts w:ascii="Times New Roman" w:hAnsi="Times New Roman" w:cs="Times New Roman" w:hint="eastAsia"/>
                <w:szCs w:val="21"/>
              </w:rPr>
              <w:t>A</w:t>
            </w:r>
          </w:p>
        </w:tc>
      </w:tr>
      <w:tr w:rsidR="004D4CEC" w:rsidRPr="00F66917" w14:paraId="2985F52A" w14:textId="77777777" w:rsidTr="00107F8B">
        <w:trPr>
          <w:trHeight w:val="720"/>
          <w:jc w:val="center"/>
        </w:trPr>
        <w:tc>
          <w:tcPr>
            <w:tcW w:w="681" w:type="dxa"/>
            <w:vMerge/>
            <w:vAlign w:val="center"/>
          </w:tcPr>
          <w:p w14:paraId="6F8A7FDA" w14:textId="77777777" w:rsidR="00955929" w:rsidRPr="00F66917" w:rsidRDefault="00955929" w:rsidP="00107F8B">
            <w:pPr>
              <w:jc w:val="center"/>
              <w:rPr>
                <w:rFonts w:ascii="Times New Roman" w:hAnsi="Times New Roman" w:cs="Times New Roman"/>
                <w:b/>
                <w:szCs w:val="21"/>
              </w:rPr>
            </w:pPr>
          </w:p>
        </w:tc>
        <w:tc>
          <w:tcPr>
            <w:tcW w:w="709" w:type="dxa"/>
            <w:vAlign w:val="center"/>
          </w:tcPr>
          <w:p w14:paraId="2F57BCF1"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53F845F0"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7037" w:type="dxa"/>
            <w:vAlign w:val="center"/>
          </w:tcPr>
          <w:p w14:paraId="769FE09A"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1</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重视骨干教师培养，充分发挥校内外优秀教师“传帮带”作用，结对帮教措施落实，骨干教师成长较快。</w:t>
            </w:r>
          </w:p>
          <w:p w14:paraId="6E785AAB"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2</w:t>
            </w: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1/5</w:t>
            </w:r>
            <w:r w:rsidRPr="00F66917">
              <w:rPr>
                <w:rFonts w:ascii="Times New Roman" w:hAnsi="Times New Roman" w:cs="Times New Roman" w:hint="eastAsia"/>
                <w:sz w:val="18"/>
                <w:szCs w:val="18"/>
              </w:rPr>
              <w:t>以上学科有设区市级学科带头人（教学能手等），</w:t>
            </w:r>
            <w:r w:rsidRPr="00F66917">
              <w:rPr>
                <w:rFonts w:ascii="Times New Roman" w:hAnsi="Times New Roman" w:cs="Times New Roman"/>
                <w:sz w:val="18"/>
                <w:szCs w:val="18"/>
              </w:rPr>
              <w:t>具有引领教师专业发展、带头实施课程改革的能力</w:t>
            </w:r>
            <w:r w:rsidRPr="00F66917">
              <w:rPr>
                <w:rFonts w:ascii="Times New Roman" w:hAnsi="Times New Roman" w:cs="Times New Roman" w:hint="eastAsia"/>
                <w:sz w:val="18"/>
                <w:szCs w:val="18"/>
              </w:rPr>
              <w:t>。</w:t>
            </w:r>
          </w:p>
          <w:p w14:paraId="1A3B5386"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3/5</w:t>
            </w:r>
            <w:r w:rsidRPr="00F66917">
              <w:rPr>
                <w:rFonts w:ascii="Times New Roman" w:hAnsi="Times New Roman" w:cs="Times New Roman"/>
                <w:sz w:val="18"/>
                <w:szCs w:val="18"/>
              </w:rPr>
              <w:t>的学科</w:t>
            </w:r>
            <w:r w:rsidRPr="00F66917">
              <w:rPr>
                <w:rFonts w:ascii="Times New Roman" w:hAnsi="Times New Roman" w:cs="Times New Roman" w:hint="eastAsia"/>
                <w:sz w:val="18"/>
                <w:szCs w:val="18"/>
              </w:rPr>
              <w:t>至少</w:t>
            </w:r>
            <w:r w:rsidRPr="00F66917">
              <w:rPr>
                <w:rFonts w:ascii="Times New Roman" w:hAnsi="Times New Roman" w:cs="Times New Roman"/>
                <w:sz w:val="18"/>
                <w:szCs w:val="18"/>
              </w:rPr>
              <w:t>各有</w:t>
            </w:r>
            <w:r w:rsidRPr="00F66917">
              <w:rPr>
                <w:rFonts w:ascii="Times New Roman" w:hAnsi="Times New Roman" w:cs="Times New Roman"/>
                <w:sz w:val="18"/>
                <w:szCs w:val="18"/>
              </w:rPr>
              <w:t>2</w:t>
            </w:r>
            <w:r w:rsidRPr="00F66917">
              <w:rPr>
                <w:rFonts w:ascii="Times New Roman" w:hAnsi="Times New Roman" w:cs="Times New Roman"/>
                <w:sz w:val="18"/>
                <w:szCs w:val="18"/>
              </w:rPr>
              <w:t>名教师在县</w:t>
            </w:r>
            <w:r w:rsidRPr="00F66917">
              <w:rPr>
                <w:rFonts w:ascii="Times New Roman" w:hAnsi="Times New Roman" w:cs="Times New Roman" w:hint="eastAsia"/>
                <w:sz w:val="18"/>
                <w:szCs w:val="18"/>
              </w:rPr>
              <w:t>（市、</w:t>
            </w:r>
            <w:r w:rsidRPr="00F66917">
              <w:rPr>
                <w:rFonts w:ascii="Times New Roman" w:hAnsi="Times New Roman" w:cs="Times New Roman"/>
                <w:sz w:val="18"/>
                <w:szCs w:val="18"/>
              </w:rPr>
              <w:t>区</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范围内外</w:t>
            </w:r>
            <w:r w:rsidRPr="00F66917">
              <w:rPr>
                <w:rFonts w:ascii="Times New Roman" w:hAnsi="Times New Roman" w:cs="Times New Roman" w:hint="eastAsia"/>
                <w:sz w:val="18"/>
                <w:szCs w:val="18"/>
              </w:rPr>
              <w:t>举行</w:t>
            </w:r>
            <w:r w:rsidRPr="00F66917">
              <w:rPr>
                <w:rFonts w:ascii="Times New Roman" w:hAnsi="Times New Roman" w:cs="Times New Roman"/>
                <w:sz w:val="18"/>
                <w:szCs w:val="18"/>
              </w:rPr>
              <w:t>公开课</w:t>
            </w:r>
            <w:r w:rsidRPr="00F66917">
              <w:rPr>
                <w:rFonts w:ascii="Times New Roman" w:hAnsi="Times New Roman" w:cs="Times New Roman" w:hint="eastAsia"/>
                <w:sz w:val="18"/>
                <w:szCs w:val="18"/>
              </w:rPr>
              <w:t>、示范课，或进行教育教学经验交流</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或在县区级及以上教育教学、教科研竞赛活动中获奖。</w:t>
            </w:r>
          </w:p>
        </w:tc>
        <w:tc>
          <w:tcPr>
            <w:tcW w:w="645" w:type="dxa"/>
            <w:vMerge/>
            <w:vAlign w:val="center"/>
          </w:tcPr>
          <w:p w14:paraId="710009D4" w14:textId="77777777" w:rsidR="00955929" w:rsidRPr="00F66917" w:rsidRDefault="00955929" w:rsidP="00107F8B">
            <w:pPr>
              <w:jc w:val="center"/>
              <w:rPr>
                <w:rFonts w:ascii="Times New Roman" w:hAnsi="Times New Roman" w:cs="Times New Roman"/>
                <w:szCs w:val="21"/>
              </w:rPr>
            </w:pPr>
          </w:p>
        </w:tc>
      </w:tr>
      <w:tr w:rsidR="004D4CEC" w:rsidRPr="00F66917" w14:paraId="12216F50" w14:textId="77777777" w:rsidTr="00107F8B">
        <w:trPr>
          <w:trHeight w:val="465"/>
          <w:jc w:val="center"/>
        </w:trPr>
        <w:tc>
          <w:tcPr>
            <w:tcW w:w="9072" w:type="dxa"/>
            <w:gridSpan w:val="4"/>
            <w:vAlign w:val="center"/>
          </w:tcPr>
          <w:p w14:paraId="131B1C82"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自评概述</w:t>
            </w:r>
          </w:p>
        </w:tc>
      </w:tr>
      <w:tr w:rsidR="004D4CEC" w:rsidRPr="00F66917" w14:paraId="57EB6822" w14:textId="77777777" w:rsidTr="00107F8B">
        <w:trPr>
          <w:trHeight w:val="301"/>
          <w:jc w:val="center"/>
        </w:trPr>
        <w:tc>
          <w:tcPr>
            <w:tcW w:w="9072" w:type="dxa"/>
            <w:gridSpan w:val="4"/>
          </w:tcPr>
          <w:p w14:paraId="27B7F98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52EF09D7" w14:textId="77777777" w:rsidTr="00107F8B">
        <w:trPr>
          <w:trHeight w:val="301"/>
          <w:jc w:val="center"/>
        </w:trPr>
        <w:tc>
          <w:tcPr>
            <w:tcW w:w="9072" w:type="dxa"/>
            <w:gridSpan w:val="4"/>
          </w:tcPr>
          <w:p w14:paraId="7D06C8E0" w14:textId="77777777" w:rsidR="00955929" w:rsidRPr="00F66917" w:rsidRDefault="00955929" w:rsidP="00107F8B">
            <w:pPr>
              <w:rPr>
                <w:rFonts w:ascii="Times New Roman" w:hAnsi="Times New Roman" w:cs="Times New Roman"/>
                <w:b/>
              </w:rPr>
            </w:pPr>
          </w:p>
          <w:p w14:paraId="08552221" w14:textId="77777777" w:rsidR="003A38E0" w:rsidRPr="00F66917" w:rsidRDefault="003A38E0" w:rsidP="003A38E0">
            <w:pPr>
              <w:ind w:firstLineChars="200" w:firstLine="420"/>
              <w:rPr>
                <w:rFonts w:ascii="Times New Roman" w:eastAsia="宋体" w:hAnsi="Times New Roman"/>
              </w:rPr>
            </w:pPr>
            <w:r w:rsidRPr="00F66917">
              <w:rPr>
                <w:rFonts w:ascii="Times New Roman" w:eastAsia="宋体" w:hAnsi="Times New Roman" w:hint="eastAsia"/>
              </w:rPr>
              <w:t>学校坚持以人为本的思想，重视教师的专业发展，积极打造一流教师队伍，不断发挥名、特、</w:t>
            </w:r>
            <w:proofErr w:type="gramStart"/>
            <w:r w:rsidRPr="00F66917">
              <w:rPr>
                <w:rFonts w:ascii="Times New Roman" w:eastAsia="宋体" w:hAnsi="Times New Roman" w:hint="eastAsia"/>
              </w:rPr>
              <w:t>优教师</w:t>
            </w:r>
            <w:proofErr w:type="gramEnd"/>
            <w:r w:rsidRPr="00F66917">
              <w:rPr>
                <w:rFonts w:ascii="Times New Roman" w:eastAsia="宋体" w:hAnsi="Times New Roman" w:hint="eastAsia"/>
              </w:rPr>
              <w:t>的示范引领作用，各学科教研组教师队伍发展状况良好，形成了拼搏奉献、业务精良、博学善导的优秀教师群体。多年来，学校始终把教师队伍建设作为基础性工程来抓，采取扎实措施，努力造就一支敬业爱岗、乐于奉献、业务精湛、勇于创新的高素质教师队伍，全体教师的师德修养和专业发展水平不断提高。</w:t>
            </w:r>
          </w:p>
          <w:p w14:paraId="450AFD11" w14:textId="77777777" w:rsidR="003A38E0" w:rsidRPr="00F66917" w:rsidRDefault="003A38E0" w:rsidP="003A38E0">
            <w:pPr>
              <w:ind w:firstLineChars="200" w:firstLine="422"/>
              <w:rPr>
                <w:rFonts w:ascii="Times New Roman" w:eastAsia="宋体" w:hAnsi="Times New Roman"/>
              </w:rPr>
            </w:pPr>
            <w:r w:rsidRPr="00F66917">
              <w:rPr>
                <w:rFonts w:ascii="Times New Roman" w:eastAsia="宋体" w:hAnsi="Times New Roman" w:hint="eastAsia"/>
                <w:b/>
              </w:rPr>
              <w:t>1</w:t>
            </w:r>
            <w:r w:rsidRPr="00F66917">
              <w:rPr>
                <w:rFonts w:ascii="Times New Roman" w:eastAsia="宋体" w:hAnsi="Times New Roman" w:hint="eastAsia"/>
                <w:b/>
              </w:rPr>
              <w:t>．学校形成了优秀教师群体，充分发挥校内外优秀教师“传帮带”作用</w:t>
            </w:r>
          </w:p>
          <w:p w14:paraId="519B4E0A" w14:textId="77777777" w:rsidR="003A38E0" w:rsidRPr="00F66917" w:rsidRDefault="003A38E0" w:rsidP="003A38E0">
            <w:pPr>
              <w:ind w:firstLineChars="200" w:firstLine="420"/>
              <w:rPr>
                <w:rFonts w:ascii="Times New Roman" w:eastAsia="宋体" w:hAnsi="Times New Roman"/>
              </w:rPr>
            </w:pPr>
            <w:r w:rsidRPr="00F66917">
              <w:rPr>
                <w:rFonts w:ascii="Times New Roman" w:eastAsia="宋体" w:hAnsi="Times New Roman" w:hint="eastAsia"/>
              </w:rPr>
              <w:t>学校历来重视有计划梯队培养教师，打造优秀教师群体，制定《优秀教师与青年教师师徒结对协议》，成立</w:t>
            </w:r>
            <w:proofErr w:type="gramStart"/>
            <w:r w:rsidRPr="00F66917">
              <w:rPr>
                <w:rFonts w:ascii="Times New Roman" w:eastAsia="宋体" w:hAnsi="Times New Roman" w:hint="eastAsia"/>
              </w:rPr>
              <w:t>溱潼</w:t>
            </w:r>
            <w:proofErr w:type="gramEnd"/>
            <w:r w:rsidRPr="00F66917">
              <w:rPr>
                <w:rFonts w:ascii="Times New Roman" w:eastAsia="宋体" w:hAnsi="Times New Roman" w:hint="eastAsia"/>
              </w:rPr>
              <w:t>中学青年教师专业发展学校</w:t>
            </w:r>
            <w:proofErr w:type="gramStart"/>
            <w:r w:rsidRPr="00F66917">
              <w:rPr>
                <w:rFonts w:ascii="Times New Roman" w:eastAsia="宋体" w:hAnsi="Times New Roman" w:hint="eastAsia"/>
              </w:rPr>
              <w:t>”</w:t>
            </w:r>
            <w:proofErr w:type="gramEnd"/>
            <w:r w:rsidRPr="00F66917">
              <w:rPr>
                <w:rFonts w:ascii="Times New Roman" w:eastAsia="宋体" w:hAnsi="Times New Roman" w:hint="eastAsia"/>
              </w:rPr>
              <w:t>，抓好青年教师“一年入门，三年胜任，五年成为教学骨干”的“</w:t>
            </w:r>
            <w:r w:rsidRPr="00F66917">
              <w:rPr>
                <w:rFonts w:ascii="Times New Roman" w:eastAsia="宋体" w:hAnsi="Times New Roman" w:hint="eastAsia"/>
              </w:rPr>
              <w:t>135</w:t>
            </w:r>
            <w:r w:rsidRPr="00F66917">
              <w:rPr>
                <w:rFonts w:ascii="Times New Roman" w:eastAsia="宋体" w:hAnsi="Times New Roman" w:hint="eastAsia"/>
              </w:rPr>
              <w:t>工程”。激励广大青年教师依法治教、建功立业，全面规范教育教学行为，造就一批既能继承我校优秀的教学传统，更能具有全新开放的现代化教育理念，勤于思考，勇于探索，大胆创新的青年教学骨干。学校通过“勇争一流、科学勤奋、博大开放、绿色自然”的</w:t>
            </w:r>
            <w:proofErr w:type="gramStart"/>
            <w:r w:rsidRPr="00F66917">
              <w:rPr>
                <w:rFonts w:ascii="Times New Roman" w:eastAsia="宋体" w:hAnsi="Times New Roman" w:hint="eastAsia"/>
              </w:rPr>
              <w:t>溱</w:t>
            </w:r>
            <w:proofErr w:type="gramEnd"/>
            <w:r w:rsidRPr="00F66917">
              <w:rPr>
                <w:rFonts w:ascii="Times New Roman" w:eastAsia="宋体" w:hAnsi="Times New Roman" w:hint="eastAsia"/>
              </w:rPr>
              <w:t>中文化建设，助</w:t>
            </w:r>
            <w:proofErr w:type="gramStart"/>
            <w:r w:rsidRPr="00F66917">
              <w:rPr>
                <w:rFonts w:ascii="Times New Roman" w:eastAsia="宋体" w:hAnsi="Times New Roman" w:hint="eastAsia"/>
              </w:rPr>
              <w:t>推教师</w:t>
            </w:r>
            <w:proofErr w:type="gramEnd"/>
            <w:r w:rsidRPr="00F66917">
              <w:rPr>
                <w:rFonts w:ascii="Times New Roman" w:eastAsia="宋体" w:hAnsi="Times New Roman" w:hint="eastAsia"/>
              </w:rPr>
              <w:t>专业成长，让学员在思想政治素质与职业道德、教育思想与理念、专业知识与学识水平以及现代教育技术水平、课堂教学与教育智慧、教育科研能力得到全面提升，并为终身发展打下基础。</w:t>
            </w:r>
          </w:p>
          <w:p w14:paraId="4E0DBFCE" w14:textId="77777777" w:rsidR="003A38E0" w:rsidRPr="00F66917" w:rsidRDefault="003A38E0" w:rsidP="003A38E0">
            <w:pPr>
              <w:ind w:firstLineChars="200" w:firstLine="422"/>
              <w:rPr>
                <w:rFonts w:ascii="Times New Roman" w:eastAsia="宋体" w:hAnsi="Times New Roman"/>
                <w:b/>
              </w:rPr>
            </w:pPr>
            <w:r w:rsidRPr="00F66917">
              <w:rPr>
                <w:rFonts w:ascii="Times New Roman" w:eastAsia="宋体" w:hAnsi="Times New Roman" w:hint="eastAsia"/>
                <w:b/>
              </w:rPr>
              <w:t>2</w:t>
            </w:r>
            <w:r w:rsidRPr="00F66917">
              <w:rPr>
                <w:rFonts w:ascii="Times New Roman" w:eastAsia="宋体" w:hAnsi="Times New Roman" w:hint="eastAsia"/>
                <w:b/>
              </w:rPr>
              <w:t>．学校注重骨干教师的培养，已经形成一批精干的骨干教师</w:t>
            </w:r>
          </w:p>
          <w:p w14:paraId="00842A71" w14:textId="77777777" w:rsidR="003A38E0" w:rsidRPr="00F66917" w:rsidRDefault="003A38E0" w:rsidP="003A38E0">
            <w:pPr>
              <w:ind w:firstLineChars="200" w:firstLine="420"/>
              <w:rPr>
                <w:rFonts w:ascii="Times New Roman" w:eastAsia="宋体" w:hAnsi="Times New Roman"/>
              </w:rPr>
            </w:pPr>
            <w:r w:rsidRPr="00F66917">
              <w:rPr>
                <w:rFonts w:ascii="Times New Roman" w:eastAsia="宋体" w:hAnsi="Times New Roman" w:hint="eastAsia"/>
              </w:rPr>
              <w:t>借助于“生态</w:t>
            </w:r>
            <w:proofErr w:type="gramStart"/>
            <w:r w:rsidRPr="00F66917">
              <w:rPr>
                <w:rFonts w:ascii="Times New Roman" w:eastAsia="宋体" w:hAnsi="Times New Roman" w:hint="eastAsia"/>
              </w:rPr>
              <w:t>溱</w:t>
            </w:r>
            <w:proofErr w:type="gramEnd"/>
            <w:r w:rsidRPr="00F66917">
              <w:rPr>
                <w:rFonts w:ascii="Times New Roman" w:eastAsia="宋体" w:hAnsi="Times New Roman" w:hint="eastAsia"/>
              </w:rPr>
              <w:t>中</w:t>
            </w:r>
            <w:r w:rsidRPr="00F66917">
              <w:rPr>
                <w:rFonts w:ascii="Times New Roman" w:eastAsia="宋体" w:hAnsi="Times New Roman" w:hint="eastAsia"/>
              </w:rPr>
              <w:t xml:space="preserve"> </w:t>
            </w:r>
            <w:r w:rsidRPr="00F66917">
              <w:rPr>
                <w:rFonts w:ascii="Times New Roman" w:eastAsia="宋体" w:hAnsi="Times New Roman" w:hint="eastAsia"/>
              </w:rPr>
              <w:t>绿色课堂”——“导•学•测•评”教学模式的构建与实施，带动学校的教学实践和研究，促进学校的发展。培养和造就一批市、区教坛新秀、教学能手和一定数量的学科带头人，为优秀教师冲击名师、特级教师打下基础。多数教师在市、区范围内都享有一定的声誉，部分教师已经成为省、市、区级名师工作室核心成员。目前，学校研究生学历</w:t>
            </w:r>
            <w:r w:rsidRPr="00F66917">
              <w:rPr>
                <w:rFonts w:ascii="Times New Roman" w:eastAsia="宋体" w:hAnsi="Times New Roman" w:hint="eastAsia"/>
              </w:rPr>
              <w:t>11</w:t>
            </w:r>
            <w:r w:rsidRPr="00F66917">
              <w:rPr>
                <w:rFonts w:ascii="Times New Roman" w:eastAsia="宋体" w:hAnsi="Times New Roman" w:hint="eastAsia"/>
              </w:rPr>
              <w:t>人，本科学历</w:t>
            </w:r>
            <w:r w:rsidRPr="00F66917">
              <w:rPr>
                <w:rFonts w:ascii="Times New Roman" w:eastAsia="宋体" w:hAnsi="Times New Roman" w:hint="eastAsia"/>
              </w:rPr>
              <w:t>87</w:t>
            </w:r>
            <w:r w:rsidRPr="00F66917">
              <w:rPr>
                <w:rFonts w:ascii="Times New Roman" w:eastAsia="宋体" w:hAnsi="Times New Roman" w:hint="eastAsia"/>
              </w:rPr>
              <w:t>人，以泰州市三级骨干、姜堰区三级骨干、姜堰区教科研先进个人、姜堰区优秀班主任等为骨干的优秀教师群体规模不断扩大；泰州市学科带头人、教学能手、教坛新秀</w:t>
            </w:r>
            <w:r w:rsidRPr="00F66917">
              <w:rPr>
                <w:rFonts w:ascii="Times New Roman" w:eastAsia="宋体" w:hAnsi="Times New Roman" w:hint="eastAsia"/>
              </w:rPr>
              <w:t>7</w:t>
            </w:r>
            <w:r w:rsidRPr="00F66917">
              <w:rPr>
                <w:rFonts w:ascii="Times New Roman" w:eastAsia="宋体" w:hAnsi="Times New Roman" w:hint="eastAsia"/>
              </w:rPr>
              <w:t>人，姜堰区名教师、学科带头人、教学能手、教坛新秀</w:t>
            </w:r>
            <w:r w:rsidRPr="00F66917">
              <w:rPr>
                <w:rFonts w:ascii="Times New Roman" w:eastAsia="宋体" w:hAnsi="Times New Roman" w:hint="eastAsia"/>
              </w:rPr>
              <w:t>26</w:t>
            </w:r>
            <w:r w:rsidRPr="00F66917">
              <w:rPr>
                <w:rFonts w:ascii="Times New Roman" w:eastAsia="宋体" w:hAnsi="Times New Roman" w:hint="eastAsia"/>
              </w:rPr>
              <w:t>人，符合</w:t>
            </w:r>
            <w:r w:rsidRPr="00F66917">
              <w:rPr>
                <w:rFonts w:ascii="Times New Roman" w:eastAsia="宋体" w:hAnsi="Times New Roman" w:hint="eastAsia"/>
              </w:rPr>
              <w:t>1/5</w:t>
            </w:r>
            <w:r w:rsidRPr="00F66917">
              <w:rPr>
                <w:rFonts w:ascii="Times New Roman" w:eastAsia="宋体" w:hAnsi="Times New Roman" w:hint="eastAsia"/>
              </w:rPr>
              <w:t>以上学科的老师是骨干教师的要求。</w:t>
            </w:r>
          </w:p>
          <w:p w14:paraId="695CD40A" w14:textId="77777777" w:rsidR="003A38E0" w:rsidRPr="00F66917" w:rsidRDefault="003A38E0" w:rsidP="003A38E0">
            <w:pPr>
              <w:ind w:firstLineChars="200" w:firstLine="422"/>
              <w:rPr>
                <w:rFonts w:ascii="Times New Roman" w:eastAsia="宋体" w:hAnsi="Times New Roman"/>
                <w:b/>
              </w:rPr>
            </w:pPr>
            <w:r w:rsidRPr="00F66917">
              <w:rPr>
                <w:rFonts w:ascii="Times New Roman" w:eastAsia="宋体" w:hAnsi="Times New Roman" w:hint="eastAsia"/>
                <w:b/>
              </w:rPr>
              <w:t>3</w:t>
            </w:r>
            <w:r w:rsidRPr="00F66917">
              <w:rPr>
                <w:rFonts w:ascii="Times New Roman" w:eastAsia="宋体" w:hAnsi="Times New Roman" w:hint="eastAsia"/>
                <w:b/>
              </w:rPr>
              <w:t>．学校各学科骨干教师都能开设高质量的公开课、示范课</w:t>
            </w:r>
          </w:p>
          <w:p w14:paraId="293F7D2B" w14:textId="77777777" w:rsidR="008B2662" w:rsidRPr="00F66917" w:rsidRDefault="003A38E0" w:rsidP="003A38E0">
            <w:pPr>
              <w:ind w:firstLineChars="200" w:firstLine="420"/>
              <w:rPr>
                <w:rFonts w:ascii="Times New Roman" w:eastAsia="宋体" w:hAnsi="Times New Roman"/>
              </w:rPr>
            </w:pPr>
            <w:r w:rsidRPr="00F66917">
              <w:rPr>
                <w:rFonts w:ascii="Times New Roman" w:eastAsia="宋体" w:hAnsi="Times New Roman" w:hint="eastAsia"/>
              </w:rPr>
              <w:t>学校每年都举行公开教学活动，与兄弟举行校际交流活动，绝大部分教师在市、区各类教学观摩活动中开设公开课、示范课、观摩课，并获好评。多数教师都积极参加各级各类教学竞赛；近</w:t>
            </w:r>
            <w:r w:rsidRPr="00F66917">
              <w:rPr>
                <w:rFonts w:ascii="Times New Roman" w:eastAsia="宋体" w:hAnsi="Times New Roman" w:hint="eastAsia"/>
              </w:rPr>
              <w:t>3</w:t>
            </w:r>
            <w:r w:rsidRPr="00F66917">
              <w:rPr>
                <w:rFonts w:ascii="Times New Roman" w:eastAsia="宋体" w:hAnsi="Times New Roman" w:hint="eastAsia"/>
              </w:rPr>
              <w:t>年，学校每年均有教师在省、市级以上教学、辅导竞赛中获奖，</w:t>
            </w:r>
            <w:r w:rsidRPr="00F66917">
              <w:rPr>
                <w:rFonts w:ascii="Times New Roman" w:eastAsia="宋体" w:hAnsi="Times New Roman" w:hint="eastAsia"/>
              </w:rPr>
              <w:t>3/5</w:t>
            </w:r>
            <w:r w:rsidRPr="00F66917">
              <w:rPr>
                <w:rFonts w:ascii="Times New Roman" w:eastAsia="宋体" w:hAnsi="Times New Roman" w:hint="eastAsia"/>
              </w:rPr>
              <w:t>的学科均有</w:t>
            </w:r>
            <w:r w:rsidRPr="00F66917">
              <w:rPr>
                <w:rFonts w:ascii="Times New Roman" w:eastAsia="宋体" w:hAnsi="Times New Roman" w:hint="eastAsia"/>
              </w:rPr>
              <w:t>2</w:t>
            </w:r>
            <w:r w:rsidRPr="00F66917">
              <w:rPr>
                <w:rFonts w:ascii="Times New Roman" w:eastAsia="宋体" w:hAnsi="Times New Roman" w:hint="eastAsia"/>
              </w:rPr>
              <w:t>名以上教师在市、区范围内外举行公开课、示范课；在市区级教育行政主管部门和业务部门组织的教育教学比赛中获奖达</w:t>
            </w:r>
            <w:r w:rsidRPr="00F66917">
              <w:rPr>
                <w:rFonts w:ascii="Times New Roman" w:eastAsia="宋体" w:hAnsi="Times New Roman" w:hint="eastAsia"/>
              </w:rPr>
              <w:t>22</w:t>
            </w:r>
            <w:r w:rsidRPr="00F66917">
              <w:rPr>
                <w:rFonts w:ascii="Times New Roman" w:eastAsia="宋体" w:hAnsi="Times New Roman" w:hint="eastAsia"/>
              </w:rPr>
              <w:t>人；在省市级竞赛辅导中获奖达</w:t>
            </w:r>
            <w:r w:rsidRPr="00F66917">
              <w:rPr>
                <w:rFonts w:ascii="Times New Roman" w:eastAsia="宋体" w:hAnsi="Times New Roman" w:hint="eastAsia"/>
              </w:rPr>
              <w:t>74</w:t>
            </w:r>
            <w:r w:rsidRPr="00F66917">
              <w:rPr>
                <w:rFonts w:ascii="Times New Roman" w:eastAsia="宋体" w:hAnsi="Times New Roman" w:hint="eastAsia"/>
              </w:rPr>
              <w:t>人次。</w:t>
            </w:r>
          </w:p>
          <w:p w14:paraId="03B1B164" w14:textId="77777777" w:rsidR="008B2662" w:rsidRPr="00F66917" w:rsidRDefault="008B2662" w:rsidP="008B2662">
            <w:pPr>
              <w:rPr>
                <w:rFonts w:ascii="Times New Roman" w:hAnsi="Times New Roman" w:cs="Times New Roman"/>
                <w:b/>
              </w:rPr>
            </w:pPr>
          </w:p>
        </w:tc>
      </w:tr>
      <w:tr w:rsidR="004D4CEC" w:rsidRPr="00F66917" w14:paraId="7BAB1997" w14:textId="77777777" w:rsidTr="00107F8B">
        <w:trPr>
          <w:trHeight w:val="370"/>
          <w:jc w:val="center"/>
        </w:trPr>
        <w:tc>
          <w:tcPr>
            <w:tcW w:w="9072" w:type="dxa"/>
            <w:gridSpan w:val="4"/>
          </w:tcPr>
          <w:p w14:paraId="37596602"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4F39F73B" w14:textId="77777777" w:rsidTr="00096398">
        <w:trPr>
          <w:trHeight w:val="309"/>
          <w:jc w:val="center"/>
        </w:trPr>
        <w:tc>
          <w:tcPr>
            <w:tcW w:w="9072" w:type="dxa"/>
            <w:gridSpan w:val="4"/>
          </w:tcPr>
          <w:p w14:paraId="6E019EE7" w14:textId="77777777" w:rsidR="00955929" w:rsidRPr="00F66917" w:rsidRDefault="00955929" w:rsidP="00107F8B">
            <w:pPr>
              <w:rPr>
                <w:rFonts w:ascii="Times New Roman" w:hAnsi="Times New Roman" w:cs="Times New Roman"/>
                <w:b/>
              </w:rPr>
            </w:pPr>
          </w:p>
        </w:tc>
      </w:tr>
      <w:tr w:rsidR="004D4CEC" w:rsidRPr="00F66917" w14:paraId="764166E3" w14:textId="77777777" w:rsidTr="00107F8B">
        <w:trPr>
          <w:trHeight w:val="284"/>
          <w:jc w:val="center"/>
        </w:trPr>
        <w:tc>
          <w:tcPr>
            <w:tcW w:w="9072" w:type="dxa"/>
            <w:gridSpan w:val="4"/>
          </w:tcPr>
          <w:p w14:paraId="7DCE814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30FB818F" w14:textId="77777777" w:rsidTr="00107F8B">
        <w:trPr>
          <w:trHeight w:val="284"/>
          <w:jc w:val="center"/>
        </w:trPr>
        <w:tc>
          <w:tcPr>
            <w:tcW w:w="9072" w:type="dxa"/>
            <w:gridSpan w:val="4"/>
          </w:tcPr>
          <w:p w14:paraId="46150F5F" w14:textId="77777777" w:rsidR="00955929" w:rsidRPr="00F66917" w:rsidRDefault="00955929" w:rsidP="00107F8B">
            <w:pPr>
              <w:rPr>
                <w:rFonts w:ascii="Times New Roman" w:hAnsi="Times New Roman" w:cs="Times New Roman"/>
                <w:b/>
              </w:rPr>
            </w:pPr>
          </w:p>
        </w:tc>
      </w:tr>
    </w:tbl>
    <w:p w14:paraId="3BA620D1" w14:textId="77777777" w:rsidR="007A004E" w:rsidRPr="00F66917" w:rsidRDefault="007A004E" w:rsidP="00955929">
      <w:pPr>
        <w:tabs>
          <w:tab w:val="left" w:pos="9135"/>
        </w:tabs>
        <w:rPr>
          <w:rFonts w:ascii="Times New Roman" w:hAnsi="Times New Roman" w:cs="Times New Roman"/>
          <w:b/>
          <w:szCs w:val="21"/>
        </w:rPr>
      </w:pPr>
    </w:p>
    <w:p w14:paraId="6F45D1E8" w14:textId="77777777" w:rsidR="00955929" w:rsidRPr="00F66917" w:rsidRDefault="00955929" w:rsidP="00955929">
      <w:pPr>
        <w:tabs>
          <w:tab w:val="left" w:pos="9135"/>
        </w:tabs>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2</w:t>
      </w:r>
      <w:r w:rsidRPr="00F66917">
        <w:rPr>
          <w:rFonts w:ascii="Times New Roman" w:hAnsi="Times New Roman" w:cs="Times New Roman"/>
          <w:b/>
          <w:szCs w:val="21"/>
        </w:rPr>
        <w:t>）基础数据</w:t>
      </w:r>
    </w:p>
    <w:tbl>
      <w:tblPr>
        <w:tblW w:w="903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851"/>
        <w:gridCol w:w="853"/>
        <w:gridCol w:w="615"/>
        <w:gridCol w:w="945"/>
        <w:gridCol w:w="850"/>
        <w:gridCol w:w="937"/>
        <w:gridCol w:w="1104"/>
        <w:gridCol w:w="1105"/>
      </w:tblGrid>
      <w:tr w:rsidR="004D4CEC" w:rsidRPr="00F66917" w14:paraId="3AB9070E" w14:textId="77777777" w:rsidTr="008B2662">
        <w:tc>
          <w:tcPr>
            <w:tcW w:w="9032" w:type="dxa"/>
            <w:gridSpan w:val="9"/>
            <w:tcBorders>
              <w:top w:val="nil"/>
              <w:left w:val="nil"/>
              <w:right w:val="nil"/>
            </w:tcBorders>
            <w:vAlign w:val="center"/>
          </w:tcPr>
          <w:p w14:paraId="6492A545" w14:textId="77777777" w:rsidR="008B2662" w:rsidRPr="00F66917" w:rsidRDefault="008B2662" w:rsidP="00FE11C6">
            <w:pPr>
              <w:jc w:val="center"/>
              <w:rPr>
                <w:rFonts w:ascii="Times New Roman" w:eastAsia="仿宋_GB2312" w:hAnsi="Times New Roman" w:cs="Times New Roman"/>
                <w:b/>
              </w:rPr>
            </w:pPr>
          </w:p>
          <w:p w14:paraId="68DB28CC" w14:textId="77777777" w:rsidR="00955929" w:rsidRPr="00F66917" w:rsidRDefault="00955929" w:rsidP="00FE11C6">
            <w:pPr>
              <w:jc w:val="center"/>
              <w:rPr>
                <w:rFonts w:ascii="Times New Roman" w:hAnsi="Times New Roman" w:cs="Times New Roman"/>
                <w:b/>
              </w:rPr>
            </w:pPr>
            <w:r w:rsidRPr="00F66917">
              <w:rPr>
                <w:rFonts w:ascii="Times New Roman" w:eastAsia="仿宋_GB2312" w:hAnsi="Times New Roman" w:cs="Times New Roman"/>
                <w:b/>
              </w:rPr>
              <w:t>2</w:t>
            </w:r>
            <w:r w:rsidRPr="00F66917">
              <w:rPr>
                <w:rFonts w:ascii="Times New Roman" w:hAnsi="Times New Roman" w:cs="Times New Roman"/>
                <w:b/>
              </w:rPr>
              <w:t>-</w:t>
            </w:r>
            <w:r w:rsidRPr="00F66917">
              <w:rPr>
                <w:rFonts w:ascii="Times New Roman" w:eastAsia="仿宋_GB2312" w:hAnsi="Times New Roman" w:cs="Times New Roman" w:hint="eastAsia"/>
                <w:b/>
              </w:rPr>
              <w:t>3</w:t>
            </w:r>
            <w:r w:rsidRPr="00F66917">
              <w:rPr>
                <w:rFonts w:ascii="Times New Roman" w:hAnsi="Times New Roman" w:cs="Times New Roman"/>
                <w:b/>
              </w:rPr>
              <w:t>-</w:t>
            </w:r>
            <w:r w:rsidRPr="00F66917">
              <w:rPr>
                <w:rFonts w:ascii="Times New Roman" w:eastAsia="仿宋_GB2312" w:hAnsi="Times New Roman" w:cs="Times New Roman"/>
                <w:b/>
              </w:rPr>
              <w:t>1</w:t>
            </w:r>
            <w:r w:rsidRPr="00F66917">
              <w:rPr>
                <w:rFonts w:ascii="Times New Roman" w:hAnsi="Times New Roman" w:cs="Times New Roman"/>
                <w:b/>
              </w:rPr>
              <w:t>名、特、</w:t>
            </w:r>
            <w:proofErr w:type="gramStart"/>
            <w:r w:rsidRPr="00F66917">
              <w:rPr>
                <w:rFonts w:ascii="Times New Roman" w:hAnsi="Times New Roman" w:cs="Times New Roman"/>
                <w:b/>
              </w:rPr>
              <w:t>优教师</w:t>
            </w:r>
            <w:proofErr w:type="gramEnd"/>
            <w:r w:rsidRPr="00F66917">
              <w:rPr>
                <w:rFonts w:ascii="Times New Roman" w:hAnsi="Times New Roman" w:cs="Times New Roman"/>
                <w:b/>
              </w:rPr>
              <w:t>情况</w:t>
            </w:r>
          </w:p>
        </w:tc>
      </w:tr>
      <w:tr w:rsidR="004D4CEC" w:rsidRPr="00F66917" w14:paraId="604800EC" w14:textId="77777777" w:rsidTr="008B2662">
        <w:trPr>
          <w:trHeight w:val="527"/>
        </w:trPr>
        <w:tc>
          <w:tcPr>
            <w:tcW w:w="1772" w:type="dxa"/>
            <w:vMerge w:val="restart"/>
            <w:vAlign w:val="center"/>
          </w:tcPr>
          <w:p w14:paraId="675081F8"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类别</w:t>
            </w:r>
          </w:p>
        </w:tc>
        <w:tc>
          <w:tcPr>
            <w:tcW w:w="851" w:type="dxa"/>
            <w:vMerge w:val="restart"/>
            <w:vAlign w:val="center"/>
          </w:tcPr>
          <w:p w14:paraId="1696F7CA"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姓名</w:t>
            </w:r>
          </w:p>
        </w:tc>
        <w:tc>
          <w:tcPr>
            <w:tcW w:w="853" w:type="dxa"/>
            <w:vMerge w:val="restart"/>
            <w:vAlign w:val="center"/>
          </w:tcPr>
          <w:p w14:paraId="38ACBB0D"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学科</w:t>
            </w:r>
          </w:p>
        </w:tc>
        <w:tc>
          <w:tcPr>
            <w:tcW w:w="615" w:type="dxa"/>
            <w:vMerge w:val="restart"/>
            <w:vAlign w:val="center"/>
          </w:tcPr>
          <w:p w14:paraId="5590C42D"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年</w:t>
            </w:r>
          </w:p>
          <w:p w14:paraId="2DC2E61D"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龄</w:t>
            </w:r>
          </w:p>
        </w:tc>
        <w:tc>
          <w:tcPr>
            <w:tcW w:w="945" w:type="dxa"/>
            <w:vMerge w:val="restart"/>
            <w:vAlign w:val="center"/>
          </w:tcPr>
          <w:p w14:paraId="2902B25D"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评定</w:t>
            </w:r>
          </w:p>
          <w:p w14:paraId="67816CBB"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时间</w:t>
            </w:r>
          </w:p>
        </w:tc>
        <w:tc>
          <w:tcPr>
            <w:tcW w:w="850" w:type="dxa"/>
            <w:vMerge w:val="restart"/>
            <w:vAlign w:val="center"/>
          </w:tcPr>
          <w:p w14:paraId="6B351EB1"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是否</w:t>
            </w:r>
          </w:p>
          <w:p w14:paraId="6FE7678E"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本校</w:t>
            </w:r>
          </w:p>
          <w:p w14:paraId="1B7CAB26"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送评</w:t>
            </w:r>
          </w:p>
        </w:tc>
        <w:tc>
          <w:tcPr>
            <w:tcW w:w="937" w:type="dxa"/>
            <w:vMerge w:val="restart"/>
            <w:vAlign w:val="center"/>
          </w:tcPr>
          <w:p w14:paraId="18BE8E53"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是否</w:t>
            </w:r>
          </w:p>
          <w:p w14:paraId="6166BE7F"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在编</w:t>
            </w:r>
          </w:p>
          <w:p w14:paraId="3DA6FEC1"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在岗</w:t>
            </w:r>
          </w:p>
        </w:tc>
        <w:tc>
          <w:tcPr>
            <w:tcW w:w="2209" w:type="dxa"/>
            <w:gridSpan w:val="2"/>
            <w:vAlign w:val="center"/>
          </w:tcPr>
          <w:p w14:paraId="4A880C2D"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是否外聘</w:t>
            </w:r>
          </w:p>
        </w:tc>
      </w:tr>
      <w:tr w:rsidR="004D4CEC" w:rsidRPr="00F66917" w14:paraId="773A25EF" w14:textId="77777777" w:rsidTr="008B2662">
        <w:trPr>
          <w:trHeight w:val="372"/>
        </w:trPr>
        <w:tc>
          <w:tcPr>
            <w:tcW w:w="1772" w:type="dxa"/>
            <w:vMerge/>
            <w:vAlign w:val="center"/>
          </w:tcPr>
          <w:p w14:paraId="45585120" w14:textId="77777777" w:rsidR="00955929" w:rsidRPr="00F66917" w:rsidRDefault="00955929" w:rsidP="00FE11C6">
            <w:pPr>
              <w:jc w:val="center"/>
              <w:rPr>
                <w:rFonts w:ascii="Times New Roman" w:hAnsi="Times New Roman" w:cs="Times New Roman"/>
                <w:b/>
                <w:bCs/>
              </w:rPr>
            </w:pPr>
          </w:p>
        </w:tc>
        <w:tc>
          <w:tcPr>
            <w:tcW w:w="851" w:type="dxa"/>
            <w:vMerge/>
            <w:vAlign w:val="center"/>
          </w:tcPr>
          <w:p w14:paraId="682D07F9" w14:textId="77777777" w:rsidR="00955929" w:rsidRPr="00F66917" w:rsidRDefault="00955929" w:rsidP="00FE11C6">
            <w:pPr>
              <w:jc w:val="center"/>
              <w:rPr>
                <w:rFonts w:ascii="Times New Roman" w:hAnsi="Times New Roman" w:cs="Times New Roman"/>
                <w:b/>
                <w:bCs/>
              </w:rPr>
            </w:pPr>
          </w:p>
        </w:tc>
        <w:tc>
          <w:tcPr>
            <w:tcW w:w="853" w:type="dxa"/>
            <w:vMerge/>
            <w:vAlign w:val="center"/>
          </w:tcPr>
          <w:p w14:paraId="2297C303" w14:textId="77777777" w:rsidR="00955929" w:rsidRPr="00F66917" w:rsidRDefault="00955929" w:rsidP="00FE11C6">
            <w:pPr>
              <w:jc w:val="center"/>
              <w:rPr>
                <w:rFonts w:ascii="Times New Roman" w:hAnsi="Times New Roman" w:cs="Times New Roman"/>
                <w:b/>
                <w:bCs/>
              </w:rPr>
            </w:pPr>
          </w:p>
        </w:tc>
        <w:tc>
          <w:tcPr>
            <w:tcW w:w="615" w:type="dxa"/>
            <w:vMerge/>
            <w:vAlign w:val="center"/>
          </w:tcPr>
          <w:p w14:paraId="3320FE9E" w14:textId="77777777" w:rsidR="00955929" w:rsidRPr="00F66917" w:rsidRDefault="00955929" w:rsidP="00FE11C6">
            <w:pPr>
              <w:jc w:val="center"/>
              <w:rPr>
                <w:rFonts w:ascii="Times New Roman" w:hAnsi="Times New Roman" w:cs="Times New Roman"/>
                <w:b/>
                <w:bCs/>
              </w:rPr>
            </w:pPr>
          </w:p>
        </w:tc>
        <w:tc>
          <w:tcPr>
            <w:tcW w:w="945" w:type="dxa"/>
            <w:vMerge/>
            <w:vAlign w:val="center"/>
          </w:tcPr>
          <w:p w14:paraId="13D4B38A" w14:textId="77777777" w:rsidR="00955929" w:rsidRPr="00F66917" w:rsidRDefault="00955929" w:rsidP="00FE11C6">
            <w:pPr>
              <w:jc w:val="center"/>
              <w:rPr>
                <w:rFonts w:ascii="Times New Roman" w:hAnsi="Times New Roman" w:cs="Times New Roman"/>
                <w:b/>
                <w:bCs/>
              </w:rPr>
            </w:pPr>
          </w:p>
        </w:tc>
        <w:tc>
          <w:tcPr>
            <w:tcW w:w="850" w:type="dxa"/>
            <w:vMerge/>
            <w:vAlign w:val="center"/>
          </w:tcPr>
          <w:p w14:paraId="61F87B30" w14:textId="77777777" w:rsidR="00955929" w:rsidRPr="00F66917" w:rsidRDefault="00955929" w:rsidP="00FE11C6">
            <w:pPr>
              <w:jc w:val="center"/>
              <w:rPr>
                <w:rFonts w:ascii="Times New Roman" w:hAnsi="Times New Roman" w:cs="Times New Roman"/>
                <w:b/>
                <w:bCs/>
              </w:rPr>
            </w:pPr>
          </w:p>
        </w:tc>
        <w:tc>
          <w:tcPr>
            <w:tcW w:w="937" w:type="dxa"/>
            <w:vMerge/>
            <w:vAlign w:val="center"/>
          </w:tcPr>
          <w:p w14:paraId="149ADA46" w14:textId="77777777" w:rsidR="00955929" w:rsidRPr="00F66917" w:rsidRDefault="00955929" w:rsidP="00FE11C6">
            <w:pPr>
              <w:jc w:val="center"/>
              <w:rPr>
                <w:rFonts w:ascii="Times New Roman" w:hAnsi="Times New Roman" w:cs="Times New Roman"/>
                <w:b/>
                <w:bCs/>
              </w:rPr>
            </w:pPr>
          </w:p>
        </w:tc>
        <w:tc>
          <w:tcPr>
            <w:tcW w:w="1104" w:type="dxa"/>
            <w:vAlign w:val="center"/>
          </w:tcPr>
          <w:p w14:paraId="13B4703F"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聘任</w:t>
            </w:r>
          </w:p>
          <w:p w14:paraId="0C42D8F0"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年月</w:t>
            </w:r>
          </w:p>
        </w:tc>
        <w:tc>
          <w:tcPr>
            <w:tcW w:w="1105" w:type="dxa"/>
            <w:vAlign w:val="center"/>
          </w:tcPr>
          <w:p w14:paraId="7B891D91"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周课</w:t>
            </w:r>
          </w:p>
          <w:p w14:paraId="56402E39" w14:textId="77777777" w:rsidR="00955929" w:rsidRPr="00F66917" w:rsidRDefault="00955929" w:rsidP="00FE11C6">
            <w:pPr>
              <w:jc w:val="center"/>
              <w:rPr>
                <w:rFonts w:ascii="Times New Roman" w:hAnsi="Times New Roman" w:cs="Times New Roman"/>
                <w:b/>
                <w:bCs/>
              </w:rPr>
            </w:pPr>
            <w:r w:rsidRPr="00F66917">
              <w:rPr>
                <w:rFonts w:ascii="Times New Roman" w:hAnsi="Times New Roman" w:cs="Times New Roman"/>
                <w:b/>
                <w:bCs/>
              </w:rPr>
              <w:t>时数</w:t>
            </w:r>
          </w:p>
        </w:tc>
      </w:tr>
      <w:tr w:rsidR="004D4CEC" w:rsidRPr="00F66917" w14:paraId="04DA71FF" w14:textId="77777777" w:rsidTr="008B2662">
        <w:tc>
          <w:tcPr>
            <w:tcW w:w="1772" w:type="dxa"/>
            <w:vMerge w:val="restart"/>
            <w:vAlign w:val="center"/>
          </w:tcPr>
          <w:p w14:paraId="0CCE2AE1" w14:textId="77777777" w:rsidR="008B2662" w:rsidRPr="00F66917" w:rsidRDefault="008B2662" w:rsidP="008B2662">
            <w:pPr>
              <w:jc w:val="center"/>
              <w:rPr>
                <w:rFonts w:ascii="Times New Roman" w:hAnsi="Times New Roman" w:cs="Times New Roman"/>
                <w:bCs/>
              </w:rPr>
            </w:pPr>
            <w:r w:rsidRPr="00F66917">
              <w:rPr>
                <w:rFonts w:ascii="Times New Roman" w:hAnsi="Times New Roman" w:cs="Times New Roman" w:hint="eastAsia"/>
                <w:bCs/>
              </w:rPr>
              <w:t>省</w:t>
            </w:r>
            <w:r w:rsidRPr="00F66917">
              <w:rPr>
                <w:rFonts w:ascii="Times New Roman" w:hAnsi="Times New Roman" w:cs="Times New Roman"/>
                <w:bCs/>
              </w:rPr>
              <w:t>特级教师</w:t>
            </w:r>
          </w:p>
        </w:tc>
        <w:tc>
          <w:tcPr>
            <w:tcW w:w="851" w:type="dxa"/>
            <w:vAlign w:val="center"/>
          </w:tcPr>
          <w:p w14:paraId="5C4FA053" w14:textId="5CFE1EC0" w:rsidR="008B2662" w:rsidRPr="00F66917" w:rsidRDefault="008B2662" w:rsidP="00314CA0">
            <w:pPr>
              <w:jc w:val="center"/>
              <w:rPr>
                <w:rFonts w:ascii="Times New Roman" w:hAnsi="Times New Roman" w:cs="Times New Roman"/>
              </w:rPr>
            </w:pPr>
            <w:r w:rsidRPr="00F66917">
              <w:rPr>
                <w:rFonts w:ascii="Times New Roman" w:eastAsia="宋体" w:hAnsi="Times New Roman" w:cs="Times New Roman"/>
              </w:rPr>
              <w:t>姜</w:t>
            </w:r>
            <w:r w:rsidR="00314CA0">
              <w:rPr>
                <w:rFonts w:ascii="Times New Roman" w:eastAsia="宋体" w:hAnsi="Times New Roman" w:cs="Times New Roman" w:hint="eastAsia"/>
              </w:rPr>
              <w:t>*</w:t>
            </w:r>
            <w:r w:rsidR="00314CA0">
              <w:rPr>
                <w:rFonts w:ascii="Times New Roman" w:eastAsia="宋体" w:hAnsi="Times New Roman" w:cs="Times New Roman"/>
              </w:rPr>
              <w:t>*</w:t>
            </w:r>
          </w:p>
        </w:tc>
        <w:tc>
          <w:tcPr>
            <w:tcW w:w="853" w:type="dxa"/>
            <w:vAlign w:val="center"/>
          </w:tcPr>
          <w:p w14:paraId="75C67EE5"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物理</w:t>
            </w:r>
          </w:p>
        </w:tc>
        <w:tc>
          <w:tcPr>
            <w:tcW w:w="615" w:type="dxa"/>
            <w:vAlign w:val="center"/>
          </w:tcPr>
          <w:p w14:paraId="5AFF02DD"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56</w:t>
            </w:r>
          </w:p>
        </w:tc>
        <w:tc>
          <w:tcPr>
            <w:tcW w:w="945" w:type="dxa"/>
            <w:vAlign w:val="center"/>
          </w:tcPr>
          <w:p w14:paraId="041DB2E1"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008.08</w:t>
            </w:r>
          </w:p>
        </w:tc>
        <w:tc>
          <w:tcPr>
            <w:tcW w:w="850" w:type="dxa"/>
            <w:vAlign w:val="center"/>
          </w:tcPr>
          <w:p w14:paraId="02640602"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否</w:t>
            </w:r>
          </w:p>
        </w:tc>
        <w:tc>
          <w:tcPr>
            <w:tcW w:w="937" w:type="dxa"/>
            <w:vAlign w:val="center"/>
          </w:tcPr>
          <w:p w14:paraId="52472AE8"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在岗</w:t>
            </w:r>
          </w:p>
        </w:tc>
        <w:tc>
          <w:tcPr>
            <w:tcW w:w="1104" w:type="dxa"/>
            <w:vAlign w:val="center"/>
          </w:tcPr>
          <w:p w14:paraId="0F45D842"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2016.9</w:t>
            </w:r>
          </w:p>
        </w:tc>
        <w:tc>
          <w:tcPr>
            <w:tcW w:w="1105" w:type="dxa"/>
            <w:vAlign w:val="center"/>
          </w:tcPr>
          <w:p w14:paraId="05861B85"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1</w:t>
            </w:r>
          </w:p>
        </w:tc>
      </w:tr>
      <w:tr w:rsidR="004D4CEC" w:rsidRPr="00F66917" w14:paraId="07BC7A72" w14:textId="77777777" w:rsidTr="008B2662">
        <w:tc>
          <w:tcPr>
            <w:tcW w:w="1772" w:type="dxa"/>
            <w:vMerge/>
            <w:vAlign w:val="center"/>
          </w:tcPr>
          <w:p w14:paraId="4B53EB59" w14:textId="77777777" w:rsidR="008B2662" w:rsidRPr="00F66917" w:rsidRDefault="008B2662" w:rsidP="008B2662">
            <w:pPr>
              <w:jc w:val="left"/>
              <w:rPr>
                <w:rFonts w:ascii="Times New Roman" w:hAnsi="Times New Roman" w:cs="Times New Roman"/>
                <w:bCs/>
              </w:rPr>
            </w:pPr>
          </w:p>
        </w:tc>
        <w:tc>
          <w:tcPr>
            <w:tcW w:w="851" w:type="dxa"/>
            <w:vAlign w:val="center"/>
          </w:tcPr>
          <w:p w14:paraId="6D789982" w14:textId="77777777" w:rsidR="008B2662" w:rsidRPr="00F66917" w:rsidRDefault="008B2662" w:rsidP="008B2662">
            <w:pPr>
              <w:jc w:val="center"/>
              <w:rPr>
                <w:rFonts w:ascii="Times New Roman" w:hAnsi="Times New Roman" w:cs="Times New Roman"/>
              </w:rPr>
            </w:pPr>
          </w:p>
        </w:tc>
        <w:tc>
          <w:tcPr>
            <w:tcW w:w="853" w:type="dxa"/>
            <w:vAlign w:val="center"/>
          </w:tcPr>
          <w:p w14:paraId="46A60ACF" w14:textId="77777777" w:rsidR="008B2662" w:rsidRPr="00F66917" w:rsidRDefault="008B2662" w:rsidP="008B2662">
            <w:pPr>
              <w:jc w:val="center"/>
              <w:rPr>
                <w:rFonts w:ascii="Times New Roman" w:hAnsi="Times New Roman" w:cs="Times New Roman"/>
              </w:rPr>
            </w:pPr>
          </w:p>
        </w:tc>
        <w:tc>
          <w:tcPr>
            <w:tcW w:w="615" w:type="dxa"/>
            <w:vAlign w:val="center"/>
          </w:tcPr>
          <w:p w14:paraId="6AF98754" w14:textId="77777777" w:rsidR="008B2662" w:rsidRPr="00F66917" w:rsidRDefault="008B2662" w:rsidP="008B2662">
            <w:pPr>
              <w:jc w:val="center"/>
              <w:rPr>
                <w:rFonts w:ascii="Times New Roman" w:hAnsi="Times New Roman" w:cs="Times New Roman"/>
              </w:rPr>
            </w:pPr>
          </w:p>
        </w:tc>
        <w:tc>
          <w:tcPr>
            <w:tcW w:w="945" w:type="dxa"/>
            <w:vAlign w:val="center"/>
          </w:tcPr>
          <w:p w14:paraId="01C9A372" w14:textId="77777777" w:rsidR="008B2662" w:rsidRPr="00F66917" w:rsidRDefault="008B2662" w:rsidP="008B2662">
            <w:pPr>
              <w:jc w:val="center"/>
              <w:rPr>
                <w:rFonts w:ascii="Times New Roman" w:hAnsi="Times New Roman" w:cs="Times New Roman"/>
              </w:rPr>
            </w:pPr>
          </w:p>
        </w:tc>
        <w:tc>
          <w:tcPr>
            <w:tcW w:w="850" w:type="dxa"/>
            <w:vAlign w:val="center"/>
          </w:tcPr>
          <w:p w14:paraId="2F8FFEB1" w14:textId="77777777" w:rsidR="008B2662" w:rsidRPr="00F66917" w:rsidRDefault="008B2662" w:rsidP="008B2662">
            <w:pPr>
              <w:jc w:val="center"/>
              <w:rPr>
                <w:rFonts w:ascii="Times New Roman" w:hAnsi="Times New Roman" w:cs="Times New Roman"/>
              </w:rPr>
            </w:pPr>
          </w:p>
        </w:tc>
        <w:tc>
          <w:tcPr>
            <w:tcW w:w="937" w:type="dxa"/>
            <w:vAlign w:val="center"/>
          </w:tcPr>
          <w:p w14:paraId="422AA192" w14:textId="77777777" w:rsidR="008B2662" w:rsidRPr="00F66917" w:rsidRDefault="008B2662" w:rsidP="008B2662">
            <w:pPr>
              <w:jc w:val="center"/>
              <w:rPr>
                <w:rFonts w:ascii="Times New Roman" w:hAnsi="Times New Roman" w:cs="Times New Roman"/>
              </w:rPr>
            </w:pPr>
          </w:p>
        </w:tc>
        <w:tc>
          <w:tcPr>
            <w:tcW w:w="1104" w:type="dxa"/>
            <w:vAlign w:val="center"/>
          </w:tcPr>
          <w:p w14:paraId="788543A4" w14:textId="77777777" w:rsidR="008B2662" w:rsidRPr="00F66917" w:rsidRDefault="008B2662" w:rsidP="008B2662">
            <w:pPr>
              <w:jc w:val="center"/>
              <w:rPr>
                <w:rFonts w:ascii="Times New Roman" w:hAnsi="Times New Roman" w:cs="Times New Roman"/>
              </w:rPr>
            </w:pPr>
          </w:p>
        </w:tc>
        <w:tc>
          <w:tcPr>
            <w:tcW w:w="1105" w:type="dxa"/>
            <w:vAlign w:val="center"/>
          </w:tcPr>
          <w:p w14:paraId="2B80D01C" w14:textId="77777777" w:rsidR="008B2662" w:rsidRPr="00F66917" w:rsidRDefault="008B2662" w:rsidP="008B2662">
            <w:pPr>
              <w:jc w:val="center"/>
              <w:rPr>
                <w:rFonts w:ascii="Times New Roman" w:hAnsi="Times New Roman" w:cs="Times New Roman"/>
              </w:rPr>
            </w:pPr>
          </w:p>
        </w:tc>
      </w:tr>
      <w:tr w:rsidR="004D4CEC" w:rsidRPr="00F66917" w14:paraId="3E025E51" w14:textId="77777777" w:rsidTr="008B2662">
        <w:tc>
          <w:tcPr>
            <w:tcW w:w="1772" w:type="dxa"/>
            <w:vMerge/>
            <w:vAlign w:val="center"/>
          </w:tcPr>
          <w:p w14:paraId="64B22AB3" w14:textId="77777777" w:rsidR="008B2662" w:rsidRPr="00F66917" w:rsidRDefault="008B2662" w:rsidP="008B2662">
            <w:pPr>
              <w:jc w:val="left"/>
              <w:rPr>
                <w:rFonts w:ascii="Times New Roman" w:hAnsi="Times New Roman" w:cs="Times New Roman"/>
                <w:bCs/>
              </w:rPr>
            </w:pPr>
          </w:p>
        </w:tc>
        <w:tc>
          <w:tcPr>
            <w:tcW w:w="851" w:type="dxa"/>
            <w:vAlign w:val="center"/>
          </w:tcPr>
          <w:p w14:paraId="221CF337" w14:textId="77777777" w:rsidR="008B2662" w:rsidRPr="00F66917" w:rsidRDefault="008B2662" w:rsidP="008B2662">
            <w:pPr>
              <w:jc w:val="center"/>
              <w:rPr>
                <w:rFonts w:ascii="Times New Roman" w:hAnsi="Times New Roman" w:cs="Times New Roman"/>
              </w:rPr>
            </w:pPr>
          </w:p>
        </w:tc>
        <w:tc>
          <w:tcPr>
            <w:tcW w:w="853" w:type="dxa"/>
            <w:vAlign w:val="center"/>
          </w:tcPr>
          <w:p w14:paraId="4BAB44D2" w14:textId="77777777" w:rsidR="008B2662" w:rsidRPr="00F66917" w:rsidRDefault="008B2662" w:rsidP="008B2662">
            <w:pPr>
              <w:jc w:val="center"/>
              <w:rPr>
                <w:rFonts w:ascii="Times New Roman" w:hAnsi="Times New Roman" w:cs="Times New Roman"/>
              </w:rPr>
            </w:pPr>
          </w:p>
        </w:tc>
        <w:tc>
          <w:tcPr>
            <w:tcW w:w="615" w:type="dxa"/>
            <w:vAlign w:val="center"/>
          </w:tcPr>
          <w:p w14:paraId="047BFCD7" w14:textId="77777777" w:rsidR="008B2662" w:rsidRPr="00F66917" w:rsidRDefault="008B2662" w:rsidP="008B2662">
            <w:pPr>
              <w:jc w:val="center"/>
              <w:rPr>
                <w:rFonts w:ascii="Times New Roman" w:hAnsi="Times New Roman" w:cs="Times New Roman"/>
              </w:rPr>
            </w:pPr>
          </w:p>
        </w:tc>
        <w:tc>
          <w:tcPr>
            <w:tcW w:w="945" w:type="dxa"/>
            <w:vAlign w:val="center"/>
          </w:tcPr>
          <w:p w14:paraId="239F81B3" w14:textId="77777777" w:rsidR="008B2662" w:rsidRPr="00F66917" w:rsidRDefault="008B2662" w:rsidP="008B2662">
            <w:pPr>
              <w:jc w:val="center"/>
              <w:rPr>
                <w:rFonts w:ascii="Times New Roman" w:hAnsi="Times New Roman" w:cs="Times New Roman"/>
              </w:rPr>
            </w:pPr>
          </w:p>
        </w:tc>
        <w:tc>
          <w:tcPr>
            <w:tcW w:w="850" w:type="dxa"/>
            <w:vAlign w:val="center"/>
          </w:tcPr>
          <w:p w14:paraId="393F6F58" w14:textId="77777777" w:rsidR="008B2662" w:rsidRPr="00F66917" w:rsidRDefault="008B2662" w:rsidP="008B2662">
            <w:pPr>
              <w:jc w:val="center"/>
              <w:rPr>
                <w:rFonts w:ascii="Times New Roman" w:hAnsi="Times New Roman" w:cs="Times New Roman"/>
              </w:rPr>
            </w:pPr>
          </w:p>
        </w:tc>
        <w:tc>
          <w:tcPr>
            <w:tcW w:w="937" w:type="dxa"/>
            <w:vAlign w:val="center"/>
          </w:tcPr>
          <w:p w14:paraId="519F491A" w14:textId="77777777" w:rsidR="008B2662" w:rsidRPr="00F66917" w:rsidRDefault="008B2662" w:rsidP="008B2662">
            <w:pPr>
              <w:jc w:val="center"/>
              <w:rPr>
                <w:rFonts w:ascii="Times New Roman" w:hAnsi="Times New Roman" w:cs="Times New Roman"/>
              </w:rPr>
            </w:pPr>
          </w:p>
        </w:tc>
        <w:tc>
          <w:tcPr>
            <w:tcW w:w="1104" w:type="dxa"/>
            <w:vAlign w:val="center"/>
          </w:tcPr>
          <w:p w14:paraId="66C444E2" w14:textId="77777777" w:rsidR="008B2662" w:rsidRPr="00F66917" w:rsidRDefault="008B2662" w:rsidP="008B2662">
            <w:pPr>
              <w:jc w:val="center"/>
              <w:rPr>
                <w:rFonts w:ascii="Times New Roman" w:hAnsi="Times New Roman" w:cs="Times New Roman"/>
              </w:rPr>
            </w:pPr>
          </w:p>
        </w:tc>
        <w:tc>
          <w:tcPr>
            <w:tcW w:w="1105" w:type="dxa"/>
            <w:vAlign w:val="center"/>
          </w:tcPr>
          <w:p w14:paraId="12937529" w14:textId="77777777" w:rsidR="008B2662" w:rsidRPr="00F66917" w:rsidRDefault="008B2662" w:rsidP="008B2662">
            <w:pPr>
              <w:jc w:val="center"/>
              <w:rPr>
                <w:rFonts w:ascii="Times New Roman" w:hAnsi="Times New Roman" w:cs="Times New Roman"/>
              </w:rPr>
            </w:pPr>
          </w:p>
        </w:tc>
      </w:tr>
      <w:tr w:rsidR="004D4CEC" w:rsidRPr="00F66917" w14:paraId="60F50B99" w14:textId="77777777" w:rsidTr="008B2662">
        <w:tc>
          <w:tcPr>
            <w:tcW w:w="1772" w:type="dxa"/>
            <w:vMerge w:val="restart"/>
            <w:vAlign w:val="center"/>
          </w:tcPr>
          <w:p w14:paraId="7BE91AA5" w14:textId="77777777" w:rsidR="008B2662" w:rsidRPr="00F66917" w:rsidRDefault="008B2662" w:rsidP="008B2662">
            <w:pPr>
              <w:jc w:val="center"/>
              <w:rPr>
                <w:rFonts w:ascii="Times New Roman" w:hAnsi="Times New Roman" w:cs="Times New Roman"/>
                <w:bCs/>
              </w:rPr>
            </w:pPr>
            <w:r w:rsidRPr="00F66917">
              <w:rPr>
                <w:rFonts w:ascii="Times New Roman" w:hAnsi="Times New Roman" w:cs="Times New Roman" w:hint="eastAsia"/>
                <w:bCs/>
              </w:rPr>
              <w:t>中学</w:t>
            </w:r>
          </w:p>
          <w:p w14:paraId="38B02840" w14:textId="77777777" w:rsidR="008B2662" w:rsidRPr="00F66917" w:rsidRDefault="008B2662" w:rsidP="008B2662">
            <w:pPr>
              <w:jc w:val="center"/>
              <w:rPr>
                <w:rFonts w:ascii="Times New Roman" w:hAnsi="Times New Roman" w:cs="Times New Roman"/>
                <w:bCs/>
              </w:rPr>
            </w:pPr>
            <w:r w:rsidRPr="00F66917">
              <w:rPr>
                <w:rFonts w:ascii="Times New Roman" w:hAnsi="Times New Roman" w:cs="Times New Roman" w:hint="eastAsia"/>
                <w:bCs/>
              </w:rPr>
              <w:t>正</w:t>
            </w:r>
            <w:r w:rsidRPr="00F66917">
              <w:rPr>
                <w:rFonts w:ascii="Times New Roman" w:hAnsi="Times New Roman" w:cs="Times New Roman"/>
                <w:bCs/>
              </w:rPr>
              <w:t>高级教师</w:t>
            </w:r>
          </w:p>
        </w:tc>
        <w:tc>
          <w:tcPr>
            <w:tcW w:w="851" w:type="dxa"/>
            <w:vAlign w:val="center"/>
          </w:tcPr>
          <w:p w14:paraId="5904DFE9" w14:textId="00FA7A85" w:rsidR="008B2662" w:rsidRPr="00F66917" w:rsidRDefault="008B2662" w:rsidP="00314CA0">
            <w:pPr>
              <w:jc w:val="center"/>
              <w:rPr>
                <w:rFonts w:ascii="Times New Roman" w:hAnsi="Times New Roman" w:cs="Times New Roman"/>
              </w:rPr>
            </w:pPr>
            <w:proofErr w:type="gramStart"/>
            <w:r w:rsidRPr="00F66917">
              <w:rPr>
                <w:rFonts w:ascii="Times New Roman" w:eastAsia="宋体" w:hAnsi="Times New Roman" w:cs="Times New Roman"/>
              </w:rPr>
              <w:t>潘</w:t>
            </w:r>
            <w:proofErr w:type="gramEnd"/>
            <w:r w:rsidR="00314CA0">
              <w:rPr>
                <w:rFonts w:ascii="Times New Roman" w:eastAsia="宋体" w:hAnsi="Times New Roman" w:cs="Times New Roman" w:hint="eastAsia"/>
              </w:rPr>
              <w:t>*</w:t>
            </w:r>
            <w:r w:rsidR="00314CA0">
              <w:rPr>
                <w:rFonts w:ascii="Times New Roman" w:eastAsia="宋体" w:hAnsi="Times New Roman" w:cs="Times New Roman"/>
              </w:rPr>
              <w:t>*</w:t>
            </w:r>
          </w:p>
        </w:tc>
        <w:tc>
          <w:tcPr>
            <w:tcW w:w="853" w:type="dxa"/>
            <w:vAlign w:val="center"/>
          </w:tcPr>
          <w:p w14:paraId="2B0EE47B"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语文</w:t>
            </w:r>
          </w:p>
        </w:tc>
        <w:tc>
          <w:tcPr>
            <w:tcW w:w="615" w:type="dxa"/>
            <w:vAlign w:val="center"/>
          </w:tcPr>
          <w:p w14:paraId="75601FAB"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52</w:t>
            </w:r>
          </w:p>
        </w:tc>
        <w:tc>
          <w:tcPr>
            <w:tcW w:w="945" w:type="dxa"/>
            <w:vAlign w:val="center"/>
          </w:tcPr>
          <w:p w14:paraId="03ABCCED"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014.12</w:t>
            </w:r>
          </w:p>
        </w:tc>
        <w:tc>
          <w:tcPr>
            <w:tcW w:w="850" w:type="dxa"/>
            <w:vAlign w:val="center"/>
          </w:tcPr>
          <w:p w14:paraId="70E13F7D"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否</w:t>
            </w:r>
          </w:p>
        </w:tc>
        <w:tc>
          <w:tcPr>
            <w:tcW w:w="937" w:type="dxa"/>
            <w:vAlign w:val="center"/>
          </w:tcPr>
          <w:p w14:paraId="0C4DA2BD"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在岗</w:t>
            </w:r>
          </w:p>
        </w:tc>
        <w:tc>
          <w:tcPr>
            <w:tcW w:w="1104" w:type="dxa"/>
            <w:vAlign w:val="center"/>
          </w:tcPr>
          <w:p w14:paraId="1968D7BF"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2016.9</w:t>
            </w:r>
          </w:p>
        </w:tc>
        <w:tc>
          <w:tcPr>
            <w:tcW w:w="1105" w:type="dxa"/>
            <w:vAlign w:val="center"/>
          </w:tcPr>
          <w:p w14:paraId="66297EDF"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1</w:t>
            </w:r>
          </w:p>
        </w:tc>
      </w:tr>
      <w:tr w:rsidR="004D4CEC" w:rsidRPr="00F66917" w14:paraId="52496938" w14:textId="77777777" w:rsidTr="008B2662">
        <w:tc>
          <w:tcPr>
            <w:tcW w:w="1772" w:type="dxa"/>
            <w:vMerge/>
            <w:vAlign w:val="center"/>
          </w:tcPr>
          <w:p w14:paraId="33CADD93" w14:textId="77777777" w:rsidR="008B2662" w:rsidRPr="00F66917" w:rsidRDefault="008B2662" w:rsidP="008B2662">
            <w:pPr>
              <w:jc w:val="left"/>
              <w:rPr>
                <w:rFonts w:ascii="Times New Roman" w:hAnsi="Times New Roman" w:cs="Times New Roman"/>
                <w:bCs/>
              </w:rPr>
            </w:pPr>
          </w:p>
        </w:tc>
        <w:tc>
          <w:tcPr>
            <w:tcW w:w="851" w:type="dxa"/>
            <w:vAlign w:val="center"/>
          </w:tcPr>
          <w:p w14:paraId="08A326F3" w14:textId="7405C81C" w:rsidR="008B2662" w:rsidRPr="00F66917" w:rsidRDefault="008B2662" w:rsidP="00314CA0">
            <w:pPr>
              <w:jc w:val="center"/>
              <w:rPr>
                <w:rFonts w:ascii="Times New Roman" w:hAnsi="Times New Roman" w:cs="Times New Roman"/>
              </w:rPr>
            </w:pPr>
            <w:r w:rsidRPr="00F66917">
              <w:rPr>
                <w:rFonts w:ascii="Times New Roman" w:eastAsia="宋体" w:hAnsi="Times New Roman" w:cs="Times New Roman"/>
              </w:rPr>
              <w:t>王</w:t>
            </w:r>
            <w:r w:rsidR="00314CA0">
              <w:rPr>
                <w:rFonts w:ascii="Times New Roman" w:eastAsia="宋体" w:hAnsi="Times New Roman" w:cs="Times New Roman" w:hint="eastAsia"/>
              </w:rPr>
              <w:t>*</w:t>
            </w:r>
            <w:r w:rsidR="00314CA0">
              <w:rPr>
                <w:rFonts w:ascii="Times New Roman" w:eastAsia="宋体" w:hAnsi="Times New Roman" w:cs="Times New Roman"/>
              </w:rPr>
              <w:t>*</w:t>
            </w:r>
          </w:p>
        </w:tc>
        <w:tc>
          <w:tcPr>
            <w:tcW w:w="853" w:type="dxa"/>
            <w:vAlign w:val="center"/>
          </w:tcPr>
          <w:p w14:paraId="7619E3E2"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语文</w:t>
            </w:r>
          </w:p>
        </w:tc>
        <w:tc>
          <w:tcPr>
            <w:tcW w:w="615" w:type="dxa"/>
            <w:vAlign w:val="center"/>
          </w:tcPr>
          <w:p w14:paraId="5A484A5D"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54</w:t>
            </w:r>
          </w:p>
        </w:tc>
        <w:tc>
          <w:tcPr>
            <w:tcW w:w="945" w:type="dxa"/>
            <w:vAlign w:val="center"/>
          </w:tcPr>
          <w:p w14:paraId="2259B5F7"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014.12</w:t>
            </w:r>
          </w:p>
        </w:tc>
        <w:tc>
          <w:tcPr>
            <w:tcW w:w="850" w:type="dxa"/>
            <w:vAlign w:val="center"/>
          </w:tcPr>
          <w:p w14:paraId="66A698F3"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否</w:t>
            </w:r>
          </w:p>
        </w:tc>
        <w:tc>
          <w:tcPr>
            <w:tcW w:w="937" w:type="dxa"/>
            <w:vAlign w:val="center"/>
          </w:tcPr>
          <w:p w14:paraId="2046826A"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在岗</w:t>
            </w:r>
          </w:p>
        </w:tc>
        <w:tc>
          <w:tcPr>
            <w:tcW w:w="1104" w:type="dxa"/>
            <w:vAlign w:val="center"/>
          </w:tcPr>
          <w:p w14:paraId="4C05D1B5"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2016.9</w:t>
            </w:r>
          </w:p>
        </w:tc>
        <w:tc>
          <w:tcPr>
            <w:tcW w:w="1105" w:type="dxa"/>
            <w:vAlign w:val="center"/>
          </w:tcPr>
          <w:p w14:paraId="164AE53F"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1</w:t>
            </w:r>
          </w:p>
        </w:tc>
      </w:tr>
      <w:tr w:rsidR="004D4CEC" w:rsidRPr="00F66917" w14:paraId="7DB66F04" w14:textId="77777777" w:rsidTr="008B2662">
        <w:tc>
          <w:tcPr>
            <w:tcW w:w="1772" w:type="dxa"/>
            <w:vMerge/>
            <w:vAlign w:val="center"/>
          </w:tcPr>
          <w:p w14:paraId="6556602F" w14:textId="77777777" w:rsidR="008B2662" w:rsidRPr="00F66917" w:rsidRDefault="008B2662" w:rsidP="008B2662">
            <w:pPr>
              <w:jc w:val="left"/>
              <w:rPr>
                <w:rFonts w:ascii="Times New Roman" w:hAnsi="Times New Roman" w:cs="Times New Roman"/>
                <w:bCs/>
              </w:rPr>
            </w:pPr>
          </w:p>
        </w:tc>
        <w:tc>
          <w:tcPr>
            <w:tcW w:w="851" w:type="dxa"/>
            <w:vAlign w:val="center"/>
          </w:tcPr>
          <w:p w14:paraId="3DB4D8EB" w14:textId="2B4E027A" w:rsidR="008B2662" w:rsidRPr="00F66917" w:rsidRDefault="008B2662" w:rsidP="00314CA0">
            <w:pPr>
              <w:jc w:val="center"/>
              <w:rPr>
                <w:rFonts w:ascii="Times New Roman" w:hAnsi="Times New Roman" w:cs="Times New Roman"/>
              </w:rPr>
            </w:pPr>
            <w:r w:rsidRPr="00F66917">
              <w:rPr>
                <w:rFonts w:ascii="Times New Roman" w:eastAsia="宋体" w:hAnsi="Times New Roman" w:cs="Times New Roman"/>
              </w:rPr>
              <w:t>姜</w:t>
            </w:r>
            <w:r w:rsidR="00314CA0">
              <w:rPr>
                <w:rFonts w:ascii="Times New Roman" w:eastAsia="宋体" w:hAnsi="Times New Roman" w:cs="Times New Roman" w:hint="eastAsia"/>
              </w:rPr>
              <w:t>*</w:t>
            </w:r>
            <w:r w:rsidR="00314CA0">
              <w:rPr>
                <w:rFonts w:ascii="Times New Roman" w:eastAsia="宋体" w:hAnsi="Times New Roman" w:cs="Times New Roman"/>
              </w:rPr>
              <w:t>*</w:t>
            </w:r>
          </w:p>
        </w:tc>
        <w:tc>
          <w:tcPr>
            <w:tcW w:w="853" w:type="dxa"/>
            <w:vAlign w:val="center"/>
          </w:tcPr>
          <w:p w14:paraId="5DF29426"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物理</w:t>
            </w:r>
          </w:p>
        </w:tc>
        <w:tc>
          <w:tcPr>
            <w:tcW w:w="615" w:type="dxa"/>
            <w:vAlign w:val="center"/>
          </w:tcPr>
          <w:p w14:paraId="3E2A5B68"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56</w:t>
            </w:r>
          </w:p>
        </w:tc>
        <w:tc>
          <w:tcPr>
            <w:tcW w:w="945" w:type="dxa"/>
            <w:vAlign w:val="center"/>
          </w:tcPr>
          <w:p w14:paraId="7A018A4E"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008.08</w:t>
            </w:r>
          </w:p>
        </w:tc>
        <w:tc>
          <w:tcPr>
            <w:tcW w:w="850" w:type="dxa"/>
            <w:vAlign w:val="center"/>
          </w:tcPr>
          <w:p w14:paraId="2823D743"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否</w:t>
            </w:r>
          </w:p>
        </w:tc>
        <w:tc>
          <w:tcPr>
            <w:tcW w:w="937" w:type="dxa"/>
            <w:vAlign w:val="center"/>
          </w:tcPr>
          <w:p w14:paraId="0205E1D0"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在岗</w:t>
            </w:r>
          </w:p>
        </w:tc>
        <w:tc>
          <w:tcPr>
            <w:tcW w:w="1104" w:type="dxa"/>
            <w:vAlign w:val="center"/>
          </w:tcPr>
          <w:p w14:paraId="36B48C14"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2016.9</w:t>
            </w:r>
          </w:p>
        </w:tc>
        <w:tc>
          <w:tcPr>
            <w:tcW w:w="1105" w:type="dxa"/>
            <w:vAlign w:val="center"/>
          </w:tcPr>
          <w:p w14:paraId="476EB8DA"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rPr>
              <w:t>1</w:t>
            </w:r>
          </w:p>
        </w:tc>
      </w:tr>
      <w:tr w:rsidR="004D4CEC" w:rsidRPr="00F66917" w14:paraId="66B3F5E6" w14:textId="77777777" w:rsidTr="008B2662">
        <w:tc>
          <w:tcPr>
            <w:tcW w:w="1772" w:type="dxa"/>
            <w:vMerge w:val="restart"/>
            <w:vAlign w:val="center"/>
          </w:tcPr>
          <w:p w14:paraId="5ACDD4E7"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苏教名家</w:t>
            </w:r>
          </w:p>
          <w:p w14:paraId="256D83DA" w14:textId="77777777" w:rsidR="008B2662" w:rsidRPr="00F66917" w:rsidRDefault="008B2662" w:rsidP="008B2662">
            <w:pPr>
              <w:jc w:val="center"/>
              <w:rPr>
                <w:rFonts w:ascii="Times New Roman" w:hAnsi="Times New Roman" w:cs="Times New Roman"/>
                <w:bCs/>
              </w:rPr>
            </w:pPr>
            <w:r w:rsidRPr="00F66917">
              <w:rPr>
                <w:rFonts w:ascii="Times New Roman" w:hAnsi="Times New Roman" w:cs="Times New Roman" w:hint="eastAsia"/>
              </w:rPr>
              <w:t>培养对象</w:t>
            </w:r>
          </w:p>
        </w:tc>
        <w:tc>
          <w:tcPr>
            <w:tcW w:w="851" w:type="dxa"/>
            <w:vAlign w:val="center"/>
          </w:tcPr>
          <w:p w14:paraId="7568052E" w14:textId="77777777" w:rsidR="008B2662" w:rsidRPr="00F66917" w:rsidRDefault="008B2662" w:rsidP="008B2662">
            <w:pPr>
              <w:jc w:val="center"/>
              <w:rPr>
                <w:rFonts w:ascii="Times New Roman" w:hAnsi="Times New Roman" w:cs="Times New Roman"/>
              </w:rPr>
            </w:pPr>
          </w:p>
        </w:tc>
        <w:tc>
          <w:tcPr>
            <w:tcW w:w="853" w:type="dxa"/>
            <w:vAlign w:val="center"/>
          </w:tcPr>
          <w:p w14:paraId="329B9E63" w14:textId="77777777" w:rsidR="008B2662" w:rsidRPr="00F66917" w:rsidRDefault="008B2662" w:rsidP="008B2662">
            <w:pPr>
              <w:jc w:val="center"/>
              <w:rPr>
                <w:rFonts w:ascii="Times New Roman" w:hAnsi="Times New Roman" w:cs="Times New Roman"/>
              </w:rPr>
            </w:pPr>
          </w:p>
        </w:tc>
        <w:tc>
          <w:tcPr>
            <w:tcW w:w="615" w:type="dxa"/>
            <w:vAlign w:val="center"/>
          </w:tcPr>
          <w:p w14:paraId="17180C5E" w14:textId="77777777" w:rsidR="008B2662" w:rsidRPr="00F66917" w:rsidRDefault="008B2662" w:rsidP="008B2662">
            <w:pPr>
              <w:jc w:val="center"/>
              <w:rPr>
                <w:rFonts w:ascii="Times New Roman" w:hAnsi="Times New Roman" w:cs="Times New Roman"/>
              </w:rPr>
            </w:pPr>
          </w:p>
        </w:tc>
        <w:tc>
          <w:tcPr>
            <w:tcW w:w="945" w:type="dxa"/>
            <w:vAlign w:val="center"/>
          </w:tcPr>
          <w:p w14:paraId="109F21CE" w14:textId="77777777" w:rsidR="008B2662" w:rsidRPr="00F66917" w:rsidRDefault="008B2662" w:rsidP="008B2662">
            <w:pPr>
              <w:jc w:val="center"/>
              <w:rPr>
                <w:rFonts w:ascii="Times New Roman" w:hAnsi="Times New Roman" w:cs="Times New Roman"/>
              </w:rPr>
            </w:pPr>
          </w:p>
        </w:tc>
        <w:tc>
          <w:tcPr>
            <w:tcW w:w="850" w:type="dxa"/>
            <w:vAlign w:val="center"/>
          </w:tcPr>
          <w:p w14:paraId="43E0A364" w14:textId="77777777" w:rsidR="008B2662" w:rsidRPr="00F66917" w:rsidRDefault="008B2662" w:rsidP="008B2662">
            <w:pPr>
              <w:jc w:val="center"/>
              <w:rPr>
                <w:rFonts w:ascii="Times New Roman" w:hAnsi="Times New Roman" w:cs="Times New Roman"/>
              </w:rPr>
            </w:pPr>
          </w:p>
        </w:tc>
        <w:tc>
          <w:tcPr>
            <w:tcW w:w="937" w:type="dxa"/>
            <w:vAlign w:val="center"/>
          </w:tcPr>
          <w:p w14:paraId="1BE91F14" w14:textId="77777777" w:rsidR="008B2662" w:rsidRPr="00F66917" w:rsidRDefault="008B2662" w:rsidP="008B2662">
            <w:pPr>
              <w:jc w:val="center"/>
              <w:rPr>
                <w:rFonts w:ascii="Times New Roman" w:hAnsi="Times New Roman" w:cs="Times New Roman"/>
              </w:rPr>
            </w:pPr>
          </w:p>
        </w:tc>
        <w:tc>
          <w:tcPr>
            <w:tcW w:w="1104" w:type="dxa"/>
            <w:vAlign w:val="center"/>
          </w:tcPr>
          <w:p w14:paraId="5959FD62" w14:textId="77777777" w:rsidR="008B2662" w:rsidRPr="00F66917" w:rsidRDefault="008B2662" w:rsidP="008B2662">
            <w:pPr>
              <w:jc w:val="center"/>
              <w:rPr>
                <w:rFonts w:ascii="Times New Roman" w:hAnsi="Times New Roman" w:cs="Times New Roman"/>
              </w:rPr>
            </w:pPr>
          </w:p>
        </w:tc>
        <w:tc>
          <w:tcPr>
            <w:tcW w:w="1105" w:type="dxa"/>
            <w:vAlign w:val="center"/>
          </w:tcPr>
          <w:p w14:paraId="6C5A7E80" w14:textId="77777777" w:rsidR="008B2662" w:rsidRPr="00F66917" w:rsidRDefault="008B2662" w:rsidP="008B2662">
            <w:pPr>
              <w:jc w:val="center"/>
              <w:rPr>
                <w:rFonts w:ascii="Times New Roman" w:hAnsi="Times New Roman" w:cs="Times New Roman"/>
              </w:rPr>
            </w:pPr>
          </w:p>
        </w:tc>
      </w:tr>
      <w:tr w:rsidR="004D4CEC" w:rsidRPr="00F66917" w14:paraId="49F14B21" w14:textId="77777777" w:rsidTr="008B2662">
        <w:tc>
          <w:tcPr>
            <w:tcW w:w="1772" w:type="dxa"/>
            <w:vMerge/>
            <w:vAlign w:val="center"/>
          </w:tcPr>
          <w:p w14:paraId="20ED6D12" w14:textId="77777777" w:rsidR="008B2662" w:rsidRPr="00F66917" w:rsidRDefault="008B2662" w:rsidP="008B2662">
            <w:pPr>
              <w:jc w:val="center"/>
              <w:rPr>
                <w:rFonts w:ascii="Times New Roman" w:hAnsi="Times New Roman" w:cs="Times New Roman"/>
                <w:bCs/>
              </w:rPr>
            </w:pPr>
          </w:p>
        </w:tc>
        <w:tc>
          <w:tcPr>
            <w:tcW w:w="851" w:type="dxa"/>
            <w:vAlign w:val="center"/>
          </w:tcPr>
          <w:p w14:paraId="4F7E1053" w14:textId="77777777" w:rsidR="008B2662" w:rsidRPr="00F66917" w:rsidRDefault="008B2662" w:rsidP="008B2662">
            <w:pPr>
              <w:jc w:val="center"/>
              <w:rPr>
                <w:rFonts w:ascii="Times New Roman" w:hAnsi="Times New Roman" w:cs="Times New Roman"/>
              </w:rPr>
            </w:pPr>
          </w:p>
        </w:tc>
        <w:tc>
          <w:tcPr>
            <w:tcW w:w="853" w:type="dxa"/>
            <w:vAlign w:val="center"/>
          </w:tcPr>
          <w:p w14:paraId="32451040" w14:textId="77777777" w:rsidR="008B2662" w:rsidRPr="00F66917" w:rsidRDefault="008B2662" w:rsidP="008B2662">
            <w:pPr>
              <w:jc w:val="center"/>
              <w:rPr>
                <w:rFonts w:ascii="Times New Roman" w:hAnsi="Times New Roman" w:cs="Times New Roman"/>
              </w:rPr>
            </w:pPr>
          </w:p>
        </w:tc>
        <w:tc>
          <w:tcPr>
            <w:tcW w:w="615" w:type="dxa"/>
            <w:vAlign w:val="center"/>
          </w:tcPr>
          <w:p w14:paraId="1E8D47C3" w14:textId="77777777" w:rsidR="008B2662" w:rsidRPr="00F66917" w:rsidRDefault="008B2662" w:rsidP="008B2662">
            <w:pPr>
              <w:jc w:val="center"/>
              <w:rPr>
                <w:rFonts w:ascii="Times New Roman" w:hAnsi="Times New Roman" w:cs="Times New Roman"/>
              </w:rPr>
            </w:pPr>
          </w:p>
        </w:tc>
        <w:tc>
          <w:tcPr>
            <w:tcW w:w="945" w:type="dxa"/>
            <w:vAlign w:val="center"/>
          </w:tcPr>
          <w:p w14:paraId="2D06B585" w14:textId="77777777" w:rsidR="008B2662" w:rsidRPr="00F66917" w:rsidRDefault="008B2662" w:rsidP="008B2662">
            <w:pPr>
              <w:jc w:val="center"/>
              <w:rPr>
                <w:rFonts w:ascii="Times New Roman" w:hAnsi="Times New Roman" w:cs="Times New Roman"/>
              </w:rPr>
            </w:pPr>
          </w:p>
        </w:tc>
        <w:tc>
          <w:tcPr>
            <w:tcW w:w="850" w:type="dxa"/>
            <w:vAlign w:val="center"/>
          </w:tcPr>
          <w:p w14:paraId="756E7333" w14:textId="77777777" w:rsidR="008B2662" w:rsidRPr="00F66917" w:rsidRDefault="008B2662" w:rsidP="008B2662">
            <w:pPr>
              <w:jc w:val="center"/>
              <w:rPr>
                <w:rFonts w:ascii="Times New Roman" w:hAnsi="Times New Roman" w:cs="Times New Roman"/>
              </w:rPr>
            </w:pPr>
          </w:p>
        </w:tc>
        <w:tc>
          <w:tcPr>
            <w:tcW w:w="937" w:type="dxa"/>
            <w:vAlign w:val="center"/>
          </w:tcPr>
          <w:p w14:paraId="29465B19" w14:textId="77777777" w:rsidR="008B2662" w:rsidRPr="00F66917" w:rsidRDefault="008B2662" w:rsidP="008B2662">
            <w:pPr>
              <w:jc w:val="center"/>
              <w:rPr>
                <w:rFonts w:ascii="Times New Roman" w:hAnsi="Times New Roman" w:cs="Times New Roman"/>
              </w:rPr>
            </w:pPr>
          </w:p>
        </w:tc>
        <w:tc>
          <w:tcPr>
            <w:tcW w:w="1104" w:type="dxa"/>
            <w:vAlign w:val="center"/>
          </w:tcPr>
          <w:p w14:paraId="0B219365" w14:textId="77777777" w:rsidR="008B2662" w:rsidRPr="00F66917" w:rsidRDefault="008B2662" w:rsidP="008B2662">
            <w:pPr>
              <w:jc w:val="center"/>
              <w:rPr>
                <w:rFonts w:ascii="Times New Roman" w:hAnsi="Times New Roman" w:cs="Times New Roman"/>
              </w:rPr>
            </w:pPr>
          </w:p>
        </w:tc>
        <w:tc>
          <w:tcPr>
            <w:tcW w:w="1105" w:type="dxa"/>
            <w:vAlign w:val="center"/>
          </w:tcPr>
          <w:p w14:paraId="22203DD8" w14:textId="77777777" w:rsidR="008B2662" w:rsidRPr="00F66917" w:rsidRDefault="008B2662" w:rsidP="008B2662">
            <w:pPr>
              <w:jc w:val="center"/>
              <w:rPr>
                <w:rFonts w:ascii="Times New Roman" w:hAnsi="Times New Roman" w:cs="Times New Roman"/>
              </w:rPr>
            </w:pPr>
          </w:p>
        </w:tc>
      </w:tr>
      <w:tr w:rsidR="004D4CEC" w:rsidRPr="00F66917" w14:paraId="04F18A55" w14:textId="77777777" w:rsidTr="008B2662">
        <w:tc>
          <w:tcPr>
            <w:tcW w:w="1772" w:type="dxa"/>
            <w:vMerge w:val="restart"/>
            <w:vAlign w:val="center"/>
          </w:tcPr>
          <w:p w14:paraId="48DC0BA7" w14:textId="77777777" w:rsidR="008B2662" w:rsidRPr="00F66917" w:rsidRDefault="008B2662" w:rsidP="008B2662">
            <w:pPr>
              <w:jc w:val="center"/>
              <w:rPr>
                <w:rFonts w:ascii="Times New Roman" w:hAnsi="Times New Roman" w:cs="Times New Roman"/>
                <w:bCs/>
              </w:rPr>
            </w:pPr>
            <w:r w:rsidRPr="00F66917">
              <w:rPr>
                <w:rFonts w:ascii="Times New Roman" w:hAnsi="Times New Roman" w:cs="Times New Roman" w:hint="eastAsia"/>
                <w:bCs/>
              </w:rPr>
              <w:t>市省</w:t>
            </w:r>
            <w:r w:rsidRPr="00F66917">
              <w:rPr>
                <w:rFonts w:ascii="Times New Roman" w:hAnsi="Times New Roman" w:cs="Times New Roman"/>
                <w:bCs/>
              </w:rPr>
              <w:t>特级教师、</w:t>
            </w:r>
            <w:r w:rsidRPr="00F66917">
              <w:rPr>
                <w:rFonts w:ascii="Times New Roman" w:hAnsi="Times New Roman" w:cs="Times New Roman" w:hint="eastAsia"/>
                <w:bCs/>
              </w:rPr>
              <w:t>中学正高</w:t>
            </w:r>
            <w:r w:rsidRPr="00F66917">
              <w:rPr>
                <w:rFonts w:ascii="Times New Roman" w:hAnsi="Times New Roman" w:cs="Times New Roman"/>
                <w:bCs/>
              </w:rPr>
              <w:t>级教师培养对象</w:t>
            </w:r>
          </w:p>
        </w:tc>
        <w:tc>
          <w:tcPr>
            <w:tcW w:w="851" w:type="dxa"/>
            <w:vAlign w:val="center"/>
          </w:tcPr>
          <w:p w14:paraId="3CB7D744" w14:textId="77777777" w:rsidR="008B2662" w:rsidRPr="00F66917" w:rsidRDefault="008B2662" w:rsidP="008B2662">
            <w:pPr>
              <w:jc w:val="center"/>
              <w:rPr>
                <w:rFonts w:ascii="Times New Roman" w:hAnsi="Times New Roman" w:cs="Times New Roman"/>
              </w:rPr>
            </w:pPr>
          </w:p>
        </w:tc>
        <w:tc>
          <w:tcPr>
            <w:tcW w:w="853" w:type="dxa"/>
            <w:vAlign w:val="center"/>
          </w:tcPr>
          <w:p w14:paraId="73CA1E1F" w14:textId="77777777" w:rsidR="008B2662" w:rsidRPr="00F66917" w:rsidRDefault="008B2662" w:rsidP="008B2662">
            <w:pPr>
              <w:jc w:val="center"/>
              <w:rPr>
                <w:rFonts w:ascii="Times New Roman" w:hAnsi="Times New Roman" w:cs="Times New Roman"/>
              </w:rPr>
            </w:pPr>
          </w:p>
        </w:tc>
        <w:tc>
          <w:tcPr>
            <w:tcW w:w="615" w:type="dxa"/>
            <w:vAlign w:val="center"/>
          </w:tcPr>
          <w:p w14:paraId="2BF283F9" w14:textId="77777777" w:rsidR="008B2662" w:rsidRPr="00F66917" w:rsidRDefault="008B2662" w:rsidP="008B2662">
            <w:pPr>
              <w:jc w:val="center"/>
              <w:rPr>
                <w:rFonts w:ascii="Times New Roman" w:hAnsi="Times New Roman" w:cs="Times New Roman"/>
              </w:rPr>
            </w:pPr>
          </w:p>
        </w:tc>
        <w:tc>
          <w:tcPr>
            <w:tcW w:w="945" w:type="dxa"/>
            <w:vAlign w:val="center"/>
          </w:tcPr>
          <w:p w14:paraId="11BDB2EA" w14:textId="77777777" w:rsidR="008B2662" w:rsidRPr="00F66917" w:rsidRDefault="008B2662" w:rsidP="008B2662">
            <w:pPr>
              <w:jc w:val="center"/>
              <w:rPr>
                <w:rFonts w:ascii="Times New Roman" w:hAnsi="Times New Roman" w:cs="Times New Roman"/>
              </w:rPr>
            </w:pPr>
          </w:p>
        </w:tc>
        <w:tc>
          <w:tcPr>
            <w:tcW w:w="850" w:type="dxa"/>
            <w:vAlign w:val="center"/>
          </w:tcPr>
          <w:p w14:paraId="35856B1D" w14:textId="77777777" w:rsidR="008B2662" w:rsidRPr="00F66917" w:rsidRDefault="008B2662" w:rsidP="008B2662">
            <w:pPr>
              <w:jc w:val="center"/>
              <w:rPr>
                <w:rFonts w:ascii="Times New Roman" w:hAnsi="Times New Roman" w:cs="Times New Roman"/>
              </w:rPr>
            </w:pPr>
          </w:p>
        </w:tc>
        <w:tc>
          <w:tcPr>
            <w:tcW w:w="937" w:type="dxa"/>
            <w:vAlign w:val="center"/>
          </w:tcPr>
          <w:p w14:paraId="5A6B0289" w14:textId="77777777" w:rsidR="008B2662" w:rsidRPr="00F66917" w:rsidRDefault="008B2662" w:rsidP="008B2662">
            <w:pPr>
              <w:jc w:val="center"/>
              <w:rPr>
                <w:rFonts w:ascii="Times New Roman" w:hAnsi="Times New Roman" w:cs="Times New Roman"/>
              </w:rPr>
            </w:pPr>
          </w:p>
        </w:tc>
        <w:tc>
          <w:tcPr>
            <w:tcW w:w="1104" w:type="dxa"/>
            <w:vAlign w:val="center"/>
          </w:tcPr>
          <w:p w14:paraId="564D3B27" w14:textId="77777777" w:rsidR="008B2662" w:rsidRPr="00F66917" w:rsidRDefault="008B2662" w:rsidP="008B2662">
            <w:pPr>
              <w:jc w:val="center"/>
              <w:rPr>
                <w:rFonts w:ascii="Times New Roman" w:hAnsi="Times New Roman" w:cs="Times New Roman"/>
              </w:rPr>
            </w:pPr>
          </w:p>
        </w:tc>
        <w:tc>
          <w:tcPr>
            <w:tcW w:w="1105" w:type="dxa"/>
            <w:vAlign w:val="center"/>
          </w:tcPr>
          <w:p w14:paraId="6BE32AE5" w14:textId="77777777" w:rsidR="008B2662" w:rsidRPr="00F66917" w:rsidRDefault="008B2662" w:rsidP="008B2662">
            <w:pPr>
              <w:jc w:val="center"/>
              <w:rPr>
                <w:rFonts w:ascii="Times New Roman" w:hAnsi="Times New Roman" w:cs="Times New Roman"/>
              </w:rPr>
            </w:pPr>
          </w:p>
        </w:tc>
      </w:tr>
      <w:tr w:rsidR="004D4CEC" w:rsidRPr="00F66917" w14:paraId="687D21E7" w14:textId="77777777" w:rsidTr="008B2662">
        <w:tc>
          <w:tcPr>
            <w:tcW w:w="1772" w:type="dxa"/>
            <w:vMerge/>
            <w:vAlign w:val="center"/>
          </w:tcPr>
          <w:p w14:paraId="41548B29" w14:textId="77777777" w:rsidR="008B2662" w:rsidRPr="00F66917" w:rsidRDefault="008B2662" w:rsidP="008B2662">
            <w:pPr>
              <w:jc w:val="center"/>
              <w:rPr>
                <w:rFonts w:ascii="Times New Roman" w:hAnsi="Times New Roman" w:cs="Times New Roman"/>
              </w:rPr>
            </w:pPr>
          </w:p>
        </w:tc>
        <w:tc>
          <w:tcPr>
            <w:tcW w:w="851" w:type="dxa"/>
            <w:vAlign w:val="center"/>
          </w:tcPr>
          <w:p w14:paraId="636B8B25" w14:textId="77777777" w:rsidR="008B2662" w:rsidRPr="00F66917" w:rsidRDefault="008B2662" w:rsidP="008B2662">
            <w:pPr>
              <w:jc w:val="center"/>
              <w:rPr>
                <w:rFonts w:ascii="Times New Roman" w:hAnsi="Times New Roman" w:cs="Times New Roman"/>
              </w:rPr>
            </w:pPr>
          </w:p>
        </w:tc>
        <w:tc>
          <w:tcPr>
            <w:tcW w:w="853" w:type="dxa"/>
            <w:vAlign w:val="center"/>
          </w:tcPr>
          <w:p w14:paraId="2FC5EFD2" w14:textId="77777777" w:rsidR="008B2662" w:rsidRPr="00F66917" w:rsidRDefault="008B2662" w:rsidP="008B2662">
            <w:pPr>
              <w:jc w:val="center"/>
              <w:rPr>
                <w:rFonts w:ascii="Times New Roman" w:hAnsi="Times New Roman" w:cs="Times New Roman"/>
              </w:rPr>
            </w:pPr>
          </w:p>
        </w:tc>
        <w:tc>
          <w:tcPr>
            <w:tcW w:w="615" w:type="dxa"/>
            <w:vAlign w:val="center"/>
          </w:tcPr>
          <w:p w14:paraId="578E1BE9" w14:textId="77777777" w:rsidR="008B2662" w:rsidRPr="00F66917" w:rsidRDefault="008B2662" w:rsidP="008B2662">
            <w:pPr>
              <w:jc w:val="center"/>
              <w:rPr>
                <w:rFonts w:ascii="Times New Roman" w:hAnsi="Times New Roman" w:cs="Times New Roman"/>
              </w:rPr>
            </w:pPr>
          </w:p>
        </w:tc>
        <w:tc>
          <w:tcPr>
            <w:tcW w:w="945" w:type="dxa"/>
            <w:vAlign w:val="center"/>
          </w:tcPr>
          <w:p w14:paraId="01D1A492" w14:textId="77777777" w:rsidR="008B2662" w:rsidRPr="00F66917" w:rsidRDefault="008B2662" w:rsidP="008B2662">
            <w:pPr>
              <w:jc w:val="center"/>
              <w:rPr>
                <w:rFonts w:ascii="Times New Roman" w:hAnsi="Times New Roman" w:cs="Times New Roman"/>
              </w:rPr>
            </w:pPr>
          </w:p>
        </w:tc>
        <w:tc>
          <w:tcPr>
            <w:tcW w:w="850" w:type="dxa"/>
            <w:vAlign w:val="center"/>
          </w:tcPr>
          <w:p w14:paraId="62A3303B" w14:textId="77777777" w:rsidR="008B2662" w:rsidRPr="00F66917" w:rsidRDefault="008B2662" w:rsidP="008B2662">
            <w:pPr>
              <w:jc w:val="center"/>
              <w:rPr>
                <w:rFonts w:ascii="Times New Roman" w:hAnsi="Times New Roman" w:cs="Times New Roman"/>
              </w:rPr>
            </w:pPr>
          </w:p>
        </w:tc>
        <w:tc>
          <w:tcPr>
            <w:tcW w:w="937" w:type="dxa"/>
            <w:vAlign w:val="center"/>
          </w:tcPr>
          <w:p w14:paraId="297E344F" w14:textId="77777777" w:rsidR="008B2662" w:rsidRPr="00F66917" w:rsidRDefault="008B2662" w:rsidP="008B2662">
            <w:pPr>
              <w:jc w:val="center"/>
              <w:rPr>
                <w:rFonts w:ascii="Times New Roman" w:hAnsi="Times New Roman" w:cs="Times New Roman"/>
              </w:rPr>
            </w:pPr>
          </w:p>
        </w:tc>
        <w:tc>
          <w:tcPr>
            <w:tcW w:w="1104" w:type="dxa"/>
            <w:vAlign w:val="center"/>
          </w:tcPr>
          <w:p w14:paraId="69A98241" w14:textId="77777777" w:rsidR="008B2662" w:rsidRPr="00F66917" w:rsidRDefault="008B2662" w:rsidP="008B2662">
            <w:pPr>
              <w:jc w:val="center"/>
              <w:rPr>
                <w:rFonts w:ascii="Times New Roman" w:hAnsi="Times New Roman" w:cs="Times New Roman"/>
              </w:rPr>
            </w:pPr>
          </w:p>
        </w:tc>
        <w:tc>
          <w:tcPr>
            <w:tcW w:w="1105" w:type="dxa"/>
            <w:vAlign w:val="center"/>
          </w:tcPr>
          <w:p w14:paraId="26F6E35D" w14:textId="77777777" w:rsidR="008B2662" w:rsidRPr="00F66917" w:rsidRDefault="008B2662" w:rsidP="008B2662">
            <w:pPr>
              <w:jc w:val="center"/>
              <w:rPr>
                <w:rFonts w:ascii="Times New Roman" w:hAnsi="Times New Roman" w:cs="Times New Roman"/>
              </w:rPr>
            </w:pPr>
          </w:p>
        </w:tc>
      </w:tr>
      <w:tr w:rsidR="004D4CEC" w:rsidRPr="00F66917" w14:paraId="131E1FF2" w14:textId="77777777" w:rsidTr="008B2662">
        <w:tc>
          <w:tcPr>
            <w:tcW w:w="1772" w:type="dxa"/>
            <w:vMerge/>
            <w:vAlign w:val="center"/>
          </w:tcPr>
          <w:p w14:paraId="238A80D3" w14:textId="77777777" w:rsidR="008B2662" w:rsidRPr="00F66917" w:rsidRDefault="008B2662" w:rsidP="008B2662">
            <w:pPr>
              <w:jc w:val="center"/>
              <w:rPr>
                <w:rFonts w:ascii="Times New Roman" w:hAnsi="Times New Roman" w:cs="Times New Roman"/>
              </w:rPr>
            </w:pPr>
          </w:p>
        </w:tc>
        <w:tc>
          <w:tcPr>
            <w:tcW w:w="851" w:type="dxa"/>
            <w:vAlign w:val="center"/>
          </w:tcPr>
          <w:p w14:paraId="137CD354" w14:textId="77777777" w:rsidR="008B2662" w:rsidRPr="00F66917" w:rsidRDefault="008B2662" w:rsidP="008B2662">
            <w:pPr>
              <w:jc w:val="center"/>
              <w:rPr>
                <w:rFonts w:ascii="Times New Roman" w:hAnsi="Times New Roman" w:cs="Times New Roman"/>
              </w:rPr>
            </w:pPr>
          </w:p>
        </w:tc>
        <w:tc>
          <w:tcPr>
            <w:tcW w:w="853" w:type="dxa"/>
            <w:vAlign w:val="center"/>
          </w:tcPr>
          <w:p w14:paraId="36C40B97" w14:textId="77777777" w:rsidR="008B2662" w:rsidRPr="00F66917" w:rsidRDefault="008B2662" w:rsidP="008B2662">
            <w:pPr>
              <w:jc w:val="center"/>
              <w:rPr>
                <w:rFonts w:ascii="Times New Roman" w:hAnsi="Times New Roman" w:cs="Times New Roman"/>
              </w:rPr>
            </w:pPr>
          </w:p>
        </w:tc>
        <w:tc>
          <w:tcPr>
            <w:tcW w:w="615" w:type="dxa"/>
            <w:vAlign w:val="center"/>
          </w:tcPr>
          <w:p w14:paraId="19FD840A" w14:textId="77777777" w:rsidR="008B2662" w:rsidRPr="00F66917" w:rsidRDefault="008B2662" w:rsidP="008B2662">
            <w:pPr>
              <w:jc w:val="center"/>
              <w:rPr>
                <w:rFonts w:ascii="Times New Roman" w:hAnsi="Times New Roman" w:cs="Times New Roman"/>
              </w:rPr>
            </w:pPr>
          </w:p>
        </w:tc>
        <w:tc>
          <w:tcPr>
            <w:tcW w:w="945" w:type="dxa"/>
            <w:vAlign w:val="center"/>
          </w:tcPr>
          <w:p w14:paraId="2DBF217E" w14:textId="77777777" w:rsidR="008B2662" w:rsidRPr="00F66917" w:rsidRDefault="008B2662" w:rsidP="008B2662">
            <w:pPr>
              <w:jc w:val="center"/>
              <w:rPr>
                <w:rFonts w:ascii="Times New Roman" w:hAnsi="Times New Roman" w:cs="Times New Roman"/>
              </w:rPr>
            </w:pPr>
          </w:p>
        </w:tc>
        <w:tc>
          <w:tcPr>
            <w:tcW w:w="850" w:type="dxa"/>
            <w:vAlign w:val="center"/>
          </w:tcPr>
          <w:p w14:paraId="1874988C" w14:textId="77777777" w:rsidR="008B2662" w:rsidRPr="00F66917" w:rsidRDefault="008B2662" w:rsidP="008B2662">
            <w:pPr>
              <w:jc w:val="center"/>
              <w:rPr>
                <w:rFonts w:ascii="Times New Roman" w:hAnsi="Times New Roman" w:cs="Times New Roman"/>
              </w:rPr>
            </w:pPr>
          </w:p>
        </w:tc>
        <w:tc>
          <w:tcPr>
            <w:tcW w:w="937" w:type="dxa"/>
            <w:vAlign w:val="center"/>
          </w:tcPr>
          <w:p w14:paraId="4C0CE80F" w14:textId="77777777" w:rsidR="008B2662" w:rsidRPr="00F66917" w:rsidRDefault="008B2662" w:rsidP="008B2662">
            <w:pPr>
              <w:jc w:val="center"/>
              <w:rPr>
                <w:rFonts w:ascii="Times New Roman" w:hAnsi="Times New Roman" w:cs="Times New Roman"/>
              </w:rPr>
            </w:pPr>
          </w:p>
        </w:tc>
        <w:tc>
          <w:tcPr>
            <w:tcW w:w="1104" w:type="dxa"/>
            <w:vAlign w:val="center"/>
          </w:tcPr>
          <w:p w14:paraId="262F5FF1" w14:textId="77777777" w:rsidR="008B2662" w:rsidRPr="00F66917" w:rsidRDefault="008B2662" w:rsidP="008B2662">
            <w:pPr>
              <w:jc w:val="center"/>
              <w:rPr>
                <w:rFonts w:ascii="Times New Roman" w:hAnsi="Times New Roman" w:cs="Times New Roman"/>
              </w:rPr>
            </w:pPr>
          </w:p>
        </w:tc>
        <w:tc>
          <w:tcPr>
            <w:tcW w:w="1105" w:type="dxa"/>
            <w:vAlign w:val="center"/>
          </w:tcPr>
          <w:p w14:paraId="028067E3" w14:textId="77777777" w:rsidR="008B2662" w:rsidRPr="00F66917" w:rsidRDefault="008B2662" w:rsidP="008B2662">
            <w:pPr>
              <w:jc w:val="center"/>
              <w:rPr>
                <w:rFonts w:ascii="Times New Roman" w:hAnsi="Times New Roman" w:cs="Times New Roman"/>
              </w:rPr>
            </w:pPr>
          </w:p>
        </w:tc>
      </w:tr>
    </w:tbl>
    <w:p w14:paraId="05BC4E67" w14:textId="77777777" w:rsidR="008B2662" w:rsidRPr="00F66917" w:rsidRDefault="008B2662" w:rsidP="00340056">
      <w:pPr>
        <w:snapToGrid w:val="0"/>
        <w:spacing w:afterLines="50" w:after="156"/>
        <w:jc w:val="center"/>
        <w:rPr>
          <w:rFonts w:ascii="Times New Roman" w:hAnsi="Times New Roman" w:cs="Times New Roman"/>
          <w:b/>
          <w:szCs w:val="21"/>
        </w:rPr>
      </w:pPr>
    </w:p>
    <w:p w14:paraId="2418747A" w14:textId="77777777" w:rsidR="00FE11C6" w:rsidRPr="00F66917" w:rsidRDefault="00FE11C6" w:rsidP="00340056">
      <w:pPr>
        <w:snapToGrid w:val="0"/>
        <w:spacing w:afterLines="50" w:after="156"/>
        <w:jc w:val="center"/>
        <w:rPr>
          <w:rFonts w:ascii="Times New Roman" w:hAnsi="Times New Roman" w:cs="Times New Roman"/>
          <w:b/>
        </w:rPr>
      </w:pPr>
      <w:r w:rsidRPr="00F66917">
        <w:rPr>
          <w:rFonts w:ascii="Times New Roman" w:hAnsi="Times New Roman" w:cs="Times New Roman"/>
          <w:b/>
          <w:szCs w:val="21"/>
        </w:rPr>
        <w:t>2-3-</w:t>
      </w:r>
      <w:r w:rsidRPr="00F66917">
        <w:rPr>
          <w:rFonts w:ascii="Times New Roman" w:hAnsi="Times New Roman" w:cs="Times New Roman" w:hint="eastAsia"/>
          <w:b/>
          <w:szCs w:val="21"/>
        </w:rPr>
        <w:t>2</w:t>
      </w:r>
      <w:r w:rsidRPr="00F66917">
        <w:rPr>
          <w:rFonts w:ascii="Times New Roman" w:hAnsi="Times New Roman" w:cs="Times New Roman"/>
          <w:b/>
          <w:szCs w:val="21"/>
        </w:rPr>
        <w:t xml:space="preserve"> </w:t>
      </w:r>
      <w:r w:rsidRPr="00F66917">
        <w:rPr>
          <w:rFonts w:ascii="Times New Roman" w:hAnsi="Times New Roman" w:cs="Times New Roman"/>
          <w:b/>
        </w:rPr>
        <w:t>设区市、县（市、区）骨干教师情况</w:t>
      </w:r>
    </w:p>
    <w:tbl>
      <w:tblPr>
        <w:tblW w:w="90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08"/>
        <w:gridCol w:w="1701"/>
        <w:gridCol w:w="1079"/>
        <w:gridCol w:w="906"/>
        <w:gridCol w:w="850"/>
        <w:gridCol w:w="2098"/>
        <w:gridCol w:w="712"/>
      </w:tblGrid>
      <w:tr w:rsidR="004D4CEC" w:rsidRPr="00F66917" w14:paraId="4743041C" w14:textId="77777777" w:rsidTr="00FE11C6">
        <w:tc>
          <w:tcPr>
            <w:tcW w:w="4466" w:type="dxa"/>
            <w:gridSpan w:val="4"/>
            <w:vAlign w:val="center"/>
          </w:tcPr>
          <w:p w14:paraId="5939227E" w14:textId="77777777" w:rsidR="00FE11C6" w:rsidRPr="00F66917" w:rsidRDefault="00FE11C6" w:rsidP="00FE11C6">
            <w:pPr>
              <w:jc w:val="center"/>
              <w:rPr>
                <w:rFonts w:ascii="Times New Roman" w:hAnsi="Times New Roman" w:cs="Times New Roman"/>
                <w:b/>
                <w:bCs/>
              </w:rPr>
            </w:pPr>
            <w:r w:rsidRPr="00F66917">
              <w:rPr>
                <w:rFonts w:ascii="Times New Roman" w:hAnsi="Times New Roman" w:cs="Times New Roman" w:hint="eastAsia"/>
                <w:b/>
                <w:bCs/>
                <w:szCs w:val="21"/>
              </w:rPr>
              <w:t>设区市</w:t>
            </w:r>
            <w:r w:rsidRPr="00F66917">
              <w:rPr>
                <w:rFonts w:ascii="Times New Roman" w:hAnsi="Times New Roman" w:cs="Times New Roman"/>
                <w:b/>
                <w:bCs/>
                <w:szCs w:val="21"/>
              </w:rPr>
              <w:t>级骨干教师数：</w:t>
            </w:r>
            <w:r w:rsidRPr="00F66917">
              <w:rPr>
                <w:rFonts w:ascii="Times New Roman" w:hAnsi="Times New Roman" w:cs="Times New Roman" w:hint="eastAsia"/>
                <w:b/>
                <w:bCs/>
                <w:szCs w:val="21"/>
              </w:rPr>
              <w:t xml:space="preserve">   </w:t>
            </w:r>
            <w:r w:rsidRPr="00F66917">
              <w:rPr>
                <w:rFonts w:ascii="Times New Roman" w:hAnsi="Times New Roman" w:cs="Times New Roman"/>
                <w:b/>
                <w:bCs/>
                <w:szCs w:val="21"/>
              </w:rPr>
              <w:t>人</w:t>
            </w:r>
          </w:p>
        </w:tc>
        <w:tc>
          <w:tcPr>
            <w:tcW w:w="4566" w:type="dxa"/>
            <w:gridSpan w:val="4"/>
            <w:vAlign w:val="center"/>
          </w:tcPr>
          <w:p w14:paraId="7FED221F" w14:textId="77777777" w:rsidR="00FE11C6" w:rsidRPr="00F66917" w:rsidRDefault="00FE11C6" w:rsidP="00FE11C6">
            <w:pPr>
              <w:jc w:val="center"/>
              <w:rPr>
                <w:rFonts w:ascii="Times New Roman" w:hAnsi="Times New Roman" w:cs="Times New Roman"/>
                <w:b/>
                <w:bCs/>
              </w:rPr>
            </w:pPr>
            <w:r w:rsidRPr="00F66917">
              <w:rPr>
                <w:rFonts w:ascii="Times New Roman" w:hAnsi="Times New Roman" w:cs="Times New Roman"/>
                <w:b/>
                <w:bCs/>
                <w:szCs w:val="21"/>
              </w:rPr>
              <w:t>县（市）区骨干教师数：</w:t>
            </w:r>
            <w:r w:rsidRPr="00F66917">
              <w:rPr>
                <w:rFonts w:ascii="Times New Roman" w:hAnsi="Times New Roman" w:cs="Times New Roman" w:hint="eastAsia"/>
                <w:b/>
                <w:bCs/>
                <w:szCs w:val="21"/>
              </w:rPr>
              <w:t xml:space="preserve">   </w:t>
            </w:r>
            <w:r w:rsidRPr="00F66917">
              <w:rPr>
                <w:rFonts w:ascii="Times New Roman" w:hAnsi="Times New Roman" w:cs="Times New Roman"/>
                <w:b/>
                <w:bCs/>
                <w:szCs w:val="21"/>
              </w:rPr>
              <w:t>人</w:t>
            </w:r>
          </w:p>
        </w:tc>
      </w:tr>
      <w:tr w:rsidR="004D4CEC" w:rsidRPr="00F66917" w14:paraId="482DDE46" w14:textId="77777777" w:rsidTr="00FE11C6">
        <w:tc>
          <w:tcPr>
            <w:tcW w:w="978" w:type="dxa"/>
            <w:vAlign w:val="center"/>
          </w:tcPr>
          <w:p w14:paraId="710181F5" w14:textId="77777777" w:rsidR="00FE11C6" w:rsidRPr="00F66917" w:rsidRDefault="00FE11C6" w:rsidP="00FE11C6">
            <w:pPr>
              <w:jc w:val="center"/>
              <w:rPr>
                <w:rFonts w:ascii="Times New Roman" w:hAnsi="Times New Roman" w:cs="Times New Roman"/>
                <w:b/>
              </w:rPr>
            </w:pPr>
            <w:r w:rsidRPr="00F66917">
              <w:rPr>
                <w:rFonts w:ascii="Times New Roman" w:hAnsi="Times New Roman" w:cs="Times New Roman"/>
                <w:b/>
              </w:rPr>
              <w:t>姓名</w:t>
            </w:r>
          </w:p>
        </w:tc>
        <w:tc>
          <w:tcPr>
            <w:tcW w:w="708" w:type="dxa"/>
            <w:vAlign w:val="center"/>
          </w:tcPr>
          <w:p w14:paraId="61E38166" w14:textId="77777777" w:rsidR="00FE11C6" w:rsidRPr="00F66917" w:rsidRDefault="00FE11C6" w:rsidP="00FE11C6">
            <w:pPr>
              <w:jc w:val="center"/>
              <w:rPr>
                <w:rFonts w:ascii="Times New Roman" w:hAnsi="Times New Roman" w:cs="Times New Roman"/>
                <w:b/>
              </w:rPr>
            </w:pPr>
            <w:r w:rsidRPr="00F66917">
              <w:rPr>
                <w:rFonts w:ascii="Times New Roman" w:hAnsi="Times New Roman" w:cs="Times New Roman"/>
                <w:b/>
              </w:rPr>
              <w:t>学科</w:t>
            </w:r>
          </w:p>
        </w:tc>
        <w:tc>
          <w:tcPr>
            <w:tcW w:w="1701" w:type="dxa"/>
            <w:vAlign w:val="center"/>
          </w:tcPr>
          <w:p w14:paraId="6FE80762" w14:textId="77777777" w:rsidR="00FE11C6" w:rsidRPr="00F66917" w:rsidRDefault="00FE11C6" w:rsidP="00FE11C6">
            <w:pPr>
              <w:jc w:val="center"/>
              <w:rPr>
                <w:rFonts w:ascii="Times New Roman" w:hAnsi="Times New Roman" w:cs="Times New Roman"/>
                <w:b/>
              </w:rPr>
            </w:pPr>
            <w:r w:rsidRPr="00F66917">
              <w:rPr>
                <w:rFonts w:ascii="Times New Roman" w:hAnsi="Times New Roman" w:cs="Times New Roman"/>
                <w:b/>
              </w:rPr>
              <w:t>称谓</w:t>
            </w:r>
          </w:p>
        </w:tc>
        <w:tc>
          <w:tcPr>
            <w:tcW w:w="1079" w:type="dxa"/>
            <w:vAlign w:val="center"/>
          </w:tcPr>
          <w:p w14:paraId="337038EF" w14:textId="77777777" w:rsidR="00FE11C6" w:rsidRPr="00F66917" w:rsidRDefault="00FE11C6" w:rsidP="00FE11C6">
            <w:pPr>
              <w:jc w:val="center"/>
              <w:rPr>
                <w:rFonts w:ascii="Times New Roman" w:hAnsi="Times New Roman" w:cs="Times New Roman"/>
                <w:b/>
              </w:rPr>
            </w:pPr>
            <w:r w:rsidRPr="00F66917">
              <w:rPr>
                <w:rFonts w:ascii="Times New Roman" w:hAnsi="Times New Roman" w:cs="Times New Roman"/>
                <w:b/>
              </w:rPr>
              <w:t>评定</w:t>
            </w:r>
          </w:p>
          <w:p w14:paraId="7344E5E3" w14:textId="77777777" w:rsidR="00FE11C6" w:rsidRPr="00F66917" w:rsidRDefault="00FE11C6" w:rsidP="00FE11C6">
            <w:pPr>
              <w:jc w:val="center"/>
              <w:rPr>
                <w:rFonts w:ascii="Times New Roman" w:hAnsi="Times New Roman" w:cs="Times New Roman"/>
                <w:b/>
              </w:rPr>
            </w:pPr>
            <w:r w:rsidRPr="00F66917">
              <w:rPr>
                <w:rFonts w:ascii="Times New Roman" w:hAnsi="Times New Roman" w:cs="Times New Roman"/>
                <w:b/>
              </w:rPr>
              <w:t>时间</w:t>
            </w:r>
          </w:p>
        </w:tc>
        <w:tc>
          <w:tcPr>
            <w:tcW w:w="906" w:type="dxa"/>
            <w:vAlign w:val="center"/>
          </w:tcPr>
          <w:p w14:paraId="35343717" w14:textId="77777777" w:rsidR="00FE11C6" w:rsidRPr="00F66917" w:rsidRDefault="00FE11C6" w:rsidP="00FE11C6">
            <w:pPr>
              <w:jc w:val="center"/>
              <w:rPr>
                <w:rFonts w:ascii="Times New Roman" w:hAnsi="Times New Roman" w:cs="Times New Roman"/>
                <w:b/>
              </w:rPr>
            </w:pPr>
            <w:r w:rsidRPr="00F66917">
              <w:rPr>
                <w:rFonts w:ascii="Times New Roman" w:hAnsi="Times New Roman" w:cs="Times New Roman"/>
                <w:b/>
              </w:rPr>
              <w:t>姓名</w:t>
            </w:r>
          </w:p>
        </w:tc>
        <w:tc>
          <w:tcPr>
            <w:tcW w:w="850" w:type="dxa"/>
            <w:vAlign w:val="center"/>
          </w:tcPr>
          <w:p w14:paraId="2F32507D" w14:textId="77777777" w:rsidR="00FE11C6" w:rsidRPr="00F66917" w:rsidRDefault="00FE11C6" w:rsidP="00FE11C6">
            <w:pPr>
              <w:jc w:val="center"/>
              <w:rPr>
                <w:rFonts w:ascii="Times New Roman" w:hAnsi="Times New Roman" w:cs="Times New Roman"/>
                <w:b/>
              </w:rPr>
            </w:pPr>
            <w:r w:rsidRPr="00F66917">
              <w:rPr>
                <w:rFonts w:ascii="Times New Roman" w:hAnsi="Times New Roman" w:cs="Times New Roman"/>
                <w:b/>
              </w:rPr>
              <w:t>学科</w:t>
            </w:r>
          </w:p>
        </w:tc>
        <w:tc>
          <w:tcPr>
            <w:tcW w:w="2098" w:type="dxa"/>
            <w:vAlign w:val="center"/>
          </w:tcPr>
          <w:p w14:paraId="38468ACD" w14:textId="77777777" w:rsidR="00FE11C6" w:rsidRPr="00F66917" w:rsidRDefault="00FE11C6" w:rsidP="00FE11C6">
            <w:pPr>
              <w:jc w:val="center"/>
              <w:rPr>
                <w:rFonts w:ascii="Times New Roman" w:hAnsi="Times New Roman" w:cs="Times New Roman"/>
                <w:b/>
              </w:rPr>
            </w:pPr>
            <w:r w:rsidRPr="00F66917">
              <w:rPr>
                <w:rFonts w:ascii="Times New Roman" w:hAnsi="Times New Roman" w:cs="Times New Roman"/>
                <w:b/>
              </w:rPr>
              <w:t>称谓</w:t>
            </w:r>
          </w:p>
        </w:tc>
        <w:tc>
          <w:tcPr>
            <w:tcW w:w="712" w:type="dxa"/>
            <w:vAlign w:val="center"/>
          </w:tcPr>
          <w:p w14:paraId="0547A794" w14:textId="77777777" w:rsidR="00FE11C6" w:rsidRPr="00F66917" w:rsidRDefault="00FE11C6" w:rsidP="00FE11C6">
            <w:pPr>
              <w:jc w:val="center"/>
              <w:rPr>
                <w:rFonts w:ascii="Times New Roman" w:hAnsi="Times New Roman" w:cs="Times New Roman"/>
                <w:b/>
              </w:rPr>
            </w:pPr>
            <w:r w:rsidRPr="00F66917">
              <w:rPr>
                <w:rFonts w:ascii="Times New Roman" w:hAnsi="Times New Roman" w:cs="Times New Roman"/>
                <w:b/>
              </w:rPr>
              <w:t>评定</w:t>
            </w:r>
          </w:p>
          <w:p w14:paraId="28F488B9" w14:textId="77777777" w:rsidR="00FE11C6" w:rsidRPr="00F66917" w:rsidRDefault="00FE11C6" w:rsidP="00FE11C6">
            <w:pPr>
              <w:jc w:val="center"/>
              <w:rPr>
                <w:rFonts w:ascii="Times New Roman" w:hAnsi="Times New Roman" w:cs="Times New Roman"/>
                <w:b/>
              </w:rPr>
            </w:pPr>
            <w:r w:rsidRPr="00F66917">
              <w:rPr>
                <w:rFonts w:ascii="Times New Roman" w:hAnsi="Times New Roman" w:cs="Times New Roman"/>
                <w:b/>
              </w:rPr>
              <w:t>时间</w:t>
            </w:r>
          </w:p>
        </w:tc>
      </w:tr>
      <w:tr w:rsidR="004D4CEC" w:rsidRPr="00F66917" w14:paraId="2E7252FB" w14:textId="77777777" w:rsidTr="00FE11C6">
        <w:tc>
          <w:tcPr>
            <w:tcW w:w="978" w:type="dxa"/>
            <w:vAlign w:val="center"/>
          </w:tcPr>
          <w:p w14:paraId="22B4FEB2" w14:textId="737FBE74" w:rsidR="00FE11C6" w:rsidRPr="00F66917" w:rsidRDefault="00FE11C6" w:rsidP="00314CA0">
            <w:pPr>
              <w:jc w:val="center"/>
              <w:rPr>
                <w:rFonts w:ascii="Times New Roman" w:hAnsi="Times New Roman" w:cs="Times New Roman"/>
              </w:rPr>
            </w:pPr>
            <w:r w:rsidRPr="00F66917">
              <w:rPr>
                <w:rFonts w:ascii="Times New Roman" w:eastAsia="宋体" w:hAnsi="Times New Roman"/>
              </w:rPr>
              <w:t>刘</w:t>
            </w:r>
            <w:r w:rsidR="00314CA0">
              <w:rPr>
                <w:rFonts w:ascii="Times New Roman" w:eastAsia="宋体" w:hAnsi="Times New Roman" w:hint="eastAsia"/>
              </w:rPr>
              <w:t>*</w:t>
            </w:r>
            <w:r w:rsidR="00314CA0">
              <w:rPr>
                <w:rFonts w:ascii="Times New Roman" w:eastAsia="宋体" w:hAnsi="Times New Roman"/>
              </w:rPr>
              <w:t>*</w:t>
            </w:r>
          </w:p>
        </w:tc>
        <w:tc>
          <w:tcPr>
            <w:tcW w:w="708" w:type="dxa"/>
            <w:vAlign w:val="center"/>
          </w:tcPr>
          <w:p w14:paraId="149BAF49"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数学</w:t>
            </w:r>
          </w:p>
        </w:tc>
        <w:tc>
          <w:tcPr>
            <w:tcW w:w="1701" w:type="dxa"/>
            <w:vAlign w:val="center"/>
          </w:tcPr>
          <w:p w14:paraId="33A034F9"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泰州市教学能手</w:t>
            </w:r>
          </w:p>
        </w:tc>
        <w:tc>
          <w:tcPr>
            <w:tcW w:w="1079" w:type="dxa"/>
            <w:vAlign w:val="center"/>
          </w:tcPr>
          <w:p w14:paraId="241D09CD"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2015</w:t>
            </w:r>
          </w:p>
        </w:tc>
        <w:tc>
          <w:tcPr>
            <w:tcW w:w="906" w:type="dxa"/>
            <w:vAlign w:val="center"/>
          </w:tcPr>
          <w:p w14:paraId="090DD30B" w14:textId="2E1C98B0" w:rsidR="00FE11C6" w:rsidRPr="00F66917" w:rsidRDefault="00FE11C6" w:rsidP="00314CA0">
            <w:pPr>
              <w:jc w:val="center"/>
              <w:rPr>
                <w:rFonts w:ascii="Times New Roman" w:hAnsi="Times New Roman" w:cs="Times New Roman"/>
              </w:rPr>
            </w:pPr>
            <w:r w:rsidRPr="00F66917">
              <w:rPr>
                <w:rFonts w:ascii="Times New Roman" w:eastAsia="宋体" w:hAnsi="Times New Roman"/>
              </w:rPr>
              <w:t>刘</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7266111A"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数学</w:t>
            </w:r>
          </w:p>
        </w:tc>
        <w:tc>
          <w:tcPr>
            <w:tcW w:w="2098" w:type="dxa"/>
            <w:vAlign w:val="center"/>
          </w:tcPr>
          <w:p w14:paraId="50AB16EB"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姜堰区教坛新秀</w:t>
            </w:r>
          </w:p>
        </w:tc>
        <w:tc>
          <w:tcPr>
            <w:tcW w:w="712" w:type="dxa"/>
            <w:vAlign w:val="center"/>
          </w:tcPr>
          <w:p w14:paraId="4E9B149B"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2016</w:t>
            </w:r>
          </w:p>
        </w:tc>
      </w:tr>
      <w:tr w:rsidR="004D4CEC" w:rsidRPr="00F66917" w14:paraId="651018B5" w14:textId="77777777" w:rsidTr="00FE11C6">
        <w:tc>
          <w:tcPr>
            <w:tcW w:w="978" w:type="dxa"/>
            <w:vAlign w:val="center"/>
          </w:tcPr>
          <w:p w14:paraId="72E62466" w14:textId="4B3886B0" w:rsidR="00FE11C6" w:rsidRPr="00F66917" w:rsidRDefault="00FE11C6" w:rsidP="00314CA0">
            <w:pPr>
              <w:jc w:val="center"/>
              <w:rPr>
                <w:rFonts w:ascii="Times New Roman" w:hAnsi="Times New Roman" w:cs="Times New Roman"/>
              </w:rPr>
            </w:pPr>
            <w:r w:rsidRPr="00F66917">
              <w:rPr>
                <w:rFonts w:ascii="Times New Roman" w:eastAsia="宋体" w:hAnsi="Times New Roman"/>
              </w:rPr>
              <w:t>常</w:t>
            </w:r>
            <w:r w:rsidR="00314CA0">
              <w:rPr>
                <w:rFonts w:ascii="Times New Roman" w:eastAsia="宋体" w:hAnsi="Times New Roman" w:hint="eastAsia"/>
              </w:rPr>
              <w:t>*</w:t>
            </w:r>
            <w:r w:rsidR="00314CA0">
              <w:rPr>
                <w:rFonts w:ascii="Times New Roman" w:eastAsia="宋体" w:hAnsi="Times New Roman"/>
              </w:rPr>
              <w:t>*</w:t>
            </w:r>
          </w:p>
        </w:tc>
        <w:tc>
          <w:tcPr>
            <w:tcW w:w="708" w:type="dxa"/>
            <w:vAlign w:val="center"/>
          </w:tcPr>
          <w:p w14:paraId="020F4642"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物理</w:t>
            </w:r>
          </w:p>
        </w:tc>
        <w:tc>
          <w:tcPr>
            <w:tcW w:w="1701" w:type="dxa"/>
            <w:vAlign w:val="center"/>
          </w:tcPr>
          <w:p w14:paraId="1F07065B"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泰州市教学能手</w:t>
            </w:r>
          </w:p>
        </w:tc>
        <w:tc>
          <w:tcPr>
            <w:tcW w:w="1079" w:type="dxa"/>
            <w:vAlign w:val="center"/>
          </w:tcPr>
          <w:p w14:paraId="6B8B8343"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2017</w:t>
            </w:r>
          </w:p>
        </w:tc>
        <w:tc>
          <w:tcPr>
            <w:tcW w:w="906" w:type="dxa"/>
            <w:vAlign w:val="center"/>
          </w:tcPr>
          <w:p w14:paraId="623786A4" w14:textId="1DA05C51" w:rsidR="00FE11C6" w:rsidRPr="00F66917" w:rsidRDefault="00FE11C6" w:rsidP="00314CA0">
            <w:pPr>
              <w:jc w:val="center"/>
              <w:rPr>
                <w:rFonts w:ascii="Times New Roman" w:hAnsi="Times New Roman" w:cs="Times New Roman"/>
              </w:rPr>
            </w:pPr>
            <w:r w:rsidRPr="00F66917">
              <w:rPr>
                <w:rFonts w:ascii="Times New Roman" w:eastAsia="宋体" w:hAnsi="Times New Roman"/>
              </w:rPr>
              <w:t>王</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0735319A"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化学</w:t>
            </w:r>
          </w:p>
        </w:tc>
        <w:tc>
          <w:tcPr>
            <w:tcW w:w="2098" w:type="dxa"/>
            <w:vAlign w:val="center"/>
          </w:tcPr>
          <w:p w14:paraId="1EBC8344"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姜堰区教坛新秀</w:t>
            </w:r>
          </w:p>
        </w:tc>
        <w:tc>
          <w:tcPr>
            <w:tcW w:w="712" w:type="dxa"/>
            <w:vAlign w:val="center"/>
          </w:tcPr>
          <w:p w14:paraId="41048286" w14:textId="77777777" w:rsidR="00FE11C6" w:rsidRPr="00F66917" w:rsidRDefault="00FE11C6" w:rsidP="00FE11C6">
            <w:pPr>
              <w:jc w:val="center"/>
              <w:rPr>
                <w:rFonts w:ascii="Times New Roman" w:hAnsi="Times New Roman" w:cs="Times New Roman"/>
              </w:rPr>
            </w:pPr>
            <w:r w:rsidRPr="00F66917">
              <w:rPr>
                <w:rFonts w:ascii="Times New Roman" w:eastAsia="宋体" w:hAnsi="Times New Roman"/>
              </w:rPr>
              <w:t>2015</w:t>
            </w:r>
          </w:p>
        </w:tc>
      </w:tr>
      <w:tr w:rsidR="004D4CEC" w:rsidRPr="00F66917" w14:paraId="40F14766" w14:textId="77777777" w:rsidTr="00FE11C6">
        <w:tc>
          <w:tcPr>
            <w:tcW w:w="978" w:type="dxa"/>
            <w:vAlign w:val="center"/>
          </w:tcPr>
          <w:p w14:paraId="3590C347" w14:textId="0EE70F08" w:rsidR="00FE11C6" w:rsidRPr="00F66917" w:rsidRDefault="00FE11C6" w:rsidP="00314CA0">
            <w:pPr>
              <w:jc w:val="center"/>
              <w:rPr>
                <w:rFonts w:ascii="Times New Roman" w:eastAsia="宋体" w:hAnsi="Times New Roman"/>
              </w:rPr>
            </w:pPr>
            <w:r w:rsidRPr="00F66917">
              <w:rPr>
                <w:rFonts w:ascii="Times New Roman" w:eastAsia="宋体" w:hAnsi="Times New Roman"/>
              </w:rPr>
              <w:t>周</w:t>
            </w:r>
            <w:r w:rsidR="00314CA0">
              <w:rPr>
                <w:rFonts w:ascii="Times New Roman" w:eastAsia="宋体" w:hAnsi="Times New Roman" w:hint="eastAsia"/>
              </w:rPr>
              <w:t>*</w:t>
            </w:r>
            <w:r w:rsidR="00314CA0">
              <w:rPr>
                <w:rFonts w:ascii="Times New Roman" w:eastAsia="宋体" w:hAnsi="Times New Roman"/>
              </w:rPr>
              <w:t>*</w:t>
            </w:r>
          </w:p>
        </w:tc>
        <w:tc>
          <w:tcPr>
            <w:tcW w:w="708" w:type="dxa"/>
            <w:vAlign w:val="center"/>
          </w:tcPr>
          <w:p w14:paraId="0DA04760" w14:textId="77777777" w:rsidR="00FE11C6" w:rsidRPr="00F66917" w:rsidRDefault="00FE11C6" w:rsidP="00FE11C6">
            <w:pPr>
              <w:jc w:val="center"/>
              <w:rPr>
                <w:rFonts w:ascii="Times New Roman" w:eastAsia="宋体" w:hAnsi="Times New Roman"/>
              </w:rPr>
            </w:pPr>
            <w:r w:rsidRPr="00F66917">
              <w:rPr>
                <w:rFonts w:ascii="Times New Roman" w:eastAsia="宋体" w:hAnsi="Times New Roman"/>
              </w:rPr>
              <w:t>历史</w:t>
            </w:r>
          </w:p>
        </w:tc>
        <w:tc>
          <w:tcPr>
            <w:tcW w:w="1701" w:type="dxa"/>
            <w:vAlign w:val="center"/>
          </w:tcPr>
          <w:p w14:paraId="58DED36A" w14:textId="77777777" w:rsidR="00FE11C6" w:rsidRPr="00F66917" w:rsidRDefault="00FE11C6" w:rsidP="00290C9F">
            <w:pPr>
              <w:jc w:val="center"/>
              <w:rPr>
                <w:rFonts w:ascii="Times New Roman" w:eastAsia="宋体" w:hAnsi="Times New Roman"/>
              </w:rPr>
            </w:pPr>
            <w:r w:rsidRPr="00F66917">
              <w:rPr>
                <w:rFonts w:ascii="Times New Roman" w:eastAsia="宋体" w:hAnsi="Times New Roman"/>
              </w:rPr>
              <w:t>泰州市教学</w:t>
            </w:r>
            <w:r w:rsidR="00290C9F" w:rsidRPr="00F66917">
              <w:rPr>
                <w:rFonts w:ascii="Times New Roman" w:eastAsia="宋体" w:hAnsi="Times New Roman" w:hint="eastAsia"/>
              </w:rPr>
              <w:t>能</w:t>
            </w:r>
            <w:r w:rsidRPr="00F66917">
              <w:rPr>
                <w:rFonts w:ascii="Times New Roman" w:eastAsia="宋体" w:hAnsi="Times New Roman"/>
              </w:rPr>
              <w:t>手</w:t>
            </w:r>
          </w:p>
        </w:tc>
        <w:tc>
          <w:tcPr>
            <w:tcW w:w="1079" w:type="dxa"/>
            <w:vAlign w:val="center"/>
          </w:tcPr>
          <w:p w14:paraId="7761636B" w14:textId="77777777" w:rsidR="00FE11C6" w:rsidRPr="00F66917" w:rsidRDefault="00FE11C6" w:rsidP="00FE11C6">
            <w:pPr>
              <w:jc w:val="center"/>
              <w:rPr>
                <w:rFonts w:ascii="Times New Roman" w:eastAsia="宋体" w:hAnsi="Times New Roman"/>
              </w:rPr>
            </w:pPr>
            <w:r w:rsidRPr="00F66917">
              <w:rPr>
                <w:rFonts w:ascii="Times New Roman" w:eastAsia="宋体" w:hAnsi="Times New Roman"/>
              </w:rPr>
              <w:t>2017</w:t>
            </w:r>
          </w:p>
        </w:tc>
        <w:tc>
          <w:tcPr>
            <w:tcW w:w="906" w:type="dxa"/>
            <w:vAlign w:val="center"/>
          </w:tcPr>
          <w:p w14:paraId="6E2FFEDF" w14:textId="4EB8E25D" w:rsidR="00FE11C6" w:rsidRPr="00F66917" w:rsidRDefault="00FE11C6" w:rsidP="00314CA0">
            <w:pPr>
              <w:jc w:val="center"/>
              <w:rPr>
                <w:rFonts w:ascii="Times New Roman" w:eastAsia="宋体" w:hAnsi="Times New Roman"/>
              </w:rPr>
            </w:pPr>
            <w:r w:rsidRPr="00F66917">
              <w:rPr>
                <w:rFonts w:ascii="Times New Roman" w:eastAsia="宋体" w:hAnsi="Times New Roman"/>
              </w:rPr>
              <w:t>吴</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4251ACB8" w14:textId="77777777" w:rsidR="00FE11C6" w:rsidRPr="00F66917" w:rsidRDefault="00FE11C6" w:rsidP="00FE11C6">
            <w:pPr>
              <w:jc w:val="center"/>
              <w:rPr>
                <w:rFonts w:ascii="Times New Roman" w:eastAsia="宋体" w:hAnsi="Times New Roman"/>
              </w:rPr>
            </w:pPr>
            <w:r w:rsidRPr="00F66917">
              <w:rPr>
                <w:rFonts w:ascii="Times New Roman" w:eastAsia="宋体" w:hAnsi="Times New Roman"/>
              </w:rPr>
              <w:t>英语</w:t>
            </w:r>
          </w:p>
        </w:tc>
        <w:tc>
          <w:tcPr>
            <w:tcW w:w="2098" w:type="dxa"/>
            <w:vAlign w:val="center"/>
          </w:tcPr>
          <w:p w14:paraId="525BE47C" w14:textId="77777777" w:rsidR="00FE11C6" w:rsidRPr="00F66917" w:rsidRDefault="00FE11C6" w:rsidP="00FE11C6">
            <w:pPr>
              <w:jc w:val="center"/>
              <w:rPr>
                <w:rFonts w:ascii="Times New Roman" w:eastAsia="宋体" w:hAnsi="Times New Roman"/>
              </w:rPr>
            </w:pPr>
            <w:r w:rsidRPr="00F66917">
              <w:rPr>
                <w:rFonts w:ascii="Times New Roman" w:eastAsia="宋体" w:hAnsi="Times New Roman"/>
              </w:rPr>
              <w:t>姜堰区教坛新秀</w:t>
            </w:r>
          </w:p>
        </w:tc>
        <w:tc>
          <w:tcPr>
            <w:tcW w:w="712" w:type="dxa"/>
            <w:vAlign w:val="center"/>
          </w:tcPr>
          <w:p w14:paraId="2A595A7D" w14:textId="77777777" w:rsidR="00FE11C6" w:rsidRPr="00F66917" w:rsidRDefault="00FE11C6" w:rsidP="00FE11C6">
            <w:pPr>
              <w:jc w:val="center"/>
              <w:rPr>
                <w:rFonts w:ascii="Times New Roman" w:eastAsia="宋体" w:hAnsi="Times New Roman"/>
              </w:rPr>
            </w:pPr>
            <w:r w:rsidRPr="00F66917">
              <w:rPr>
                <w:rFonts w:ascii="Times New Roman" w:eastAsia="宋体" w:hAnsi="Times New Roman"/>
              </w:rPr>
              <w:t>2019</w:t>
            </w:r>
          </w:p>
        </w:tc>
      </w:tr>
      <w:tr w:rsidR="004D4CEC" w:rsidRPr="00F66917" w14:paraId="5CE2C7EF" w14:textId="77777777" w:rsidTr="00FE11C6">
        <w:tc>
          <w:tcPr>
            <w:tcW w:w="978" w:type="dxa"/>
            <w:vAlign w:val="center"/>
          </w:tcPr>
          <w:p w14:paraId="034CF3AB" w14:textId="6C51034F" w:rsidR="00290C9F" w:rsidRPr="00F66917" w:rsidRDefault="00290C9F" w:rsidP="00314CA0">
            <w:pPr>
              <w:jc w:val="center"/>
              <w:rPr>
                <w:rFonts w:ascii="Times New Roman" w:eastAsia="宋体" w:hAnsi="Times New Roman"/>
              </w:rPr>
            </w:pPr>
            <w:r w:rsidRPr="00F66917">
              <w:rPr>
                <w:rFonts w:ascii="Times New Roman" w:eastAsia="宋体" w:hAnsi="Times New Roman"/>
              </w:rPr>
              <w:t>许</w:t>
            </w:r>
            <w:r w:rsidR="00314CA0">
              <w:rPr>
                <w:rFonts w:ascii="Times New Roman" w:eastAsia="宋体" w:hAnsi="Times New Roman" w:hint="eastAsia"/>
              </w:rPr>
              <w:t>*</w:t>
            </w:r>
            <w:r w:rsidR="00314CA0">
              <w:rPr>
                <w:rFonts w:ascii="Times New Roman" w:eastAsia="宋体" w:hAnsi="Times New Roman"/>
              </w:rPr>
              <w:t>*</w:t>
            </w:r>
          </w:p>
        </w:tc>
        <w:tc>
          <w:tcPr>
            <w:tcW w:w="708" w:type="dxa"/>
            <w:vAlign w:val="center"/>
          </w:tcPr>
          <w:p w14:paraId="3A2C91E8"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历史</w:t>
            </w:r>
          </w:p>
        </w:tc>
        <w:tc>
          <w:tcPr>
            <w:tcW w:w="1701" w:type="dxa"/>
            <w:vAlign w:val="center"/>
          </w:tcPr>
          <w:p w14:paraId="5AE64042"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泰州市教学能手</w:t>
            </w:r>
          </w:p>
        </w:tc>
        <w:tc>
          <w:tcPr>
            <w:tcW w:w="1079" w:type="dxa"/>
            <w:vAlign w:val="center"/>
          </w:tcPr>
          <w:p w14:paraId="4E3BFFB0"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2015</w:t>
            </w:r>
          </w:p>
        </w:tc>
        <w:tc>
          <w:tcPr>
            <w:tcW w:w="906" w:type="dxa"/>
            <w:vAlign w:val="center"/>
          </w:tcPr>
          <w:p w14:paraId="6ECCE95D" w14:textId="05D25089"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陈</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46217A3D"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体育</w:t>
            </w:r>
          </w:p>
        </w:tc>
        <w:tc>
          <w:tcPr>
            <w:tcW w:w="2098" w:type="dxa"/>
            <w:vAlign w:val="center"/>
          </w:tcPr>
          <w:p w14:paraId="0D5B4DE8"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姜堰区教坛新秀</w:t>
            </w:r>
          </w:p>
        </w:tc>
        <w:tc>
          <w:tcPr>
            <w:tcW w:w="712" w:type="dxa"/>
            <w:vAlign w:val="center"/>
          </w:tcPr>
          <w:p w14:paraId="02C8654C"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020</w:t>
            </w:r>
          </w:p>
        </w:tc>
      </w:tr>
      <w:tr w:rsidR="004D4CEC" w:rsidRPr="00F66917" w14:paraId="40B7FD72" w14:textId="77777777" w:rsidTr="00FE11C6">
        <w:tc>
          <w:tcPr>
            <w:tcW w:w="978" w:type="dxa"/>
            <w:vAlign w:val="center"/>
          </w:tcPr>
          <w:p w14:paraId="031D05EE" w14:textId="60ABBD8F" w:rsidR="00290C9F" w:rsidRPr="00F66917" w:rsidRDefault="00290C9F" w:rsidP="00314CA0">
            <w:pPr>
              <w:jc w:val="center"/>
              <w:rPr>
                <w:rFonts w:ascii="Times New Roman" w:eastAsia="宋体" w:hAnsi="Times New Roman"/>
              </w:rPr>
            </w:pPr>
            <w:r w:rsidRPr="00F66917">
              <w:rPr>
                <w:rFonts w:ascii="Times New Roman" w:eastAsia="宋体" w:hAnsi="Times New Roman"/>
              </w:rPr>
              <w:t>陈</w:t>
            </w:r>
            <w:r w:rsidR="00314CA0">
              <w:rPr>
                <w:rFonts w:ascii="Times New Roman" w:eastAsia="宋体" w:hAnsi="Times New Roman" w:hint="eastAsia"/>
              </w:rPr>
              <w:t>*</w:t>
            </w:r>
            <w:r w:rsidR="00314CA0">
              <w:rPr>
                <w:rFonts w:ascii="Times New Roman" w:eastAsia="宋体" w:hAnsi="Times New Roman"/>
              </w:rPr>
              <w:t>*</w:t>
            </w:r>
          </w:p>
        </w:tc>
        <w:tc>
          <w:tcPr>
            <w:tcW w:w="708" w:type="dxa"/>
            <w:vAlign w:val="center"/>
          </w:tcPr>
          <w:p w14:paraId="0B79275F"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语文</w:t>
            </w:r>
          </w:p>
        </w:tc>
        <w:tc>
          <w:tcPr>
            <w:tcW w:w="1701" w:type="dxa"/>
            <w:vAlign w:val="center"/>
          </w:tcPr>
          <w:p w14:paraId="41E82BEC"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泰州市教学能手</w:t>
            </w:r>
          </w:p>
        </w:tc>
        <w:tc>
          <w:tcPr>
            <w:tcW w:w="1079" w:type="dxa"/>
            <w:vAlign w:val="center"/>
          </w:tcPr>
          <w:p w14:paraId="02E9E75A"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2013</w:t>
            </w:r>
          </w:p>
        </w:tc>
        <w:tc>
          <w:tcPr>
            <w:tcW w:w="906" w:type="dxa"/>
            <w:vAlign w:val="center"/>
          </w:tcPr>
          <w:p w14:paraId="625D1E17" w14:textId="4E699E88"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陈</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2958539E"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语文</w:t>
            </w:r>
          </w:p>
        </w:tc>
        <w:tc>
          <w:tcPr>
            <w:tcW w:w="2098" w:type="dxa"/>
            <w:vAlign w:val="center"/>
          </w:tcPr>
          <w:p w14:paraId="3C8C9729"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姜堰区教坛新秀</w:t>
            </w:r>
          </w:p>
        </w:tc>
        <w:tc>
          <w:tcPr>
            <w:tcW w:w="712" w:type="dxa"/>
            <w:vAlign w:val="center"/>
          </w:tcPr>
          <w:p w14:paraId="788FD3A9"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489CC830" w14:textId="77777777" w:rsidTr="00FE11C6">
        <w:tc>
          <w:tcPr>
            <w:tcW w:w="978" w:type="dxa"/>
            <w:vAlign w:val="center"/>
          </w:tcPr>
          <w:p w14:paraId="6D82CC69" w14:textId="7EE9D129" w:rsidR="00290C9F" w:rsidRPr="00F66917" w:rsidRDefault="00290C9F" w:rsidP="00314CA0">
            <w:pPr>
              <w:jc w:val="center"/>
              <w:rPr>
                <w:rFonts w:ascii="Times New Roman" w:eastAsia="宋体" w:hAnsi="Times New Roman"/>
              </w:rPr>
            </w:pPr>
            <w:proofErr w:type="gramStart"/>
            <w:r w:rsidRPr="00F66917">
              <w:rPr>
                <w:rFonts w:ascii="Times New Roman" w:eastAsia="宋体" w:hAnsi="Times New Roman"/>
              </w:rPr>
              <w:t>卢</w:t>
            </w:r>
            <w:proofErr w:type="gramEnd"/>
            <w:r w:rsidR="00314CA0">
              <w:rPr>
                <w:rFonts w:ascii="Times New Roman" w:eastAsia="宋体" w:hAnsi="Times New Roman" w:hint="eastAsia"/>
              </w:rPr>
              <w:t>*</w:t>
            </w:r>
            <w:r w:rsidR="00314CA0">
              <w:rPr>
                <w:rFonts w:ascii="Times New Roman" w:eastAsia="宋体" w:hAnsi="Times New Roman"/>
              </w:rPr>
              <w:t>*</w:t>
            </w:r>
          </w:p>
        </w:tc>
        <w:tc>
          <w:tcPr>
            <w:tcW w:w="708" w:type="dxa"/>
            <w:vAlign w:val="center"/>
          </w:tcPr>
          <w:p w14:paraId="4DE8DBB8"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政治</w:t>
            </w:r>
          </w:p>
        </w:tc>
        <w:tc>
          <w:tcPr>
            <w:tcW w:w="1701" w:type="dxa"/>
            <w:vAlign w:val="center"/>
          </w:tcPr>
          <w:p w14:paraId="7941FA2E"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泰州市教坛新秀</w:t>
            </w:r>
          </w:p>
        </w:tc>
        <w:tc>
          <w:tcPr>
            <w:tcW w:w="1079" w:type="dxa"/>
            <w:vAlign w:val="center"/>
          </w:tcPr>
          <w:p w14:paraId="7327BCD4"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2011</w:t>
            </w:r>
          </w:p>
        </w:tc>
        <w:tc>
          <w:tcPr>
            <w:tcW w:w="906" w:type="dxa"/>
            <w:vAlign w:val="center"/>
          </w:tcPr>
          <w:p w14:paraId="5684169D" w14:textId="386D4191"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周</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246459C8"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语文</w:t>
            </w:r>
          </w:p>
        </w:tc>
        <w:tc>
          <w:tcPr>
            <w:tcW w:w="2098" w:type="dxa"/>
            <w:vAlign w:val="center"/>
          </w:tcPr>
          <w:p w14:paraId="38D511D7"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姜堰区教坛新秀</w:t>
            </w:r>
          </w:p>
        </w:tc>
        <w:tc>
          <w:tcPr>
            <w:tcW w:w="712" w:type="dxa"/>
            <w:vAlign w:val="center"/>
          </w:tcPr>
          <w:p w14:paraId="611A4A2F"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6FECF903" w14:textId="77777777" w:rsidTr="00FE11C6">
        <w:tc>
          <w:tcPr>
            <w:tcW w:w="978" w:type="dxa"/>
            <w:vAlign w:val="center"/>
          </w:tcPr>
          <w:p w14:paraId="41B8AE7B" w14:textId="5C0C3CC0" w:rsidR="00290C9F" w:rsidRPr="00F66917" w:rsidRDefault="00290C9F" w:rsidP="00314CA0">
            <w:pPr>
              <w:jc w:val="center"/>
              <w:rPr>
                <w:rFonts w:ascii="Times New Roman" w:eastAsia="宋体" w:hAnsi="Times New Roman"/>
              </w:rPr>
            </w:pPr>
            <w:r w:rsidRPr="00F66917">
              <w:rPr>
                <w:rFonts w:ascii="Times New Roman" w:eastAsia="宋体" w:hAnsi="Times New Roman"/>
              </w:rPr>
              <w:t>丁</w:t>
            </w:r>
            <w:r w:rsidR="00314CA0">
              <w:rPr>
                <w:rFonts w:ascii="Times New Roman" w:eastAsia="宋体" w:hAnsi="Times New Roman" w:hint="eastAsia"/>
              </w:rPr>
              <w:t>*</w:t>
            </w:r>
            <w:r w:rsidR="00314CA0">
              <w:rPr>
                <w:rFonts w:ascii="Times New Roman" w:eastAsia="宋体" w:hAnsi="Times New Roman"/>
              </w:rPr>
              <w:t>*</w:t>
            </w:r>
          </w:p>
        </w:tc>
        <w:tc>
          <w:tcPr>
            <w:tcW w:w="708" w:type="dxa"/>
            <w:vAlign w:val="center"/>
          </w:tcPr>
          <w:p w14:paraId="650A84BD"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数学</w:t>
            </w:r>
          </w:p>
        </w:tc>
        <w:tc>
          <w:tcPr>
            <w:tcW w:w="1701" w:type="dxa"/>
            <w:vAlign w:val="center"/>
          </w:tcPr>
          <w:p w14:paraId="5F93419E"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泰州市教坛新秀</w:t>
            </w:r>
          </w:p>
        </w:tc>
        <w:tc>
          <w:tcPr>
            <w:tcW w:w="1079" w:type="dxa"/>
            <w:vAlign w:val="center"/>
          </w:tcPr>
          <w:p w14:paraId="2F492703"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rPr>
              <w:t>2019</w:t>
            </w:r>
          </w:p>
        </w:tc>
        <w:tc>
          <w:tcPr>
            <w:tcW w:w="906" w:type="dxa"/>
            <w:vAlign w:val="center"/>
          </w:tcPr>
          <w:p w14:paraId="246A650D" w14:textId="710A288D"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胡</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20B357BA"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物理</w:t>
            </w:r>
          </w:p>
        </w:tc>
        <w:tc>
          <w:tcPr>
            <w:tcW w:w="2098" w:type="dxa"/>
            <w:vAlign w:val="center"/>
          </w:tcPr>
          <w:p w14:paraId="1B39304C"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姜堰区教坛新秀</w:t>
            </w:r>
          </w:p>
        </w:tc>
        <w:tc>
          <w:tcPr>
            <w:tcW w:w="712" w:type="dxa"/>
            <w:vAlign w:val="center"/>
          </w:tcPr>
          <w:p w14:paraId="7BFE9026"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015</w:t>
            </w:r>
          </w:p>
        </w:tc>
      </w:tr>
      <w:tr w:rsidR="004D4CEC" w:rsidRPr="00F66917" w14:paraId="271BD95A" w14:textId="77777777" w:rsidTr="00FE11C6">
        <w:tc>
          <w:tcPr>
            <w:tcW w:w="978" w:type="dxa"/>
            <w:vAlign w:val="center"/>
          </w:tcPr>
          <w:p w14:paraId="7119E7FD" w14:textId="77777777" w:rsidR="00290C9F" w:rsidRPr="00F66917" w:rsidRDefault="00290C9F" w:rsidP="00290C9F">
            <w:pPr>
              <w:jc w:val="center"/>
              <w:rPr>
                <w:rFonts w:ascii="Times New Roman" w:eastAsia="宋体" w:hAnsi="Times New Roman"/>
              </w:rPr>
            </w:pPr>
          </w:p>
        </w:tc>
        <w:tc>
          <w:tcPr>
            <w:tcW w:w="708" w:type="dxa"/>
            <w:vAlign w:val="center"/>
          </w:tcPr>
          <w:p w14:paraId="09E5D784" w14:textId="77777777" w:rsidR="00290C9F" w:rsidRPr="00F66917" w:rsidRDefault="00290C9F" w:rsidP="00290C9F">
            <w:pPr>
              <w:jc w:val="center"/>
              <w:rPr>
                <w:rFonts w:ascii="Times New Roman" w:eastAsia="宋体" w:hAnsi="Times New Roman"/>
              </w:rPr>
            </w:pPr>
          </w:p>
        </w:tc>
        <w:tc>
          <w:tcPr>
            <w:tcW w:w="1701" w:type="dxa"/>
            <w:vAlign w:val="center"/>
          </w:tcPr>
          <w:p w14:paraId="51898725" w14:textId="77777777" w:rsidR="00290C9F" w:rsidRPr="00F66917" w:rsidRDefault="00290C9F" w:rsidP="00290C9F">
            <w:pPr>
              <w:jc w:val="center"/>
              <w:rPr>
                <w:rFonts w:ascii="Times New Roman" w:eastAsia="宋体" w:hAnsi="Times New Roman"/>
              </w:rPr>
            </w:pPr>
          </w:p>
        </w:tc>
        <w:tc>
          <w:tcPr>
            <w:tcW w:w="1079" w:type="dxa"/>
            <w:vAlign w:val="center"/>
          </w:tcPr>
          <w:p w14:paraId="24126604" w14:textId="77777777" w:rsidR="00290C9F" w:rsidRPr="00F66917" w:rsidRDefault="00290C9F" w:rsidP="00290C9F">
            <w:pPr>
              <w:jc w:val="center"/>
              <w:rPr>
                <w:rFonts w:ascii="Times New Roman" w:eastAsia="宋体" w:hAnsi="Times New Roman"/>
              </w:rPr>
            </w:pPr>
          </w:p>
        </w:tc>
        <w:tc>
          <w:tcPr>
            <w:tcW w:w="906" w:type="dxa"/>
            <w:vAlign w:val="center"/>
          </w:tcPr>
          <w:p w14:paraId="70E07D8B" w14:textId="202CC281"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张</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6F3D3262"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生物</w:t>
            </w:r>
          </w:p>
        </w:tc>
        <w:tc>
          <w:tcPr>
            <w:tcW w:w="2098" w:type="dxa"/>
            <w:vAlign w:val="center"/>
          </w:tcPr>
          <w:p w14:paraId="19C2C13B"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姜堰区教坛新秀</w:t>
            </w:r>
          </w:p>
        </w:tc>
        <w:tc>
          <w:tcPr>
            <w:tcW w:w="712" w:type="dxa"/>
            <w:vAlign w:val="center"/>
          </w:tcPr>
          <w:p w14:paraId="5F7BB000"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015</w:t>
            </w:r>
          </w:p>
        </w:tc>
      </w:tr>
      <w:tr w:rsidR="004D4CEC" w:rsidRPr="00F66917" w14:paraId="31BEE111" w14:textId="77777777" w:rsidTr="00FE11C6">
        <w:tc>
          <w:tcPr>
            <w:tcW w:w="978" w:type="dxa"/>
            <w:vAlign w:val="center"/>
          </w:tcPr>
          <w:p w14:paraId="726E1401" w14:textId="77777777" w:rsidR="00290C9F" w:rsidRPr="00F66917" w:rsidRDefault="00290C9F" w:rsidP="00290C9F">
            <w:pPr>
              <w:jc w:val="center"/>
              <w:rPr>
                <w:rFonts w:ascii="Times New Roman" w:eastAsia="宋体" w:hAnsi="Times New Roman"/>
              </w:rPr>
            </w:pPr>
          </w:p>
        </w:tc>
        <w:tc>
          <w:tcPr>
            <w:tcW w:w="708" w:type="dxa"/>
            <w:vAlign w:val="center"/>
          </w:tcPr>
          <w:p w14:paraId="0402610E" w14:textId="77777777" w:rsidR="00290C9F" w:rsidRPr="00F66917" w:rsidRDefault="00290C9F" w:rsidP="00290C9F">
            <w:pPr>
              <w:jc w:val="center"/>
              <w:rPr>
                <w:rFonts w:ascii="Times New Roman" w:eastAsia="宋体" w:hAnsi="Times New Roman"/>
              </w:rPr>
            </w:pPr>
          </w:p>
        </w:tc>
        <w:tc>
          <w:tcPr>
            <w:tcW w:w="1701" w:type="dxa"/>
            <w:vAlign w:val="center"/>
          </w:tcPr>
          <w:p w14:paraId="6A51FEC5" w14:textId="77777777" w:rsidR="00290C9F" w:rsidRPr="00F66917" w:rsidRDefault="00290C9F" w:rsidP="00290C9F">
            <w:pPr>
              <w:jc w:val="center"/>
              <w:rPr>
                <w:rFonts w:ascii="Times New Roman" w:eastAsia="宋体" w:hAnsi="Times New Roman"/>
              </w:rPr>
            </w:pPr>
          </w:p>
        </w:tc>
        <w:tc>
          <w:tcPr>
            <w:tcW w:w="1079" w:type="dxa"/>
            <w:vAlign w:val="center"/>
          </w:tcPr>
          <w:p w14:paraId="66A7BD9B" w14:textId="77777777" w:rsidR="00290C9F" w:rsidRPr="00F66917" w:rsidRDefault="00290C9F" w:rsidP="00290C9F">
            <w:pPr>
              <w:jc w:val="center"/>
              <w:rPr>
                <w:rFonts w:ascii="Times New Roman" w:eastAsia="宋体" w:hAnsi="Times New Roman"/>
              </w:rPr>
            </w:pPr>
          </w:p>
        </w:tc>
        <w:tc>
          <w:tcPr>
            <w:tcW w:w="906" w:type="dxa"/>
            <w:vAlign w:val="center"/>
          </w:tcPr>
          <w:p w14:paraId="4C21CEAE" w14:textId="486F9A0C" w:rsidR="00290C9F" w:rsidRPr="00F66917" w:rsidRDefault="00290C9F" w:rsidP="00314CA0">
            <w:pPr>
              <w:jc w:val="center"/>
              <w:rPr>
                <w:rFonts w:ascii="Times New Roman" w:eastAsia="宋体" w:hAnsi="Times New Roman"/>
              </w:rPr>
            </w:pPr>
            <w:proofErr w:type="gramStart"/>
            <w:r w:rsidRPr="00F66917">
              <w:rPr>
                <w:rFonts w:ascii="Times New Roman" w:eastAsia="宋体" w:hAnsi="Times New Roman" w:hint="eastAsia"/>
              </w:rPr>
              <w:t>郭</w:t>
            </w:r>
            <w:proofErr w:type="gramEnd"/>
            <w:r w:rsidR="00314CA0">
              <w:rPr>
                <w:rFonts w:ascii="Times New Roman" w:eastAsia="宋体" w:hAnsi="Times New Roman" w:hint="eastAsia"/>
              </w:rPr>
              <w:t>*</w:t>
            </w:r>
          </w:p>
        </w:tc>
        <w:tc>
          <w:tcPr>
            <w:tcW w:w="850" w:type="dxa"/>
            <w:vAlign w:val="center"/>
          </w:tcPr>
          <w:p w14:paraId="4802CE37"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历史</w:t>
            </w:r>
          </w:p>
        </w:tc>
        <w:tc>
          <w:tcPr>
            <w:tcW w:w="2098" w:type="dxa"/>
            <w:vAlign w:val="center"/>
          </w:tcPr>
          <w:p w14:paraId="2EADE820"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姜堰区教坛新秀</w:t>
            </w:r>
          </w:p>
        </w:tc>
        <w:tc>
          <w:tcPr>
            <w:tcW w:w="712" w:type="dxa"/>
            <w:vAlign w:val="center"/>
          </w:tcPr>
          <w:p w14:paraId="60AEECCA"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015</w:t>
            </w:r>
          </w:p>
        </w:tc>
      </w:tr>
      <w:tr w:rsidR="004D4CEC" w:rsidRPr="00F66917" w14:paraId="1146C0DF" w14:textId="77777777" w:rsidTr="00FE11C6">
        <w:tc>
          <w:tcPr>
            <w:tcW w:w="978" w:type="dxa"/>
            <w:vAlign w:val="center"/>
          </w:tcPr>
          <w:p w14:paraId="02CD214C" w14:textId="77777777" w:rsidR="00290C9F" w:rsidRPr="00F66917" w:rsidRDefault="00290C9F" w:rsidP="00290C9F">
            <w:pPr>
              <w:jc w:val="center"/>
              <w:rPr>
                <w:rFonts w:ascii="Times New Roman" w:eastAsia="宋体" w:hAnsi="Times New Roman"/>
              </w:rPr>
            </w:pPr>
          </w:p>
        </w:tc>
        <w:tc>
          <w:tcPr>
            <w:tcW w:w="708" w:type="dxa"/>
            <w:vAlign w:val="center"/>
          </w:tcPr>
          <w:p w14:paraId="1283051A" w14:textId="77777777" w:rsidR="00290C9F" w:rsidRPr="00F66917" w:rsidRDefault="00290C9F" w:rsidP="00290C9F">
            <w:pPr>
              <w:jc w:val="center"/>
              <w:rPr>
                <w:rFonts w:ascii="Times New Roman" w:eastAsia="宋体" w:hAnsi="Times New Roman"/>
              </w:rPr>
            </w:pPr>
          </w:p>
        </w:tc>
        <w:tc>
          <w:tcPr>
            <w:tcW w:w="1701" w:type="dxa"/>
            <w:vAlign w:val="center"/>
          </w:tcPr>
          <w:p w14:paraId="47677B88" w14:textId="77777777" w:rsidR="00290C9F" w:rsidRPr="00F66917" w:rsidRDefault="00290C9F" w:rsidP="00290C9F">
            <w:pPr>
              <w:jc w:val="center"/>
              <w:rPr>
                <w:rFonts w:ascii="Times New Roman" w:eastAsia="宋体" w:hAnsi="Times New Roman"/>
              </w:rPr>
            </w:pPr>
          </w:p>
        </w:tc>
        <w:tc>
          <w:tcPr>
            <w:tcW w:w="1079" w:type="dxa"/>
            <w:vAlign w:val="center"/>
          </w:tcPr>
          <w:p w14:paraId="67FAED04" w14:textId="77777777" w:rsidR="00290C9F" w:rsidRPr="00F66917" w:rsidRDefault="00290C9F" w:rsidP="00290C9F">
            <w:pPr>
              <w:jc w:val="center"/>
              <w:rPr>
                <w:rFonts w:ascii="Times New Roman" w:eastAsia="宋体" w:hAnsi="Times New Roman"/>
              </w:rPr>
            </w:pPr>
          </w:p>
        </w:tc>
        <w:tc>
          <w:tcPr>
            <w:tcW w:w="906" w:type="dxa"/>
            <w:vAlign w:val="center"/>
          </w:tcPr>
          <w:p w14:paraId="20639FC7" w14:textId="66DF07DF"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游</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28F5494C"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政治</w:t>
            </w:r>
          </w:p>
        </w:tc>
        <w:tc>
          <w:tcPr>
            <w:tcW w:w="2098" w:type="dxa"/>
            <w:vAlign w:val="center"/>
          </w:tcPr>
          <w:p w14:paraId="65099E55"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姜堰区教学能手</w:t>
            </w:r>
          </w:p>
        </w:tc>
        <w:tc>
          <w:tcPr>
            <w:tcW w:w="712" w:type="dxa"/>
            <w:vAlign w:val="center"/>
          </w:tcPr>
          <w:p w14:paraId="3D0C05C9"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020</w:t>
            </w:r>
          </w:p>
        </w:tc>
      </w:tr>
      <w:tr w:rsidR="004D4CEC" w:rsidRPr="00F66917" w14:paraId="523C15F0" w14:textId="77777777" w:rsidTr="00FE11C6">
        <w:tc>
          <w:tcPr>
            <w:tcW w:w="978" w:type="dxa"/>
            <w:vAlign w:val="center"/>
          </w:tcPr>
          <w:p w14:paraId="6261DE1C" w14:textId="77777777" w:rsidR="00290C9F" w:rsidRPr="00F66917" w:rsidRDefault="00290C9F" w:rsidP="00290C9F">
            <w:pPr>
              <w:jc w:val="center"/>
              <w:rPr>
                <w:rFonts w:ascii="Times New Roman" w:eastAsia="宋体" w:hAnsi="Times New Roman"/>
              </w:rPr>
            </w:pPr>
          </w:p>
        </w:tc>
        <w:tc>
          <w:tcPr>
            <w:tcW w:w="708" w:type="dxa"/>
            <w:vAlign w:val="center"/>
          </w:tcPr>
          <w:p w14:paraId="5F92D3BA" w14:textId="77777777" w:rsidR="00290C9F" w:rsidRPr="00F66917" w:rsidRDefault="00290C9F" w:rsidP="00290C9F">
            <w:pPr>
              <w:jc w:val="center"/>
              <w:rPr>
                <w:rFonts w:ascii="Times New Roman" w:eastAsia="宋体" w:hAnsi="Times New Roman"/>
              </w:rPr>
            </w:pPr>
          </w:p>
        </w:tc>
        <w:tc>
          <w:tcPr>
            <w:tcW w:w="1701" w:type="dxa"/>
            <w:vAlign w:val="center"/>
          </w:tcPr>
          <w:p w14:paraId="1ED17491" w14:textId="77777777" w:rsidR="00290C9F" w:rsidRPr="00F66917" w:rsidRDefault="00290C9F" w:rsidP="00290C9F">
            <w:pPr>
              <w:jc w:val="center"/>
              <w:rPr>
                <w:rFonts w:ascii="Times New Roman" w:eastAsia="宋体" w:hAnsi="Times New Roman"/>
              </w:rPr>
            </w:pPr>
          </w:p>
        </w:tc>
        <w:tc>
          <w:tcPr>
            <w:tcW w:w="1079" w:type="dxa"/>
            <w:vAlign w:val="center"/>
          </w:tcPr>
          <w:p w14:paraId="6471AB07" w14:textId="77777777" w:rsidR="00290C9F" w:rsidRPr="00F66917" w:rsidRDefault="00290C9F" w:rsidP="00290C9F">
            <w:pPr>
              <w:jc w:val="center"/>
              <w:rPr>
                <w:rFonts w:ascii="Times New Roman" w:eastAsia="宋体" w:hAnsi="Times New Roman"/>
              </w:rPr>
            </w:pPr>
          </w:p>
        </w:tc>
        <w:tc>
          <w:tcPr>
            <w:tcW w:w="906" w:type="dxa"/>
            <w:vAlign w:val="center"/>
          </w:tcPr>
          <w:p w14:paraId="77BB08E7" w14:textId="531DB6BB"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陈</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5D516C32"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语文</w:t>
            </w:r>
          </w:p>
        </w:tc>
        <w:tc>
          <w:tcPr>
            <w:tcW w:w="2098" w:type="dxa"/>
            <w:vAlign w:val="center"/>
          </w:tcPr>
          <w:p w14:paraId="17B091C2"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姜堰区教学能手</w:t>
            </w:r>
          </w:p>
        </w:tc>
        <w:tc>
          <w:tcPr>
            <w:tcW w:w="712" w:type="dxa"/>
            <w:vAlign w:val="center"/>
          </w:tcPr>
          <w:p w14:paraId="6BD47FEA"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020</w:t>
            </w:r>
          </w:p>
        </w:tc>
      </w:tr>
      <w:tr w:rsidR="004D4CEC" w:rsidRPr="00F66917" w14:paraId="02D418C7" w14:textId="77777777" w:rsidTr="00FE11C6">
        <w:tc>
          <w:tcPr>
            <w:tcW w:w="978" w:type="dxa"/>
            <w:vAlign w:val="center"/>
          </w:tcPr>
          <w:p w14:paraId="6622819C" w14:textId="77777777" w:rsidR="00290C9F" w:rsidRPr="00F66917" w:rsidRDefault="00290C9F" w:rsidP="00290C9F">
            <w:pPr>
              <w:jc w:val="center"/>
              <w:rPr>
                <w:rFonts w:ascii="Times New Roman" w:eastAsia="宋体" w:hAnsi="Times New Roman"/>
              </w:rPr>
            </w:pPr>
          </w:p>
        </w:tc>
        <w:tc>
          <w:tcPr>
            <w:tcW w:w="708" w:type="dxa"/>
            <w:vAlign w:val="center"/>
          </w:tcPr>
          <w:p w14:paraId="54D32D50" w14:textId="77777777" w:rsidR="00290C9F" w:rsidRPr="00F66917" w:rsidRDefault="00290C9F" w:rsidP="00290C9F">
            <w:pPr>
              <w:jc w:val="center"/>
              <w:rPr>
                <w:rFonts w:ascii="Times New Roman" w:eastAsia="宋体" w:hAnsi="Times New Roman"/>
              </w:rPr>
            </w:pPr>
          </w:p>
        </w:tc>
        <w:tc>
          <w:tcPr>
            <w:tcW w:w="1701" w:type="dxa"/>
            <w:vAlign w:val="center"/>
          </w:tcPr>
          <w:p w14:paraId="447E48A1" w14:textId="77777777" w:rsidR="00290C9F" w:rsidRPr="00F66917" w:rsidRDefault="00290C9F" w:rsidP="00290C9F">
            <w:pPr>
              <w:jc w:val="center"/>
              <w:rPr>
                <w:rFonts w:ascii="Times New Roman" w:eastAsia="宋体" w:hAnsi="Times New Roman"/>
              </w:rPr>
            </w:pPr>
          </w:p>
        </w:tc>
        <w:tc>
          <w:tcPr>
            <w:tcW w:w="1079" w:type="dxa"/>
            <w:vAlign w:val="center"/>
          </w:tcPr>
          <w:p w14:paraId="3BB517EA" w14:textId="77777777" w:rsidR="00290C9F" w:rsidRPr="00F66917" w:rsidRDefault="00290C9F" w:rsidP="00290C9F">
            <w:pPr>
              <w:jc w:val="center"/>
              <w:rPr>
                <w:rFonts w:ascii="Times New Roman" w:eastAsia="宋体" w:hAnsi="Times New Roman"/>
              </w:rPr>
            </w:pPr>
          </w:p>
        </w:tc>
        <w:tc>
          <w:tcPr>
            <w:tcW w:w="906" w:type="dxa"/>
            <w:vAlign w:val="center"/>
          </w:tcPr>
          <w:p w14:paraId="2D63342A" w14:textId="321E12A5"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张</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51D50606"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数学</w:t>
            </w:r>
          </w:p>
        </w:tc>
        <w:tc>
          <w:tcPr>
            <w:tcW w:w="2098" w:type="dxa"/>
            <w:vAlign w:val="center"/>
          </w:tcPr>
          <w:p w14:paraId="7454FB0E"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姜堰区教学能手</w:t>
            </w:r>
          </w:p>
        </w:tc>
        <w:tc>
          <w:tcPr>
            <w:tcW w:w="712" w:type="dxa"/>
            <w:vAlign w:val="center"/>
          </w:tcPr>
          <w:p w14:paraId="7B3030FB"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020</w:t>
            </w:r>
          </w:p>
        </w:tc>
      </w:tr>
      <w:tr w:rsidR="004D4CEC" w:rsidRPr="00F66917" w14:paraId="0FBFA9C7" w14:textId="77777777" w:rsidTr="00FE11C6">
        <w:tc>
          <w:tcPr>
            <w:tcW w:w="978" w:type="dxa"/>
            <w:vAlign w:val="center"/>
          </w:tcPr>
          <w:p w14:paraId="1DC74D0E" w14:textId="77777777" w:rsidR="00290C9F" w:rsidRPr="00F66917" w:rsidRDefault="00290C9F" w:rsidP="00290C9F">
            <w:pPr>
              <w:jc w:val="center"/>
              <w:rPr>
                <w:rFonts w:ascii="Times New Roman" w:eastAsia="宋体" w:hAnsi="Times New Roman"/>
              </w:rPr>
            </w:pPr>
          </w:p>
        </w:tc>
        <w:tc>
          <w:tcPr>
            <w:tcW w:w="708" w:type="dxa"/>
            <w:vAlign w:val="center"/>
          </w:tcPr>
          <w:p w14:paraId="01E3E5DD" w14:textId="77777777" w:rsidR="00290C9F" w:rsidRPr="00F66917" w:rsidRDefault="00290C9F" w:rsidP="00290C9F">
            <w:pPr>
              <w:jc w:val="center"/>
              <w:rPr>
                <w:rFonts w:ascii="Times New Roman" w:eastAsia="宋体" w:hAnsi="Times New Roman"/>
              </w:rPr>
            </w:pPr>
          </w:p>
        </w:tc>
        <w:tc>
          <w:tcPr>
            <w:tcW w:w="1701" w:type="dxa"/>
            <w:vAlign w:val="center"/>
          </w:tcPr>
          <w:p w14:paraId="1EF5F640" w14:textId="77777777" w:rsidR="00290C9F" w:rsidRPr="00F66917" w:rsidRDefault="00290C9F" w:rsidP="00290C9F">
            <w:pPr>
              <w:jc w:val="center"/>
              <w:rPr>
                <w:rFonts w:ascii="Times New Roman" w:eastAsia="宋体" w:hAnsi="Times New Roman"/>
              </w:rPr>
            </w:pPr>
          </w:p>
        </w:tc>
        <w:tc>
          <w:tcPr>
            <w:tcW w:w="1079" w:type="dxa"/>
            <w:vAlign w:val="center"/>
          </w:tcPr>
          <w:p w14:paraId="5CF4BA1C" w14:textId="77777777" w:rsidR="00290C9F" w:rsidRPr="00F66917" w:rsidRDefault="00290C9F" w:rsidP="00290C9F">
            <w:pPr>
              <w:jc w:val="center"/>
              <w:rPr>
                <w:rFonts w:ascii="Times New Roman" w:eastAsia="宋体" w:hAnsi="Times New Roman"/>
              </w:rPr>
            </w:pPr>
          </w:p>
        </w:tc>
        <w:tc>
          <w:tcPr>
            <w:tcW w:w="906" w:type="dxa"/>
            <w:vAlign w:val="center"/>
          </w:tcPr>
          <w:p w14:paraId="3394B23E" w14:textId="02AF5FB1"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王</w:t>
            </w:r>
            <w:r w:rsidR="00314CA0">
              <w:rPr>
                <w:rFonts w:ascii="Times New Roman" w:eastAsia="宋体" w:hAnsi="Times New Roman" w:hint="eastAsia"/>
              </w:rPr>
              <w:t>*</w:t>
            </w:r>
          </w:p>
        </w:tc>
        <w:tc>
          <w:tcPr>
            <w:tcW w:w="850" w:type="dxa"/>
            <w:vAlign w:val="center"/>
          </w:tcPr>
          <w:p w14:paraId="6A86C7D7"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语文</w:t>
            </w:r>
          </w:p>
        </w:tc>
        <w:tc>
          <w:tcPr>
            <w:tcW w:w="2098" w:type="dxa"/>
            <w:vAlign w:val="center"/>
          </w:tcPr>
          <w:p w14:paraId="4FAD82B5"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姜堰区教学能手</w:t>
            </w:r>
          </w:p>
        </w:tc>
        <w:tc>
          <w:tcPr>
            <w:tcW w:w="712" w:type="dxa"/>
            <w:vAlign w:val="center"/>
          </w:tcPr>
          <w:p w14:paraId="4E7C4068"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6C1A303A" w14:textId="77777777" w:rsidTr="00FE11C6">
        <w:tc>
          <w:tcPr>
            <w:tcW w:w="978" w:type="dxa"/>
            <w:vAlign w:val="center"/>
          </w:tcPr>
          <w:p w14:paraId="46E10285" w14:textId="77777777" w:rsidR="00290C9F" w:rsidRPr="00F66917" w:rsidRDefault="00290C9F" w:rsidP="00290C9F">
            <w:pPr>
              <w:jc w:val="center"/>
              <w:rPr>
                <w:rFonts w:ascii="Times New Roman" w:eastAsia="宋体" w:hAnsi="Times New Roman"/>
              </w:rPr>
            </w:pPr>
          </w:p>
        </w:tc>
        <w:tc>
          <w:tcPr>
            <w:tcW w:w="708" w:type="dxa"/>
            <w:vAlign w:val="center"/>
          </w:tcPr>
          <w:p w14:paraId="412A903E" w14:textId="77777777" w:rsidR="00290C9F" w:rsidRPr="00F66917" w:rsidRDefault="00290C9F" w:rsidP="00290C9F">
            <w:pPr>
              <w:jc w:val="center"/>
              <w:rPr>
                <w:rFonts w:ascii="Times New Roman" w:eastAsia="宋体" w:hAnsi="Times New Roman"/>
              </w:rPr>
            </w:pPr>
          </w:p>
        </w:tc>
        <w:tc>
          <w:tcPr>
            <w:tcW w:w="1701" w:type="dxa"/>
            <w:vAlign w:val="center"/>
          </w:tcPr>
          <w:p w14:paraId="18EC71E4" w14:textId="77777777" w:rsidR="00290C9F" w:rsidRPr="00F66917" w:rsidRDefault="00290C9F" w:rsidP="00290C9F">
            <w:pPr>
              <w:jc w:val="center"/>
              <w:rPr>
                <w:rFonts w:ascii="Times New Roman" w:eastAsia="宋体" w:hAnsi="Times New Roman"/>
              </w:rPr>
            </w:pPr>
          </w:p>
        </w:tc>
        <w:tc>
          <w:tcPr>
            <w:tcW w:w="1079" w:type="dxa"/>
            <w:vAlign w:val="center"/>
          </w:tcPr>
          <w:p w14:paraId="41DA09BA" w14:textId="77777777" w:rsidR="00290C9F" w:rsidRPr="00F66917" w:rsidRDefault="00290C9F" w:rsidP="00290C9F">
            <w:pPr>
              <w:jc w:val="center"/>
              <w:rPr>
                <w:rFonts w:ascii="Times New Roman" w:eastAsia="宋体" w:hAnsi="Times New Roman"/>
              </w:rPr>
            </w:pPr>
          </w:p>
        </w:tc>
        <w:tc>
          <w:tcPr>
            <w:tcW w:w="906" w:type="dxa"/>
            <w:vAlign w:val="center"/>
          </w:tcPr>
          <w:p w14:paraId="64B3EC80" w14:textId="3FC09AF6"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姜</w:t>
            </w:r>
            <w:r w:rsidR="00314CA0">
              <w:rPr>
                <w:rFonts w:ascii="Times New Roman" w:eastAsia="宋体" w:hAnsi="Times New Roman" w:hint="eastAsia"/>
              </w:rPr>
              <w:t>*</w:t>
            </w:r>
          </w:p>
        </w:tc>
        <w:tc>
          <w:tcPr>
            <w:tcW w:w="850" w:type="dxa"/>
            <w:vAlign w:val="center"/>
          </w:tcPr>
          <w:p w14:paraId="6584D2B9"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物理</w:t>
            </w:r>
          </w:p>
        </w:tc>
        <w:tc>
          <w:tcPr>
            <w:tcW w:w="2098" w:type="dxa"/>
            <w:vAlign w:val="center"/>
          </w:tcPr>
          <w:p w14:paraId="3394F673"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姜堰区教学能手</w:t>
            </w:r>
          </w:p>
        </w:tc>
        <w:tc>
          <w:tcPr>
            <w:tcW w:w="712" w:type="dxa"/>
            <w:vAlign w:val="center"/>
          </w:tcPr>
          <w:p w14:paraId="74BF5B30"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716505A2" w14:textId="77777777" w:rsidTr="00FE11C6">
        <w:tc>
          <w:tcPr>
            <w:tcW w:w="978" w:type="dxa"/>
            <w:vAlign w:val="center"/>
          </w:tcPr>
          <w:p w14:paraId="43B92193" w14:textId="77777777" w:rsidR="00290C9F" w:rsidRPr="00F66917" w:rsidRDefault="00290C9F" w:rsidP="00290C9F">
            <w:pPr>
              <w:jc w:val="center"/>
              <w:rPr>
                <w:rFonts w:ascii="Times New Roman" w:eastAsia="宋体" w:hAnsi="Times New Roman"/>
              </w:rPr>
            </w:pPr>
          </w:p>
        </w:tc>
        <w:tc>
          <w:tcPr>
            <w:tcW w:w="708" w:type="dxa"/>
            <w:vAlign w:val="center"/>
          </w:tcPr>
          <w:p w14:paraId="3049CBA9" w14:textId="77777777" w:rsidR="00290C9F" w:rsidRPr="00F66917" w:rsidRDefault="00290C9F" w:rsidP="00290C9F">
            <w:pPr>
              <w:jc w:val="center"/>
              <w:rPr>
                <w:rFonts w:ascii="Times New Roman" w:eastAsia="宋体" w:hAnsi="Times New Roman"/>
              </w:rPr>
            </w:pPr>
          </w:p>
        </w:tc>
        <w:tc>
          <w:tcPr>
            <w:tcW w:w="1701" w:type="dxa"/>
            <w:vAlign w:val="center"/>
          </w:tcPr>
          <w:p w14:paraId="1A16E245" w14:textId="77777777" w:rsidR="00290C9F" w:rsidRPr="00F66917" w:rsidRDefault="00290C9F" w:rsidP="00290C9F">
            <w:pPr>
              <w:jc w:val="center"/>
              <w:rPr>
                <w:rFonts w:ascii="Times New Roman" w:eastAsia="宋体" w:hAnsi="Times New Roman"/>
              </w:rPr>
            </w:pPr>
          </w:p>
        </w:tc>
        <w:tc>
          <w:tcPr>
            <w:tcW w:w="1079" w:type="dxa"/>
            <w:vAlign w:val="center"/>
          </w:tcPr>
          <w:p w14:paraId="7AF33CAA" w14:textId="77777777" w:rsidR="00290C9F" w:rsidRPr="00F66917" w:rsidRDefault="00290C9F" w:rsidP="00290C9F">
            <w:pPr>
              <w:jc w:val="center"/>
              <w:rPr>
                <w:rFonts w:ascii="Times New Roman" w:eastAsia="宋体" w:hAnsi="Times New Roman"/>
              </w:rPr>
            </w:pPr>
          </w:p>
        </w:tc>
        <w:tc>
          <w:tcPr>
            <w:tcW w:w="906" w:type="dxa"/>
            <w:vAlign w:val="center"/>
          </w:tcPr>
          <w:p w14:paraId="606B5086" w14:textId="3B21F83B" w:rsidR="00290C9F" w:rsidRPr="00F66917" w:rsidRDefault="00290C9F" w:rsidP="00314CA0">
            <w:pPr>
              <w:jc w:val="center"/>
              <w:rPr>
                <w:rFonts w:ascii="Times New Roman" w:eastAsia="宋体" w:hAnsi="Times New Roman"/>
              </w:rPr>
            </w:pPr>
            <w:proofErr w:type="gramStart"/>
            <w:r w:rsidRPr="00F66917">
              <w:rPr>
                <w:rFonts w:ascii="Times New Roman" w:eastAsia="宋体" w:hAnsi="Times New Roman" w:hint="eastAsia"/>
              </w:rPr>
              <w:t>翟</w:t>
            </w:r>
            <w:proofErr w:type="gramEnd"/>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0FFD0DCF"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英语</w:t>
            </w:r>
          </w:p>
        </w:tc>
        <w:tc>
          <w:tcPr>
            <w:tcW w:w="2098" w:type="dxa"/>
            <w:vAlign w:val="center"/>
          </w:tcPr>
          <w:p w14:paraId="7A076B9A"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姜堰区教学能手</w:t>
            </w:r>
          </w:p>
        </w:tc>
        <w:tc>
          <w:tcPr>
            <w:tcW w:w="712" w:type="dxa"/>
            <w:vAlign w:val="center"/>
          </w:tcPr>
          <w:p w14:paraId="09B7F600"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72EE1A21" w14:textId="77777777" w:rsidTr="00FE11C6">
        <w:tc>
          <w:tcPr>
            <w:tcW w:w="978" w:type="dxa"/>
            <w:vAlign w:val="center"/>
          </w:tcPr>
          <w:p w14:paraId="4B961B6D" w14:textId="77777777" w:rsidR="00290C9F" w:rsidRPr="00F66917" w:rsidRDefault="00290C9F" w:rsidP="00290C9F">
            <w:pPr>
              <w:jc w:val="center"/>
              <w:rPr>
                <w:rFonts w:ascii="Times New Roman" w:eastAsia="宋体" w:hAnsi="Times New Roman"/>
              </w:rPr>
            </w:pPr>
          </w:p>
        </w:tc>
        <w:tc>
          <w:tcPr>
            <w:tcW w:w="708" w:type="dxa"/>
            <w:vAlign w:val="center"/>
          </w:tcPr>
          <w:p w14:paraId="58A6FCF0" w14:textId="77777777" w:rsidR="00290C9F" w:rsidRPr="00F66917" w:rsidRDefault="00290C9F" w:rsidP="00290C9F">
            <w:pPr>
              <w:jc w:val="center"/>
              <w:rPr>
                <w:rFonts w:ascii="Times New Roman" w:eastAsia="宋体" w:hAnsi="Times New Roman"/>
              </w:rPr>
            </w:pPr>
          </w:p>
        </w:tc>
        <w:tc>
          <w:tcPr>
            <w:tcW w:w="1701" w:type="dxa"/>
            <w:vAlign w:val="center"/>
          </w:tcPr>
          <w:p w14:paraId="194262F3" w14:textId="77777777" w:rsidR="00290C9F" w:rsidRPr="00F66917" w:rsidRDefault="00290C9F" w:rsidP="00290C9F">
            <w:pPr>
              <w:jc w:val="center"/>
              <w:rPr>
                <w:rFonts w:ascii="Times New Roman" w:eastAsia="宋体" w:hAnsi="Times New Roman"/>
              </w:rPr>
            </w:pPr>
          </w:p>
        </w:tc>
        <w:tc>
          <w:tcPr>
            <w:tcW w:w="1079" w:type="dxa"/>
            <w:vAlign w:val="center"/>
          </w:tcPr>
          <w:p w14:paraId="22DABD00" w14:textId="77777777" w:rsidR="00290C9F" w:rsidRPr="00F66917" w:rsidRDefault="00290C9F" w:rsidP="00290C9F">
            <w:pPr>
              <w:jc w:val="center"/>
              <w:rPr>
                <w:rFonts w:ascii="Times New Roman" w:eastAsia="宋体" w:hAnsi="Times New Roman"/>
              </w:rPr>
            </w:pPr>
          </w:p>
        </w:tc>
        <w:tc>
          <w:tcPr>
            <w:tcW w:w="906" w:type="dxa"/>
            <w:vAlign w:val="center"/>
          </w:tcPr>
          <w:p w14:paraId="3C916FBC" w14:textId="0914B0C3"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宋</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327844C2"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体育</w:t>
            </w:r>
          </w:p>
        </w:tc>
        <w:tc>
          <w:tcPr>
            <w:tcW w:w="2098" w:type="dxa"/>
            <w:vAlign w:val="center"/>
          </w:tcPr>
          <w:p w14:paraId="4AF28890"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姜堰区教学能手</w:t>
            </w:r>
          </w:p>
        </w:tc>
        <w:tc>
          <w:tcPr>
            <w:tcW w:w="712" w:type="dxa"/>
            <w:vAlign w:val="center"/>
          </w:tcPr>
          <w:p w14:paraId="556DDE18"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3771AD68" w14:textId="77777777" w:rsidTr="00FE11C6">
        <w:tc>
          <w:tcPr>
            <w:tcW w:w="978" w:type="dxa"/>
            <w:vAlign w:val="center"/>
          </w:tcPr>
          <w:p w14:paraId="336D54E8" w14:textId="77777777" w:rsidR="00290C9F" w:rsidRPr="00F66917" w:rsidRDefault="00290C9F" w:rsidP="00290C9F">
            <w:pPr>
              <w:jc w:val="center"/>
              <w:rPr>
                <w:rFonts w:ascii="Times New Roman" w:eastAsia="宋体" w:hAnsi="Times New Roman"/>
              </w:rPr>
            </w:pPr>
          </w:p>
        </w:tc>
        <w:tc>
          <w:tcPr>
            <w:tcW w:w="708" w:type="dxa"/>
            <w:vAlign w:val="center"/>
          </w:tcPr>
          <w:p w14:paraId="045F17EF" w14:textId="77777777" w:rsidR="00290C9F" w:rsidRPr="00F66917" w:rsidRDefault="00290C9F" w:rsidP="00290C9F">
            <w:pPr>
              <w:jc w:val="center"/>
              <w:rPr>
                <w:rFonts w:ascii="Times New Roman" w:eastAsia="宋体" w:hAnsi="Times New Roman"/>
              </w:rPr>
            </w:pPr>
          </w:p>
        </w:tc>
        <w:tc>
          <w:tcPr>
            <w:tcW w:w="1701" w:type="dxa"/>
            <w:vAlign w:val="center"/>
          </w:tcPr>
          <w:p w14:paraId="4F25E285" w14:textId="77777777" w:rsidR="00290C9F" w:rsidRPr="00F66917" w:rsidRDefault="00290C9F" w:rsidP="00290C9F">
            <w:pPr>
              <w:jc w:val="center"/>
              <w:rPr>
                <w:rFonts w:ascii="Times New Roman" w:eastAsia="宋体" w:hAnsi="Times New Roman"/>
              </w:rPr>
            </w:pPr>
          </w:p>
        </w:tc>
        <w:tc>
          <w:tcPr>
            <w:tcW w:w="1079" w:type="dxa"/>
            <w:vAlign w:val="center"/>
          </w:tcPr>
          <w:p w14:paraId="7B6FF915" w14:textId="77777777" w:rsidR="00290C9F" w:rsidRPr="00F66917" w:rsidRDefault="00290C9F" w:rsidP="00290C9F">
            <w:pPr>
              <w:jc w:val="center"/>
              <w:rPr>
                <w:rFonts w:ascii="Times New Roman" w:eastAsia="宋体" w:hAnsi="Times New Roman"/>
              </w:rPr>
            </w:pPr>
          </w:p>
        </w:tc>
        <w:tc>
          <w:tcPr>
            <w:tcW w:w="906" w:type="dxa"/>
            <w:vAlign w:val="center"/>
          </w:tcPr>
          <w:p w14:paraId="11B382A2" w14:textId="67E913D9" w:rsidR="00290C9F" w:rsidRPr="00F66917" w:rsidRDefault="00290C9F" w:rsidP="00314CA0">
            <w:pPr>
              <w:jc w:val="center"/>
              <w:rPr>
                <w:rFonts w:ascii="Times New Roman" w:eastAsia="宋体" w:hAnsi="Times New Roman"/>
              </w:rPr>
            </w:pPr>
            <w:proofErr w:type="gramStart"/>
            <w:r w:rsidRPr="00F66917">
              <w:rPr>
                <w:rFonts w:ascii="Times New Roman" w:eastAsia="宋体" w:hAnsi="Times New Roman" w:hint="eastAsia"/>
              </w:rPr>
              <w:t>袁</w:t>
            </w:r>
            <w:proofErr w:type="gramEnd"/>
            <w:r w:rsidR="00314CA0">
              <w:rPr>
                <w:rFonts w:ascii="Times New Roman" w:eastAsia="宋体" w:hAnsi="Times New Roman" w:hint="eastAsia"/>
              </w:rPr>
              <w:t>*</w:t>
            </w:r>
          </w:p>
        </w:tc>
        <w:tc>
          <w:tcPr>
            <w:tcW w:w="850" w:type="dxa"/>
            <w:vAlign w:val="center"/>
          </w:tcPr>
          <w:p w14:paraId="2EA738D3"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数学</w:t>
            </w:r>
          </w:p>
        </w:tc>
        <w:tc>
          <w:tcPr>
            <w:tcW w:w="2098" w:type="dxa"/>
            <w:vAlign w:val="center"/>
          </w:tcPr>
          <w:p w14:paraId="603BC46D"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姜堰区教学能手</w:t>
            </w:r>
          </w:p>
        </w:tc>
        <w:tc>
          <w:tcPr>
            <w:tcW w:w="712" w:type="dxa"/>
            <w:vAlign w:val="center"/>
          </w:tcPr>
          <w:p w14:paraId="6FEB7844"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5167C593" w14:textId="77777777" w:rsidTr="00FE11C6">
        <w:tc>
          <w:tcPr>
            <w:tcW w:w="978" w:type="dxa"/>
            <w:vAlign w:val="center"/>
          </w:tcPr>
          <w:p w14:paraId="1F164D6B" w14:textId="77777777" w:rsidR="00290C9F" w:rsidRPr="00F66917" w:rsidRDefault="00290C9F" w:rsidP="00290C9F">
            <w:pPr>
              <w:jc w:val="center"/>
              <w:rPr>
                <w:rFonts w:ascii="Times New Roman" w:eastAsia="宋体" w:hAnsi="Times New Roman"/>
              </w:rPr>
            </w:pPr>
          </w:p>
        </w:tc>
        <w:tc>
          <w:tcPr>
            <w:tcW w:w="708" w:type="dxa"/>
            <w:vAlign w:val="center"/>
          </w:tcPr>
          <w:p w14:paraId="35A4C528" w14:textId="77777777" w:rsidR="00290C9F" w:rsidRPr="00F66917" w:rsidRDefault="00290C9F" w:rsidP="00290C9F">
            <w:pPr>
              <w:jc w:val="center"/>
              <w:rPr>
                <w:rFonts w:ascii="Times New Roman" w:eastAsia="宋体" w:hAnsi="Times New Roman"/>
              </w:rPr>
            </w:pPr>
          </w:p>
        </w:tc>
        <w:tc>
          <w:tcPr>
            <w:tcW w:w="1701" w:type="dxa"/>
            <w:vAlign w:val="center"/>
          </w:tcPr>
          <w:p w14:paraId="0D2C6DB8" w14:textId="77777777" w:rsidR="00290C9F" w:rsidRPr="00F66917" w:rsidRDefault="00290C9F" w:rsidP="00290C9F">
            <w:pPr>
              <w:jc w:val="center"/>
              <w:rPr>
                <w:rFonts w:ascii="Times New Roman" w:eastAsia="宋体" w:hAnsi="Times New Roman"/>
              </w:rPr>
            </w:pPr>
          </w:p>
        </w:tc>
        <w:tc>
          <w:tcPr>
            <w:tcW w:w="1079" w:type="dxa"/>
            <w:vAlign w:val="center"/>
          </w:tcPr>
          <w:p w14:paraId="7C79EBAE" w14:textId="77777777" w:rsidR="00290C9F" w:rsidRPr="00F66917" w:rsidRDefault="00290C9F" w:rsidP="00290C9F">
            <w:pPr>
              <w:jc w:val="center"/>
              <w:rPr>
                <w:rFonts w:ascii="Times New Roman" w:eastAsia="宋体" w:hAnsi="Times New Roman"/>
              </w:rPr>
            </w:pPr>
          </w:p>
        </w:tc>
        <w:tc>
          <w:tcPr>
            <w:tcW w:w="906" w:type="dxa"/>
            <w:vAlign w:val="center"/>
          </w:tcPr>
          <w:p w14:paraId="6C53691F" w14:textId="5CD63136"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林</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56F4AE4A"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生物</w:t>
            </w:r>
          </w:p>
        </w:tc>
        <w:tc>
          <w:tcPr>
            <w:tcW w:w="2098" w:type="dxa"/>
            <w:vAlign w:val="center"/>
          </w:tcPr>
          <w:p w14:paraId="03CF399C"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姜堰区教学能手</w:t>
            </w:r>
          </w:p>
        </w:tc>
        <w:tc>
          <w:tcPr>
            <w:tcW w:w="712" w:type="dxa"/>
            <w:vAlign w:val="center"/>
          </w:tcPr>
          <w:p w14:paraId="3FE1B84A"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015</w:t>
            </w:r>
          </w:p>
        </w:tc>
      </w:tr>
      <w:tr w:rsidR="004D4CEC" w:rsidRPr="00F66917" w14:paraId="74E5ECCD" w14:textId="77777777" w:rsidTr="00FE11C6">
        <w:tc>
          <w:tcPr>
            <w:tcW w:w="978" w:type="dxa"/>
            <w:vAlign w:val="center"/>
          </w:tcPr>
          <w:p w14:paraId="15137850" w14:textId="77777777" w:rsidR="00290C9F" w:rsidRPr="00F66917" w:rsidRDefault="00290C9F" w:rsidP="00290C9F">
            <w:pPr>
              <w:jc w:val="center"/>
              <w:rPr>
                <w:rFonts w:ascii="Times New Roman" w:eastAsia="宋体" w:hAnsi="Times New Roman"/>
              </w:rPr>
            </w:pPr>
          </w:p>
        </w:tc>
        <w:tc>
          <w:tcPr>
            <w:tcW w:w="708" w:type="dxa"/>
            <w:vAlign w:val="center"/>
          </w:tcPr>
          <w:p w14:paraId="26FB5BB9" w14:textId="77777777" w:rsidR="00290C9F" w:rsidRPr="00F66917" w:rsidRDefault="00290C9F" w:rsidP="00290C9F">
            <w:pPr>
              <w:jc w:val="center"/>
              <w:rPr>
                <w:rFonts w:ascii="Times New Roman" w:eastAsia="宋体" w:hAnsi="Times New Roman"/>
              </w:rPr>
            </w:pPr>
          </w:p>
        </w:tc>
        <w:tc>
          <w:tcPr>
            <w:tcW w:w="1701" w:type="dxa"/>
            <w:vAlign w:val="center"/>
          </w:tcPr>
          <w:p w14:paraId="13FA86B3" w14:textId="77777777" w:rsidR="00290C9F" w:rsidRPr="00F66917" w:rsidRDefault="00290C9F" w:rsidP="00290C9F">
            <w:pPr>
              <w:jc w:val="center"/>
              <w:rPr>
                <w:rFonts w:ascii="Times New Roman" w:eastAsia="宋体" w:hAnsi="Times New Roman"/>
              </w:rPr>
            </w:pPr>
          </w:p>
        </w:tc>
        <w:tc>
          <w:tcPr>
            <w:tcW w:w="1079" w:type="dxa"/>
            <w:vAlign w:val="center"/>
          </w:tcPr>
          <w:p w14:paraId="0D0E473D" w14:textId="77777777" w:rsidR="00290C9F" w:rsidRPr="00F66917" w:rsidRDefault="00290C9F" w:rsidP="00290C9F">
            <w:pPr>
              <w:jc w:val="center"/>
              <w:rPr>
                <w:rFonts w:ascii="Times New Roman" w:eastAsia="宋体" w:hAnsi="Times New Roman"/>
              </w:rPr>
            </w:pPr>
          </w:p>
        </w:tc>
        <w:tc>
          <w:tcPr>
            <w:tcW w:w="906" w:type="dxa"/>
            <w:vAlign w:val="center"/>
          </w:tcPr>
          <w:p w14:paraId="77CFAA33" w14:textId="44D5901B"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张</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74C16BD2"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化学</w:t>
            </w:r>
          </w:p>
        </w:tc>
        <w:tc>
          <w:tcPr>
            <w:tcW w:w="2098" w:type="dxa"/>
            <w:vAlign w:val="center"/>
          </w:tcPr>
          <w:p w14:paraId="3B525CE3"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姜堰区教学能手</w:t>
            </w:r>
          </w:p>
        </w:tc>
        <w:tc>
          <w:tcPr>
            <w:tcW w:w="712" w:type="dxa"/>
            <w:vAlign w:val="center"/>
          </w:tcPr>
          <w:p w14:paraId="61C24535"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015</w:t>
            </w:r>
          </w:p>
        </w:tc>
      </w:tr>
      <w:tr w:rsidR="004D4CEC" w:rsidRPr="00F66917" w14:paraId="2397D769" w14:textId="77777777" w:rsidTr="00FE11C6">
        <w:tc>
          <w:tcPr>
            <w:tcW w:w="978" w:type="dxa"/>
            <w:vAlign w:val="center"/>
          </w:tcPr>
          <w:p w14:paraId="33BA598D" w14:textId="77777777" w:rsidR="00290C9F" w:rsidRPr="00F66917" w:rsidRDefault="00290C9F" w:rsidP="00290C9F">
            <w:pPr>
              <w:jc w:val="center"/>
              <w:rPr>
                <w:rFonts w:ascii="Times New Roman" w:eastAsia="宋体" w:hAnsi="Times New Roman"/>
              </w:rPr>
            </w:pPr>
          </w:p>
        </w:tc>
        <w:tc>
          <w:tcPr>
            <w:tcW w:w="708" w:type="dxa"/>
            <w:vAlign w:val="center"/>
          </w:tcPr>
          <w:p w14:paraId="0F0A516A" w14:textId="77777777" w:rsidR="00290C9F" w:rsidRPr="00F66917" w:rsidRDefault="00290C9F" w:rsidP="00290C9F">
            <w:pPr>
              <w:jc w:val="center"/>
              <w:rPr>
                <w:rFonts w:ascii="Times New Roman" w:eastAsia="宋体" w:hAnsi="Times New Roman"/>
              </w:rPr>
            </w:pPr>
          </w:p>
        </w:tc>
        <w:tc>
          <w:tcPr>
            <w:tcW w:w="1701" w:type="dxa"/>
            <w:vAlign w:val="center"/>
          </w:tcPr>
          <w:p w14:paraId="19E20529" w14:textId="77777777" w:rsidR="00290C9F" w:rsidRPr="00F66917" w:rsidRDefault="00290C9F" w:rsidP="00290C9F">
            <w:pPr>
              <w:jc w:val="center"/>
              <w:rPr>
                <w:rFonts w:ascii="Times New Roman" w:eastAsia="宋体" w:hAnsi="Times New Roman"/>
              </w:rPr>
            </w:pPr>
          </w:p>
        </w:tc>
        <w:tc>
          <w:tcPr>
            <w:tcW w:w="1079" w:type="dxa"/>
            <w:vAlign w:val="center"/>
          </w:tcPr>
          <w:p w14:paraId="0EECAB79" w14:textId="77777777" w:rsidR="00290C9F" w:rsidRPr="00F66917" w:rsidRDefault="00290C9F" w:rsidP="00290C9F">
            <w:pPr>
              <w:jc w:val="center"/>
              <w:rPr>
                <w:rFonts w:ascii="Times New Roman" w:eastAsia="宋体" w:hAnsi="Times New Roman"/>
              </w:rPr>
            </w:pPr>
          </w:p>
        </w:tc>
        <w:tc>
          <w:tcPr>
            <w:tcW w:w="906" w:type="dxa"/>
            <w:vAlign w:val="center"/>
          </w:tcPr>
          <w:p w14:paraId="287AEF90" w14:textId="559306F7"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曹</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0F454068"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地理</w:t>
            </w:r>
          </w:p>
        </w:tc>
        <w:tc>
          <w:tcPr>
            <w:tcW w:w="2098" w:type="dxa"/>
            <w:vAlign w:val="center"/>
          </w:tcPr>
          <w:p w14:paraId="6EC48821"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姜堰区教学能手</w:t>
            </w:r>
          </w:p>
        </w:tc>
        <w:tc>
          <w:tcPr>
            <w:tcW w:w="712" w:type="dxa"/>
            <w:vAlign w:val="center"/>
          </w:tcPr>
          <w:p w14:paraId="04A75C98"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015</w:t>
            </w:r>
          </w:p>
        </w:tc>
      </w:tr>
      <w:tr w:rsidR="004D4CEC" w:rsidRPr="00F66917" w14:paraId="3E42B89B" w14:textId="77777777" w:rsidTr="00FE11C6">
        <w:tc>
          <w:tcPr>
            <w:tcW w:w="978" w:type="dxa"/>
            <w:vAlign w:val="center"/>
          </w:tcPr>
          <w:p w14:paraId="132FA6B9" w14:textId="77777777" w:rsidR="00290C9F" w:rsidRPr="00F66917" w:rsidRDefault="00290C9F" w:rsidP="00290C9F">
            <w:pPr>
              <w:jc w:val="center"/>
              <w:rPr>
                <w:rFonts w:ascii="Times New Roman" w:eastAsia="宋体" w:hAnsi="Times New Roman"/>
              </w:rPr>
            </w:pPr>
          </w:p>
        </w:tc>
        <w:tc>
          <w:tcPr>
            <w:tcW w:w="708" w:type="dxa"/>
            <w:vAlign w:val="center"/>
          </w:tcPr>
          <w:p w14:paraId="261BB6F0" w14:textId="77777777" w:rsidR="00290C9F" w:rsidRPr="00F66917" w:rsidRDefault="00290C9F" w:rsidP="00290C9F">
            <w:pPr>
              <w:jc w:val="center"/>
              <w:rPr>
                <w:rFonts w:ascii="Times New Roman" w:eastAsia="宋体" w:hAnsi="Times New Roman"/>
              </w:rPr>
            </w:pPr>
          </w:p>
        </w:tc>
        <w:tc>
          <w:tcPr>
            <w:tcW w:w="1701" w:type="dxa"/>
            <w:vAlign w:val="center"/>
          </w:tcPr>
          <w:p w14:paraId="1045E3B7" w14:textId="77777777" w:rsidR="00290C9F" w:rsidRPr="00F66917" w:rsidRDefault="00290C9F" w:rsidP="00290C9F">
            <w:pPr>
              <w:jc w:val="center"/>
              <w:rPr>
                <w:rFonts w:ascii="Times New Roman" w:eastAsia="宋体" w:hAnsi="Times New Roman"/>
              </w:rPr>
            </w:pPr>
          </w:p>
        </w:tc>
        <w:tc>
          <w:tcPr>
            <w:tcW w:w="1079" w:type="dxa"/>
            <w:vAlign w:val="center"/>
          </w:tcPr>
          <w:p w14:paraId="643DA4BE" w14:textId="77777777" w:rsidR="00290C9F" w:rsidRPr="00F66917" w:rsidRDefault="00290C9F" w:rsidP="00290C9F">
            <w:pPr>
              <w:jc w:val="center"/>
              <w:rPr>
                <w:rFonts w:ascii="Times New Roman" w:eastAsia="宋体" w:hAnsi="Times New Roman"/>
              </w:rPr>
            </w:pPr>
          </w:p>
        </w:tc>
        <w:tc>
          <w:tcPr>
            <w:tcW w:w="906" w:type="dxa"/>
            <w:vAlign w:val="center"/>
          </w:tcPr>
          <w:p w14:paraId="2BE5EEE2" w14:textId="65A38737"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朱</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2F0A101F"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政治</w:t>
            </w:r>
          </w:p>
        </w:tc>
        <w:tc>
          <w:tcPr>
            <w:tcW w:w="2098" w:type="dxa"/>
            <w:vAlign w:val="center"/>
          </w:tcPr>
          <w:p w14:paraId="30193BB2"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姜堰区学科带头人</w:t>
            </w:r>
          </w:p>
        </w:tc>
        <w:tc>
          <w:tcPr>
            <w:tcW w:w="712" w:type="dxa"/>
            <w:vAlign w:val="center"/>
          </w:tcPr>
          <w:p w14:paraId="5313EB9D"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26FA8B16" w14:textId="77777777" w:rsidTr="00FE11C6">
        <w:tc>
          <w:tcPr>
            <w:tcW w:w="978" w:type="dxa"/>
            <w:vAlign w:val="center"/>
          </w:tcPr>
          <w:p w14:paraId="20B0F298" w14:textId="77777777" w:rsidR="00290C9F" w:rsidRPr="00F66917" w:rsidRDefault="00290C9F" w:rsidP="00290C9F">
            <w:pPr>
              <w:jc w:val="center"/>
              <w:rPr>
                <w:rFonts w:ascii="Times New Roman" w:eastAsia="宋体" w:hAnsi="Times New Roman"/>
              </w:rPr>
            </w:pPr>
          </w:p>
        </w:tc>
        <w:tc>
          <w:tcPr>
            <w:tcW w:w="708" w:type="dxa"/>
            <w:vAlign w:val="center"/>
          </w:tcPr>
          <w:p w14:paraId="3F57745B" w14:textId="77777777" w:rsidR="00290C9F" w:rsidRPr="00F66917" w:rsidRDefault="00290C9F" w:rsidP="00290C9F">
            <w:pPr>
              <w:jc w:val="center"/>
              <w:rPr>
                <w:rFonts w:ascii="Times New Roman" w:eastAsia="宋体" w:hAnsi="Times New Roman"/>
              </w:rPr>
            </w:pPr>
          </w:p>
        </w:tc>
        <w:tc>
          <w:tcPr>
            <w:tcW w:w="1701" w:type="dxa"/>
            <w:vAlign w:val="center"/>
          </w:tcPr>
          <w:p w14:paraId="1917974F" w14:textId="77777777" w:rsidR="00290C9F" w:rsidRPr="00F66917" w:rsidRDefault="00290C9F" w:rsidP="00290C9F">
            <w:pPr>
              <w:jc w:val="center"/>
              <w:rPr>
                <w:rFonts w:ascii="Times New Roman" w:eastAsia="宋体" w:hAnsi="Times New Roman"/>
              </w:rPr>
            </w:pPr>
          </w:p>
        </w:tc>
        <w:tc>
          <w:tcPr>
            <w:tcW w:w="1079" w:type="dxa"/>
            <w:vAlign w:val="center"/>
          </w:tcPr>
          <w:p w14:paraId="391479C8" w14:textId="77777777" w:rsidR="00290C9F" w:rsidRPr="00F66917" w:rsidRDefault="00290C9F" w:rsidP="00290C9F">
            <w:pPr>
              <w:jc w:val="center"/>
              <w:rPr>
                <w:rFonts w:ascii="Times New Roman" w:eastAsia="宋体" w:hAnsi="Times New Roman"/>
              </w:rPr>
            </w:pPr>
          </w:p>
        </w:tc>
        <w:tc>
          <w:tcPr>
            <w:tcW w:w="906" w:type="dxa"/>
            <w:vAlign w:val="center"/>
          </w:tcPr>
          <w:p w14:paraId="6190BD74" w14:textId="7FCA8E3D"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夏</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08C0F624"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语文</w:t>
            </w:r>
          </w:p>
        </w:tc>
        <w:tc>
          <w:tcPr>
            <w:tcW w:w="2098" w:type="dxa"/>
            <w:vAlign w:val="center"/>
          </w:tcPr>
          <w:p w14:paraId="6DAF853D"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姜堰区学科带头人</w:t>
            </w:r>
          </w:p>
        </w:tc>
        <w:tc>
          <w:tcPr>
            <w:tcW w:w="712" w:type="dxa"/>
            <w:vAlign w:val="center"/>
          </w:tcPr>
          <w:p w14:paraId="01975DEA"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23639EB9" w14:textId="77777777" w:rsidTr="00FE11C6">
        <w:tc>
          <w:tcPr>
            <w:tcW w:w="978" w:type="dxa"/>
            <w:vAlign w:val="center"/>
          </w:tcPr>
          <w:p w14:paraId="74B6A3DB" w14:textId="77777777" w:rsidR="00290C9F" w:rsidRPr="00F66917" w:rsidRDefault="00290C9F" w:rsidP="00290C9F">
            <w:pPr>
              <w:jc w:val="center"/>
              <w:rPr>
                <w:rFonts w:ascii="Times New Roman" w:eastAsia="宋体" w:hAnsi="Times New Roman"/>
              </w:rPr>
            </w:pPr>
          </w:p>
        </w:tc>
        <w:tc>
          <w:tcPr>
            <w:tcW w:w="708" w:type="dxa"/>
            <w:vAlign w:val="center"/>
          </w:tcPr>
          <w:p w14:paraId="1DB8FE3C" w14:textId="77777777" w:rsidR="00290C9F" w:rsidRPr="00F66917" w:rsidRDefault="00290C9F" w:rsidP="00290C9F">
            <w:pPr>
              <w:jc w:val="center"/>
              <w:rPr>
                <w:rFonts w:ascii="Times New Roman" w:eastAsia="宋体" w:hAnsi="Times New Roman"/>
              </w:rPr>
            </w:pPr>
          </w:p>
        </w:tc>
        <w:tc>
          <w:tcPr>
            <w:tcW w:w="1701" w:type="dxa"/>
            <w:vAlign w:val="center"/>
          </w:tcPr>
          <w:p w14:paraId="5CFE14CB" w14:textId="77777777" w:rsidR="00290C9F" w:rsidRPr="00F66917" w:rsidRDefault="00290C9F" w:rsidP="00290C9F">
            <w:pPr>
              <w:jc w:val="center"/>
              <w:rPr>
                <w:rFonts w:ascii="Times New Roman" w:eastAsia="宋体" w:hAnsi="Times New Roman"/>
              </w:rPr>
            </w:pPr>
          </w:p>
        </w:tc>
        <w:tc>
          <w:tcPr>
            <w:tcW w:w="1079" w:type="dxa"/>
            <w:vAlign w:val="center"/>
          </w:tcPr>
          <w:p w14:paraId="1A709726" w14:textId="77777777" w:rsidR="00290C9F" w:rsidRPr="00F66917" w:rsidRDefault="00290C9F" w:rsidP="00290C9F">
            <w:pPr>
              <w:jc w:val="center"/>
              <w:rPr>
                <w:rFonts w:ascii="Times New Roman" w:eastAsia="宋体" w:hAnsi="Times New Roman"/>
              </w:rPr>
            </w:pPr>
          </w:p>
        </w:tc>
        <w:tc>
          <w:tcPr>
            <w:tcW w:w="906" w:type="dxa"/>
            <w:vAlign w:val="center"/>
          </w:tcPr>
          <w:p w14:paraId="6C6359C1" w14:textId="6CC72DEC"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吴</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3A772FDC"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物理</w:t>
            </w:r>
          </w:p>
        </w:tc>
        <w:tc>
          <w:tcPr>
            <w:tcW w:w="2098" w:type="dxa"/>
            <w:vAlign w:val="center"/>
          </w:tcPr>
          <w:p w14:paraId="0973D062"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姜堰区学科带头人</w:t>
            </w:r>
          </w:p>
        </w:tc>
        <w:tc>
          <w:tcPr>
            <w:tcW w:w="712" w:type="dxa"/>
            <w:vAlign w:val="center"/>
          </w:tcPr>
          <w:p w14:paraId="3B0E01B0"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4F1A85FA" w14:textId="77777777" w:rsidTr="00FE11C6">
        <w:tc>
          <w:tcPr>
            <w:tcW w:w="978" w:type="dxa"/>
            <w:vAlign w:val="center"/>
          </w:tcPr>
          <w:p w14:paraId="3FCCD442" w14:textId="77777777" w:rsidR="00290C9F" w:rsidRPr="00F66917" w:rsidRDefault="00290C9F" w:rsidP="00290C9F">
            <w:pPr>
              <w:jc w:val="center"/>
              <w:rPr>
                <w:rFonts w:ascii="Times New Roman" w:eastAsia="宋体" w:hAnsi="Times New Roman"/>
              </w:rPr>
            </w:pPr>
          </w:p>
        </w:tc>
        <w:tc>
          <w:tcPr>
            <w:tcW w:w="708" w:type="dxa"/>
            <w:vAlign w:val="center"/>
          </w:tcPr>
          <w:p w14:paraId="2FF7B288" w14:textId="77777777" w:rsidR="00290C9F" w:rsidRPr="00F66917" w:rsidRDefault="00290C9F" w:rsidP="00290C9F">
            <w:pPr>
              <w:jc w:val="center"/>
              <w:rPr>
                <w:rFonts w:ascii="Times New Roman" w:eastAsia="宋体" w:hAnsi="Times New Roman"/>
              </w:rPr>
            </w:pPr>
          </w:p>
        </w:tc>
        <w:tc>
          <w:tcPr>
            <w:tcW w:w="1701" w:type="dxa"/>
            <w:vAlign w:val="center"/>
          </w:tcPr>
          <w:p w14:paraId="4C88DAFB" w14:textId="77777777" w:rsidR="00290C9F" w:rsidRPr="00F66917" w:rsidRDefault="00290C9F" w:rsidP="00290C9F">
            <w:pPr>
              <w:jc w:val="center"/>
              <w:rPr>
                <w:rFonts w:ascii="Times New Roman" w:eastAsia="宋体" w:hAnsi="Times New Roman"/>
              </w:rPr>
            </w:pPr>
          </w:p>
        </w:tc>
        <w:tc>
          <w:tcPr>
            <w:tcW w:w="1079" w:type="dxa"/>
            <w:vAlign w:val="center"/>
          </w:tcPr>
          <w:p w14:paraId="3945A547" w14:textId="77777777" w:rsidR="00290C9F" w:rsidRPr="00F66917" w:rsidRDefault="00290C9F" w:rsidP="00290C9F">
            <w:pPr>
              <w:jc w:val="center"/>
              <w:rPr>
                <w:rFonts w:ascii="Times New Roman" w:eastAsia="宋体" w:hAnsi="Times New Roman"/>
              </w:rPr>
            </w:pPr>
          </w:p>
        </w:tc>
        <w:tc>
          <w:tcPr>
            <w:tcW w:w="906" w:type="dxa"/>
            <w:vAlign w:val="center"/>
          </w:tcPr>
          <w:p w14:paraId="3FE26351" w14:textId="2C1CACA4"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钱</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6B09020D"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英语</w:t>
            </w:r>
          </w:p>
        </w:tc>
        <w:tc>
          <w:tcPr>
            <w:tcW w:w="2098" w:type="dxa"/>
            <w:vAlign w:val="center"/>
          </w:tcPr>
          <w:p w14:paraId="53A08E94"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姜堰区学科带头人</w:t>
            </w:r>
          </w:p>
        </w:tc>
        <w:tc>
          <w:tcPr>
            <w:tcW w:w="712" w:type="dxa"/>
            <w:vAlign w:val="center"/>
          </w:tcPr>
          <w:p w14:paraId="518AA64C"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73E23E4F" w14:textId="77777777" w:rsidTr="00FE11C6">
        <w:tc>
          <w:tcPr>
            <w:tcW w:w="978" w:type="dxa"/>
            <w:vAlign w:val="center"/>
          </w:tcPr>
          <w:p w14:paraId="4792B5E4" w14:textId="77777777" w:rsidR="00290C9F" w:rsidRPr="00F66917" w:rsidRDefault="00290C9F" w:rsidP="00290C9F">
            <w:pPr>
              <w:jc w:val="center"/>
              <w:rPr>
                <w:rFonts w:ascii="Times New Roman" w:eastAsia="宋体" w:hAnsi="Times New Roman"/>
              </w:rPr>
            </w:pPr>
          </w:p>
        </w:tc>
        <w:tc>
          <w:tcPr>
            <w:tcW w:w="708" w:type="dxa"/>
            <w:vAlign w:val="center"/>
          </w:tcPr>
          <w:p w14:paraId="6258BF26" w14:textId="77777777" w:rsidR="00290C9F" w:rsidRPr="00F66917" w:rsidRDefault="00290C9F" w:rsidP="00290C9F">
            <w:pPr>
              <w:jc w:val="center"/>
              <w:rPr>
                <w:rFonts w:ascii="Times New Roman" w:eastAsia="宋体" w:hAnsi="Times New Roman"/>
              </w:rPr>
            </w:pPr>
          </w:p>
        </w:tc>
        <w:tc>
          <w:tcPr>
            <w:tcW w:w="1701" w:type="dxa"/>
            <w:vAlign w:val="center"/>
          </w:tcPr>
          <w:p w14:paraId="01A9EE0C" w14:textId="77777777" w:rsidR="00290C9F" w:rsidRPr="00F66917" w:rsidRDefault="00290C9F" w:rsidP="00290C9F">
            <w:pPr>
              <w:jc w:val="center"/>
              <w:rPr>
                <w:rFonts w:ascii="Times New Roman" w:eastAsia="宋体" w:hAnsi="Times New Roman"/>
              </w:rPr>
            </w:pPr>
          </w:p>
        </w:tc>
        <w:tc>
          <w:tcPr>
            <w:tcW w:w="1079" w:type="dxa"/>
            <w:vAlign w:val="center"/>
          </w:tcPr>
          <w:p w14:paraId="6F1E02A5" w14:textId="77777777" w:rsidR="00290C9F" w:rsidRPr="00F66917" w:rsidRDefault="00290C9F" w:rsidP="00290C9F">
            <w:pPr>
              <w:jc w:val="center"/>
              <w:rPr>
                <w:rFonts w:ascii="Times New Roman" w:eastAsia="宋体" w:hAnsi="Times New Roman"/>
              </w:rPr>
            </w:pPr>
          </w:p>
        </w:tc>
        <w:tc>
          <w:tcPr>
            <w:tcW w:w="906" w:type="dxa"/>
            <w:vAlign w:val="center"/>
          </w:tcPr>
          <w:p w14:paraId="6D586E4C" w14:textId="28A76F31"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钱</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748C56D0"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生物</w:t>
            </w:r>
          </w:p>
        </w:tc>
        <w:tc>
          <w:tcPr>
            <w:tcW w:w="2098" w:type="dxa"/>
            <w:vAlign w:val="center"/>
          </w:tcPr>
          <w:p w14:paraId="46EB577B"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姜堰区学科带头人</w:t>
            </w:r>
          </w:p>
        </w:tc>
        <w:tc>
          <w:tcPr>
            <w:tcW w:w="712" w:type="dxa"/>
            <w:vAlign w:val="center"/>
          </w:tcPr>
          <w:p w14:paraId="4D87F581"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r w:rsidR="004D4CEC" w:rsidRPr="00F66917" w14:paraId="131AED33" w14:textId="77777777" w:rsidTr="00FE11C6">
        <w:tc>
          <w:tcPr>
            <w:tcW w:w="978" w:type="dxa"/>
            <w:vAlign w:val="center"/>
          </w:tcPr>
          <w:p w14:paraId="497D64D8" w14:textId="77777777" w:rsidR="00290C9F" w:rsidRPr="00F66917" w:rsidRDefault="00290C9F" w:rsidP="00290C9F">
            <w:pPr>
              <w:jc w:val="center"/>
              <w:rPr>
                <w:rFonts w:ascii="Times New Roman" w:eastAsia="宋体" w:hAnsi="Times New Roman"/>
              </w:rPr>
            </w:pPr>
          </w:p>
        </w:tc>
        <w:tc>
          <w:tcPr>
            <w:tcW w:w="708" w:type="dxa"/>
            <w:vAlign w:val="center"/>
          </w:tcPr>
          <w:p w14:paraId="6A928DF4" w14:textId="77777777" w:rsidR="00290C9F" w:rsidRPr="00F66917" w:rsidRDefault="00290C9F" w:rsidP="00290C9F">
            <w:pPr>
              <w:jc w:val="center"/>
              <w:rPr>
                <w:rFonts w:ascii="Times New Roman" w:eastAsia="宋体" w:hAnsi="Times New Roman"/>
              </w:rPr>
            </w:pPr>
          </w:p>
        </w:tc>
        <w:tc>
          <w:tcPr>
            <w:tcW w:w="1701" w:type="dxa"/>
            <w:vAlign w:val="center"/>
          </w:tcPr>
          <w:p w14:paraId="135CC187" w14:textId="77777777" w:rsidR="00290C9F" w:rsidRPr="00F66917" w:rsidRDefault="00290C9F" w:rsidP="00290C9F">
            <w:pPr>
              <w:jc w:val="center"/>
              <w:rPr>
                <w:rFonts w:ascii="Times New Roman" w:eastAsia="宋体" w:hAnsi="Times New Roman"/>
              </w:rPr>
            </w:pPr>
          </w:p>
        </w:tc>
        <w:tc>
          <w:tcPr>
            <w:tcW w:w="1079" w:type="dxa"/>
            <w:vAlign w:val="center"/>
          </w:tcPr>
          <w:p w14:paraId="6879237E" w14:textId="77777777" w:rsidR="00290C9F" w:rsidRPr="00F66917" w:rsidRDefault="00290C9F" w:rsidP="00290C9F">
            <w:pPr>
              <w:jc w:val="center"/>
              <w:rPr>
                <w:rFonts w:ascii="Times New Roman" w:eastAsia="宋体" w:hAnsi="Times New Roman"/>
              </w:rPr>
            </w:pPr>
          </w:p>
        </w:tc>
        <w:tc>
          <w:tcPr>
            <w:tcW w:w="906" w:type="dxa"/>
            <w:vAlign w:val="center"/>
          </w:tcPr>
          <w:p w14:paraId="0A53959C" w14:textId="4A265026" w:rsidR="00290C9F" w:rsidRPr="00F66917" w:rsidRDefault="00290C9F" w:rsidP="00314CA0">
            <w:pPr>
              <w:jc w:val="center"/>
              <w:rPr>
                <w:rFonts w:ascii="Times New Roman" w:eastAsia="宋体" w:hAnsi="Times New Roman"/>
              </w:rPr>
            </w:pPr>
            <w:r w:rsidRPr="00F66917">
              <w:rPr>
                <w:rFonts w:ascii="Times New Roman" w:eastAsia="宋体" w:hAnsi="Times New Roman" w:hint="eastAsia"/>
              </w:rPr>
              <w:t>赵</w:t>
            </w:r>
            <w:r w:rsidR="00314CA0">
              <w:rPr>
                <w:rFonts w:ascii="Times New Roman" w:eastAsia="宋体" w:hAnsi="Times New Roman" w:hint="eastAsia"/>
              </w:rPr>
              <w:t>*</w:t>
            </w:r>
            <w:r w:rsidR="00314CA0">
              <w:rPr>
                <w:rFonts w:ascii="Times New Roman" w:eastAsia="宋体" w:hAnsi="Times New Roman"/>
              </w:rPr>
              <w:t>*</w:t>
            </w:r>
          </w:p>
        </w:tc>
        <w:tc>
          <w:tcPr>
            <w:tcW w:w="850" w:type="dxa"/>
            <w:vAlign w:val="center"/>
          </w:tcPr>
          <w:p w14:paraId="439F2650"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历史</w:t>
            </w:r>
          </w:p>
        </w:tc>
        <w:tc>
          <w:tcPr>
            <w:tcW w:w="2098" w:type="dxa"/>
            <w:vAlign w:val="center"/>
          </w:tcPr>
          <w:p w14:paraId="4B8D9E15"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姜堰区学科带头人</w:t>
            </w:r>
          </w:p>
        </w:tc>
        <w:tc>
          <w:tcPr>
            <w:tcW w:w="712" w:type="dxa"/>
            <w:vAlign w:val="center"/>
          </w:tcPr>
          <w:p w14:paraId="12F66F5D" w14:textId="77777777" w:rsidR="00290C9F" w:rsidRPr="00F66917" w:rsidRDefault="00290C9F" w:rsidP="00290C9F">
            <w:pPr>
              <w:jc w:val="center"/>
              <w:rPr>
                <w:rFonts w:ascii="Times New Roman" w:eastAsia="宋体" w:hAnsi="Times New Roman"/>
              </w:rPr>
            </w:pPr>
            <w:r w:rsidRPr="00F66917">
              <w:rPr>
                <w:rFonts w:ascii="Times New Roman" w:eastAsia="宋体" w:hAnsi="Times New Roman" w:hint="eastAsia"/>
              </w:rPr>
              <w:t>2</w:t>
            </w:r>
            <w:r w:rsidRPr="00F66917">
              <w:rPr>
                <w:rFonts w:ascii="Times New Roman" w:eastAsia="宋体" w:hAnsi="Times New Roman"/>
              </w:rPr>
              <w:t>016</w:t>
            </w:r>
          </w:p>
        </w:tc>
      </w:tr>
    </w:tbl>
    <w:p w14:paraId="0B0A69AA" w14:textId="77777777" w:rsidR="008B2662" w:rsidRPr="00F66917" w:rsidRDefault="008B2662" w:rsidP="00955929">
      <w:pPr>
        <w:snapToGrid w:val="0"/>
        <w:jc w:val="center"/>
        <w:rPr>
          <w:rFonts w:ascii="Times New Roman" w:hAnsi="Times New Roman" w:cs="Times New Roman"/>
          <w:b/>
          <w:szCs w:val="21"/>
        </w:rPr>
      </w:pPr>
    </w:p>
    <w:p w14:paraId="298451B6" w14:textId="77777777" w:rsidR="00955929" w:rsidRPr="00F66917" w:rsidRDefault="00955929" w:rsidP="00955929">
      <w:pPr>
        <w:snapToGrid w:val="0"/>
        <w:jc w:val="center"/>
        <w:rPr>
          <w:rFonts w:ascii="Times New Roman" w:hAnsi="Times New Roman" w:cs="Times New Roman"/>
          <w:b/>
          <w:szCs w:val="21"/>
        </w:rPr>
      </w:pPr>
      <w:r w:rsidRPr="00F66917">
        <w:rPr>
          <w:rFonts w:ascii="Times New Roman" w:hAnsi="Times New Roman" w:cs="Times New Roman"/>
          <w:b/>
          <w:szCs w:val="21"/>
        </w:rPr>
        <w:t>2-</w:t>
      </w:r>
      <w:r w:rsidRPr="00F66917">
        <w:rPr>
          <w:rFonts w:ascii="Times New Roman" w:hAnsi="Times New Roman" w:cs="Times New Roman" w:hint="eastAsia"/>
          <w:b/>
          <w:szCs w:val="21"/>
        </w:rPr>
        <w:t>3</w:t>
      </w:r>
      <w:r w:rsidRPr="00F66917">
        <w:rPr>
          <w:rFonts w:ascii="Times New Roman" w:hAnsi="Times New Roman" w:cs="Times New Roman"/>
          <w:b/>
          <w:szCs w:val="21"/>
        </w:rPr>
        <w:t>-</w:t>
      </w:r>
      <w:r w:rsidRPr="00F66917">
        <w:rPr>
          <w:rFonts w:ascii="Times New Roman" w:hAnsi="Times New Roman" w:cs="Times New Roman" w:hint="eastAsia"/>
          <w:b/>
          <w:szCs w:val="21"/>
        </w:rPr>
        <w:t>3</w:t>
      </w:r>
      <w:r w:rsidRPr="00F66917">
        <w:rPr>
          <w:rFonts w:ascii="Times New Roman" w:hAnsi="Times New Roman" w:cs="Times New Roman"/>
          <w:b/>
          <w:szCs w:val="21"/>
        </w:rPr>
        <w:t>近</w:t>
      </w:r>
      <w:r w:rsidRPr="00F66917">
        <w:rPr>
          <w:rFonts w:ascii="Times New Roman" w:hAnsi="Times New Roman" w:cs="Times New Roman"/>
          <w:b/>
          <w:szCs w:val="21"/>
        </w:rPr>
        <w:t>3</w:t>
      </w:r>
      <w:r w:rsidRPr="00F66917">
        <w:rPr>
          <w:rFonts w:ascii="Times New Roman" w:hAnsi="Times New Roman" w:cs="Times New Roman"/>
          <w:b/>
          <w:szCs w:val="21"/>
        </w:rPr>
        <w:t>年教师县区级及以上</w:t>
      </w:r>
      <w:r w:rsidRPr="00F66917">
        <w:rPr>
          <w:rFonts w:ascii="Times New Roman" w:hAnsi="Times New Roman" w:cs="Times New Roman" w:hint="eastAsia"/>
          <w:b/>
          <w:szCs w:val="21"/>
        </w:rPr>
        <w:t>教学竞赛</w:t>
      </w:r>
      <w:r w:rsidRPr="00F66917">
        <w:rPr>
          <w:rFonts w:ascii="Times New Roman" w:hAnsi="Times New Roman" w:cs="Times New Roman"/>
          <w:b/>
          <w:szCs w:val="21"/>
        </w:rPr>
        <w:t>获奖情况</w:t>
      </w:r>
    </w:p>
    <w:p w14:paraId="543F7A60" w14:textId="77777777" w:rsidR="00FE11C6" w:rsidRPr="00F66917" w:rsidRDefault="00FE11C6" w:rsidP="00FE11C6">
      <w:pPr>
        <w:snapToGrid w:val="0"/>
        <w:jc w:val="center"/>
        <w:rPr>
          <w:rFonts w:ascii="Times New Roman" w:hAnsi="Times New Roman" w:cs="Times New Roman"/>
          <w:b/>
          <w:szCs w:val="2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426"/>
        <w:gridCol w:w="850"/>
        <w:gridCol w:w="641"/>
        <w:gridCol w:w="709"/>
        <w:gridCol w:w="2977"/>
        <w:gridCol w:w="1559"/>
        <w:gridCol w:w="1134"/>
      </w:tblGrid>
      <w:tr w:rsidR="004D4CEC" w:rsidRPr="00F66917" w14:paraId="15064B15" w14:textId="77777777" w:rsidTr="00FE11C6">
        <w:trPr>
          <w:trHeight w:val="388"/>
          <w:jc w:val="center"/>
        </w:trPr>
        <w:tc>
          <w:tcPr>
            <w:tcW w:w="488" w:type="dxa"/>
            <w:vAlign w:val="center"/>
          </w:tcPr>
          <w:p w14:paraId="224684C0" w14:textId="77777777" w:rsidR="00FE11C6" w:rsidRPr="00F66917" w:rsidRDefault="00FE11C6" w:rsidP="00575FD9">
            <w:pPr>
              <w:snapToGrid w:val="0"/>
              <w:spacing w:line="0" w:lineRule="atLeast"/>
              <w:jc w:val="center"/>
              <w:rPr>
                <w:rFonts w:ascii="Times New Roman" w:hAnsi="Times New Roman" w:cs="Times New Roman"/>
                <w:b/>
                <w:szCs w:val="21"/>
              </w:rPr>
            </w:pPr>
            <w:r w:rsidRPr="00F66917">
              <w:rPr>
                <w:rFonts w:ascii="Times New Roman" w:hAnsi="Times New Roman" w:cs="Times New Roman"/>
                <w:b/>
                <w:szCs w:val="21"/>
              </w:rPr>
              <w:t>序</w:t>
            </w:r>
            <w:r w:rsidRPr="00F66917">
              <w:rPr>
                <w:rFonts w:ascii="Times New Roman" w:hAnsi="Times New Roman" w:cs="Times New Roman" w:hint="eastAsia"/>
                <w:b/>
                <w:szCs w:val="21"/>
              </w:rPr>
              <w:t>号</w:t>
            </w:r>
          </w:p>
        </w:tc>
        <w:tc>
          <w:tcPr>
            <w:tcW w:w="426" w:type="dxa"/>
            <w:vAlign w:val="center"/>
          </w:tcPr>
          <w:p w14:paraId="065F855B" w14:textId="77777777" w:rsidR="00FE11C6" w:rsidRPr="00F66917" w:rsidRDefault="00FE11C6" w:rsidP="00575FD9">
            <w:pPr>
              <w:snapToGrid w:val="0"/>
              <w:spacing w:line="0" w:lineRule="atLeast"/>
              <w:jc w:val="center"/>
              <w:rPr>
                <w:rFonts w:ascii="Times New Roman" w:hAnsi="Times New Roman" w:cs="Times New Roman"/>
                <w:b/>
                <w:szCs w:val="21"/>
              </w:rPr>
            </w:pPr>
            <w:r w:rsidRPr="00F66917">
              <w:rPr>
                <w:rFonts w:ascii="Times New Roman" w:hAnsi="Times New Roman" w:cs="Times New Roman"/>
                <w:b/>
                <w:szCs w:val="21"/>
              </w:rPr>
              <w:t>学科</w:t>
            </w:r>
          </w:p>
        </w:tc>
        <w:tc>
          <w:tcPr>
            <w:tcW w:w="850" w:type="dxa"/>
            <w:vAlign w:val="center"/>
          </w:tcPr>
          <w:p w14:paraId="198BB21A" w14:textId="77777777" w:rsidR="00FE11C6" w:rsidRPr="00F66917" w:rsidRDefault="00FE11C6" w:rsidP="00575FD9">
            <w:pPr>
              <w:snapToGrid w:val="0"/>
              <w:spacing w:line="0" w:lineRule="atLeast"/>
              <w:jc w:val="center"/>
              <w:rPr>
                <w:rFonts w:ascii="Times New Roman" w:hAnsi="Times New Roman" w:cs="Times New Roman"/>
                <w:b/>
                <w:szCs w:val="21"/>
              </w:rPr>
            </w:pPr>
            <w:r w:rsidRPr="00F66917">
              <w:rPr>
                <w:rFonts w:ascii="Times New Roman" w:hAnsi="Times New Roman" w:cs="Times New Roman"/>
                <w:b/>
                <w:szCs w:val="21"/>
              </w:rPr>
              <w:t>姓名</w:t>
            </w:r>
          </w:p>
        </w:tc>
        <w:tc>
          <w:tcPr>
            <w:tcW w:w="641" w:type="dxa"/>
            <w:vAlign w:val="center"/>
          </w:tcPr>
          <w:p w14:paraId="1F3C5235" w14:textId="77777777" w:rsidR="00FE11C6" w:rsidRPr="00F66917" w:rsidRDefault="00FE11C6" w:rsidP="00575FD9">
            <w:pPr>
              <w:snapToGrid w:val="0"/>
              <w:jc w:val="center"/>
              <w:rPr>
                <w:rFonts w:ascii="Times New Roman" w:hAnsi="Times New Roman" w:cs="Times New Roman"/>
                <w:b/>
                <w:szCs w:val="21"/>
              </w:rPr>
            </w:pPr>
            <w:r w:rsidRPr="00F66917">
              <w:rPr>
                <w:rFonts w:ascii="Times New Roman" w:hAnsi="Times New Roman" w:cs="Times New Roman" w:hint="eastAsia"/>
                <w:b/>
                <w:szCs w:val="21"/>
              </w:rPr>
              <w:t>任教</w:t>
            </w:r>
          </w:p>
          <w:p w14:paraId="682A8F06" w14:textId="77777777" w:rsidR="00FE11C6" w:rsidRPr="00F66917" w:rsidRDefault="00FE11C6" w:rsidP="00575FD9">
            <w:pPr>
              <w:snapToGrid w:val="0"/>
              <w:jc w:val="center"/>
              <w:rPr>
                <w:rFonts w:ascii="Times New Roman" w:hAnsi="Times New Roman" w:cs="Times New Roman"/>
                <w:b/>
                <w:szCs w:val="21"/>
              </w:rPr>
            </w:pPr>
            <w:r w:rsidRPr="00F66917">
              <w:rPr>
                <w:rFonts w:ascii="Times New Roman" w:hAnsi="Times New Roman" w:cs="Times New Roman" w:hint="eastAsia"/>
                <w:b/>
                <w:szCs w:val="21"/>
              </w:rPr>
              <w:t>年限</w:t>
            </w:r>
          </w:p>
        </w:tc>
        <w:tc>
          <w:tcPr>
            <w:tcW w:w="709" w:type="dxa"/>
            <w:vAlign w:val="center"/>
          </w:tcPr>
          <w:p w14:paraId="43BDB5DE" w14:textId="77777777" w:rsidR="00FE11C6" w:rsidRPr="00F66917" w:rsidRDefault="00FE11C6" w:rsidP="00575FD9">
            <w:pPr>
              <w:snapToGrid w:val="0"/>
              <w:jc w:val="center"/>
              <w:rPr>
                <w:rFonts w:ascii="Times New Roman" w:hAnsi="Times New Roman" w:cs="Times New Roman"/>
                <w:b/>
                <w:szCs w:val="21"/>
              </w:rPr>
            </w:pPr>
            <w:r w:rsidRPr="00F66917">
              <w:rPr>
                <w:rFonts w:ascii="Times New Roman" w:hAnsi="Times New Roman" w:cs="Times New Roman" w:hint="eastAsia"/>
                <w:b/>
                <w:szCs w:val="21"/>
              </w:rPr>
              <w:t>获奖</w:t>
            </w:r>
          </w:p>
          <w:p w14:paraId="5FF6D392" w14:textId="77777777" w:rsidR="00FE11C6" w:rsidRPr="00F66917" w:rsidRDefault="00FE11C6" w:rsidP="00575FD9">
            <w:pPr>
              <w:snapToGrid w:val="0"/>
              <w:jc w:val="center"/>
              <w:rPr>
                <w:rFonts w:ascii="Times New Roman" w:hAnsi="Times New Roman" w:cs="Times New Roman"/>
                <w:b/>
                <w:szCs w:val="21"/>
              </w:rPr>
            </w:pPr>
            <w:r w:rsidRPr="00F66917">
              <w:rPr>
                <w:rFonts w:ascii="Times New Roman" w:hAnsi="Times New Roman" w:cs="Times New Roman" w:hint="eastAsia"/>
                <w:b/>
                <w:szCs w:val="21"/>
              </w:rPr>
              <w:t>时间</w:t>
            </w:r>
          </w:p>
        </w:tc>
        <w:tc>
          <w:tcPr>
            <w:tcW w:w="2977" w:type="dxa"/>
            <w:vAlign w:val="center"/>
          </w:tcPr>
          <w:p w14:paraId="1B1F84A6" w14:textId="77777777" w:rsidR="00FE11C6" w:rsidRPr="00F66917" w:rsidRDefault="00FE11C6" w:rsidP="00575FD9">
            <w:pPr>
              <w:snapToGrid w:val="0"/>
              <w:spacing w:line="0" w:lineRule="atLeast"/>
              <w:jc w:val="center"/>
              <w:rPr>
                <w:rFonts w:ascii="Times New Roman" w:hAnsi="Times New Roman" w:cs="Times New Roman"/>
                <w:b/>
                <w:szCs w:val="21"/>
              </w:rPr>
            </w:pPr>
            <w:r w:rsidRPr="00F66917">
              <w:rPr>
                <w:rFonts w:ascii="Times New Roman" w:hAnsi="Times New Roman" w:cs="Times New Roman"/>
                <w:b/>
                <w:szCs w:val="21"/>
              </w:rPr>
              <w:t>竞赛名称</w:t>
            </w:r>
          </w:p>
        </w:tc>
        <w:tc>
          <w:tcPr>
            <w:tcW w:w="1559" w:type="dxa"/>
            <w:vAlign w:val="center"/>
          </w:tcPr>
          <w:p w14:paraId="23308A68" w14:textId="77777777" w:rsidR="00FE11C6" w:rsidRPr="00F66917" w:rsidRDefault="00FE11C6" w:rsidP="00575FD9">
            <w:pPr>
              <w:snapToGrid w:val="0"/>
              <w:spacing w:line="0" w:lineRule="atLeast"/>
              <w:jc w:val="center"/>
              <w:rPr>
                <w:rFonts w:ascii="Times New Roman" w:hAnsi="Times New Roman" w:cs="Times New Roman"/>
                <w:b/>
                <w:szCs w:val="21"/>
              </w:rPr>
            </w:pPr>
            <w:r w:rsidRPr="00F66917">
              <w:rPr>
                <w:rFonts w:ascii="Times New Roman" w:hAnsi="Times New Roman" w:cs="Times New Roman"/>
                <w:b/>
                <w:szCs w:val="21"/>
              </w:rPr>
              <w:t>主办部门</w:t>
            </w:r>
          </w:p>
        </w:tc>
        <w:tc>
          <w:tcPr>
            <w:tcW w:w="1134" w:type="dxa"/>
            <w:vAlign w:val="center"/>
          </w:tcPr>
          <w:p w14:paraId="183A70CE" w14:textId="77777777" w:rsidR="00FE11C6" w:rsidRPr="00F66917" w:rsidRDefault="00FE11C6" w:rsidP="00575FD9">
            <w:pPr>
              <w:snapToGrid w:val="0"/>
              <w:spacing w:line="0" w:lineRule="atLeast"/>
              <w:jc w:val="center"/>
              <w:rPr>
                <w:rFonts w:ascii="Times New Roman" w:hAnsi="Times New Roman" w:cs="Times New Roman"/>
                <w:b/>
                <w:szCs w:val="21"/>
              </w:rPr>
            </w:pPr>
            <w:r w:rsidRPr="00F66917">
              <w:rPr>
                <w:rFonts w:ascii="Times New Roman" w:hAnsi="Times New Roman" w:cs="Times New Roman"/>
                <w:b/>
                <w:szCs w:val="21"/>
              </w:rPr>
              <w:t>获奖等第</w:t>
            </w:r>
          </w:p>
        </w:tc>
      </w:tr>
      <w:tr w:rsidR="004D4CEC" w:rsidRPr="00F66917" w14:paraId="7270A95C" w14:textId="77777777" w:rsidTr="00FE11C6">
        <w:trPr>
          <w:trHeight w:val="307"/>
          <w:jc w:val="center"/>
        </w:trPr>
        <w:tc>
          <w:tcPr>
            <w:tcW w:w="488" w:type="dxa"/>
            <w:vMerge w:val="restart"/>
            <w:vAlign w:val="center"/>
          </w:tcPr>
          <w:p w14:paraId="2D7B199B"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szCs w:val="21"/>
              </w:rPr>
              <w:t>1</w:t>
            </w:r>
          </w:p>
        </w:tc>
        <w:tc>
          <w:tcPr>
            <w:tcW w:w="426" w:type="dxa"/>
            <w:vMerge w:val="restart"/>
            <w:vAlign w:val="center"/>
          </w:tcPr>
          <w:p w14:paraId="669212E4"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语</w:t>
            </w:r>
            <w:r w:rsidRPr="00F66917">
              <w:rPr>
                <w:rFonts w:ascii="Times New Roman" w:hAnsi="Times New Roman" w:cs="Times New Roman"/>
                <w:szCs w:val="21"/>
              </w:rPr>
              <w:t>文</w:t>
            </w:r>
          </w:p>
        </w:tc>
        <w:tc>
          <w:tcPr>
            <w:tcW w:w="850" w:type="dxa"/>
            <w:vMerge w:val="restart"/>
            <w:vAlign w:val="center"/>
          </w:tcPr>
          <w:p w14:paraId="0CEBAEE4" w14:textId="1E32B9F6" w:rsidR="00FE11C6" w:rsidRPr="00F66917" w:rsidRDefault="00FE11C6" w:rsidP="00314CA0">
            <w:pPr>
              <w:widowControl/>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孙</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48A1102F"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8</w:t>
            </w:r>
          </w:p>
        </w:tc>
        <w:tc>
          <w:tcPr>
            <w:tcW w:w="709" w:type="dxa"/>
            <w:vAlign w:val="center"/>
          </w:tcPr>
          <w:p w14:paraId="65F6AD1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435C5421"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姜堰区中小学中华经典诵读大赛</w:t>
            </w:r>
          </w:p>
        </w:tc>
        <w:tc>
          <w:tcPr>
            <w:tcW w:w="1559" w:type="dxa"/>
            <w:vAlign w:val="center"/>
          </w:tcPr>
          <w:p w14:paraId="481455F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4F32FF1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40CDAE29" w14:textId="77777777" w:rsidTr="00FE11C6">
        <w:trPr>
          <w:jc w:val="center"/>
        </w:trPr>
        <w:tc>
          <w:tcPr>
            <w:tcW w:w="488" w:type="dxa"/>
            <w:vMerge/>
            <w:vAlign w:val="center"/>
          </w:tcPr>
          <w:p w14:paraId="671E1B5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090CC33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49A8BA5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69017465"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77DB29E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2DE322EA"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江苏赛区</w:t>
            </w:r>
            <w:r w:rsidRPr="00F66917">
              <w:rPr>
                <w:rFonts w:ascii="Times New Roman" w:eastAsia="宋体" w:hAnsi="Times New Roman" w:cs="Times New Roman"/>
                <w:szCs w:val="21"/>
              </w:rPr>
              <w:t>2017-2018</w:t>
            </w:r>
            <w:r w:rsidRPr="00F66917">
              <w:rPr>
                <w:rFonts w:ascii="Times New Roman" w:eastAsia="宋体" w:hAnsi="Times New Roman" w:cs="Times New Roman"/>
                <w:szCs w:val="21"/>
              </w:rPr>
              <w:t>中国中学生作文大赛</w:t>
            </w:r>
          </w:p>
        </w:tc>
        <w:tc>
          <w:tcPr>
            <w:tcW w:w="1559" w:type="dxa"/>
            <w:vAlign w:val="center"/>
          </w:tcPr>
          <w:p w14:paraId="7DBF340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2B3D277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642028E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196494AF" w14:textId="77777777" w:rsidTr="00FE11C6">
        <w:trPr>
          <w:jc w:val="center"/>
        </w:trPr>
        <w:tc>
          <w:tcPr>
            <w:tcW w:w="488" w:type="dxa"/>
            <w:vMerge/>
            <w:vAlign w:val="center"/>
          </w:tcPr>
          <w:p w14:paraId="2D9F33FC"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4F9A234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67479D9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4175013F"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40BD967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444339FD"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姜堰电视台</w:t>
            </w:r>
            <w:r w:rsidRPr="00F66917">
              <w:rPr>
                <w:rFonts w:ascii="Times New Roman" w:eastAsia="宋体" w:hAnsi="Times New Roman" w:cs="Times New Roman"/>
                <w:szCs w:val="21"/>
              </w:rPr>
              <w:t>“</w:t>
            </w:r>
            <w:r w:rsidRPr="00F66917">
              <w:rPr>
                <w:rFonts w:ascii="Times New Roman" w:eastAsia="宋体" w:hAnsi="Times New Roman" w:cs="Times New Roman"/>
                <w:szCs w:val="21"/>
              </w:rPr>
              <w:t>凤凰读书吧</w:t>
            </w:r>
            <w:r w:rsidRPr="00F66917">
              <w:rPr>
                <w:rFonts w:ascii="Times New Roman" w:eastAsia="宋体" w:hAnsi="Times New Roman" w:cs="Times New Roman"/>
                <w:szCs w:val="21"/>
              </w:rPr>
              <w:t>”</w:t>
            </w:r>
          </w:p>
        </w:tc>
        <w:tc>
          <w:tcPr>
            <w:tcW w:w="1559" w:type="dxa"/>
            <w:vAlign w:val="center"/>
          </w:tcPr>
          <w:p w14:paraId="62146D0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44A8C39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主讲</w:t>
            </w:r>
          </w:p>
        </w:tc>
      </w:tr>
      <w:tr w:rsidR="004D4CEC" w:rsidRPr="00F66917" w14:paraId="25559656" w14:textId="77777777" w:rsidTr="00FE11C6">
        <w:trPr>
          <w:jc w:val="center"/>
        </w:trPr>
        <w:tc>
          <w:tcPr>
            <w:tcW w:w="488" w:type="dxa"/>
            <w:vMerge/>
            <w:vAlign w:val="center"/>
          </w:tcPr>
          <w:p w14:paraId="42A8B7B8"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5D9CE5E2"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672BF959"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1D09BAE7"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1953F52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44F0ACB7"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江苏省第十七届中学生作文大赛</w:t>
            </w:r>
            <w:r w:rsidRPr="00F66917">
              <w:rPr>
                <w:rFonts w:ascii="Times New Roman" w:eastAsia="宋体" w:hAnsi="Times New Roman" w:cs="Times New Roman"/>
                <w:szCs w:val="21"/>
              </w:rPr>
              <w:t>(</w:t>
            </w:r>
            <w:r w:rsidRPr="00F66917">
              <w:rPr>
                <w:rFonts w:ascii="Times New Roman" w:eastAsia="宋体" w:hAnsi="Times New Roman" w:cs="Times New Roman"/>
                <w:szCs w:val="21"/>
              </w:rPr>
              <w:t>高中组）</w:t>
            </w:r>
          </w:p>
        </w:tc>
        <w:tc>
          <w:tcPr>
            <w:tcW w:w="1559" w:type="dxa"/>
            <w:vAlign w:val="center"/>
          </w:tcPr>
          <w:p w14:paraId="601EB04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145CD4A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4855F99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17332725" w14:textId="77777777" w:rsidTr="00FE11C6">
        <w:trPr>
          <w:jc w:val="center"/>
        </w:trPr>
        <w:tc>
          <w:tcPr>
            <w:tcW w:w="488" w:type="dxa"/>
            <w:vMerge w:val="restart"/>
            <w:vAlign w:val="center"/>
          </w:tcPr>
          <w:p w14:paraId="5F7531B7"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2</w:t>
            </w:r>
          </w:p>
        </w:tc>
        <w:tc>
          <w:tcPr>
            <w:tcW w:w="426" w:type="dxa"/>
            <w:vMerge/>
            <w:vAlign w:val="center"/>
          </w:tcPr>
          <w:p w14:paraId="2E011678"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7AC7BD07" w14:textId="07820419" w:rsidR="00FE11C6" w:rsidRPr="00F66917" w:rsidRDefault="00FE11C6" w:rsidP="00314CA0">
            <w:pPr>
              <w:snapToGrid w:val="0"/>
              <w:spacing w:line="0" w:lineRule="atLeast"/>
              <w:jc w:val="center"/>
              <w:rPr>
                <w:rFonts w:ascii="Times New Roman" w:hAnsi="Times New Roman" w:cs="Times New Roman"/>
                <w:szCs w:val="21"/>
              </w:rPr>
            </w:pPr>
            <w:r w:rsidRPr="00F66917">
              <w:rPr>
                <w:rFonts w:ascii="Times New Roman" w:eastAsia="宋体" w:hAnsi="Times New Roman" w:cs="Times New Roman"/>
                <w:szCs w:val="21"/>
              </w:rPr>
              <w:t>夏</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5BABA1AA"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3</w:t>
            </w:r>
            <w:r w:rsidRPr="00F66917">
              <w:rPr>
                <w:rFonts w:ascii="Times New Roman" w:eastAsia="宋体" w:hAnsi="Times New Roman"/>
                <w:szCs w:val="21"/>
              </w:rPr>
              <w:t>4</w:t>
            </w:r>
          </w:p>
        </w:tc>
        <w:tc>
          <w:tcPr>
            <w:tcW w:w="709" w:type="dxa"/>
            <w:vAlign w:val="center"/>
          </w:tcPr>
          <w:p w14:paraId="6265D4C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77A14802"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姜堰区高中语文名师工作室基本功比赛</w:t>
            </w:r>
          </w:p>
        </w:tc>
        <w:tc>
          <w:tcPr>
            <w:tcW w:w="1559" w:type="dxa"/>
            <w:vAlign w:val="center"/>
          </w:tcPr>
          <w:p w14:paraId="015473E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1FEE620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305AFE2D" w14:textId="77777777" w:rsidTr="00FE11C6">
        <w:trPr>
          <w:jc w:val="center"/>
        </w:trPr>
        <w:tc>
          <w:tcPr>
            <w:tcW w:w="488" w:type="dxa"/>
            <w:vMerge/>
            <w:vAlign w:val="center"/>
          </w:tcPr>
          <w:p w14:paraId="207186C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3E4D4C3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3670AA3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1B3FAB65"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749F153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15FE8CF2"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江苏省第十七届中学生作文大赛</w:t>
            </w:r>
            <w:r w:rsidRPr="00F66917">
              <w:rPr>
                <w:rFonts w:ascii="Times New Roman" w:eastAsia="宋体" w:hAnsi="Times New Roman" w:cs="Times New Roman"/>
                <w:szCs w:val="21"/>
              </w:rPr>
              <w:t>(</w:t>
            </w:r>
            <w:r w:rsidRPr="00F66917">
              <w:rPr>
                <w:rFonts w:ascii="Times New Roman" w:eastAsia="宋体" w:hAnsi="Times New Roman" w:cs="Times New Roman"/>
                <w:szCs w:val="21"/>
              </w:rPr>
              <w:t>高中组）</w:t>
            </w:r>
          </w:p>
        </w:tc>
        <w:tc>
          <w:tcPr>
            <w:tcW w:w="1559" w:type="dxa"/>
            <w:vAlign w:val="center"/>
          </w:tcPr>
          <w:p w14:paraId="6171D3F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66DE73F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7F13A98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16F1B918" w14:textId="77777777" w:rsidTr="00FE11C6">
        <w:trPr>
          <w:jc w:val="center"/>
        </w:trPr>
        <w:tc>
          <w:tcPr>
            <w:tcW w:w="488" w:type="dxa"/>
            <w:vMerge w:val="restart"/>
            <w:vAlign w:val="center"/>
          </w:tcPr>
          <w:p w14:paraId="2DD5DA4B"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3</w:t>
            </w:r>
          </w:p>
        </w:tc>
        <w:tc>
          <w:tcPr>
            <w:tcW w:w="426" w:type="dxa"/>
            <w:vMerge/>
            <w:vAlign w:val="center"/>
          </w:tcPr>
          <w:p w14:paraId="00242FD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074BEE40" w14:textId="5F783425"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严</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06FFC800"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3</w:t>
            </w:r>
          </w:p>
        </w:tc>
        <w:tc>
          <w:tcPr>
            <w:tcW w:w="709" w:type="dxa"/>
            <w:vAlign w:val="center"/>
          </w:tcPr>
          <w:p w14:paraId="1DA8531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5D87DB7E"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江苏赛区</w:t>
            </w:r>
            <w:r w:rsidRPr="00F66917">
              <w:rPr>
                <w:rFonts w:ascii="Times New Roman" w:eastAsia="宋体" w:hAnsi="Times New Roman" w:cs="Times New Roman"/>
                <w:szCs w:val="21"/>
              </w:rPr>
              <w:t>2018-2019</w:t>
            </w:r>
            <w:r w:rsidRPr="00F66917">
              <w:rPr>
                <w:rFonts w:ascii="Times New Roman" w:eastAsia="宋体" w:hAnsi="Times New Roman" w:cs="Times New Roman"/>
                <w:szCs w:val="21"/>
              </w:rPr>
              <w:t>中国中学生作文大赛</w:t>
            </w:r>
          </w:p>
        </w:tc>
        <w:tc>
          <w:tcPr>
            <w:tcW w:w="1559" w:type="dxa"/>
            <w:vAlign w:val="center"/>
          </w:tcPr>
          <w:p w14:paraId="3FFC50A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4DB0103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766B8C4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0B9107F1" w14:textId="77777777" w:rsidTr="00FE11C6">
        <w:trPr>
          <w:jc w:val="center"/>
        </w:trPr>
        <w:tc>
          <w:tcPr>
            <w:tcW w:w="488" w:type="dxa"/>
            <w:vMerge/>
            <w:vAlign w:val="center"/>
          </w:tcPr>
          <w:p w14:paraId="525688D6"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5CCC5FA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277E17FB"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2B6AC643"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3A44B62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790CF0BF" w14:textId="77777777" w:rsidR="00FE11C6" w:rsidRPr="00F66917" w:rsidRDefault="00FE11C6" w:rsidP="00FE11C6">
            <w:pPr>
              <w:snapToGrid w:val="0"/>
              <w:spacing w:line="0" w:lineRule="atLeast"/>
              <w:rPr>
                <w:rFonts w:ascii="Times New Roman" w:eastAsia="宋体" w:hAnsi="Times New Roman" w:cs="Times New Roman"/>
                <w:b/>
                <w:bCs/>
                <w:szCs w:val="21"/>
              </w:rPr>
            </w:pPr>
            <w:r w:rsidRPr="00F66917">
              <w:rPr>
                <w:rFonts w:ascii="Times New Roman" w:eastAsia="宋体" w:hAnsi="Times New Roman" w:cs="Times New Roman"/>
                <w:szCs w:val="21"/>
              </w:rPr>
              <w:t>江苏省第十七届中学生与社会作文大赛</w:t>
            </w:r>
          </w:p>
        </w:tc>
        <w:tc>
          <w:tcPr>
            <w:tcW w:w="1559" w:type="dxa"/>
            <w:vAlign w:val="center"/>
          </w:tcPr>
          <w:p w14:paraId="007CD5E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泰州市教育局教研室</w:t>
            </w:r>
          </w:p>
        </w:tc>
        <w:tc>
          <w:tcPr>
            <w:tcW w:w="1134" w:type="dxa"/>
            <w:vAlign w:val="center"/>
          </w:tcPr>
          <w:p w14:paraId="50261AB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60DCA41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04433DA4" w14:textId="77777777" w:rsidTr="00FE11C6">
        <w:trPr>
          <w:jc w:val="center"/>
        </w:trPr>
        <w:tc>
          <w:tcPr>
            <w:tcW w:w="488" w:type="dxa"/>
            <w:vMerge w:val="restart"/>
            <w:vAlign w:val="center"/>
          </w:tcPr>
          <w:p w14:paraId="55EA5163"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4</w:t>
            </w:r>
          </w:p>
        </w:tc>
        <w:tc>
          <w:tcPr>
            <w:tcW w:w="426" w:type="dxa"/>
            <w:vMerge/>
            <w:vAlign w:val="center"/>
          </w:tcPr>
          <w:p w14:paraId="19411C9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71F23CE5" w14:textId="2E1B6337" w:rsidR="00FE11C6" w:rsidRPr="00F66917" w:rsidRDefault="00FE11C6" w:rsidP="00314CA0">
            <w:pPr>
              <w:snapToGrid w:val="0"/>
              <w:spacing w:line="0" w:lineRule="atLeast"/>
              <w:jc w:val="center"/>
              <w:rPr>
                <w:rFonts w:ascii="Times New Roman" w:hAnsi="Times New Roman" w:cs="Times New Roman"/>
                <w:szCs w:val="21"/>
              </w:rPr>
            </w:pPr>
            <w:r w:rsidRPr="00F66917">
              <w:rPr>
                <w:rFonts w:ascii="Times New Roman" w:eastAsia="宋体" w:hAnsi="Times New Roman" w:cs="Times New Roman"/>
                <w:szCs w:val="21"/>
              </w:rPr>
              <w:t>王</w:t>
            </w:r>
            <w:r w:rsidR="00314CA0">
              <w:rPr>
                <w:rFonts w:ascii="Times New Roman" w:eastAsia="宋体" w:hAnsi="Times New Roman" w:cs="Times New Roman" w:hint="eastAsia"/>
                <w:szCs w:val="21"/>
              </w:rPr>
              <w:t>*</w:t>
            </w:r>
          </w:p>
        </w:tc>
        <w:tc>
          <w:tcPr>
            <w:tcW w:w="641" w:type="dxa"/>
            <w:vMerge w:val="restart"/>
            <w:vAlign w:val="center"/>
          </w:tcPr>
          <w:p w14:paraId="751702F1"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2</w:t>
            </w:r>
            <w:r w:rsidRPr="00F66917">
              <w:rPr>
                <w:rFonts w:ascii="Times New Roman" w:eastAsia="宋体" w:hAnsi="Times New Roman"/>
                <w:szCs w:val="21"/>
              </w:rPr>
              <w:t>7</w:t>
            </w:r>
          </w:p>
        </w:tc>
        <w:tc>
          <w:tcPr>
            <w:tcW w:w="709" w:type="dxa"/>
            <w:vAlign w:val="center"/>
          </w:tcPr>
          <w:p w14:paraId="0ED8CB2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2DF6EE97"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江苏省第十九届中学生阅读与写作大赛</w:t>
            </w:r>
          </w:p>
        </w:tc>
        <w:tc>
          <w:tcPr>
            <w:tcW w:w="1559" w:type="dxa"/>
            <w:vAlign w:val="center"/>
          </w:tcPr>
          <w:p w14:paraId="752BD2A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江苏教育报刊总社</w:t>
            </w:r>
          </w:p>
        </w:tc>
        <w:tc>
          <w:tcPr>
            <w:tcW w:w="1134" w:type="dxa"/>
            <w:vAlign w:val="center"/>
          </w:tcPr>
          <w:p w14:paraId="2D3D023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88A148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04CD3C78" w14:textId="77777777" w:rsidTr="00FE11C6">
        <w:trPr>
          <w:jc w:val="center"/>
        </w:trPr>
        <w:tc>
          <w:tcPr>
            <w:tcW w:w="488" w:type="dxa"/>
            <w:vMerge/>
            <w:vAlign w:val="center"/>
          </w:tcPr>
          <w:p w14:paraId="22A07CF2"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01E6048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7048030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15AA3EC1"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3F3636A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1DDC460B"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江苏赛区</w:t>
            </w:r>
            <w:r w:rsidRPr="00F66917">
              <w:rPr>
                <w:rFonts w:ascii="Times New Roman" w:eastAsia="宋体" w:hAnsi="Times New Roman" w:cs="Times New Roman"/>
                <w:szCs w:val="21"/>
              </w:rPr>
              <w:t>2018-2019</w:t>
            </w:r>
            <w:r w:rsidRPr="00F66917">
              <w:rPr>
                <w:rFonts w:ascii="Times New Roman" w:eastAsia="宋体" w:hAnsi="Times New Roman" w:cs="Times New Roman"/>
                <w:szCs w:val="21"/>
              </w:rPr>
              <w:t>中国中学生作文大赛</w:t>
            </w:r>
          </w:p>
        </w:tc>
        <w:tc>
          <w:tcPr>
            <w:tcW w:w="1559" w:type="dxa"/>
            <w:vAlign w:val="center"/>
          </w:tcPr>
          <w:p w14:paraId="2677DA8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5F065DC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248901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2358074C" w14:textId="77777777" w:rsidTr="00FE11C6">
        <w:trPr>
          <w:jc w:val="center"/>
        </w:trPr>
        <w:tc>
          <w:tcPr>
            <w:tcW w:w="488" w:type="dxa"/>
            <w:vMerge/>
            <w:vAlign w:val="center"/>
          </w:tcPr>
          <w:p w14:paraId="5095873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1370DE4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6C0B7A4B"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0F5F73CE"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5BEA505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47183341"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江苏省第十七届中学生作文大赛</w:t>
            </w:r>
            <w:r w:rsidRPr="00F66917">
              <w:rPr>
                <w:rFonts w:ascii="Times New Roman" w:eastAsia="宋体" w:hAnsi="Times New Roman" w:cs="Times New Roman"/>
                <w:szCs w:val="21"/>
              </w:rPr>
              <w:t>(</w:t>
            </w:r>
            <w:r w:rsidRPr="00F66917">
              <w:rPr>
                <w:rFonts w:ascii="Times New Roman" w:eastAsia="宋体" w:hAnsi="Times New Roman" w:cs="Times New Roman"/>
                <w:szCs w:val="21"/>
              </w:rPr>
              <w:t>高中组）</w:t>
            </w:r>
          </w:p>
        </w:tc>
        <w:tc>
          <w:tcPr>
            <w:tcW w:w="1559" w:type="dxa"/>
            <w:vAlign w:val="center"/>
          </w:tcPr>
          <w:p w14:paraId="067319D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08B1E1D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2B3174B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7B318FC0" w14:textId="77777777" w:rsidTr="00FE11C6">
        <w:trPr>
          <w:jc w:val="center"/>
        </w:trPr>
        <w:tc>
          <w:tcPr>
            <w:tcW w:w="488" w:type="dxa"/>
            <w:vMerge w:val="restart"/>
            <w:vAlign w:val="center"/>
          </w:tcPr>
          <w:p w14:paraId="031CAE87"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5</w:t>
            </w:r>
          </w:p>
        </w:tc>
        <w:tc>
          <w:tcPr>
            <w:tcW w:w="426" w:type="dxa"/>
            <w:vMerge/>
            <w:vAlign w:val="center"/>
          </w:tcPr>
          <w:p w14:paraId="7E60223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490CB800" w14:textId="5853A870" w:rsidR="00FE11C6" w:rsidRPr="00F66917" w:rsidRDefault="00FE11C6" w:rsidP="00314CA0">
            <w:pPr>
              <w:snapToGrid w:val="0"/>
              <w:spacing w:line="0" w:lineRule="atLeast"/>
              <w:jc w:val="center"/>
              <w:rPr>
                <w:rFonts w:ascii="Times New Roman" w:hAnsi="Times New Roman" w:cs="Times New Roman"/>
                <w:szCs w:val="21"/>
              </w:rPr>
            </w:pPr>
            <w:r w:rsidRPr="00F66917">
              <w:rPr>
                <w:rFonts w:ascii="Times New Roman" w:eastAsia="宋体" w:hAnsi="Times New Roman" w:cs="Times New Roman"/>
                <w:szCs w:val="21"/>
              </w:rPr>
              <w:t>王</w:t>
            </w:r>
            <w:r w:rsidR="00314CA0">
              <w:rPr>
                <w:rFonts w:ascii="Times New Roman" w:eastAsia="宋体" w:hAnsi="Times New Roman" w:cs="Times New Roman" w:hint="eastAsia"/>
                <w:szCs w:val="21"/>
              </w:rPr>
              <w:t>*</w:t>
            </w:r>
          </w:p>
        </w:tc>
        <w:tc>
          <w:tcPr>
            <w:tcW w:w="641" w:type="dxa"/>
            <w:vMerge w:val="restart"/>
            <w:vAlign w:val="center"/>
          </w:tcPr>
          <w:p w14:paraId="07FBAEB2"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4</w:t>
            </w:r>
          </w:p>
        </w:tc>
        <w:tc>
          <w:tcPr>
            <w:tcW w:w="709" w:type="dxa"/>
            <w:vAlign w:val="center"/>
          </w:tcPr>
          <w:p w14:paraId="5D699C3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379A8A47"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江苏省第十九届中学生阅读与写作大赛</w:t>
            </w:r>
          </w:p>
        </w:tc>
        <w:tc>
          <w:tcPr>
            <w:tcW w:w="1559" w:type="dxa"/>
            <w:vAlign w:val="center"/>
          </w:tcPr>
          <w:p w14:paraId="3EB7844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江苏教育报刊总社</w:t>
            </w:r>
          </w:p>
        </w:tc>
        <w:tc>
          <w:tcPr>
            <w:tcW w:w="1134" w:type="dxa"/>
            <w:vAlign w:val="center"/>
          </w:tcPr>
          <w:p w14:paraId="215AAAB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2E5482F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2849052B" w14:textId="77777777" w:rsidTr="00FE11C6">
        <w:trPr>
          <w:jc w:val="center"/>
        </w:trPr>
        <w:tc>
          <w:tcPr>
            <w:tcW w:w="488" w:type="dxa"/>
            <w:vMerge/>
            <w:vAlign w:val="center"/>
          </w:tcPr>
          <w:p w14:paraId="3764BE46"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2EE45148"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080F066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43768A8B"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35ADD58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68E49BFD"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江苏赛区</w:t>
            </w:r>
            <w:r w:rsidRPr="00F66917">
              <w:rPr>
                <w:rFonts w:ascii="Times New Roman" w:eastAsia="宋体" w:hAnsi="Times New Roman" w:cs="Times New Roman"/>
                <w:szCs w:val="21"/>
              </w:rPr>
              <w:t>2018-2019</w:t>
            </w:r>
            <w:r w:rsidRPr="00F66917">
              <w:rPr>
                <w:rFonts w:ascii="Times New Roman" w:eastAsia="宋体" w:hAnsi="Times New Roman" w:cs="Times New Roman"/>
                <w:szCs w:val="21"/>
              </w:rPr>
              <w:t>中国中学生作文大赛</w:t>
            </w:r>
          </w:p>
        </w:tc>
        <w:tc>
          <w:tcPr>
            <w:tcW w:w="1559" w:type="dxa"/>
            <w:vAlign w:val="center"/>
          </w:tcPr>
          <w:p w14:paraId="254128D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4FC91B4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71280B5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55DA2DF9" w14:textId="77777777" w:rsidTr="00FE11C6">
        <w:trPr>
          <w:jc w:val="center"/>
        </w:trPr>
        <w:tc>
          <w:tcPr>
            <w:tcW w:w="488" w:type="dxa"/>
            <w:vMerge/>
            <w:vAlign w:val="center"/>
          </w:tcPr>
          <w:p w14:paraId="14580B6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10B94A0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2F59B474"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1F6C8BAD"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223734E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3AF55F94"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w:t>
            </w:r>
            <w:r w:rsidRPr="00F66917">
              <w:rPr>
                <w:rFonts w:ascii="Times New Roman" w:eastAsia="宋体" w:hAnsi="Times New Roman" w:cs="Times New Roman"/>
                <w:szCs w:val="21"/>
              </w:rPr>
              <w:t>“</w:t>
            </w:r>
            <w:r w:rsidRPr="00F66917">
              <w:rPr>
                <w:rFonts w:ascii="Times New Roman" w:eastAsia="宋体" w:hAnsi="Times New Roman" w:cs="Times New Roman"/>
                <w:szCs w:val="21"/>
              </w:rPr>
              <w:t>凤凰书城杯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读书评比活动</w:t>
            </w:r>
          </w:p>
        </w:tc>
        <w:tc>
          <w:tcPr>
            <w:tcW w:w="1559" w:type="dxa"/>
            <w:vAlign w:val="center"/>
          </w:tcPr>
          <w:p w14:paraId="72608C8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7CFCEA9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0DC190B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69397CE6" w14:textId="77777777" w:rsidTr="00FE11C6">
        <w:trPr>
          <w:jc w:val="center"/>
        </w:trPr>
        <w:tc>
          <w:tcPr>
            <w:tcW w:w="488" w:type="dxa"/>
            <w:vMerge w:val="restart"/>
            <w:vAlign w:val="center"/>
          </w:tcPr>
          <w:p w14:paraId="2E2293B5"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6</w:t>
            </w:r>
          </w:p>
        </w:tc>
        <w:tc>
          <w:tcPr>
            <w:tcW w:w="426" w:type="dxa"/>
            <w:vMerge/>
            <w:vAlign w:val="center"/>
          </w:tcPr>
          <w:p w14:paraId="7F894FF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51CD559A" w14:textId="360FFD8A"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陈</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4D59C87D"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9</w:t>
            </w:r>
          </w:p>
        </w:tc>
        <w:tc>
          <w:tcPr>
            <w:tcW w:w="709" w:type="dxa"/>
            <w:vAlign w:val="center"/>
          </w:tcPr>
          <w:p w14:paraId="086D518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64DE8EDF"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江苏省第十九届中学生阅读与写作大赛</w:t>
            </w:r>
          </w:p>
        </w:tc>
        <w:tc>
          <w:tcPr>
            <w:tcW w:w="1559" w:type="dxa"/>
            <w:vAlign w:val="center"/>
          </w:tcPr>
          <w:p w14:paraId="491BFC7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江苏教育报刊总社</w:t>
            </w:r>
          </w:p>
        </w:tc>
        <w:tc>
          <w:tcPr>
            <w:tcW w:w="1134" w:type="dxa"/>
            <w:vAlign w:val="center"/>
          </w:tcPr>
          <w:p w14:paraId="51B254C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416C0CF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43CD0841" w14:textId="77777777" w:rsidTr="00FE11C6">
        <w:trPr>
          <w:jc w:val="center"/>
        </w:trPr>
        <w:tc>
          <w:tcPr>
            <w:tcW w:w="488" w:type="dxa"/>
            <w:vMerge/>
            <w:vAlign w:val="center"/>
          </w:tcPr>
          <w:p w14:paraId="5D796D5A"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166501D2"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3C038CE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6F40B1C2"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1FF062C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64094294"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江苏赛区</w:t>
            </w:r>
            <w:r w:rsidRPr="00F66917">
              <w:rPr>
                <w:rFonts w:ascii="Times New Roman" w:eastAsia="宋体" w:hAnsi="Times New Roman" w:cs="Times New Roman"/>
                <w:szCs w:val="21"/>
              </w:rPr>
              <w:t>2017-2018</w:t>
            </w:r>
            <w:r w:rsidRPr="00F66917">
              <w:rPr>
                <w:rFonts w:ascii="Times New Roman" w:eastAsia="宋体" w:hAnsi="Times New Roman" w:cs="Times New Roman"/>
                <w:szCs w:val="21"/>
              </w:rPr>
              <w:t>中国中学</w:t>
            </w:r>
            <w:r w:rsidRPr="00F66917">
              <w:rPr>
                <w:rFonts w:ascii="Times New Roman" w:eastAsia="宋体" w:hAnsi="Times New Roman" w:cs="Times New Roman"/>
                <w:szCs w:val="21"/>
              </w:rPr>
              <w:lastRenderedPageBreak/>
              <w:t>生作文大赛</w:t>
            </w:r>
          </w:p>
        </w:tc>
        <w:tc>
          <w:tcPr>
            <w:tcW w:w="1559" w:type="dxa"/>
            <w:vAlign w:val="center"/>
          </w:tcPr>
          <w:p w14:paraId="524C180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lastRenderedPageBreak/>
              <w:t>中学生作文大</w:t>
            </w:r>
            <w:r w:rsidRPr="00F66917">
              <w:rPr>
                <w:rFonts w:ascii="Times New Roman" w:eastAsia="宋体" w:hAnsi="Times New Roman" w:cs="Times New Roman"/>
                <w:szCs w:val="21"/>
              </w:rPr>
              <w:lastRenderedPageBreak/>
              <w:t>赛组委会</w:t>
            </w:r>
          </w:p>
        </w:tc>
        <w:tc>
          <w:tcPr>
            <w:tcW w:w="1134" w:type="dxa"/>
            <w:vAlign w:val="center"/>
          </w:tcPr>
          <w:p w14:paraId="4C41E25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lastRenderedPageBreak/>
              <w:t>竞赛指导</w:t>
            </w:r>
          </w:p>
          <w:p w14:paraId="1693EBE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lastRenderedPageBreak/>
              <w:t>优秀奖</w:t>
            </w:r>
          </w:p>
        </w:tc>
      </w:tr>
      <w:tr w:rsidR="004D4CEC" w:rsidRPr="00F66917" w14:paraId="3B50517B" w14:textId="77777777" w:rsidTr="00FE11C6">
        <w:trPr>
          <w:jc w:val="center"/>
        </w:trPr>
        <w:tc>
          <w:tcPr>
            <w:tcW w:w="488" w:type="dxa"/>
            <w:vMerge/>
            <w:vAlign w:val="center"/>
          </w:tcPr>
          <w:p w14:paraId="2BC28692"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60B16A86"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11508E9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5A7A1C21"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1995F47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28CFF782"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江苏省第十七届中学生作文大赛</w:t>
            </w:r>
            <w:r w:rsidRPr="00F66917">
              <w:rPr>
                <w:rFonts w:ascii="Times New Roman" w:eastAsia="宋体" w:hAnsi="Times New Roman" w:cs="Times New Roman"/>
                <w:szCs w:val="21"/>
              </w:rPr>
              <w:t>(</w:t>
            </w:r>
            <w:r w:rsidRPr="00F66917">
              <w:rPr>
                <w:rFonts w:ascii="Times New Roman" w:eastAsia="宋体" w:hAnsi="Times New Roman" w:cs="Times New Roman"/>
                <w:szCs w:val="21"/>
              </w:rPr>
              <w:t>高中组）</w:t>
            </w:r>
          </w:p>
        </w:tc>
        <w:tc>
          <w:tcPr>
            <w:tcW w:w="1559" w:type="dxa"/>
            <w:vAlign w:val="center"/>
          </w:tcPr>
          <w:p w14:paraId="4D57093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1F0A999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74B4132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29697C12" w14:textId="77777777" w:rsidTr="00FE11C6">
        <w:trPr>
          <w:jc w:val="center"/>
        </w:trPr>
        <w:tc>
          <w:tcPr>
            <w:tcW w:w="488" w:type="dxa"/>
            <w:vMerge/>
            <w:vAlign w:val="center"/>
          </w:tcPr>
          <w:p w14:paraId="1352B51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66F9682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091C85B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26439601"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09DE5EE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32EAD89F"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w:t>
            </w:r>
            <w:r w:rsidRPr="00F66917">
              <w:rPr>
                <w:rFonts w:ascii="Times New Roman" w:eastAsia="宋体" w:hAnsi="Times New Roman" w:cs="Times New Roman"/>
                <w:szCs w:val="21"/>
              </w:rPr>
              <w:t>“</w:t>
            </w:r>
            <w:r w:rsidRPr="00F66917">
              <w:rPr>
                <w:rFonts w:ascii="Times New Roman" w:eastAsia="宋体" w:hAnsi="Times New Roman" w:cs="Times New Roman"/>
                <w:szCs w:val="21"/>
              </w:rPr>
              <w:t>凤凰书城杯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读书评比活动</w:t>
            </w:r>
          </w:p>
        </w:tc>
        <w:tc>
          <w:tcPr>
            <w:tcW w:w="1559" w:type="dxa"/>
            <w:vAlign w:val="center"/>
          </w:tcPr>
          <w:p w14:paraId="7685216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6C5F5DD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21A09B1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1753D2E8" w14:textId="77777777" w:rsidTr="00FE11C6">
        <w:trPr>
          <w:jc w:val="center"/>
        </w:trPr>
        <w:tc>
          <w:tcPr>
            <w:tcW w:w="488" w:type="dxa"/>
            <w:vMerge w:val="restart"/>
            <w:vAlign w:val="center"/>
          </w:tcPr>
          <w:p w14:paraId="4EC98E69"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7</w:t>
            </w:r>
          </w:p>
        </w:tc>
        <w:tc>
          <w:tcPr>
            <w:tcW w:w="426" w:type="dxa"/>
            <w:vMerge/>
            <w:vAlign w:val="center"/>
          </w:tcPr>
          <w:p w14:paraId="2569441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5266CA93" w14:textId="2802089C" w:rsidR="00FE11C6" w:rsidRPr="00F66917" w:rsidRDefault="00FE11C6" w:rsidP="00314CA0">
            <w:pPr>
              <w:snapToGrid w:val="0"/>
              <w:spacing w:line="0" w:lineRule="atLeast"/>
              <w:jc w:val="center"/>
              <w:rPr>
                <w:rFonts w:ascii="Times New Roman" w:hAnsi="Times New Roman" w:cs="Times New Roman"/>
                <w:szCs w:val="21"/>
              </w:rPr>
            </w:pPr>
            <w:r w:rsidRPr="00F66917">
              <w:rPr>
                <w:rFonts w:ascii="Times New Roman" w:eastAsia="宋体" w:hAnsi="Times New Roman" w:cs="Times New Roman"/>
                <w:szCs w:val="21"/>
              </w:rPr>
              <w:t>单</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4C765287"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6</w:t>
            </w:r>
          </w:p>
        </w:tc>
        <w:tc>
          <w:tcPr>
            <w:tcW w:w="709" w:type="dxa"/>
            <w:vAlign w:val="center"/>
          </w:tcPr>
          <w:p w14:paraId="7248D8C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6FB2803F"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江苏省第十九届中学生阅读与写作大赛</w:t>
            </w:r>
          </w:p>
        </w:tc>
        <w:tc>
          <w:tcPr>
            <w:tcW w:w="1559" w:type="dxa"/>
            <w:vAlign w:val="center"/>
          </w:tcPr>
          <w:p w14:paraId="2DEEE54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江苏教育报刊总社</w:t>
            </w:r>
          </w:p>
        </w:tc>
        <w:tc>
          <w:tcPr>
            <w:tcW w:w="1134" w:type="dxa"/>
            <w:vAlign w:val="center"/>
          </w:tcPr>
          <w:p w14:paraId="40DDA58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224581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3596FCDE" w14:textId="77777777" w:rsidTr="00FE11C6">
        <w:trPr>
          <w:jc w:val="center"/>
        </w:trPr>
        <w:tc>
          <w:tcPr>
            <w:tcW w:w="488" w:type="dxa"/>
            <w:vMerge/>
            <w:vAlign w:val="center"/>
          </w:tcPr>
          <w:p w14:paraId="05CEC76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68C39772"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3295EDF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3CD81399"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4874A4C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3DE16797"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江苏赛区</w:t>
            </w:r>
            <w:r w:rsidRPr="00F66917">
              <w:rPr>
                <w:rFonts w:ascii="Times New Roman" w:eastAsia="宋体" w:hAnsi="Times New Roman" w:cs="Times New Roman"/>
                <w:szCs w:val="21"/>
              </w:rPr>
              <w:t>2017-2018</w:t>
            </w:r>
          </w:p>
          <w:p w14:paraId="0B4FDFC7"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中国中学生作文大赛</w:t>
            </w:r>
          </w:p>
        </w:tc>
        <w:tc>
          <w:tcPr>
            <w:tcW w:w="1559" w:type="dxa"/>
            <w:vAlign w:val="center"/>
          </w:tcPr>
          <w:p w14:paraId="1248998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0637A24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F59080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6505E6AC" w14:textId="77777777" w:rsidTr="00FE11C6">
        <w:trPr>
          <w:jc w:val="center"/>
        </w:trPr>
        <w:tc>
          <w:tcPr>
            <w:tcW w:w="488" w:type="dxa"/>
            <w:vMerge/>
            <w:vAlign w:val="center"/>
          </w:tcPr>
          <w:p w14:paraId="7C6FAD2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6353CA6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2089963C"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59553F15"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3661E6D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64E09FC3"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江苏省第十七届中学生作文大赛</w:t>
            </w:r>
            <w:r w:rsidRPr="00F66917">
              <w:rPr>
                <w:rFonts w:ascii="Times New Roman" w:eastAsia="宋体" w:hAnsi="Times New Roman" w:cs="Times New Roman"/>
                <w:szCs w:val="21"/>
              </w:rPr>
              <w:t>(</w:t>
            </w:r>
            <w:r w:rsidRPr="00F66917">
              <w:rPr>
                <w:rFonts w:ascii="Times New Roman" w:eastAsia="宋体" w:hAnsi="Times New Roman" w:cs="Times New Roman"/>
                <w:szCs w:val="21"/>
              </w:rPr>
              <w:t>高中组）</w:t>
            </w:r>
          </w:p>
        </w:tc>
        <w:tc>
          <w:tcPr>
            <w:tcW w:w="1559" w:type="dxa"/>
            <w:vAlign w:val="center"/>
          </w:tcPr>
          <w:p w14:paraId="185DF2C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673693B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33CD461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24CE169F" w14:textId="77777777" w:rsidTr="00FE11C6">
        <w:trPr>
          <w:jc w:val="center"/>
        </w:trPr>
        <w:tc>
          <w:tcPr>
            <w:tcW w:w="488" w:type="dxa"/>
            <w:vMerge/>
            <w:vAlign w:val="center"/>
          </w:tcPr>
          <w:p w14:paraId="2E6F2EE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7A67F6C9"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0173822C"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47557CEB"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35A6204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41315873"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w:t>
            </w:r>
            <w:r w:rsidRPr="00F66917">
              <w:rPr>
                <w:rFonts w:ascii="Times New Roman" w:eastAsia="宋体" w:hAnsi="Times New Roman" w:cs="Times New Roman"/>
                <w:szCs w:val="21"/>
              </w:rPr>
              <w:t>“</w:t>
            </w:r>
            <w:r w:rsidRPr="00F66917">
              <w:rPr>
                <w:rFonts w:ascii="Times New Roman" w:eastAsia="宋体" w:hAnsi="Times New Roman" w:cs="Times New Roman"/>
                <w:szCs w:val="21"/>
              </w:rPr>
              <w:t>凤凰书城杯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读书评比活动</w:t>
            </w:r>
          </w:p>
        </w:tc>
        <w:tc>
          <w:tcPr>
            <w:tcW w:w="1559" w:type="dxa"/>
            <w:vAlign w:val="center"/>
          </w:tcPr>
          <w:p w14:paraId="1D1B1C0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340E1F3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CD14EF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4F18A4BB" w14:textId="77777777" w:rsidTr="00FE11C6">
        <w:trPr>
          <w:jc w:val="center"/>
        </w:trPr>
        <w:tc>
          <w:tcPr>
            <w:tcW w:w="488" w:type="dxa"/>
            <w:vAlign w:val="center"/>
          </w:tcPr>
          <w:p w14:paraId="1146858A"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8</w:t>
            </w:r>
          </w:p>
        </w:tc>
        <w:tc>
          <w:tcPr>
            <w:tcW w:w="426" w:type="dxa"/>
            <w:vMerge/>
            <w:vAlign w:val="center"/>
          </w:tcPr>
          <w:p w14:paraId="597DC65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492DDA55" w14:textId="3D49C7FF"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张</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7F1DBE99"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3</w:t>
            </w:r>
            <w:r w:rsidRPr="00F66917">
              <w:rPr>
                <w:rFonts w:ascii="Times New Roman" w:eastAsia="宋体" w:hAnsi="Times New Roman"/>
                <w:szCs w:val="21"/>
              </w:rPr>
              <w:t>0</w:t>
            </w:r>
          </w:p>
        </w:tc>
        <w:tc>
          <w:tcPr>
            <w:tcW w:w="709" w:type="dxa"/>
            <w:vAlign w:val="center"/>
          </w:tcPr>
          <w:p w14:paraId="3325FDF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538D262D"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江苏赛区</w:t>
            </w:r>
            <w:r w:rsidRPr="00F66917">
              <w:rPr>
                <w:rFonts w:ascii="Times New Roman" w:eastAsia="宋体" w:hAnsi="Times New Roman" w:cs="Times New Roman"/>
                <w:szCs w:val="21"/>
              </w:rPr>
              <w:t>2017-2018</w:t>
            </w:r>
            <w:r w:rsidRPr="00F66917">
              <w:rPr>
                <w:rFonts w:ascii="Times New Roman" w:eastAsia="宋体" w:hAnsi="Times New Roman" w:cs="Times New Roman"/>
                <w:szCs w:val="21"/>
              </w:rPr>
              <w:t>中国中学生作文大赛</w:t>
            </w:r>
          </w:p>
        </w:tc>
        <w:tc>
          <w:tcPr>
            <w:tcW w:w="1559" w:type="dxa"/>
            <w:vAlign w:val="center"/>
          </w:tcPr>
          <w:p w14:paraId="68FE7BB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05DC0BF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65C4EF2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4346ED0E" w14:textId="77777777" w:rsidTr="00FE11C6">
        <w:trPr>
          <w:jc w:val="center"/>
        </w:trPr>
        <w:tc>
          <w:tcPr>
            <w:tcW w:w="488" w:type="dxa"/>
            <w:vMerge w:val="restart"/>
            <w:vAlign w:val="center"/>
          </w:tcPr>
          <w:p w14:paraId="7F747EC9"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9</w:t>
            </w:r>
          </w:p>
        </w:tc>
        <w:tc>
          <w:tcPr>
            <w:tcW w:w="426" w:type="dxa"/>
            <w:vMerge/>
            <w:vAlign w:val="center"/>
          </w:tcPr>
          <w:p w14:paraId="3330D19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72E56F56" w14:textId="3B22EBE4"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陈</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66ED1C25"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5</w:t>
            </w:r>
          </w:p>
        </w:tc>
        <w:tc>
          <w:tcPr>
            <w:tcW w:w="709" w:type="dxa"/>
            <w:vAlign w:val="center"/>
          </w:tcPr>
          <w:p w14:paraId="315D927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6DC946C2"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江苏省第十九届中学生阅读与写作大赛</w:t>
            </w:r>
          </w:p>
        </w:tc>
        <w:tc>
          <w:tcPr>
            <w:tcW w:w="1559" w:type="dxa"/>
            <w:vAlign w:val="center"/>
          </w:tcPr>
          <w:p w14:paraId="5DAC64A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江苏教育报刊总社</w:t>
            </w:r>
          </w:p>
        </w:tc>
        <w:tc>
          <w:tcPr>
            <w:tcW w:w="1134" w:type="dxa"/>
            <w:vAlign w:val="center"/>
          </w:tcPr>
          <w:p w14:paraId="399E555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0A3C384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44E1C020" w14:textId="77777777" w:rsidTr="00FE11C6">
        <w:trPr>
          <w:jc w:val="center"/>
        </w:trPr>
        <w:tc>
          <w:tcPr>
            <w:tcW w:w="488" w:type="dxa"/>
            <w:vMerge/>
            <w:vAlign w:val="center"/>
          </w:tcPr>
          <w:p w14:paraId="13010AF4"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2A0DF674"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74B4826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4BFA8C98"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65F0767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54FD8580"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江苏省第十七届中学生作文大赛</w:t>
            </w:r>
            <w:r w:rsidRPr="00F66917">
              <w:rPr>
                <w:rFonts w:ascii="Times New Roman" w:eastAsia="宋体" w:hAnsi="Times New Roman" w:cs="Times New Roman"/>
                <w:szCs w:val="21"/>
              </w:rPr>
              <w:t>(</w:t>
            </w:r>
            <w:r w:rsidRPr="00F66917">
              <w:rPr>
                <w:rFonts w:ascii="Times New Roman" w:eastAsia="宋体" w:hAnsi="Times New Roman" w:cs="Times New Roman"/>
                <w:szCs w:val="21"/>
              </w:rPr>
              <w:t>高中组）</w:t>
            </w:r>
          </w:p>
        </w:tc>
        <w:tc>
          <w:tcPr>
            <w:tcW w:w="1559" w:type="dxa"/>
            <w:vAlign w:val="center"/>
          </w:tcPr>
          <w:p w14:paraId="1CF76A4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5AB4D30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6611687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08505BC8" w14:textId="77777777" w:rsidTr="00FE11C6">
        <w:trPr>
          <w:jc w:val="center"/>
        </w:trPr>
        <w:tc>
          <w:tcPr>
            <w:tcW w:w="488" w:type="dxa"/>
            <w:vMerge/>
            <w:vAlign w:val="center"/>
          </w:tcPr>
          <w:p w14:paraId="2394611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0E5E9F68"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5F1614A6"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6D230329"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733D3A7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0EF81FAD"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江苏赛区</w:t>
            </w:r>
            <w:r w:rsidRPr="00F66917">
              <w:rPr>
                <w:rFonts w:ascii="Times New Roman" w:eastAsia="宋体" w:hAnsi="Times New Roman" w:cs="Times New Roman"/>
                <w:szCs w:val="21"/>
              </w:rPr>
              <w:t>2017-2018</w:t>
            </w:r>
            <w:r w:rsidRPr="00F66917">
              <w:rPr>
                <w:rFonts w:ascii="Times New Roman" w:eastAsia="宋体" w:hAnsi="Times New Roman" w:cs="Times New Roman"/>
                <w:szCs w:val="21"/>
              </w:rPr>
              <w:t>中国中学生作文大赛</w:t>
            </w:r>
          </w:p>
        </w:tc>
        <w:tc>
          <w:tcPr>
            <w:tcW w:w="1559" w:type="dxa"/>
            <w:vAlign w:val="center"/>
          </w:tcPr>
          <w:p w14:paraId="5FE3F7D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47A8556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FE0A61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73F1CB1E" w14:textId="77777777" w:rsidTr="00FE11C6">
        <w:trPr>
          <w:jc w:val="center"/>
        </w:trPr>
        <w:tc>
          <w:tcPr>
            <w:tcW w:w="488" w:type="dxa"/>
            <w:vMerge w:val="restart"/>
            <w:vAlign w:val="center"/>
          </w:tcPr>
          <w:p w14:paraId="0DDDCD91"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10</w:t>
            </w:r>
          </w:p>
        </w:tc>
        <w:tc>
          <w:tcPr>
            <w:tcW w:w="426" w:type="dxa"/>
            <w:vMerge/>
            <w:vAlign w:val="center"/>
          </w:tcPr>
          <w:p w14:paraId="1123F936"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2C1C55AC" w14:textId="37A5E342" w:rsidR="00FE11C6" w:rsidRPr="00F66917" w:rsidRDefault="00FE11C6" w:rsidP="00314CA0">
            <w:pPr>
              <w:snapToGrid w:val="0"/>
              <w:spacing w:line="0" w:lineRule="atLeast"/>
              <w:jc w:val="center"/>
              <w:rPr>
                <w:rFonts w:ascii="Times New Roman" w:hAnsi="Times New Roman" w:cs="Times New Roman"/>
                <w:szCs w:val="21"/>
              </w:rPr>
            </w:pPr>
            <w:r w:rsidRPr="00F66917">
              <w:rPr>
                <w:rFonts w:ascii="Times New Roman" w:eastAsia="宋体" w:hAnsi="Times New Roman" w:cs="Times New Roman"/>
                <w:szCs w:val="21"/>
              </w:rPr>
              <w:t>周</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560F8525"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0</w:t>
            </w:r>
          </w:p>
        </w:tc>
        <w:tc>
          <w:tcPr>
            <w:tcW w:w="709" w:type="dxa"/>
            <w:vAlign w:val="center"/>
          </w:tcPr>
          <w:p w14:paraId="2C73B83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6E6F7677"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江苏赛区</w:t>
            </w:r>
            <w:r w:rsidRPr="00F66917">
              <w:rPr>
                <w:rFonts w:ascii="Times New Roman" w:eastAsia="宋体" w:hAnsi="Times New Roman" w:cs="Times New Roman"/>
                <w:szCs w:val="21"/>
              </w:rPr>
              <w:t>2017-2018</w:t>
            </w:r>
            <w:r w:rsidRPr="00F66917">
              <w:rPr>
                <w:rFonts w:ascii="Times New Roman" w:eastAsia="宋体" w:hAnsi="Times New Roman" w:cs="Times New Roman"/>
                <w:szCs w:val="21"/>
              </w:rPr>
              <w:t>中国中学生作文大赛</w:t>
            </w:r>
          </w:p>
        </w:tc>
        <w:tc>
          <w:tcPr>
            <w:tcW w:w="1559" w:type="dxa"/>
            <w:vAlign w:val="center"/>
          </w:tcPr>
          <w:p w14:paraId="4520949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中学生作文大赛组委会</w:t>
            </w:r>
          </w:p>
        </w:tc>
        <w:tc>
          <w:tcPr>
            <w:tcW w:w="1134" w:type="dxa"/>
            <w:vAlign w:val="center"/>
          </w:tcPr>
          <w:p w14:paraId="0DF0305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527BD6F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717F70A1" w14:textId="77777777" w:rsidTr="00FE11C6">
        <w:trPr>
          <w:jc w:val="center"/>
        </w:trPr>
        <w:tc>
          <w:tcPr>
            <w:tcW w:w="488" w:type="dxa"/>
            <w:vMerge/>
            <w:vAlign w:val="center"/>
          </w:tcPr>
          <w:p w14:paraId="1E0A297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06E6C0B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5D7AC15B"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49589A59"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67261D7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3C44ABCE"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第十二届中国中学生作文大赛</w:t>
            </w:r>
            <w:r w:rsidRPr="00F66917">
              <w:rPr>
                <w:rFonts w:ascii="Times New Roman" w:eastAsia="宋体" w:hAnsi="Times New Roman" w:cs="Times New Roman"/>
                <w:szCs w:val="21"/>
              </w:rPr>
              <w:t>(</w:t>
            </w:r>
            <w:r w:rsidRPr="00F66917">
              <w:rPr>
                <w:rFonts w:ascii="Times New Roman" w:eastAsia="宋体" w:hAnsi="Times New Roman" w:cs="Times New Roman"/>
                <w:szCs w:val="21"/>
              </w:rPr>
              <w:t>高中组</w:t>
            </w:r>
            <w:r w:rsidRPr="00F66917">
              <w:rPr>
                <w:rFonts w:ascii="Times New Roman" w:eastAsia="宋体" w:hAnsi="Times New Roman" w:cs="Times New Roman"/>
                <w:szCs w:val="21"/>
              </w:rPr>
              <w:t>)</w:t>
            </w:r>
          </w:p>
        </w:tc>
        <w:tc>
          <w:tcPr>
            <w:tcW w:w="1559" w:type="dxa"/>
            <w:vAlign w:val="center"/>
          </w:tcPr>
          <w:p w14:paraId="317FCE4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中国教育学会</w:t>
            </w:r>
          </w:p>
        </w:tc>
        <w:tc>
          <w:tcPr>
            <w:tcW w:w="1134" w:type="dxa"/>
            <w:vAlign w:val="center"/>
          </w:tcPr>
          <w:p w14:paraId="0F1A89B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0820E86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3CD75D0C" w14:textId="77777777" w:rsidTr="00FE11C6">
        <w:trPr>
          <w:jc w:val="center"/>
        </w:trPr>
        <w:tc>
          <w:tcPr>
            <w:tcW w:w="488" w:type="dxa"/>
            <w:vMerge/>
            <w:vAlign w:val="center"/>
          </w:tcPr>
          <w:p w14:paraId="4110D4D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3DC1010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3050949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1E60A5FE"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7CCCCBE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57B73376"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w:t>
            </w:r>
            <w:r w:rsidRPr="00F66917">
              <w:rPr>
                <w:rFonts w:ascii="Times New Roman" w:eastAsia="宋体" w:hAnsi="Times New Roman" w:cs="Times New Roman"/>
                <w:szCs w:val="21"/>
              </w:rPr>
              <w:t>“</w:t>
            </w:r>
            <w:r w:rsidRPr="00F66917">
              <w:rPr>
                <w:rFonts w:ascii="Times New Roman" w:eastAsia="宋体" w:hAnsi="Times New Roman" w:cs="Times New Roman"/>
                <w:szCs w:val="21"/>
              </w:rPr>
              <w:t>凤凰书城杯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读书评比活动</w:t>
            </w:r>
          </w:p>
        </w:tc>
        <w:tc>
          <w:tcPr>
            <w:tcW w:w="1559" w:type="dxa"/>
            <w:vAlign w:val="center"/>
          </w:tcPr>
          <w:p w14:paraId="2A3E07E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28C271E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46977E5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38FE6451" w14:textId="77777777" w:rsidTr="00FE11C6">
        <w:trPr>
          <w:jc w:val="center"/>
        </w:trPr>
        <w:tc>
          <w:tcPr>
            <w:tcW w:w="488" w:type="dxa"/>
            <w:vAlign w:val="center"/>
          </w:tcPr>
          <w:p w14:paraId="2D197618"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11</w:t>
            </w:r>
          </w:p>
        </w:tc>
        <w:tc>
          <w:tcPr>
            <w:tcW w:w="426" w:type="dxa"/>
            <w:vMerge/>
            <w:vAlign w:val="center"/>
          </w:tcPr>
          <w:p w14:paraId="44D43D4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1D4090DC" w14:textId="0EAD12CD"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陶</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51021240"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szCs w:val="21"/>
              </w:rPr>
              <w:t>8</w:t>
            </w:r>
          </w:p>
        </w:tc>
        <w:tc>
          <w:tcPr>
            <w:tcW w:w="709" w:type="dxa"/>
            <w:vAlign w:val="center"/>
          </w:tcPr>
          <w:p w14:paraId="5783024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57FB669C"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w:t>
            </w:r>
            <w:r w:rsidRPr="00F66917">
              <w:rPr>
                <w:rFonts w:ascii="Times New Roman" w:eastAsia="宋体" w:hAnsi="Times New Roman" w:cs="Times New Roman"/>
                <w:szCs w:val="21"/>
              </w:rPr>
              <w:t>“</w:t>
            </w:r>
            <w:r w:rsidRPr="00F66917">
              <w:rPr>
                <w:rFonts w:ascii="Times New Roman" w:eastAsia="宋体" w:hAnsi="Times New Roman" w:cs="Times New Roman"/>
                <w:szCs w:val="21"/>
              </w:rPr>
              <w:t>凤凰书城杯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读书评比活动</w:t>
            </w:r>
          </w:p>
        </w:tc>
        <w:tc>
          <w:tcPr>
            <w:tcW w:w="1559" w:type="dxa"/>
            <w:vAlign w:val="center"/>
          </w:tcPr>
          <w:p w14:paraId="629C626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24792E8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57FA50E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3ABB0189" w14:textId="77777777" w:rsidTr="00FE11C6">
        <w:trPr>
          <w:jc w:val="center"/>
        </w:trPr>
        <w:tc>
          <w:tcPr>
            <w:tcW w:w="488" w:type="dxa"/>
            <w:vMerge w:val="restart"/>
            <w:vAlign w:val="center"/>
          </w:tcPr>
          <w:p w14:paraId="125B4C53"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1</w:t>
            </w:r>
            <w:r w:rsidRPr="00F66917">
              <w:rPr>
                <w:rFonts w:ascii="Times New Roman" w:hAnsi="Times New Roman" w:cs="Times New Roman"/>
                <w:szCs w:val="21"/>
              </w:rPr>
              <w:t>2</w:t>
            </w:r>
          </w:p>
        </w:tc>
        <w:tc>
          <w:tcPr>
            <w:tcW w:w="426" w:type="dxa"/>
            <w:vMerge w:val="restart"/>
            <w:vAlign w:val="center"/>
          </w:tcPr>
          <w:p w14:paraId="538BB7E9"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数学</w:t>
            </w:r>
          </w:p>
        </w:tc>
        <w:tc>
          <w:tcPr>
            <w:tcW w:w="850" w:type="dxa"/>
            <w:vMerge w:val="restart"/>
            <w:vAlign w:val="center"/>
          </w:tcPr>
          <w:p w14:paraId="321B427B" w14:textId="23304D57" w:rsidR="00FE11C6" w:rsidRPr="00F66917" w:rsidRDefault="00FE11C6" w:rsidP="00314CA0">
            <w:pPr>
              <w:snapToGrid w:val="0"/>
              <w:spacing w:line="0" w:lineRule="atLeast"/>
              <w:jc w:val="center"/>
              <w:rPr>
                <w:rFonts w:ascii="Times New Roman" w:hAnsi="Times New Roman" w:cs="Times New Roman"/>
                <w:szCs w:val="21"/>
              </w:rPr>
            </w:pPr>
            <w:r w:rsidRPr="00F66917">
              <w:rPr>
                <w:rFonts w:ascii="Times New Roman" w:eastAsia="宋体" w:hAnsi="Times New Roman" w:cs="Times New Roman"/>
                <w:szCs w:val="21"/>
              </w:rPr>
              <w:t>刘</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5AD2448B"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5</w:t>
            </w:r>
          </w:p>
        </w:tc>
        <w:tc>
          <w:tcPr>
            <w:tcW w:w="709" w:type="dxa"/>
            <w:vAlign w:val="center"/>
          </w:tcPr>
          <w:p w14:paraId="4F9C7CD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416EE122"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说《高中数学新课程标准</w:t>
            </w:r>
            <w:r w:rsidRPr="00F66917">
              <w:rPr>
                <w:rFonts w:ascii="Times New Roman" w:eastAsia="宋体" w:hAnsi="Times New Roman" w:cs="Times New Roman"/>
                <w:szCs w:val="21"/>
              </w:rPr>
              <w:t>2017</w:t>
            </w:r>
            <w:r w:rsidRPr="00F66917">
              <w:rPr>
                <w:rFonts w:ascii="Times New Roman" w:eastAsia="宋体" w:hAnsi="Times New Roman" w:cs="Times New Roman"/>
                <w:szCs w:val="21"/>
              </w:rPr>
              <w:t>版》活动</w:t>
            </w:r>
          </w:p>
        </w:tc>
        <w:tc>
          <w:tcPr>
            <w:tcW w:w="1559" w:type="dxa"/>
            <w:vAlign w:val="center"/>
          </w:tcPr>
          <w:p w14:paraId="55BFADB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35773F0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37FF5E17" w14:textId="77777777" w:rsidTr="00FE11C6">
        <w:trPr>
          <w:jc w:val="center"/>
        </w:trPr>
        <w:tc>
          <w:tcPr>
            <w:tcW w:w="488" w:type="dxa"/>
            <w:vMerge/>
            <w:vAlign w:val="center"/>
          </w:tcPr>
          <w:p w14:paraId="3336AB8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535E3952"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60C9E73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3CB8F0F1"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1E0028F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0730564A"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姜堰区高中数学课堂模式</w:t>
            </w:r>
            <w:proofErr w:type="gramStart"/>
            <w:r w:rsidRPr="00F66917">
              <w:rPr>
                <w:rFonts w:ascii="Times New Roman" w:eastAsia="宋体" w:hAnsi="Times New Roman" w:cs="Times New Roman"/>
                <w:szCs w:val="21"/>
              </w:rPr>
              <w:t>专项赛课</w:t>
            </w:r>
            <w:proofErr w:type="gramEnd"/>
          </w:p>
        </w:tc>
        <w:tc>
          <w:tcPr>
            <w:tcW w:w="1559" w:type="dxa"/>
            <w:vAlign w:val="center"/>
          </w:tcPr>
          <w:p w14:paraId="646AFE1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77A2B4C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57658B4F" w14:textId="77777777" w:rsidTr="00FE11C6">
        <w:trPr>
          <w:jc w:val="center"/>
        </w:trPr>
        <w:tc>
          <w:tcPr>
            <w:tcW w:w="488" w:type="dxa"/>
            <w:vMerge/>
            <w:vAlign w:val="center"/>
          </w:tcPr>
          <w:p w14:paraId="5AC9599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797FE44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3A6473F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3AC2C425"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5CEB965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54F415DF"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姜堰区首届高中数学阅读知识竞赛</w:t>
            </w:r>
          </w:p>
        </w:tc>
        <w:tc>
          <w:tcPr>
            <w:tcW w:w="1559" w:type="dxa"/>
            <w:vAlign w:val="center"/>
          </w:tcPr>
          <w:p w14:paraId="32F7ECA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6C3F421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51D79B1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5FDA5FF7" w14:textId="77777777" w:rsidTr="00FE11C6">
        <w:trPr>
          <w:jc w:val="center"/>
        </w:trPr>
        <w:tc>
          <w:tcPr>
            <w:tcW w:w="488" w:type="dxa"/>
            <w:vAlign w:val="center"/>
          </w:tcPr>
          <w:p w14:paraId="6D9E3A40"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13</w:t>
            </w:r>
          </w:p>
        </w:tc>
        <w:tc>
          <w:tcPr>
            <w:tcW w:w="426" w:type="dxa"/>
            <w:vMerge/>
            <w:vAlign w:val="center"/>
          </w:tcPr>
          <w:p w14:paraId="6A2DA04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736BE8AA" w14:textId="3AB8E3B0"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张</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0DC9A62A"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5</w:t>
            </w:r>
          </w:p>
        </w:tc>
        <w:tc>
          <w:tcPr>
            <w:tcW w:w="709" w:type="dxa"/>
            <w:vAlign w:val="center"/>
          </w:tcPr>
          <w:p w14:paraId="0BF85C0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51EEFF96"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姜堰区首届高中数学阅读知识竞赛</w:t>
            </w:r>
          </w:p>
        </w:tc>
        <w:tc>
          <w:tcPr>
            <w:tcW w:w="1559" w:type="dxa"/>
            <w:vAlign w:val="center"/>
          </w:tcPr>
          <w:p w14:paraId="58CFFA2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3DBD84A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2A96377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26FF1D49" w14:textId="77777777" w:rsidTr="00FE11C6">
        <w:trPr>
          <w:jc w:val="center"/>
        </w:trPr>
        <w:tc>
          <w:tcPr>
            <w:tcW w:w="488" w:type="dxa"/>
            <w:vAlign w:val="center"/>
          </w:tcPr>
          <w:p w14:paraId="57A0661D"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14</w:t>
            </w:r>
          </w:p>
        </w:tc>
        <w:tc>
          <w:tcPr>
            <w:tcW w:w="426" w:type="dxa"/>
            <w:vMerge/>
            <w:vAlign w:val="center"/>
          </w:tcPr>
          <w:p w14:paraId="3F7A4924"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5154C56A" w14:textId="18322BA5" w:rsidR="00FE11C6" w:rsidRPr="00F66917" w:rsidRDefault="00FE11C6" w:rsidP="00314CA0">
            <w:pPr>
              <w:snapToGrid w:val="0"/>
              <w:spacing w:line="0" w:lineRule="atLeast"/>
              <w:jc w:val="center"/>
              <w:rPr>
                <w:rFonts w:ascii="Times New Roman" w:eastAsia="宋体" w:hAnsi="Times New Roman" w:cs="Times New Roman"/>
                <w:szCs w:val="21"/>
              </w:rPr>
            </w:pPr>
            <w:proofErr w:type="gramStart"/>
            <w:r w:rsidRPr="00F66917">
              <w:rPr>
                <w:rFonts w:ascii="Times New Roman" w:eastAsia="宋体" w:hAnsi="Times New Roman" w:cs="Times New Roman"/>
                <w:szCs w:val="21"/>
              </w:rPr>
              <w:t>范</w:t>
            </w:r>
            <w:proofErr w:type="gramEnd"/>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3C265D75"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3</w:t>
            </w:r>
          </w:p>
        </w:tc>
        <w:tc>
          <w:tcPr>
            <w:tcW w:w="709" w:type="dxa"/>
            <w:vAlign w:val="center"/>
          </w:tcPr>
          <w:p w14:paraId="26DC253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668BEB3E"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姜堰区高中数学优质课评比</w:t>
            </w:r>
          </w:p>
        </w:tc>
        <w:tc>
          <w:tcPr>
            <w:tcW w:w="1559" w:type="dxa"/>
            <w:vAlign w:val="center"/>
          </w:tcPr>
          <w:p w14:paraId="20CCA1E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656D23B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085D803E" w14:textId="77777777" w:rsidTr="00FE11C6">
        <w:trPr>
          <w:jc w:val="center"/>
        </w:trPr>
        <w:tc>
          <w:tcPr>
            <w:tcW w:w="488" w:type="dxa"/>
            <w:vMerge w:val="restart"/>
            <w:vAlign w:val="center"/>
          </w:tcPr>
          <w:p w14:paraId="24134726"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1</w:t>
            </w:r>
            <w:r w:rsidRPr="00F66917">
              <w:rPr>
                <w:rFonts w:ascii="Times New Roman" w:hAnsi="Times New Roman" w:cs="Times New Roman"/>
                <w:szCs w:val="21"/>
              </w:rPr>
              <w:t>5</w:t>
            </w:r>
          </w:p>
        </w:tc>
        <w:tc>
          <w:tcPr>
            <w:tcW w:w="426" w:type="dxa"/>
            <w:vMerge w:val="restart"/>
            <w:vAlign w:val="center"/>
          </w:tcPr>
          <w:p w14:paraId="129D372D"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英语</w:t>
            </w:r>
          </w:p>
        </w:tc>
        <w:tc>
          <w:tcPr>
            <w:tcW w:w="850" w:type="dxa"/>
            <w:vMerge w:val="restart"/>
            <w:vAlign w:val="center"/>
          </w:tcPr>
          <w:p w14:paraId="345A7FEE" w14:textId="4A5CEC6C"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吴</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0EEAAB59"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2</w:t>
            </w:r>
          </w:p>
        </w:tc>
        <w:tc>
          <w:tcPr>
            <w:tcW w:w="709" w:type="dxa"/>
            <w:vAlign w:val="center"/>
          </w:tcPr>
          <w:p w14:paraId="5BBC3FA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5FE3176D"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姜堰区高中英语青年教师教学基本功大赛</w:t>
            </w:r>
          </w:p>
        </w:tc>
        <w:tc>
          <w:tcPr>
            <w:tcW w:w="1559" w:type="dxa"/>
            <w:vAlign w:val="center"/>
          </w:tcPr>
          <w:p w14:paraId="2606930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姜堰区教育局</w:t>
            </w:r>
          </w:p>
        </w:tc>
        <w:tc>
          <w:tcPr>
            <w:tcW w:w="1134" w:type="dxa"/>
            <w:vAlign w:val="center"/>
          </w:tcPr>
          <w:p w14:paraId="65444D7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2B774CF9" w14:textId="77777777" w:rsidTr="00FE11C6">
        <w:trPr>
          <w:jc w:val="center"/>
        </w:trPr>
        <w:tc>
          <w:tcPr>
            <w:tcW w:w="488" w:type="dxa"/>
            <w:vMerge/>
            <w:vAlign w:val="center"/>
          </w:tcPr>
          <w:p w14:paraId="060D771C"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4D9F2392"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6D246CE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2973DEF3"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5D3CC6C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7FA18F9C"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姜堰区高中英语优质课评比</w:t>
            </w:r>
          </w:p>
        </w:tc>
        <w:tc>
          <w:tcPr>
            <w:tcW w:w="1559" w:type="dxa"/>
            <w:vAlign w:val="center"/>
          </w:tcPr>
          <w:p w14:paraId="740F480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094B5E8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11EBC800" w14:textId="77777777" w:rsidTr="00FE11C6">
        <w:trPr>
          <w:jc w:val="center"/>
        </w:trPr>
        <w:tc>
          <w:tcPr>
            <w:tcW w:w="488" w:type="dxa"/>
            <w:vMerge/>
            <w:vAlign w:val="center"/>
          </w:tcPr>
          <w:p w14:paraId="1AD0A8B4"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51E4B65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4E34F7BC"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6110BAFD"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59E277F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60221D51"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全国中学生新课程英语语言能力竞赛</w:t>
            </w:r>
          </w:p>
        </w:tc>
        <w:tc>
          <w:tcPr>
            <w:tcW w:w="1559" w:type="dxa"/>
            <w:vAlign w:val="center"/>
          </w:tcPr>
          <w:p w14:paraId="17CBA8A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中国外语教育研究中心</w:t>
            </w:r>
          </w:p>
        </w:tc>
        <w:tc>
          <w:tcPr>
            <w:tcW w:w="1134" w:type="dxa"/>
            <w:vAlign w:val="center"/>
          </w:tcPr>
          <w:p w14:paraId="7B12150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7FBD081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2DF9E8F4" w14:textId="77777777" w:rsidTr="00FE11C6">
        <w:trPr>
          <w:jc w:val="center"/>
        </w:trPr>
        <w:tc>
          <w:tcPr>
            <w:tcW w:w="488" w:type="dxa"/>
            <w:vAlign w:val="center"/>
          </w:tcPr>
          <w:p w14:paraId="1D646EA9"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16</w:t>
            </w:r>
          </w:p>
        </w:tc>
        <w:tc>
          <w:tcPr>
            <w:tcW w:w="426" w:type="dxa"/>
            <w:vMerge/>
            <w:vAlign w:val="center"/>
          </w:tcPr>
          <w:p w14:paraId="30F607E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699955AC" w14:textId="53078D69"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朱</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3A7888E4"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3</w:t>
            </w:r>
            <w:r w:rsidRPr="00F66917">
              <w:rPr>
                <w:rFonts w:ascii="Times New Roman" w:eastAsia="宋体" w:hAnsi="Times New Roman"/>
                <w:szCs w:val="21"/>
              </w:rPr>
              <w:t>8</w:t>
            </w:r>
          </w:p>
        </w:tc>
        <w:tc>
          <w:tcPr>
            <w:tcW w:w="709" w:type="dxa"/>
            <w:vAlign w:val="center"/>
          </w:tcPr>
          <w:p w14:paraId="3D2871C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53A124FF"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全国中小学生新课程英语语言能力竞赛</w:t>
            </w:r>
          </w:p>
        </w:tc>
        <w:tc>
          <w:tcPr>
            <w:tcW w:w="1559" w:type="dxa"/>
            <w:vAlign w:val="center"/>
          </w:tcPr>
          <w:p w14:paraId="68153EB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中国外语教育研究中心</w:t>
            </w:r>
          </w:p>
        </w:tc>
        <w:tc>
          <w:tcPr>
            <w:tcW w:w="1134" w:type="dxa"/>
            <w:vAlign w:val="center"/>
          </w:tcPr>
          <w:p w14:paraId="121340B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07A7086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71C741B7" w14:textId="77777777" w:rsidTr="00FE11C6">
        <w:trPr>
          <w:jc w:val="center"/>
        </w:trPr>
        <w:tc>
          <w:tcPr>
            <w:tcW w:w="488" w:type="dxa"/>
            <w:vAlign w:val="center"/>
          </w:tcPr>
          <w:p w14:paraId="676A9F72"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17</w:t>
            </w:r>
          </w:p>
        </w:tc>
        <w:tc>
          <w:tcPr>
            <w:tcW w:w="426" w:type="dxa"/>
            <w:vMerge/>
            <w:vAlign w:val="center"/>
          </w:tcPr>
          <w:p w14:paraId="0073CB3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75476E37" w14:textId="37B8A3BB"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吴</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505C3C80"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7</w:t>
            </w:r>
          </w:p>
        </w:tc>
        <w:tc>
          <w:tcPr>
            <w:tcW w:w="709" w:type="dxa"/>
            <w:vAlign w:val="center"/>
          </w:tcPr>
          <w:p w14:paraId="7D89DDE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2D13CEBA"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全国中小学生新课程英语语言能力竞赛</w:t>
            </w:r>
          </w:p>
        </w:tc>
        <w:tc>
          <w:tcPr>
            <w:tcW w:w="1559" w:type="dxa"/>
            <w:vAlign w:val="center"/>
          </w:tcPr>
          <w:p w14:paraId="6BEE725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中国外语教育研究中心</w:t>
            </w:r>
          </w:p>
        </w:tc>
        <w:tc>
          <w:tcPr>
            <w:tcW w:w="1134" w:type="dxa"/>
            <w:vAlign w:val="center"/>
          </w:tcPr>
          <w:p w14:paraId="35A532F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DA22DE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1A663DA2" w14:textId="77777777" w:rsidTr="00FE11C6">
        <w:trPr>
          <w:jc w:val="center"/>
        </w:trPr>
        <w:tc>
          <w:tcPr>
            <w:tcW w:w="488" w:type="dxa"/>
            <w:vMerge w:val="restart"/>
            <w:vAlign w:val="center"/>
          </w:tcPr>
          <w:p w14:paraId="04310B09"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lastRenderedPageBreak/>
              <w:t>18</w:t>
            </w:r>
          </w:p>
        </w:tc>
        <w:tc>
          <w:tcPr>
            <w:tcW w:w="426" w:type="dxa"/>
            <w:vMerge/>
            <w:vAlign w:val="center"/>
          </w:tcPr>
          <w:p w14:paraId="68810DF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3A02AC2E" w14:textId="47FBEA4A"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王</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13943190"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2</w:t>
            </w:r>
            <w:r w:rsidRPr="00F66917">
              <w:rPr>
                <w:rFonts w:ascii="Times New Roman" w:eastAsia="宋体" w:hAnsi="Times New Roman"/>
                <w:szCs w:val="21"/>
              </w:rPr>
              <w:t>9</w:t>
            </w:r>
          </w:p>
        </w:tc>
        <w:tc>
          <w:tcPr>
            <w:tcW w:w="709" w:type="dxa"/>
            <w:vAlign w:val="center"/>
          </w:tcPr>
          <w:p w14:paraId="373E146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63A1FBB3"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全国中小学生新课程英语语言能力竞赛</w:t>
            </w:r>
          </w:p>
        </w:tc>
        <w:tc>
          <w:tcPr>
            <w:tcW w:w="1559" w:type="dxa"/>
            <w:vAlign w:val="center"/>
          </w:tcPr>
          <w:p w14:paraId="5841F00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中国外语教育研究中心</w:t>
            </w:r>
          </w:p>
        </w:tc>
        <w:tc>
          <w:tcPr>
            <w:tcW w:w="1134" w:type="dxa"/>
            <w:vAlign w:val="center"/>
          </w:tcPr>
          <w:p w14:paraId="74A1E28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017C58C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781EE1D2" w14:textId="77777777" w:rsidTr="00FE11C6">
        <w:trPr>
          <w:jc w:val="center"/>
        </w:trPr>
        <w:tc>
          <w:tcPr>
            <w:tcW w:w="488" w:type="dxa"/>
            <w:vMerge/>
            <w:vAlign w:val="center"/>
          </w:tcPr>
          <w:p w14:paraId="5F572EF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2EB0B6A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4C5BA71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732509D2"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6EF6A48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071327AA"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全国中小学生新课程英语语言能力竞赛</w:t>
            </w:r>
          </w:p>
        </w:tc>
        <w:tc>
          <w:tcPr>
            <w:tcW w:w="1559" w:type="dxa"/>
            <w:vAlign w:val="center"/>
          </w:tcPr>
          <w:p w14:paraId="04E55D0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中国外语教育研究中心</w:t>
            </w:r>
          </w:p>
        </w:tc>
        <w:tc>
          <w:tcPr>
            <w:tcW w:w="1134" w:type="dxa"/>
            <w:vAlign w:val="center"/>
          </w:tcPr>
          <w:p w14:paraId="6E2EBF3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26998F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114FC372" w14:textId="77777777" w:rsidTr="00FE11C6">
        <w:trPr>
          <w:jc w:val="center"/>
        </w:trPr>
        <w:tc>
          <w:tcPr>
            <w:tcW w:w="488" w:type="dxa"/>
            <w:vMerge w:val="restart"/>
            <w:vAlign w:val="center"/>
          </w:tcPr>
          <w:p w14:paraId="53CA332B"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19</w:t>
            </w:r>
          </w:p>
        </w:tc>
        <w:tc>
          <w:tcPr>
            <w:tcW w:w="426" w:type="dxa"/>
            <w:vMerge/>
            <w:vAlign w:val="center"/>
          </w:tcPr>
          <w:p w14:paraId="0F19D87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6D91C031" w14:textId="005C1DDA"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黄</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0B8700C7"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2</w:t>
            </w:r>
            <w:r w:rsidRPr="00F66917">
              <w:rPr>
                <w:rFonts w:ascii="Times New Roman" w:eastAsia="宋体" w:hAnsi="Times New Roman"/>
                <w:szCs w:val="21"/>
              </w:rPr>
              <w:t>9</w:t>
            </w:r>
          </w:p>
        </w:tc>
        <w:tc>
          <w:tcPr>
            <w:tcW w:w="709" w:type="dxa"/>
            <w:vAlign w:val="center"/>
          </w:tcPr>
          <w:p w14:paraId="5535983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041CC86E"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全国中小学生新课程英语语言能力竞赛</w:t>
            </w:r>
          </w:p>
        </w:tc>
        <w:tc>
          <w:tcPr>
            <w:tcW w:w="1559" w:type="dxa"/>
            <w:vAlign w:val="center"/>
          </w:tcPr>
          <w:p w14:paraId="5F41C6A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中国外语教育研究中心</w:t>
            </w:r>
          </w:p>
        </w:tc>
        <w:tc>
          <w:tcPr>
            <w:tcW w:w="1134" w:type="dxa"/>
            <w:vAlign w:val="center"/>
          </w:tcPr>
          <w:p w14:paraId="796ED25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2B87BC4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5BEC6899" w14:textId="77777777" w:rsidTr="00FE11C6">
        <w:trPr>
          <w:jc w:val="center"/>
        </w:trPr>
        <w:tc>
          <w:tcPr>
            <w:tcW w:w="488" w:type="dxa"/>
            <w:vMerge/>
            <w:vAlign w:val="center"/>
          </w:tcPr>
          <w:p w14:paraId="3C09AE5A"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5A72868A"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76A03FC9"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7CBBF22F"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5146F22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29C3BBF9"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w:t>
            </w:r>
            <w:r w:rsidRPr="00F66917">
              <w:rPr>
                <w:rFonts w:ascii="Times New Roman" w:eastAsia="宋体" w:hAnsi="Times New Roman" w:cs="Times New Roman"/>
                <w:szCs w:val="21"/>
              </w:rPr>
              <w:t>“</w:t>
            </w:r>
            <w:r w:rsidRPr="00F66917">
              <w:rPr>
                <w:rFonts w:ascii="Times New Roman" w:eastAsia="宋体" w:hAnsi="Times New Roman" w:cs="Times New Roman"/>
                <w:szCs w:val="21"/>
              </w:rPr>
              <w:t>译林杯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英语阅读能力竞赛</w:t>
            </w:r>
          </w:p>
        </w:tc>
        <w:tc>
          <w:tcPr>
            <w:tcW w:w="1559" w:type="dxa"/>
            <w:vAlign w:val="center"/>
          </w:tcPr>
          <w:p w14:paraId="550F0D1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w:t>
            </w:r>
          </w:p>
          <w:p w14:paraId="3D75BF5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教育学会</w:t>
            </w:r>
          </w:p>
        </w:tc>
        <w:tc>
          <w:tcPr>
            <w:tcW w:w="1134" w:type="dxa"/>
            <w:vAlign w:val="center"/>
          </w:tcPr>
          <w:p w14:paraId="693B195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B49090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170493F1" w14:textId="77777777" w:rsidTr="00FE11C6">
        <w:trPr>
          <w:jc w:val="center"/>
        </w:trPr>
        <w:tc>
          <w:tcPr>
            <w:tcW w:w="488" w:type="dxa"/>
            <w:vMerge/>
            <w:vAlign w:val="center"/>
          </w:tcPr>
          <w:p w14:paraId="1775969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151FE77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04009A2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26277C2D"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53D39D4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78462301"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全国中小学生新课程英语语言能力竞赛</w:t>
            </w:r>
          </w:p>
        </w:tc>
        <w:tc>
          <w:tcPr>
            <w:tcW w:w="1559" w:type="dxa"/>
            <w:vAlign w:val="center"/>
          </w:tcPr>
          <w:p w14:paraId="35B9D89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中国外语教育研究中心</w:t>
            </w:r>
          </w:p>
        </w:tc>
        <w:tc>
          <w:tcPr>
            <w:tcW w:w="1134" w:type="dxa"/>
            <w:vAlign w:val="center"/>
          </w:tcPr>
          <w:p w14:paraId="35B81DF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736223C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3E1E633E" w14:textId="77777777" w:rsidTr="00FE11C6">
        <w:trPr>
          <w:jc w:val="center"/>
        </w:trPr>
        <w:tc>
          <w:tcPr>
            <w:tcW w:w="488" w:type="dxa"/>
            <w:vMerge w:val="restart"/>
            <w:vAlign w:val="center"/>
          </w:tcPr>
          <w:p w14:paraId="25AC5301"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20</w:t>
            </w:r>
          </w:p>
        </w:tc>
        <w:tc>
          <w:tcPr>
            <w:tcW w:w="426" w:type="dxa"/>
            <w:vMerge/>
            <w:vAlign w:val="center"/>
          </w:tcPr>
          <w:p w14:paraId="5EF907A8"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12A79E03" w14:textId="61C16BDA" w:rsidR="00FE11C6" w:rsidRPr="00F66917" w:rsidRDefault="00FE11C6" w:rsidP="00314CA0">
            <w:pPr>
              <w:snapToGrid w:val="0"/>
              <w:spacing w:line="0" w:lineRule="atLeast"/>
              <w:jc w:val="center"/>
              <w:rPr>
                <w:rFonts w:ascii="Times New Roman" w:eastAsia="宋体" w:hAnsi="Times New Roman" w:cs="Times New Roman"/>
                <w:szCs w:val="21"/>
              </w:rPr>
            </w:pPr>
            <w:proofErr w:type="gramStart"/>
            <w:r w:rsidRPr="00F66917">
              <w:rPr>
                <w:rFonts w:ascii="Times New Roman" w:eastAsia="宋体" w:hAnsi="Times New Roman" w:cs="Times New Roman"/>
                <w:szCs w:val="21"/>
              </w:rPr>
              <w:t>凌</w:t>
            </w:r>
            <w:proofErr w:type="gramEnd"/>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436594BC"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2</w:t>
            </w:r>
            <w:r w:rsidRPr="00F66917">
              <w:rPr>
                <w:rFonts w:ascii="Times New Roman" w:eastAsia="宋体" w:hAnsi="Times New Roman"/>
                <w:szCs w:val="21"/>
              </w:rPr>
              <w:t>5</w:t>
            </w:r>
          </w:p>
        </w:tc>
        <w:tc>
          <w:tcPr>
            <w:tcW w:w="709" w:type="dxa"/>
            <w:vAlign w:val="center"/>
          </w:tcPr>
          <w:p w14:paraId="2B07BA4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62810DCD"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泰州市中小学生个人艺术单项比赛</w:t>
            </w:r>
          </w:p>
        </w:tc>
        <w:tc>
          <w:tcPr>
            <w:tcW w:w="1559" w:type="dxa"/>
            <w:vAlign w:val="center"/>
          </w:tcPr>
          <w:p w14:paraId="0BFB688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泰州市教育局</w:t>
            </w:r>
          </w:p>
        </w:tc>
        <w:tc>
          <w:tcPr>
            <w:tcW w:w="1134" w:type="dxa"/>
            <w:vAlign w:val="center"/>
          </w:tcPr>
          <w:p w14:paraId="46E61B4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04B2100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6C4EB83B" w14:textId="77777777" w:rsidTr="00FE11C6">
        <w:trPr>
          <w:jc w:val="center"/>
        </w:trPr>
        <w:tc>
          <w:tcPr>
            <w:tcW w:w="488" w:type="dxa"/>
            <w:vMerge/>
            <w:vAlign w:val="center"/>
          </w:tcPr>
          <w:p w14:paraId="2ED214EC"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4C795B94"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66BB1F4B"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33AC7AFB"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7AF6B6E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65D31C25"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w:t>
            </w:r>
            <w:r w:rsidRPr="00F66917">
              <w:rPr>
                <w:rFonts w:ascii="Times New Roman" w:eastAsia="宋体" w:hAnsi="Times New Roman" w:cs="Times New Roman"/>
                <w:szCs w:val="21"/>
              </w:rPr>
              <w:t>“</w:t>
            </w:r>
            <w:r w:rsidRPr="00F66917">
              <w:rPr>
                <w:rFonts w:ascii="Times New Roman" w:eastAsia="宋体" w:hAnsi="Times New Roman" w:cs="Times New Roman"/>
                <w:szCs w:val="21"/>
              </w:rPr>
              <w:t>译林杯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英语阅读能力竞赛</w:t>
            </w:r>
          </w:p>
        </w:tc>
        <w:tc>
          <w:tcPr>
            <w:tcW w:w="1559" w:type="dxa"/>
            <w:vAlign w:val="center"/>
          </w:tcPr>
          <w:p w14:paraId="6EEBB70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w:t>
            </w:r>
          </w:p>
          <w:p w14:paraId="63DA07A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教育学会</w:t>
            </w:r>
          </w:p>
        </w:tc>
        <w:tc>
          <w:tcPr>
            <w:tcW w:w="1134" w:type="dxa"/>
            <w:vAlign w:val="center"/>
          </w:tcPr>
          <w:p w14:paraId="3E643F7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26E2F7F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3FFC0EA0" w14:textId="77777777" w:rsidTr="00FE11C6">
        <w:trPr>
          <w:jc w:val="center"/>
        </w:trPr>
        <w:tc>
          <w:tcPr>
            <w:tcW w:w="488" w:type="dxa"/>
            <w:vMerge w:val="restart"/>
            <w:vAlign w:val="center"/>
          </w:tcPr>
          <w:p w14:paraId="22FEADEA"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21</w:t>
            </w:r>
          </w:p>
        </w:tc>
        <w:tc>
          <w:tcPr>
            <w:tcW w:w="426" w:type="dxa"/>
            <w:vMerge/>
            <w:vAlign w:val="center"/>
          </w:tcPr>
          <w:p w14:paraId="1F62B4D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28C1475F" w14:textId="5D9697A3"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钱</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19DBCD1F"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2</w:t>
            </w:r>
            <w:r w:rsidRPr="00F66917">
              <w:rPr>
                <w:rFonts w:ascii="Times New Roman" w:eastAsia="宋体" w:hAnsi="Times New Roman"/>
                <w:szCs w:val="21"/>
              </w:rPr>
              <w:t>8</w:t>
            </w:r>
          </w:p>
        </w:tc>
        <w:tc>
          <w:tcPr>
            <w:tcW w:w="709" w:type="dxa"/>
            <w:vAlign w:val="center"/>
          </w:tcPr>
          <w:p w14:paraId="2058EE4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0EBA4010"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w:t>
            </w:r>
            <w:r w:rsidRPr="00F66917">
              <w:rPr>
                <w:rFonts w:ascii="Times New Roman" w:eastAsia="宋体" w:hAnsi="Times New Roman" w:cs="Times New Roman"/>
                <w:szCs w:val="21"/>
              </w:rPr>
              <w:t>“</w:t>
            </w:r>
            <w:r w:rsidRPr="00F66917">
              <w:rPr>
                <w:rFonts w:ascii="Times New Roman" w:eastAsia="宋体" w:hAnsi="Times New Roman" w:cs="Times New Roman"/>
                <w:szCs w:val="21"/>
              </w:rPr>
              <w:t>译林杯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英语阅读能力竞赛</w:t>
            </w:r>
          </w:p>
        </w:tc>
        <w:tc>
          <w:tcPr>
            <w:tcW w:w="1559" w:type="dxa"/>
            <w:vAlign w:val="center"/>
          </w:tcPr>
          <w:p w14:paraId="1A385B9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w:t>
            </w:r>
          </w:p>
          <w:p w14:paraId="7F1F598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教育学会</w:t>
            </w:r>
          </w:p>
        </w:tc>
        <w:tc>
          <w:tcPr>
            <w:tcW w:w="1134" w:type="dxa"/>
            <w:vAlign w:val="center"/>
          </w:tcPr>
          <w:p w14:paraId="70BB1C9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5544805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2F39B1CA" w14:textId="77777777" w:rsidTr="00FE11C6">
        <w:trPr>
          <w:jc w:val="center"/>
        </w:trPr>
        <w:tc>
          <w:tcPr>
            <w:tcW w:w="488" w:type="dxa"/>
            <w:vMerge/>
            <w:vAlign w:val="center"/>
          </w:tcPr>
          <w:p w14:paraId="43C9F07C"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351B8F2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7D4F974B"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716C0710"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5857E38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3EC08F7B"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全国中小学生新课程英语语言能力竞赛</w:t>
            </w:r>
          </w:p>
        </w:tc>
        <w:tc>
          <w:tcPr>
            <w:tcW w:w="1559" w:type="dxa"/>
            <w:vAlign w:val="center"/>
          </w:tcPr>
          <w:p w14:paraId="7C4D289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中国外语教育研究中心</w:t>
            </w:r>
          </w:p>
        </w:tc>
        <w:tc>
          <w:tcPr>
            <w:tcW w:w="1134" w:type="dxa"/>
            <w:vAlign w:val="center"/>
          </w:tcPr>
          <w:p w14:paraId="371A161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7ECD90D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318B5F6F" w14:textId="77777777" w:rsidTr="00FE11C6">
        <w:trPr>
          <w:jc w:val="center"/>
        </w:trPr>
        <w:tc>
          <w:tcPr>
            <w:tcW w:w="488" w:type="dxa"/>
            <w:vMerge w:val="restart"/>
            <w:vAlign w:val="center"/>
          </w:tcPr>
          <w:p w14:paraId="536662A1"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22</w:t>
            </w:r>
          </w:p>
        </w:tc>
        <w:tc>
          <w:tcPr>
            <w:tcW w:w="426" w:type="dxa"/>
            <w:vMerge/>
            <w:vAlign w:val="center"/>
          </w:tcPr>
          <w:p w14:paraId="19E2A8E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2777A8A0" w14:textId="3E323857" w:rsidR="00FE11C6" w:rsidRPr="00F66917" w:rsidRDefault="00FE11C6" w:rsidP="00314CA0">
            <w:pPr>
              <w:snapToGrid w:val="0"/>
              <w:spacing w:line="0" w:lineRule="atLeast"/>
              <w:jc w:val="center"/>
              <w:rPr>
                <w:rFonts w:ascii="Times New Roman" w:eastAsia="宋体" w:hAnsi="Times New Roman" w:cs="Times New Roman"/>
                <w:szCs w:val="21"/>
              </w:rPr>
            </w:pPr>
            <w:proofErr w:type="gramStart"/>
            <w:r w:rsidRPr="00F66917">
              <w:rPr>
                <w:rFonts w:ascii="Times New Roman" w:eastAsia="宋体" w:hAnsi="Times New Roman" w:cs="Times New Roman"/>
                <w:szCs w:val="21"/>
              </w:rPr>
              <w:t>翟</w:t>
            </w:r>
            <w:proofErr w:type="gramEnd"/>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348CC6C3"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9</w:t>
            </w:r>
          </w:p>
        </w:tc>
        <w:tc>
          <w:tcPr>
            <w:tcW w:w="709" w:type="dxa"/>
            <w:vAlign w:val="center"/>
          </w:tcPr>
          <w:p w14:paraId="17B1E90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1F448DC1"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w:t>
            </w:r>
            <w:r w:rsidRPr="00F66917">
              <w:rPr>
                <w:rFonts w:ascii="Times New Roman" w:eastAsia="宋体" w:hAnsi="Times New Roman" w:cs="Times New Roman"/>
                <w:szCs w:val="21"/>
              </w:rPr>
              <w:t>“</w:t>
            </w:r>
            <w:r w:rsidRPr="00F66917">
              <w:rPr>
                <w:rFonts w:ascii="Times New Roman" w:eastAsia="宋体" w:hAnsi="Times New Roman" w:cs="Times New Roman"/>
                <w:szCs w:val="21"/>
              </w:rPr>
              <w:t>译林杯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英语阅读能力竞赛</w:t>
            </w:r>
          </w:p>
        </w:tc>
        <w:tc>
          <w:tcPr>
            <w:tcW w:w="1559" w:type="dxa"/>
            <w:vAlign w:val="center"/>
          </w:tcPr>
          <w:p w14:paraId="23FED60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w:t>
            </w:r>
          </w:p>
          <w:p w14:paraId="02662EE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教育学会</w:t>
            </w:r>
          </w:p>
        </w:tc>
        <w:tc>
          <w:tcPr>
            <w:tcW w:w="1134" w:type="dxa"/>
            <w:vAlign w:val="center"/>
          </w:tcPr>
          <w:p w14:paraId="2523062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4BAFC7A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5A18A593" w14:textId="77777777" w:rsidTr="00FE11C6">
        <w:trPr>
          <w:jc w:val="center"/>
        </w:trPr>
        <w:tc>
          <w:tcPr>
            <w:tcW w:w="488" w:type="dxa"/>
            <w:vMerge/>
            <w:vAlign w:val="center"/>
          </w:tcPr>
          <w:p w14:paraId="4AD8F246"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7FD3562C"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699DC1A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641B249E"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0058B26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65C07CDE"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全国中小学生新课程英语语言能力竞赛</w:t>
            </w:r>
          </w:p>
        </w:tc>
        <w:tc>
          <w:tcPr>
            <w:tcW w:w="1559" w:type="dxa"/>
            <w:vAlign w:val="center"/>
          </w:tcPr>
          <w:p w14:paraId="248348F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中国外语教育研究中心</w:t>
            </w:r>
          </w:p>
        </w:tc>
        <w:tc>
          <w:tcPr>
            <w:tcW w:w="1134" w:type="dxa"/>
            <w:vAlign w:val="center"/>
          </w:tcPr>
          <w:p w14:paraId="5B93C8D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4F8C72B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53BAE822" w14:textId="77777777" w:rsidTr="00FE11C6">
        <w:trPr>
          <w:jc w:val="center"/>
        </w:trPr>
        <w:tc>
          <w:tcPr>
            <w:tcW w:w="488" w:type="dxa"/>
            <w:vAlign w:val="center"/>
          </w:tcPr>
          <w:p w14:paraId="7E94D7DC"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23</w:t>
            </w:r>
          </w:p>
        </w:tc>
        <w:tc>
          <w:tcPr>
            <w:tcW w:w="426" w:type="dxa"/>
            <w:vMerge/>
            <w:vAlign w:val="center"/>
          </w:tcPr>
          <w:p w14:paraId="2F29FC7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78C86B6D" w14:textId="3592281B"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李</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3BCE25E4"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9</w:t>
            </w:r>
          </w:p>
        </w:tc>
        <w:tc>
          <w:tcPr>
            <w:tcW w:w="709" w:type="dxa"/>
            <w:vAlign w:val="center"/>
          </w:tcPr>
          <w:p w14:paraId="6E9067E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34EE0A97"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w:t>
            </w:r>
            <w:r w:rsidRPr="00F66917">
              <w:rPr>
                <w:rFonts w:ascii="Times New Roman" w:eastAsia="宋体" w:hAnsi="Times New Roman" w:cs="Times New Roman"/>
                <w:szCs w:val="21"/>
              </w:rPr>
              <w:t>“</w:t>
            </w:r>
            <w:r w:rsidRPr="00F66917">
              <w:rPr>
                <w:rFonts w:ascii="Times New Roman" w:eastAsia="宋体" w:hAnsi="Times New Roman" w:cs="Times New Roman"/>
                <w:szCs w:val="21"/>
              </w:rPr>
              <w:t>译林杯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英语阅读能力竞赛</w:t>
            </w:r>
          </w:p>
        </w:tc>
        <w:tc>
          <w:tcPr>
            <w:tcW w:w="1559" w:type="dxa"/>
            <w:vAlign w:val="center"/>
          </w:tcPr>
          <w:p w14:paraId="2B19136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w:t>
            </w:r>
          </w:p>
          <w:p w14:paraId="7C0A3A5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教育学会</w:t>
            </w:r>
          </w:p>
        </w:tc>
        <w:tc>
          <w:tcPr>
            <w:tcW w:w="1134" w:type="dxa"/>
            <w:vAlign w:val="center"/>
          </w:tcPr>
          <w:p w14:paraId="2F6E343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31D5020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236AFD47" w14:textId="77777777" w:rsidTr="00FE11C6">
        <w:trPr>
          <w:jc w:val="center"/>
        </w:trPr>
        <w:tc>
          <w:tcPr>
            <w:tcW w:w="488" w:type="dxa"/>
            <w:vMerge w:val="restart"/>
            <w:vAlign w:val="center"/>
          </w:tcPr>
          <w:p w14:paraId="44683F49"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24</w:t>
            </w:r>
          </w:p>
        </w:tc>
        <w:tc>
          <w:tcPr>
            <w:tcW w:w="426" w:type="dxa"/>
            <w:vMerge/>
            <w:vAlign w:val="center"/>
          </w:tcPr>
          <w:p w14:paraId="6E50B2A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28E38AEA" w14:textId="00FF44D7"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王</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3C54F46C"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3</w:t>
            </w:r>
            <w:r w:rsidRPr="00F66917">
              <w:rPr>
                <w:rFonts w:ascii="Times New Roman" w:eastAsia="宋体" w:hAnsi="Times New Roman"/>
                <w:szCs w:val="21"/>
              </w:rPr>
              <w:t>9</w:t>
            </w:r>
          </w:p>
        </w:tc>
        <w:tc>
          <w:tcPr>
            <w:tcW w:w="709" w:type="dxa"/>
            <w:vAlign w:val="center"/>
          </w:tcPr>
          <w:p w14:paraId="22319CA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6453FFE5"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w:t>
            </w:r>
            <w:r w:rsidRPr="00F66917">
              <w:rPr>
                <w:rFonts w:ascii="Times New Roman" w:eastAsia="宋体" w:hAnsi="Times New Roman" w:cs="Times New Roman"/>
                <w:szCs w:val="21"/>
              </w:rPr>
              <w:t>“</w:t>
            </w:r>
            <w:r w:rsidRPr="00F66917">
              <w:rPr>
                <w:rFonts w:ascii="Times New Roman" w:eastAsia="宋体" w:hAnsi="Times New Roman" w:cs="Times New Roman"/>
                <w:szCs w:val="21"/>
              </w:rPr>
              <w:t>译林杯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英语阅读能力竞赛</w:t>
            </w:r>
          </w:p>
        </w:tc>
        <w:tc>
          <w:tcPr>
            <w:tcW w:w="1559" w:type="dxa"/>
            <w:vAlign w:val="center"/>
          </w:tcPr>
          <w:p w14:paraId="058CE1B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w:t>
            </w:r>
          </w:p>
          <w:p w14:paraId="08BCD89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教育学会</w:t>
            </w:r>
          </w:p>
        </w:tc>
        <w:tc>
          <w:tcPr>
            <w:tcW w:w="1134" w:type="dxa"/>
            <w:vAlign w:val="center"/>
          </w:tcPr>
          <w:p w14:paraId="4FCD026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06E1E71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4D06B2F4" w14:textId="77777777" w:rsidTr="00FE11C6">
        <w:trPr>
          <w:jc w:val="center"/>
        </w:trPr>
        <w:tc>
          <w:tcPr>
            <w:tcW w:w="488" w:type="dxa"/>
            <w:vMerge/>
            <w:vAlign w:val="center"/>
          </w:tcPr>
          <w:p w14:paraId="5A834EC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7A730FA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2B2C32D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59A72C5C"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7D5D9F7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0BBC3EA1"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全国中小学生新课程英语语言能力竞赛</w:t>
            </w:r>
          </w:p>
        </w:tc>
        <w:tc>
          <w:tcPr>
            <w:tcW w:w="1559" w:type="dxa"/>
            <w:vAlign w:val="center"/>
          </w:tcPr>
          <w:p w14:paraId="4FBB4D3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中国外语教育研究中心</w:t>
            </w:r>
          </w:p>
        </w:tc>
        <w:tc>
          <w:tcPr>
            <w:tcW w:w="1134" w:type="dxa"/>
            <w:vAlign w:val="center"/>
          </w:tcPr>
          <w:p w14:paraId="5F8E806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78E0396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57EE725C" w14:textId="77777777" w:rsidTr="00FE11C6">
        <w:trPr>
          <w:jc w:val="center"/>
        </w:trPr>
        <w:tc>
          <w:tcPr>
            <w:tcW w:w="488" w:type="dxa"/>
            <w:vAlign w:val="center"/>
          </w:tcPr>
          <w:p w14:paraId="150C1DC6"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25</w:t>
            </w:r>
          </w:p>
        </w:tc>
        <w:tc>
          <w:tcPr>
            <w:tcW w:w="426" w:type="dxa"/>
            <w:vMerge/>
            <w:vAlign w:val="center"/>
          </w:tcPr>
          <w:p w14:paraId="0CDEF45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604FBAE3" w14:textId="0BAA2566" w:rsidR="00FE11C6" w:rsidRPr="00F66917" w:rsidRDefault="00FE11C6" w:rsidP="00314CA0">
            <w:pPr>
              <w:widowControl/>
              <w:spacing w:line="0" w:lineRule="atLeast"/>
              <w:jc w:val="center"/>
              <w:rPr>
                <w:rFonts w:ascii="Times New Roman" w:eastAsia="宋体" w:hAnsi="Times New Roman" w:cs="Times New Roman"/>
                <w:szCs w:val="21"/>
              </w:rPr>
            </w:pPr>
            <w:proofErr w:type="gramStart"/>
            <w:r w:rsidRPr="00F66917">
              <w:rPr>
                <w:rFonts w:ascii="Times New Roman" w:eastAsia="宋体" w:hAnsi="Times New Roman" w:cs="Times New Roman"/>
                <w:szCs w:val="21"/>
              </w:rPr>
              <w:t>袁</w:t>
            </w:r>
            <w:proofErr w:type="gramEnd"/>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6DC19325"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7</w:t>
            </w:r>
          </w:p>
        </w:tc>
        <w:tc>
          <w:tcPr>
            <w:tcW w:w="709" w:type="dxa"/>
            <w:vAlign w:val="center"/>
          </w:tcPr>
          <w:p w14:paraId="3636D5D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70B7A759"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w:t>
            </w:r>
            <w:r w:rsidRPr="00F66917">
              <w:rPr>
                <w:rFonts w:ascii="Times New Roman" w:eastAsia="宋体" w:hAnsi="Times New Roman" w:cs="Times New Roman"/>
                <w:szCs w:val="21"/>
              </w:rPr>
              <w:t>“</w:t>
            </w:r>
            <w:r w:rsidRPr="00F66917">
              <w:rPr>
                <w:rFonts w:ascii="Times New Roman" w:eastAsia="宋体" w:hAnsi="Times New Roman" w:cs="Times New Roman"/>
                <w:szCs w:val="21"/>
              </w:rPr>
              <w:t>译林杯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英语阅读能力竞赛</w:t>
            </w:r>
          </w:p>
        </w:tc>
        <w:tc>
          <w:tcPr>
            <w:tcW w:w="1559" w:type="dxa"/>
            <w:vAlign w:val="center"/>
          </w:tcPr>
          <w:p w14:paraId="509BEB4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w:t>
            </w:r>
          </w:p>
          <w:p w14:paraId="089DFD0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教育学会</w:t>
            </w:r>
          </w:p>
        </w:tc>
        <w:tc>
          <w:tcPr>
            <w:tcW w:w="1134" w:type="dxa"/>
            <w:vAlign w:val="center"/>
          </w:tcPr>
          <w:p w14:paraId="2FFFCCA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035B12D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376EF3D7" w14:textId="77777777" w:rsidTr="00FE11C6">
        <w:trPr>
          <w:jc w:val="center"/>
        </w:trPr>
        <w:tc>
          <w:tcPr>
            <w:tcW w:w="488" w:type="dxa"/>
            <w:vAlign w:val="center"/>
          </w:tcPr>
          <w:p w14:paraId="71A60C5C"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26</w:t>
            </w:r>
          </w:p>
        </w:tc>
        <w:tc>
          <w:tcPr>
            <w:tcW w:w="426" w:type="dxa"/>
            <w:vMerge/>
            <w:vAlign w:val="center"/>
          </w:tcPr>
          <w:p w14:paraId="0A35169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31AF76F1" w14:textId="7E292DB2" w:rsidR="00FE11C6" w:rsidRPr="00F66917" w:rsidRDefault="00FE11C6" w:rsidP="00314CA0">
            <w:pPr>
              <w:snapToGrid w:val="0"/>
              <w:spacing w:line="0" w:lineRule="atLeast"/>
              <w:jc w:val="center"/>
              <w:rPr>
                <w:rFonts w:ascii="Times New Roman" w:eastAsia="宋体" w:hAnsi="Times New Roman" w:cs="Times New Roman"/>
                <w:szCs w:val="21"/>
              </w:rPr>
            </w:pPr>
            <w:proofErr w:type="gramStart"/>
            <w:r w:rsidRPr="00F66917">
              <w:rPr>
                <w:rFonts w:ascii="Times New Roman" w:eastAsia="宋体" w:hAnsi="Times New Roman" w:cs="Times New Roman"/>
                <w:szCs w:val="21"/>
              </w:rPr>
              <w:t>翟</w:t>
            </w:r>
            <w:proofErr w:type="gramEnd"/>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3372D338"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6</w:t>
            </w:r>
          </w:p>
        </w:tc>
        <w:tc>
          <w:tcPr>
            <w:tcW w:w="709" w:type="dxa"/>
            <w:vAlign w:val="center"/>
          </w:tcPr>
          <w:p w14:paraId="571DD2C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2E2AED90"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w:t>
            </w:r>
            <w:r w:rsidRPr="00F66917">
              <w:rPr>
                <w:rFonts w:ascii="Times New Roman" w:eastAsia="宋体" w:hAnsi="Times New Roman" w:cs="Times New Roman"/>
                <w:szCs w:val="21"/>
              </w:rPr>
              <w:t>“</w:t>
            </w:r>
            <w:r w:rsidRPr="00F66917">
              <w:rPr>
                <w:rFonts w:ascii="Times New Roman" w:eastAsia="宋体" w:hAnsi="Times New Roman" w:cs="Times New Roman"/>
                <w:szCs w:val="21"/>
              </w:rPr>
              <w:t>译林杯</w:t>
            </w:r>
            <w:r w:rsidRPr="00F66917">
              <w:rPr>
                <w:rFonts w:ascii="Times New Roman" w:eastAsia="宋体" w:hAnsi="Times New Roman" w:cs="Times New Roman"/>
                <w:szCs w:val="21"/>
              </w:rPr>
              <w:t>”</w:t>
            </w:r>
            <w:r w:rsidRPr="00F66917">
              <w:rPr>
                <w:rFonts w:ascii="Times New Roman" w:eastAsia="宋体" w:hAnsi="Times New Roman" w:cs="Times New Roman"/>
                <w:szCs w:val="21"/>
              </w:rPr>
              <w:t>英语阅读能力竞赛</w:t>
            </w:r>
          </w:p>
        </w:tc>
        <w:tc>
          <w:tcPr>
            <w:tcW w:w="1559" w:type="dxa"/>
            <w:vAlign w:val="center"/>
          </w:tcPr>
          <w:p w14:paraId="3FE870A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w:t>
            </w:r>
          </w:p>
          <w:p w14:paraId="53375BA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教育学会</w:t>
            </w:r>
          </w:p>
        </w:tc>
        <w:tc>
          <w:tcPr>
            <w:tcW w:w="1134" w:type="dxa"/>
            <w:vAlign w:val="center"/>
          </w:tcPr>
          <w:p w14:paraId="0DC35E4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B055A8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2E3281BD" w14:textId="77777777" w:rsidTr="00FE11C6">
        <w:trPr>
          <w:jc w:val="center"/>
        </w:trPr>
        <w:tc>
          <w:tcPr>
            <w:tcW w:w="488" w:type="dxa"/>
            <w:vAlign w:val="center"/>
          </w:tcPr>
          <w:p w14:paraId="368D502E"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27</w:t>
            </w:r>
          </w:p>
        </w:tc>
        <w:tc>
          <w:tcPr>
            <w:tcW w:w="426" w:type="dxa"/>
            <w:vMerge/>
            <w:vAlign w:val="center"/>
          </w:tcPr>
          <w:p w14:paraId="6649BCB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35D9A7AD" w14:textId="3A80B63B"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张</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7A02609A"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7</w:t>
            </w:r>
          </w:p>
        </w:tc>
        <w:tc>
          <w:tcPr>
            <w:tcW w:w="709" w:type="dxa"/>
            <w:vAlign w:val="center"/>
          </w:tcPr>
          <w:p w14:paraId="4840DC1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7B487123"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全国中小学生新课程英语语言能力竞赛</w:t>
            </w:r>
          </w:p>
        </w:tc>
        <w:tc>
          <w:tcPr>
            <w:tcW w:w="1559" w:type="dxa"/>
            <w:vAlign w:val="center"/>
          </w:tcPr>
          <w:p w14:paraId="2529458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中国外语教育研究中心</w:t>
            </w:r>
          </w:p>
        </w:tc>
        <w:tc>
          <w:tcPr>
            <w:tcW w:w="1134" w:type="dxa"/>
            <w:vAlign w:val="center"/>
          </w:tcPr>
          <w:p w14:paraId="3B5DF33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E473E6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7044B638" w14:textId="77777777" w:rsidTr="00FE11C6">
        <w:trPr>
          <w:jc w:val="center"/>
        </w:trPr>
        <w:tc>
          <w:tcPr>
            <w:tcW w:w="488" w:type="dxa"/>
            <w:vAlign w:val="center"/>
          </w:tcPr>
          <w:p w14:paraId="62A7F498"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28</w:t>
            </w:r>
          </w:p>
        </w:tc>
        <w:tc>
          <w:tcPr>
            <w:tcW w:w="426" w:type="dxa"/>
            <w:vMerge w:val="restart"/>
            <w:vAlign w:val="center"/>
          </w:tcPr>
          <w:p w14:paraId="605F4941"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物理</w:t>
            </w:r>
          </w:p>
        </w:tc>
        <w:tc>
          <w:tcPr>
            <w:tcW w:w="850" w:type="dxa"/>
            <w:vAlign w:val="center"/>
          </w:tcPr>
          <w:p w14:paraId="428A1AE1" w14:textId="540594BE"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张</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47360287"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9</w:t>
            </w:r>
          </w:p>
        </w:tc>
        <w:tc>
          <w:tcPr>
            <w:tcW w:w="709" w:type="dxa"/>
            <w:vAlign w:val="center"/>
          </w:tcPr>
          <w:p w14:paraId="7E0BD83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2773D59C"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姜堰区高中物理优质课评比</w:t>
            </w:r>
          </w:p>
        </w:tc>
        <w:tc>
          <w:tcPr>
            <w:tcW w:w="1559" w:type="dxa"/>
            <w:vAlign w:val="center"/>
          </w:tcPr>
          <w:p w14:paraId="21D68AB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3E94DF3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7888AF37" w14:textId="77777777" w:rsidTr="00FE11C6">
        <w:trPr>
          <w:jc w:val="center"/>
        </w:trPr>
        <w:tc>
          <w:tcPr>
            <w:tcW w:w="488" w:type="dxa"/>
            <w:vAlign w:val="center"/>
          </w:tcPr>
          <w:p w14:paraId="170F6FBE"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29</w:t>
            </w:r>
          </w:p>
        </w:tc>
        <w:tc>
          <w:tcPr>
            <w:tcW w:w="426" w:type="dxa"/>
            <w:vMerge/>
            <w:vAlign w:val="center"/>
          </w:tcPr>
          <w:p w14:paraId="463E86F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67CD963D" w14:textId="683597F5"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胡</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55098570"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6</w:t>
            </w:r>
          </w:p>
        </w:tc>
        <w:tc>
          <w:tcPr>
            <w:tcW w:w="709" w:type="dxa"/>
            <w:vAlign w:val="center"/>
          </w:tcPr>
          <w:p w14:paraId="69510D6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657B0718"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姜堰区高中物理优质课评比</w:t>
            </w:r>
          </w:p>
        </w:tc>
        <w:tc>
          <w:tcPr>
            <w:tcW w:w="1559" w:type="dxa"/>
            <w:vAlign w:val="center"/>
          </w:tcPr>
          <w:p w14:paraId="3BCC212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21208B3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594CB4C9" w14:textId="77777777" w:rsidTr="00FE11C6">
        <w:trPr>
          <w:jc w:val="center"/>
        </w:trPr>
        <w:tc>
          <w:tcPr>
            <w:tcW w:w="488" w:type="dxa"/>
            <w:vAlign w:val="center"/>
          </w:tcPr>
          <w:p w14:paraId="2EB6B7B5"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3</w:t>
            </w:r>
            <w:r w:rsidRPr="00F66917">
              <w:rPr>
                <w:rFonts w:ascii="Times New Roman" w:hAnsi="Times New Roman" w:cs="Times New Roman"/>
                <w:szCs w:val="21"/>
              </w:rPr>
              <w:t>0</w:t>
            </w:r>
          </w:p>
        </w:tc>
        <w:tc>
          <w:tcPr>
            <w:tcW w:w="426" w:type="dxa"/>
            <w:vMerge/>
            <w:vAlign w:val="center"/>
          </w:tcPr>
          <w:p w14:paraId="32B275CB"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035DBAD3" w14:textId="68BD2E59"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w:t>
            </w:r>
            <w:r w:rsidR="00314CA0">
              <w:rPr>
                <w:rFonts w:ascii="Times New Roman" w:eastAsia="宋体" w:hAnsi="Times New Roman" w:cs="Times New Roman" w:hint="eastAsia"/>
                <w:szCs w:val="21"/>
              </w:rPr>
              <w:t>*</w:t>
            </w:r>
          </w:p>
        </w:tc>
        <w:tc>
          <w:tcPr>
            <w:tcW w:w="641" w:type="dxa"/>
            <w:vAlign w:val="center"/>
          </w:tcPr>
          <w:p w14:paraId="3DD4EE78"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2</w:t>
            </w:r>
            <w:r w:rsidRPr="00F66917">
              <w:rPr>
                <w:rFonts w:ascii="Times New Roman" w:eastAsia="宋体" w:hAnsi="Times New Roman"/>
                <w:szCs w:val="21"/>
              </w:rPr>
              <w:t>0</w:t>
            </w:r>
          </w:p>
        </w:tc>
        <w:tc>
          <w:tcPr>
            <w:tcW w:w="709" w:type="dxa"/>
            <w:vAlign w:val="center"/>
          </w:tcPr>
          <w:p w14:paraId="2CCD45D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59FC1CB2"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江苏省高中物理竞赛（泰州赛区）</w:t>
            </w:r>
          </w:p>
        </w:tc>
        <w:tc>
          <w:tcPr>
            <w:tcW w:w="1559" w:type="dxa"/>
            <w:vAlign w:val="center"/>
          </w:tcPr>
          <w:p w14:paraId="37E5B43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泰州市教育局教研室</w:t>
            </w:r>
          </w:p>
        </w:tc>
        <w:tc>
          <w:tcPr>
            <w:tcW w:w="1134" w:type="dxa"/>
            <w:vAlign w:val="center"/>
          </w:tcPr>
          <w:p w14:paraId="023FED9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698974A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39A6C274" w14:textId="77777777" w:rsidTr="00FE11C6">
        <w:trPr>
          <w:jc w:val="center"/>
        </w:trPr>
        <w:tc>
          <w:tcPr>
            <w:tcW w:w="488" w:type="dxa"/>
            <w:vAlign w:val="center"/>
          </w:tcPr>
          <w:p w14:paraId="6EC06180"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31</w:t>
            </w:r>
          </w:p>
        </w:tc>
        <w:tc>
          <w:tcPr>
            <w:tcW w:w="426" w:type="dxa"/>
            <w:vMerge/>
            <w:vAlign w:val="center"/>
          </w:tcPr>
          <w:p w14:paraId="65696D9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189D86D5" w14:textId="699F27CC"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常</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6E4A5877"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9</w:t>
            </w:r>
          </w:p>
        </w:tc>
        <w:tc>
          <w:tcPr>
            <w:tcW w:w="709" w:type="dxa"/>
            <w:vAlign w:val="center"/>
          </w:tcPr>
          <w:p w14:paraId="3530CB3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2BEFB0F4"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泰州市课题评比</w:t>
            </w:r>
          </w:p>
        </w:tc>
        <w:tc>
          <w:tcPr>
            <w:tcW w:w="1559" w:type="dxa"/>
            <w:vAlign w:val="center"/>
          </w:tcPr>
          <w:p w14:paraId="2564432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泰州市姜堰区教育局</w:t>
            </w:r>
          </w:p>
        </w:tc>
        <w:tc>
          <w:tcPr>
            <w:tcW w:w="1134" w:type="dxa"/>
            <w:vAlign w:val="center"/>
          </w:tcPr>
          <w:p w14:paraId="1271FA9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优秀课题</w:t>
            </w:r>
          </w:p>
        </w:tc>
      </w:tr>
      <w:tr w:rsidR="004D4CEC" w:rsidRPr="00F66917" w14:paraId="3BA77D32" w14:textId="77777777" w:rsidTr="00FE11C6">
        <w:trPr>
          <w:jc w:val="center"/>
        </w:trPr>
        <w:tc>
          <w:tcPr>
            <w:tcW w:w="488" w:type="dxa"/>
            <w:vMerge w:val="restart"/>
            <w:vAlign w:val="center"/>
          </w:tcPr>
          <w:p w14:paraId="4D7EA8F1"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32</w:t>
            </w:r>
          </w:p>
        </w:tc>
        <w:tc>
          <w:tcPr>
            <w:tcW w:w="426" w:type="dxa"/>
            <w:vMerge w:val="restart"/>
            <w:vAlign w:val="center"/>
          </w:tcPr>
          <w:p w14:paraId="0F24065D"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化</w:t>
            </w:r>
            <w:r w:rsidRPr="00F66917">
              <w:rPr>
                <w:rFonts w:ascii="Times New Roman" w:hAnsi="Times New Roman" w:cs="Times New Roman"/>
                <w:szCs w:val="21"/>
              </w:rPr>
              <w:t>学</w:t>
            </w:r>
          </w:p>
        </w:tc>
        <w:tc>
          <w:tcPr>
            <w:tcW w:w="850" w:type="dxa"/>
            <w:vMerge w:val="restart"/>
            <w:vAlign w:val="center"/>
          </w:tcPr>
          <w:p w14:paraId="7414C4F8" w14:textId="52E35B81"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王</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5BD55E38"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7</w:t>
            </w:r>
          </w:p>
        </w:tc>
        <w:tc>
          <w:tcPr>
            <w:tcW w:w="709" w:type="dxa"/>
            <w:vAlign w:val="center"/>
          </w:tcPr>
          <w:p w14:paraId="238C7B9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5F6D0865"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姜堰区高中化学青年教师教学专业知识比赛</w:t>
            </w:r>
          </w:p>
        </w:tc>
        <w:tc>
          <w:tcPr>
            <w:tcW w:w="1559" w:type="dxa"/>
            <w:vAlign w:val="center"/>
          </w:tcPr>
          <w:p w14:paraId="74E7F6A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01EEA7C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007C4830" w14:textId="77777777" w:rsidTr="00FE11C6">
        <w:trPr>
          <w:jc w:val="center"/>
        </w:trPr>
        <w:tc>
          <w:tcPr>
            <w:tcW w:w="488" w:type="dxa"/>
            <w:vMerge/>
            <w:vAlign w:val="center"/>
          </w:tcPr>
          <w:p w14:paraId="237AC35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37A44808"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346C1E9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32DD7B57"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75D18A3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02AFBF51"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单项</w:t>
            </w:r>
            <w:r w:rsidRPr="00F66917">
              <w:rPr>
                <w:rFonts w:ascii="Times New Roman" w:eastAsia="宋体" w:hAnsi="Times New Roman" w:cs="Times New Roman"/>
                <w:szCs w:val="21"/>
              </w:rPr>
              <w:t>“</w:t>
            </w:r>
            <w:r w:rsidRPr="00F66917">
              <w:rPr>
                <w:rFonts w:ascii="Times New Roman" w:eastAsia="宋体" w:hAnsi="Times New Roman" w:cs="Times New Roman"/>
                <w:szCs w:val="21"/>
              </w:rPr>
              <w:t>通用技能暨实验设计</w:t>
            </w:r>
          </w:p>
        </w:tc>
        <w:tc>
          <w:tcPr>
            <w:tcW w:w="1559" w:type="dxa"/>
            <w:vAlign w:val="center"/>
          </w:tcPr>
          <w:p w14:paraId="2B4B326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泰州市教育局教研室</w:t>
            </w:r>
          </w:p>
        </w:tc>
        <w:tc>
          <w:tcPr>
            <w:tcW w:w="1134" w:type="dxa"/>
            <w:vAlign w:val="center"/>
          </w:tcPr>
          <w:p w14:paraId="7ED9B18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275C9A7C" w14:textId="77777777" w:rsidTr="00FE11C6">
        <w:trPr>
          <w:jc w:val="center"/>
        </w:trPr>
        <w:tc>
          <w:tcPr>
            <w:tcW w:w="488" w:type="dxa"/>
            <w:vMerge/>
            <w:vAlign w:val="center"/>
          </w:tcPr>
          <w:p w14:paraId="3AE9F922"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3D0760D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5F1A4AE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0EB962DB"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79122F9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49B8B15C"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单项</w:t>
            </w:r>
            <w:r w:rsidRPr="00F66917">
              <w:rPr>
                <w:rFonts w:ascii="Times New Roman" w:eastAsia="宋体" w:hAnsi="Times New Roman" w:cs="Times New Roman"/>
                <w:szCs w:val="21"/>
              </w:rPr>
              <w:t>“</w:t>
            </w:r>
            <w:r w:rsidRPr="00F66917">
              <w:rPr>
                <w:rFonts w:ascii="Times New Roman" w:eastAsia="宋体" w:hAnsi="Times New Roman" w:cs="Times New Roman"/>
                <w:szCs w:val="21"/>
              </w:rPr>
              <w:t>教学设计暨课堂教学</w:t>
            </w:r>
            <w:r w:rsidRPr="00F66917">
              <w:rPr>
                <w:rFonts w:ascii="Times New Roman" w:eastAsia="宋体" w:hAnsi="Times New Roman" w:cs="Times New Roman"/>
                <w:szCs w:val="21"/>
              </w:rPr>
              <w:t>”</w:t>
            </w:r>
          </w:p>
        </w:tc>
        <w:tc>
          <w:tcPr>
            <w:tcW w:w="1559" w:type="dxa"/>
            <w:vAlign w:val="center"/>
          </w:tcPr>
          <w:p w14:paraId="4D78F9D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泰州市教育局教研室</w:t>
            </w:r>
          </w:p>
        </w:tc>
        <w:tc>
          <w:tcPr>
            <w:tcW w:w="1134" w:type="dxa"/>
            <w:vAlign w:val="center"/>
          </w:tcPr>
          <w:p w14:paraId="3515FB7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3A6B6889" w14:textId="77777777" w:rsidTr="00FE11C6">
        <w:trPr>
          <w:jc w:val="center"/>
        </w:trPr>
        <w:tc>
          <w:tcPr>
            <w:tcW w:w="488" w:type="dxa"/>
            <w:vMerge/>
            <w:vAlign w:val="center"/>
          </w:tcPr>
          <w:p w14:paraId="269F5ED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4B0719A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6A6F0B0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4108028F"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6B57060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04904CB0"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单项</w:t>
            </w:r>
            <w:r w:rsidRPr="00F66917">
              <w:rPr>
                <w:rFonts w:ascii="Times New Roman" w:eastAsia="宋体" w:hAnsi="Times New Roman" w:cs="Times New Roman"/>
                <w:szCs w:val="21"/>
              </w:rPr>
              <w:t>“</w:t>
            </w:r>
            <w:r w:rsidRPr="00F66917">
              <w:rPr>
                <w:rFonts w:ascii="Times New Roman" w:eastAsia="宋体" w:hAnsi="Times New Roman" w:cs="Times New Roman"/>
                <w:szCs w:val="21"/>
              </w:rPr>
              <w:t>教学专业知识</w:t>
            </w:r>
            <w:r w:rsidRPr="00F66917">
              <w:rPr>
                <w:rFonts w:ascii="Times New Roman" w:eastAsia="宋体" w:hAnsi="Times New Roman" w:cs="Times New Roman"/>
                <w:szCs w:val="21"/>
              </w:rPr>
              <w:t>”</w:t>
            </w:r>
          </w:p>
        </w:tc>
        <w:tc>
          <w:tcPr>
            <w:tcW w:w="1559" w:type="dxa"/>
            <w:vAlign w:val="center"/>
          </w:tcPr>
          <w:p w14:paraId="2EDAAA5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泰州市教育局</w:t>
            </w:r>
            <w:r w:rsidRPr="00F66917">
              <w:rPr>
                <w:rFonts w:ascii="Times New Roman" w:eastAsia="宋体" w:hAnsi="Times New Roman" w:cs="Times New Roman"/>
                <w:szCs w:val="21"/>
              </w:rPr>
              <w:lastRenderedPageBreak/>
              <w:t>教研室</w:t>
            </w:r>
          </w:p>
        </w:tc>
        <w:tc>
          <w:tcPr>
            <w:tcW w:w="1134" w:type="dxa"/>
            <w:vAlign w:val="center"/>
          </w:tcPr>
          <w:p w14:paraId="15C4CFF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lastRenderedPageBreak/>
              <w:t>二等奖</w:t>
            </w:r>
          </w:p>
        </w:tc>
      </w:tr>
      <w:tr w:rsidR="004D4CEC" w:rsidRPr="00F66917" w14:paraId="4C443BFD" w14:textId="77777777" w:rsidTr="00FE11C6">
        <w:trPr>
          <w:jc w:val="center"/>
        </w:trPr>
        <w:tc>
          <w:tcPr>
            <w:tcW w:w="488" w:type="dxa"/>
            <w:vMerge/>
            <w:vAlign w:val="center"/>
          </w:tcPr>
          <w:p w14:paraId="45962AE2"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2CF7F526"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3F846C8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56433F18"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6CD8585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42C17BD6"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个人全能获奖</w:t>
            </w:r>
          </w:p>
        </w:tc>
        <w:tc>
          <w:tcPr>
            <w:tcW w:w="1559" w:type="dxa"/>
            <w:vAlign w:val="center"/>
          </w:tcPr>
          <w:p w14:paraId="13B89B2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泰州市教育局教研室</w:t>
            </w:r>
          </w:p>
        </w:tc>
        <w:tc>
          <w:tcPr>
            <w:tcW w:w="1134" w:type="dxa"/>
            <w:vAlign w:val="center"/>
          </w:tcPr>
          <w:p w14:paraId="2C2616C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5D52C60B" w14:textId="77777777" w:rsidTr="00FE11C6">
        <w:trPr>
          <w:jc w:val="center"/>
        </w:trPr>
        <w:tc>
          <w:tcPr>
            <w:tcW w:w="488" w:type="dxa"/>
            <w:vMerge/>
            <w:vAlign w:val="center"/>
          </w:tcPr>
          <w:p w14:paraId="70BE2A2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4A63304B"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5A40944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7A8511E6"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5E0CA7E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269232CB"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51B3627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69D595C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41E084C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4BC1FFAC" w14:textId="77777777" w:rsidTr="00FE11C6">
        <w:trPr>
          <w:jc w:val="center"/>
        </w:trPr>
        <w:tc>
          <w:tcPr>
            <w:tcW w:w="488" w:type="dxa"/>
            <w:vMerge/>
            <w:vAlign w:val="center"/>
          </w:tcPr>
          <w:p w14:paraId="4B848896"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3678AE3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4EC172D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6E60692A"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03AF6B2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7BAE19B8"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姜堰区高中化学</w:t>
            </w:r>
          </w:p>
          <w:p w14:paraId="611D9949"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教师教学基本功比赛</w:t>
            </w:r>
          </w:p>
        </w:tc>
        <w:tc>
          <w:tcPr>
            <w:tcW w:w="1559" w:type="dxa"/>
            <w:vAlign w:val="center"/>
          </w:tcPr>
          <w:p w14:paraId="478E5FA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3BF89D9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0E8EDAC3" w14:textId="77777777" w:rsidTr="00FE11C6">
        <w:trPr>
          <w:jc w:val="center"/>
        </w:trPr>
        <w:tc>
          <w:tcPr>
            <w:tcW w:w="488" w:type="dxa"/>
            <w:vMerge/>
            <w:vAlign w:val="center"/>
          </w:tcPr>
          <w:p w14:paraId="6C7A393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27F18A49"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7852D8E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1D56F8B9"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2C9081B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3ECC046B"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33D261A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28F902E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73F163C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10B1E51C" w14:textId="77777777" w:rsidTr="00FE11C6">
        <w:trPr>
          <w:jc w:val="center"/>
        </w:trPr>
        <w:tc>
          <w:tcPr>
            <w:tcW w:w="488" w:type="dxa"/>
            <w:vMerge w:val="restart"/>
            <w:vAlign w:val="center"/>
          </w:tcPr>
          <w:p w14:paraId="196B274F"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33</w:t>
            </w:r>
          </w:p>
        </w:tc>
        <w:tc>
          <w:tcPr>
            <w:tcW w:w="426" w:type="dxa"/>
            <w:vMerge/>
            <w:vAlign w:val="center"/>
          </w:tcPr>
          <w:p w14:paraId="3ECFCB94"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44C1CA5A" w14:textId="539F783C"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刘</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597CB383"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2</w:t>
            </w:r>
            <w:r w:rsidRPr="00F66917">
              <w:rPr>
                <w:rFonts w:ascii="Times New Roman" w:eastAsia="宋体" w:hAnsi="Times New Roman"/>
                <w:szCs w:val="21"/>
              </w:rPr>
              <w:t>0</w:t>
            </w:r>
          </w:p>
        </w:tc>
        <w:tc>
          <w:tcPr>
            <w:tcW w:w="709" w:type="dxa"/>
            <w:vAlign w:val="center"/>
          </w:tcPr>
          <w:p w14:paraId="1FFF9A1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2BC7DEC4"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姜堰区高中化学教师优质课比赛</w:t>
            </w:r>
          </w:p>
        </w:tc>
        <w:tc>
          <w:tcPr>
            <w:tcW w:w="1559" w:type="dxa"/>
            <w:vAlign w:val="center"/>
          </w:tcPr>
          <w:p w14:paraId="2DB9E0B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4EEDB7D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5E0E0256" w14:textId="77777777" w:rsidTr="00FE11C6">
        <w:trPr>
          <w:jc w:val="center"/>
        </w:trPr>
        <w:tc>
          <w:tcPr>
            <w:tcW w:w="488" w:type="dxa"/>
            <w:vMerge/>
            <w:vAlign w:val="center"/>
          </w:tcPr>
          <w:p w14:paraId="13AF134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3E8355CC"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4F7F462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60B243B7"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31DCBA9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7BF011E4"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43EB578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3688DD7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3BA5ADE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1479116D" w14:textId="77777777" w:rsidTr="00FE11C6">
        <w:trPr>
          <w:jc w:val="center"/>
        </w:trPr>
        <w:tc>
          <w:tcPr>
            <w:tcW w:w="488" w:type="dxa"/>
            <w:vMerge w:val="restart"/>
            <w:vAlign w:val="center"/>
          </w:tcPr>
          <w:p w14:paraId="5A7C81A5"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34</w:t>
            </w:r>
          </w:p>
        </w:tc>
        <w:tc>
          <w:tcPr>
            <w:tcW w:w="426" w:type="dxa"/>
            <w:vMerge/>
            <w:vAlign w:val="center"/>
          </w:tcPr>
          <w:p w14:paraId="7586801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43EBDFF2" w14:textId="1E9191F2" w:rsidR="00FE11C6" w:rsidRPr="00F66917" w:rsidRDefault="00FE11C6" w:rsidP="00314CA0">
            <w:pPr>
              <w:snapToGrid w:val="0"/>
              <w:spacing w:line="0" w:lineRule="atLeast"/>
              <w:jc w:val="center"/>
              <w:rPr>
                <w:rFonts w:ascii="Times New Roman" w:eastAsia="宋体" w:hAnsi="Times New Roman" w:cs="Times New Roman"/>
                <w:szCs w:val="21"/>
              </w:rPr>
            </w:pPr>
            <w:proofErr w:type="gramStart"/>
            <w:r w:rsidRPr="00F66917">
              <w:rPr>
                <w:rFonts w:ascii="Times New Roman" w:eastAsia="宋体" w:hAnsi="Times New Roman" w:cs="Times New Roman"/>
                <w:szCs w:val="21"/>
              </w:rPr>
              <w:t>袁</w:t>
            </w:r>
            <w:proofErr w:type="gramEnd"/>
            <w:r w:rsidR="00314CA0">
              <w:rPr>
                <w:rFonts w:ascii="Times New Roman" w:eastAsia="宋体" w:hAnsi="Times New Roman" w:cs="Times New Roman" w:hint="eastAsia"/>
                <w:szCs w:val="21"/>
              </w:rPr>
              <w:t>*</w:t>
            </w:r>
          </w:p>
        </w:tc>
        <w:tc>
          <w:tcPr>
            <w:tcW w:w="641" w:type="dxa"/>
            <w:vMerge w:val="restart"/>
            <w:vAlign w:val="center"/>
          </w:tcPr>
          <w:p w14:paraId="4AFB23C0"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8</w:t>
            </w:r>
          </w:p>
        </w:tc>
        <w:tc>
          <w:tcPr>
            <w:tcW w:w="709" w:type="dxa"/>
            <w:vAlign w:val="center"/>
          </w:tcPr>
          <w:p w14:paraId="1F97589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0C2F4D0A"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0DAB2F7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7B495A0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480F77F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0AF993F3" w14:textId="77777777" w:rsidTr="00FE11C6">
        <w:trPr>
          <w:jc w:val="center"/>
        </w:trPr>
        <w:tc>
          <w:tcPr>
            <w:tcW w:w="488" w:type="dxa"/>
            <w:vMerge/>
            <w:vAlign w:val="center"/>
          </w:tcPr>
          <w:p w14:paraId="039E30E8"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66C6F17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792B7E55"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149A83FC"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06C60CD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76E6CFEB"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0FC35F5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552D2E8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415F959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6CDF4760" w14:textId="77777777" w:rsidTr="00FE11C6">
        <w:trPr>
          <w:jc w:val="center"/>
        </w:trPr>
        <w:tc>
          <w:tcPr>
            <w:tcW w:w="488" w:type="dxa"/>
            <w:vAlign w:val="center"/>
          </w:tcPr>
          <w:p w14:paraId="23AD9491"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35</w:t>
            </w:r>
          </w:p>
        </w:tc>
        <w:tc>
          <w:tcPr>
            <w:tcW w:w="426" w:type="dxa"/>
            <w:vMerge/>
            <w:vAlign w:val="center"/>
          </w:tcPr>
          <w:p w14:paraId="5529367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291C8C57" w14:textId="10BDD3EB"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张</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Align w:val="center"/>
          </w:tcPr>
          <w:p w14:paraId="4740B627"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2</w:t>
            </w:r>
            <w:r w:rsidRPr="00F66917">
              <w:rPr>
                <w:rFonts w:ascii="Times New Roman" w:eastAsia="宋体" w:hAnsi="Times New Roman"/>
                <w:szCs w:val="21"/>
              </w:rPr>
              <w:t>3</w:t>
            </w:r>
          </w:p>
        </w:tc>
        <w:tc>
          <w:tcPr>
            <w:tcW w:w="709" w:type="dxa"/>
            <w:vAlign w:val="center"/>
          </w:tcPr>
          <w:p w14:paraId="1898DA2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3AF4BCF1"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5A012FA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7A8F270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60D8812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优秀奖</w:t>
            </w:r>
          </w:p>
        </w:tc>
      </w:tr>
      <w:tr w:rsidR="004D4CEC" w:rsidRPr="00F66917" w14:paraId="5D3D4261" w14:textId="77777777" w:rsidTr="00FE11C6">
        <w:trPr>
          <w:jc w:val="center"/>
        </w:trPr>
        <w:tc>
          <w:tcPr>
            <w:tcW w:w="488" w:type="dxa"/>
            <w:vMerge w:val="restart"/>
            <w:vAlign w:val="center"/>
          </w:tcPr>
          <w:p w14:paraId="4CC20D09"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36</w:t>
            </w:r>
          </w:p>
        </w:tc>
        <w:tc>
          <w:tcPr>
            <w:tcW w:w="426" w:type="dxa"/>
            <w:vMerge/>
            <w:vAlign w:val="center"/>
          </w:tcPr>
          <w:p w14:paraId="4B7AE01F"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43F4D489" w14:textId="05707ACA" w:rsidR="00FE11C6" w:rsidRPr="00F66917" w:rsidRDefault="00FE11C6" w:rsidP="00314CA0">
            <w:pPr>
              <w:widowControl/>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何</w:t>
            </w:r>
            <w:r w:rsidR="00314CA0">
              <w:rPr>
                <w:rFonts w:ascii="Times New Roman" w:eastAsia="宋体" w:hAnsi="Times New Roman" w:cs="Times New Roman" w:hint="eastAsia"/>
                <w:szCs w:val="21"/>
              </w:rPr>
              <w:t>*</w:t>
            </w:r>
            <w:r w:rsidR="00314CA0">
              <w:rPr>
                <w:rFonts w:ascii="Times New Roman" w:eastAsia="宋体" w:hAnsi="Times New Roman" w:cs="Times New Roman"/>
                <w:szCs w:val="21"/>
              </w:rPr>
              <w:t>*</w:t>
            </w:r>
          </w:p>
        </w:tc>
        <w:tc>
          <w:tcPr>
            <w:tcW w:w="641" w:type="dxa"/>
            <w:vMerge w:val="restart"/>
            <w:vAlign w:val="center"/>
          </w:tcPr>
          <w:p w14:paraId="228A6C5B"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3</w:t>
            </w:r>
            <w:r w:rsidRPr="00F66917">
              <w:rPr>
                <w:rFonts w:ascii="Times New Roman" w:eastAsia="宋体" w:hAnsi="Times New Roman"/>
                <w:szCs w:val="21"/>
              </w:rPr>
              <w:t>2</w:t>
            </w:r>
          </w:p>
        </w:tc>
        <w:tc>
          <w:tcPr>
            <w:tcW w:w="709" w:type="dxa"/>
            <w:vAlign w:val="center"/>
          </w:tcPr>
          <w:p w14:paraId="336B97B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41A7BA85"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5AAB49E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783EBE4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A161C0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69EEB1FB" w14:textId="77777777" w:rsidTr="00FE11C6">
        <w:trPr>
          <w:jc w:val="center"/>
        </w:trPr>
        <w:tc>
          <w:tcPr>
            <w:tcW w:w="488" w:type="dxa"/>
            <w:vMerge/>
            <w:vAlign w:val="center"/>
          </w:tcPr>
          <w:p w14:paraId="12287249"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34B5155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220074A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06875661"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11096D7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31B8C70B"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18B8CAE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044D254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1E9C36C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75ACF5A4" w14:textId="77777777" w:rsidTr="00FE11C6">
        <w:trPr>
          <w:jc w:val="center"/>
        </w:trPr>
        <w:tc>
          <w:tcPr>
            <w:tcW w:w="488" w:type="dxa"/>
            <w:vMerge/>
            <w:vAlign w:val="center"/>
          </w:tcPr>
          <w:p w14:paraId="052ED8C8"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713F280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1EEF774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63C08808"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6C2F8A8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76E30F6C"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7FD3981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737EC64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618991D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3FD92094" w14:textId="77777777" w:rsidTr="00FE11C6">
        <w:trPr>
          <w:jc w:val="center"/>
        </w:trPr>
        <w:tc>
          <w:tcPr>
            <w:tcW w:w="488" w:type="dxa"/>
            <w:vMerge w:val="restart"/>
            <w:vAlign w:val="center"/>
          </w:tcPr>
          <w:p w14:paraId="07587D2F"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37</w:t>
            </w:r>
          </w:p>
        </w:tc>
        <w:tc>
          <w:tcPr>
            <w:tcW w:w="426" w:type="dxa"/>
            <w:vMerge/>
            <w:vAlign w:val="center"/>
          </w:tcPr>
          <w:p w14:paraId="68C7171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38CCBA59" w14:textId="2D74E8B2" w:rsidR="00FE11C6" w:rsidRPr="00F66917" w:rsidRDefault="00FE11C6" w:rsidP="00314CA0">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王</w:t>
            </w:r>
            <w:r w:rsidR="00314CA0">
              <w:rPr>
                <w:rFonts w:ascii="Times New Roman" w:eastAsia="宋体" w:hAnsi="Times New Roman" w:cs="Times New Roman" w:hint="eastAsia"/>
                <w:szCs w:val="21"/>
              </w:rPr>
              <w:t>*</w:t>
            </w:r>
          </w:p>
        </w:tc>
        <w:tc>
          <w:tcPr>
            <w:tcW w:w="641" w:type="dxa"/>
            <w:vMerge w:val="restart"/>
            <w:vAlign w:val="center"/>
          </w:tcPr>
          <w:p w14:paraId="2115B3A3"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3</w:t>
            </w:r>
            <w:r w:rsidRPr="00F66917">
              <w:rPr>
                <w:rFonts w:ascii="Times New Roman" w:eastAsia="宋体" w:hAnsi="Times New Roman"/>
                <w:szCs w:val="21"/>
              </w:rPr>
              <w:t>1</w:t>
            </w:r>
          </w:p>
        </w:tc>
        <w:tc>
          <w:tcPr>
            <w:tcW w:w="709" w:type="dxa"/>
            <w:vAlign w:val="center"/>
          </w:tcPr>
          <w:p w14:paraId="58993CB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09BC3EA3"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15BB9F2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59D4530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418253E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3204EFF0" w14:textId="77777777" w:rsidTr="00FE11C6">
        <w:trPr>
          <w:jc w:val="center"/>
        </w:trPr>
        <w:tc>
          <w:tcPr>
            <w:tcW w:w="488" w:type="dxa"/>
            <w:vMerge/>
            <w:vAlign w:val="center"/>
          </w:tcPr>
          <w:p w14:paraId="07C3A3F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7774DD50"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595B4FEE"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1F163FB2"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3396482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275B2516"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6EAA8ED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2035A8E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459CF8E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209A4655" w14:textId="77777777" w:rsidTr="00FE11C6">
        <w:trPr>
          <w:jc w:val="center"/>
        </w:trPr>
        <w:tc>
          <w:tcPr>
            <w:tcW w:w="488" w:type="dxa"/>
            <w:vMerge w:val="restart"/>
            <w:vAlign w:val="center"/>
          </w:tcPr>
          <w:p w14:paraId="02758B01"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38</w:t>
            </w:r>
          </w:p>
        </w:tc>
        <w:tc>
          <w:tcPr>
            <w:tcW w:w="426" w:type="dxa"/>
            <w:vMerge/>
            <w:vAlign w:val="center"/>
          </w:tcPr>
          <w:p w14:paraId="72625D68"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42A659E4" w14:textId="699B1446" w:rsidR="00FE11C6" w:rsidRPr="00F66917" w:rsidRDefault="00FE11C6" w:rsidP="00314CA0">
            <w:pPr>
              <w:snapToGrid w:val="0"/>
              <w:spacing w:line="0" w:lineRule="atLeast"/>
              <w:jc w:val="center"/>
              <w:rPr>
                <w:rFonts w:ascii="Times New Roman" w:hAnsi="Times New Roman" w:cs="Times New Roman"/>
                <w:szCs w:val="21"/>
              </w:rPr>
            </w:pPr>
            <w:r w:rsidRPr="00F66917">
              <w:rPr>
                <w:rFonts w:ascii="Times New Roman" w:eastAsia="宋体" w:hAnsi="Times New Roman" w:cs="Times New Roman"/>
                <w:szCs w:val="21"/>
              </w:rPr>
              <w:t>陈</w:t>
            </w:r>
            <w:r w:rsidR="00314CA0">
              <w:rPr>
                <w:rFonts w:ascii="Times New Roman" w:eastAsia="宋体" w:hAnsi="Times New Roman" w:cs="Times New Roman" w:hint="eastAsia"/>
                <w:szCs w:val="21"/>
              </w:rPr>
              <w:t>*</w:t>
            </w:r>
          </w:p>
        </w:tc>
        <w:tc>
          <w:tcPr>
            <w:tcW w:w="641" w:type="dxa"/>
            <w:vMerge w:val="restart"/>
            <w:vAlign w:val="center"/>
          </w:tcPr>
          <w:p w14:paraId="02D35B05"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2</w:t>
            </w:r>
            <w:r w:rsidRPr="00F66917">
              <w:rPr>
                <w:rFonts w:ascii="Times New Roman" w:eastAsia="宋体" w:hAnsi="Times New Roman"/>
                <w:szCs w:val="21"/>
              </w:rPr>
              <w:t>9</w:t>
            </w:r>
          </w:p>
        </w:tc>
        <w:tc>
          <w:tcPr>
            <w:tcW w:w="709" w:type="dxa"/>
            <w:vAlign w:val="center"/>
          </w:tcPr>
          <w:p w14:paraId="0157847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1581A52C"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29AA4E9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0595B3C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5B1DC84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3B43DD1A" w14:textId="77777777" w:rsidTr="00FE11C6">
        <w:trPr>
          <w:jc w:val="center"/>
        </w:trPr>
        <w:tc>
          <w:tcPr>
            <w:tcW w:w="488" w:type="dxa"/>
            <w:vMerge/>
            <w:vAlign w:val="center"/>
          </w:tcPr>
          <w:p w14:paraId="5988F73B"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76816FCB"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5EAAA506"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5389AEC5"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6402A25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541BD214"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4A57329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0E3D99B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6C3EAB7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2D106960" w14:textId="77777777" w:rsidTr="00FE11C6">
        <w:trPr>
          <w:jc w:val="center"/>
        </w:trPr>
        <w:tc>
          <w:tcPr>
            <w:tcW w:w="488" w:type="dxa"/>
            <w:vAlign w:val="center"/>
          </w:tcPr>
          <w:p w14:paraId="3585FA33"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39</w:t>
            </w:r>
          </w:p>
        </w:tc>
        <w:tc>
          <w:tcPr>
            <w:tcW w:w="426" w:type="dxa"/>
            <w:vMerge/>
            <w:vAlign w:val="center"/>
          </w:tcPr>
          <w:p w14:paraId="6FDC428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6FF02FBE" w14:textId="487A49B3" w:rsidR="00FE11C6" w:rsidRPr="00F66917" w:rsidRDefault="00FE11C6" w:rsidP="00643FAB">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李</w:t>
            </w:r>
            <w:r w:rsidR="00643FAB">
              <w:rPr>
                <w:rFonts w:ascii="Times New Roman" w:eastAsia="宋体" w:hAnsi="Times New Roman" w:cs="Times New Roman" w:hint="eastAsia"/>
                <w:szCs w:val="21"/>
              </w:rPr>
              <w:t>*</w:t>
            </w:r>
          </w:p>
        </w:tc>
        <w:tc>
          <w:tcPr>
            <w:tcW w:w="641" w:type="dxa"/>
            <w:vAlign w:val="center"/>
          </w:tcPr>
          <w:p w14:paraId="6C6486FA"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9</w:t>
            </w:r>
          </w:p>
        </w:tc>
        <w:tc>
          <w:tcPr>
            <w:tcW w:w="709" w:type="dxa"/>
            <w:vAlign w:val="center"/>
          </w:tcPr>
          <w:p w14:paraId="679B27D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46556403"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54EAA44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48ADF65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54CF3AD2"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三等奖</w:t>
            </w:r>
          </w:p>
        </w:tc>
      </w:tr>
      <w:tr w:rsidR="004D4CEC" w:rsidRPr="00F66917" w14:paraId="79112014" w14:textId="77777777" w:rsidTr="00FE11C6">
        <w:trPr>
          <w:jc w:val="center"/>
        </w:trPr>
        <w:tc>
          <w:tcPr>
            <w:tcW w:w="488" w:type="dxa"/>
            <w:vAlign w:val="center"/>
          </w:tcPr>
          <w:p w14:paraId="69A74E9B"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40</w:t>
            </w:r>
          </w:p>
        </w:tc>
        <w:tc>
          <w:tcPr>
            <w:tcW w:w="426" w:type="dxa"/>
            <w:vMerge/>
            <w:vAlign w:val="center"/>
          </w:tcPr>
          <w:p w14:paraId="527F7C21"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7FC9E66F" w14:textId="55010795" w:rsidR="00FE11C6" w:rsidRPr="00F66917" w:rsidRDefault="00FE11C6" w:rsidP="00643FAB">
            <w:pPr>
              <w:snapToGrid w:val="0"/>
              <w:spacing w:line="0" w:lineRule="atLeast"/>
              <w:jc w:val="center"/>
              <w:rPr>
                <w:rFonts w:ascii="Times New Roman" w:eastAsia="宋体" w:hAnsi="Times New Roman" w:cs="Times New Roman"/>
                <w:szCs w:val="21"/>
              </w:rPr>
            </w:pPr>
            <w:proofErr w:type="gramStart"/>
            <w:r w:rsidRPr="00F66917">
              <w:rPr>
                <w:rFonts w:ascii="Times New Roman" w:eastAsia="宋体" w:hAnsi="Times New Roman" w:cs="Times New Roman"/>
                <w:szCs w:val="21"/>
              </w:rPr>
              <w:t>袁</w:t>
            </w:r>
            <w:proofErr w:type="gramEnd"/>
            <w:r w:rsidR="00643FAB">
              <w:rPr>
                <w:rFonts w:ascii="Times New Roman" w:eastAsia="宋体" w:hAnsi="Times New Roman" w:cs="Times New Roman" w:hint="eastAsia"/>
                <w:szCs w:val="21"/>
              </w:rPr>
              <w:t>*</w:t>
            </w:r>
            <w:r w:rsidR="00643FAB">
              <w:rPr>
                <w:rFonts w:ascii="Times New Roman" w:eastAsia="宋体" w:hAnsi="Times New Roman" w:cs="Times New Roman"/>
                <w:szCs w:val="21"/>
              </w:rPr>
              <w:t>*</w:t>
            </w:r>
          </w:p>
        </w:tc>
        <w:tc>
          <w:tcPr>
            <w:tcW w:w="641" w:type="dxa"/>
            <w:vAlign w:val="center"/>
          </w:tcPr>
          <w:p w14:paraId="7F9A3877"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3</w:t>
            </w:r>
            <w:r w:rsidRPr="00F66917">
              <w:rPr>
                <w:rFonts w:ascii="Times New Roman" w:eastAsia="宋体" w:hAnsi="Times New Roman"/>
                <w:szCs w:val="21"/>
              </w:rPr>
              <w:t>4</w:t>
            </w:r>
          </w:p>
        </w:tc>
        <w:tc>
          <w:tcPr>
            <w:tcW w:w="709" w:type="dxa"/>
            <w:vAlign w:val="center"/>
          </w:tcPr>
          <w:p w14:paraId="5A752F1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5C9C0A39"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w:t>
            </w:r>
            <w:r w:rsidRPr="00F66917">
              <w:rPr>
                <w:rFonts w:ascii="Times New Roman" w:eastAsia="宋体" w:hAnsi="Times New Roman" w:cs="Times New Roman"/>
                <w:szCs w:val="21"/>
              </w:rPr>
              <w:t>吉尔多肽</w:t>
            </w:r>
            <w:r w:rsidRPr="00F66917">
              <w:rPr>
                <w:rFonts w:ascii="Times New Roman" w:eastAsia="宋体" w:hAnsi="Times New Roman" w:cs="Times New Roman"/>
                <w:szCs w:val="21"/>
              </w:rPr>
              <w:t>”</w:t>
            </w:r>
            <w:r w:rsidRPr="00F66917">
              <w:rPr>
                <w:rFonts w:ascii="Times New Roman" w:eastAsia="宋体" w:hAnsi="Times New Roman" w:cs="Times New Roman"/>
                <w:szCs w:val="21"/>
              </w:rPr>
              <w:t>杯江苏省高中学生化学竞赛</w:t>
            </w:r>
          </w:p>
        </w:tc>
        <w:tc>
          <w:tcPr>
            <w:tcW w:w="1559" w:type="dxa"/>
            <w:vAlign w:val="center"/>
          </w:tcPr>
          <w:p w14:paraId="6941257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江苏省教育学会</w:t>
            </w:r>
          </w:p>
        </w:tc>
        <w:tc>
          <w:tcPr>
            <w:tcW w:w="1134" w:type="dxa"/>
            <w:vAlign w:val="center"/>
          </w:tcPr>
          <w:p w14:paraId="0348252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竞赛指导</w:t>
            </w:r>
          </w:p>
          <w:p w14:paraId="01C4E1A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18EADB64" w14:textId="77777777" w:rsidTr="00FE11C6">
        <w:trPr>
          <w:jc w:val="center"/>
        </w:trPr>
        <w:tc>
          <w:tcPr>
            <w:tcW w:w="488" w:type="dxa"/>
            <w:vMerge w:val="restart"/>
            <w:vAlign w:val="center"/>
          </w:tcPr>
          <w:p w14:paraId="21088564"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41</w:t>
            </w:r>
          </w:p>
        </w:tc>
        <w:tc>
          <w:tcPr>
            <w:tcW w:w="426" w:type="dxa"/>
            <w:vMerge w:val="restart"/>
            <w:vAlign w:val="center"/>
          </w:tcPr>
          <w:p w14:paraId="5EF20F57"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历史</w:t>
            </w:r>
          </w:p>
        </w:tc>
        <w:tc>
          <w:tcPr>
            <w:tcW w:w="850" w:type="dxa"/>
            <w:vMerge w:val="restart"/>
            <w:vAlign w:val="center"/>
          </w:tcPr>
          <w:p w14:paraId="0743576C" w14:textId="67CF1435" w:rsidR="00FE11C6" w:rsidRPr="00F66917" w:rsidRDefault="00FE11C6" w:rsidP="00643FAB">
            <w:pPr>
              <w:snapToGrid w:val="0"/>
              <w:spacing w:line="0" w:lineRule="atLeast"/>
              <w:jc w:val="center"/>
              <w:rPr>
                <w:rFonts w:ascii="Times New Roman" w:eastAsia="宋体" w:hAnsi="Times New Roman" w:cs="Times New Roman"/>
                <w:szCs w:val="21"/>
              </w:rPr>
            </w:pPr>
            <w:proofErr w:type="gramStart"/>
            <w:r w:rsidRPr="00F66917">
              <w:rPr>
                <w:rFonts w:ascii="Times New Roman" w:eastAsia="宋体" w:hAnsi="Times New Roman" w:cs="Times New Roman"/>
                <w:szCs w:val="21"/>
              </w:rPr>
              <w:t>郭</w:t>
            </w:r>
            <w:proofErr w:type="gramEnd"/>
            <w:r w:rsidR="00643FAB">
              <w:rPr>
                <w:rFonts w:ascii="Times New Roman" w:eastAsia="宋体" w:hAnsi="Times New Roman" w:cs="Times New Roman" w:hint="eastAsia"/>
                <w:szCs w:val="21"/>
              </w:rPr>
              <w:t>*</w:t>
            </w:r>
          </w:p>
        </w:tc>
        <w:tc>
          <w:tcPr>
            <w:tcW w:w="641" w:type="dxa"/>
            <w:vMerge w:val="restart"/>
            <w:vAlign w:val="center"/>
          </w:tcPr>
          <w:p w14:paraId="3D7D8368"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8</w:t>
            </w:r>
          </w:p>
        </w:tc>
        <w:tc>
          <w:tcPr>
            <w:tcW w:w="709" w:type="dxa"/>
            <w:vAlign w:val="center"/>
          </w:tcPr>
          <w:p w14:paraId="1326F6F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58DD0E76"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姜堰区高中历史青年教师基本功竞赛</w:t>
            </w:r>
          </w:p>
        </w:tc>
        <w:tc>
          <w:tcPr>
            <w:tcW w:w="1559" w:type="dxa"/>
            <w:vAlign w:val="center"/>
          </w:tcPr>
          <w:p w14:paraId="3380AF9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6ADC1A5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3A3E667E" w14:textId="77777777" w:rsidTr="00FE11C6">
        <w:trPr>
          <w:jc w:val="center"/>
        </w:trPr>
        <w:tc>
          <w:tcPr>
            <w:tcW w:w="488" w:type="dxa"/>
            <w:vMerge/>
            <w:vAlign w:val="center"/>
          </w:tcPr>
          <w:p w14:paraId="04EF3AE9"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68B3BD3B"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526F704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18341B15"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21FFB7B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6A36CA94"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姜堰区高中历史优质课评比</w:t>
            </w:r>
          </w:p>
        </w:tc>
        <w:tc>
          <w:tcPr>
            <w:tcW w:w="1559" w:type="dxa"/>
            <w:vAlign w:val="center"/>
          </w:tcPr>
          <w:p w14:paraId="53068255"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3BC2C64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6EB74A58" w14:textId="77777777" w:rsidTr="00FE11C6">
        <w:trPr>
          <w:jc w:val="center"/>
        </w:trPr>
        <w:tc>
          <w:tcPr>
            <w:tcW w:w="488" w:type="dxa"/>
            <w:vAlign w:val="center"/>
          </w:tcPr>
          <w:p w14:paraId="06EEC68B"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42</w:t>
            </w:r>
          </w:p>
        </w:tc>
        <w:tc>
          <w:tcPr>
            <w:tcW w:w="426" w:type="dxa"/>
            <w:vMerge w:val="restart"/>
            <w:vAlign w:val="center"/>
          </w:tcPr>
          <w:p w14:paraId="11438303"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通用</w:t>
            </w:r>
            <w:r w:rsidRPr="00F66917">
              <w:rPr>
                <w:rFonts w:ascii="Times New Roman" w:hAnsi="Times New Roman" w:cs="Times New Roman"/>
                <w:szCs w:val="21"/>
              </w:rPr>
              <w:t>技</w:t>
            </w:r>
          </w:p>
          <w:p w14:paraId="6605CCA0"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szCs w:val="21"/>
              </w:rPr>
              <w:t>术</w:t>
            </w:r>
          </w:p>
        </w:tc>
        <w:tc>
          <w:tcPr>
            <w:tcW w:w="850" w:type="dxa"/>
            <w:vAlign w:val="center"/>
          </w:tcPr>
          <w:p w14:paraId="0787FB5B" w14:textId="5A84B613" w:rsidR="00FE11C6" w:rsidRPr="00F66917" w:rsidRDefault="00FE11C6" w:rsidP="00643FAB">
            <w:pPr>
              <w:snapToGrid w:val="0"/>
              <w:spacing w:line="0" w:lineRule="atLeast"/>
              <w:jc w:val="center"/>
              <w:rPr>
                <w:rFonts w:ascii="Times New Roman" w:hAnsi="Times New Roman" w:cs="Times New Roman"/>
                <w:szCs w:val="21"/>
              </w:rPr>
            </w:pPr>
            <w:proofErr w:type="gramStart"/>
            <w:r w:rsidRPr="00F66917">
              <w:rPr>
                <w:rFonts w:ascii="Times New Roman" w:eastAsia="宋体" w:hAnsi="Times New Roman" w:cs="Times New Roman"/>
                <w:szCs w:val="21"/>
              </w:rPr>
              <w:t>袁</w:t>
            </w:r>
            <w:proofErr w:type="gramEnd"/>
            <w:r w:rsidR="00643FAB">
              <w:rPr>
                <w:rFonts w:ascii="Times New Roman" w:eastAsia="宋体" w:hAnsi="Times New Roman" w:cs="Times New Roman" w:hint="eastAsia"/>
                <w:szCs w:val="21"/>
              </w:rPr>
              <w:t>*</w:t>
            </w:r>
          </w:p>
        </w:tc>
        <w:tc>
          <w:tcPr>
            <w:tcW w:w="641" w:type="dxa"/>
            <w:vAlign w:val="center"/>
          </w:tcPr>
          <w:p w14:paraId="06C294C0"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8</w:t>
            </w:r>
          </w:p>
        </w:tc>
        <w:tc>
          <w:tcPr>
            <w:tcW w:w="709" w:type="dxa"/>
            <w:vAlign w:val="center"/>
          </w:tcPr>
          <w:p w14:paraId="71D1302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01328240"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w:t>
            </w:r>
            <w:r w:rsidRPr="00F66917">
              <w:rPr>
                <w:rFonts w:ascii="Times New Roman" w:eastAsia="宋体" w:hAnsi="Times New Roman" w:cs="Times New Roman"/>
                <w:szCs w:val="21"/>
              </w:rPr>
              <w:t>2019</w:t>
            </w:r>
            <w:r w:rsidRPr="00F66917">
              <w:rPr>
                <w:rFonts w:ascii="Times New Roman" w:eastAsia="宋体" w:hAnsi="Times New Roman" w:cs="Times New Roman"/>
                <w:szCs w:val="21"/>
              </w:rPr>
              <w:t>年高中通用技术学科青年教师教学基本功决赛</w:t>
            </w:r>
          </w:p>
        </w:tc>
        <w:tc>
          <w:tcPr>
            <w:tcW w:w="1559" w:type="dxa"/>
            <w:vAlign w:val="center"/>
          </w:tcPr>
          <w:p w14:paraId="09BB787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78083A73"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3804D934" w14:textId="77777777" w:rsidTr="00FE11C6">
        <w:trPr>
          <w:jc w:val="center"/>
        </w:trPr>
        <w:tc>
          <w:tcPr>
            <w:tcW w:w="488" w:type="dxa"/>
            <w:vMerge w:val="restart"/>
            <w:vAlign w:val="center"/>
          </w:tcPr>
          <w:p w14:paraId="08ABFE3E"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43</w:t>
            </w:r>
          </w:p>
        </w:tc>
        <w:tc>
          <w:tcPr>
            <w:tcW w:w="426" w:type="dxa"/>
            <w:vMerge/>
            <w:vAlign w:val="center"/>
          </w:tcPr>
          <w:p w14:paraId="49455622"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restart"/>
            <w:vAlign w:val="center"/>
          </w:tcPr>
          <w:p w14:paraId="04062661" w14:textId="6D2330B1" w:rsidR="00FE11C6" w:rsidRPr="00F66917" w:rsidRDefault="00FE11C6" w:rsidP="00643FAB">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宋</w:t>
            </w:r>
            <w:r w:rsidR="00643FAB">
              <w:rPr>
                <w:rFonts w:ascii="Times New Roman" w:eastAsia="宋体" w:hAnsi="Times New Roman" w:cs="Times New Roman" w:hint="eastAsia"/>
                <w:szCs w:val="21"/>
              </w:rPr>
              <w:t>*</w:t>
            </w:r>
            <w:r w:rsidR="00643FAB">
              <w:rPr>
                <w:rFonts w:ascii="Times New Roman" w:eastAsia="宋体" w:hAnsi="Times New Roman" w:cs="Times New Roman"/>
                <w:szCs w:val="21"/>
              </w:rPr>
              <w:t>*</w:t>
            </w:r>
          </w:p>
        </w:tc>
        <w:tc>
          <w:tcPr>
            <w:tcW w:w="641" w:type="dxa"/>
            <w:vMerge w:val="restart"/>
            <w:vAlign w:val="center"/>
          </w:tcPr>
          <w:p w14:paraId="7AFB0A69"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3</w:t>
            </w:r>
            <w:r w:rsidRPr="00F66917">
              <w:rPr>
                <w:rFonts w:ascii="Times New Roman" w:eastAsia="宋体" w:hAnsi="Times New Roman"/>
                <w:szCs w:val="21"/>
              </w:rPr>
              <w:t>5</w:t>
            </w:r>
          </w:p>
        </w:tc>
        <w:tc>
          <w:tcPr>
            <w:tcW w:w="709" w:type="dxa"/>
            <w:vAlign w:val="center"/>
          </w:tcPr>
          <w:p w14:paraId="0BCB60A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14486A26"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泰州市通用技术作品制作比赛</w:t>
            </w:r>
          </w:p>
        </w:tc>
        <w:tc>
          <w:tcPr>
            <w:tcW w:w="1559" w:type="dxa"/>
            <w:vAlign w:val="center"/>
          </w:tcPr>
          <w:p w14:paraId="391CE81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泰州市教育局教研室</w:t>
            </w:r>
          </w:p>
        </w:tc>
        <w:tc>
          <w:tcPr>
            <w:tcW w:w="1134" w:type="dxa"/>
            <w:vAlign w:val="center"/>
          </w:tcPr>
          <w:p w14:paraId="2501256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5D599A27" w14:textId="77777777" w:rsidTr="00FE11C6">
        <w:trPr>
          <w:jc w:val="center"/>
        </w:trPr>
        <w:tc>
          <w:tcPr>
            <w:tcW w:w="488" w:type="dxa"/>
            <w:vMerge/>
            <w:vAlign w:val="center"/>
          </w:tcPr>
          <w:p w14:paraId="2D0D723D"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77E45989"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0E4BD2A3"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641" w:type="dxa"/>
            <w:vMerge/>
            <w:vAlign w:val="center"/>
          </w:tcPr>
          <w:p w14:paraId="0DDC600E"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709" w:type="dxa"/>
            <w:vAlign w:val="center"/>
          </w:tcPr>
          <w:p w14:paraId="5A5DAC56"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56A9425F"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泰州市通用技术作品制作比赛</w:t>
            </w:r>
          </w:p>
        </w:tc>
        <w:tc>
          <w:tcPr>
            <w:tcW w:w="1559" w:type="dxa"/>
            <w:vAlign w:val="center"/>
          </w:tcPr>
          <w:p w14:paraId="36641C4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泰州市教育局教研室</w:t>
            </w:r>
          </w:p>
        </w:tc>
        <w:tc>
          <w:tcPr>
            <w:tcW w:w="1134" w:type="dxa"/>
            <w:vAlign w:val="center"/>
          </w:tcPr>
          <w:p w14:paraId="399D29C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739FD014" w14:textId="77777777" w:rsidTr="00FE11C6">
        <w:trPr>
          <w:jc w:val="center"/>
        </w:trPr>
        <w:tc>
          <w:tcPr>
            <w:tcW w:w="488" w:type="dxa"/>
            <w:vAlign w:val="center"/>
          </w:tcPr>
          <w:p w14:paraId="517BAD99"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szCs w:val="21"/>
              </w:rPr>
              <w:t>44</w:t>
            </w:r>
          </w:p>
        </w:tc>
        <w:tc>
          <w:tcPr>
            <w:tcW w:w="426" w:type="dxa"/>
            <w:vAlign w:val="center"/>
          </w:tcPr>
          <w:p w14:paraId="10BFA1D9"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生</w:t>
            </w:r>
            <w:r w:rsidRPr="00F66917">
              <w:rPr>
                <w:rFonts w:ascii="Times New Roman" w:hAnsi="Times New Roman" w:cs="Times New Roman"/>
                <w:szCs w:val="21"/>
              </w:rPr>
              <w:t>物</w:t>
            </w:r>
          </w:p>
        </w:tc>
        <w:tc>
          <w:tcPr>
            <w:tcW w:w="850" w:type="dxa"/>
            <w:vAlign w:val="center"/>
          </w:tcPr>
          <w:p w14:paraId="22B0BE73" w14:textId="43702424" w:rsidR="00FE11C6" w:rsidRPr="00F66917" w:rsidRDefault="00FE11C6" w:rsidP="00643FAB">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陈</w:t>
            </w:r>
            <w:r w:rsidR="00643FAB">
              <w:rPr>
                <w:rFonts w:ascii="Times New Roman" w:eastAsia="宋体" w:hAnsi="Times New Roman" w:cs="Times New Roman" w:hint="eastAsia"/>
                <w:szCs w:val="21"/>
              </w:rPr>
              <w:t>*</w:t>
            </w:r>
            <w:r w:rsidR="00643FAB">
              <w:rPr>
                <w:rFonts w:ascii="Times New Roman" w:eastAsia="宋体" w:hAnsi="Times New Roman" w:cs="Times New Roman"/>
                <w:szCs w:val="21"/>
              </w:rPr>
              <w:t>*</w:t>
            </w:r>
          </w:p>
        </w:tc>
        <w:tc>
          <w:tcPr>
            <w:tcW w:w="641" w:type="dxa"/>
            <w:vAlign w:val="center"/>
          </w:tcPr>
          <w:p w14:paraId="71871997"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2</w:t>
            </w:r>
            <w:r w:rsidRPr="00F66917">
              <w:rPr>
                <w:rFonts w:ascii="Times New Roman" w:eastAsia="宋体" w:hAnsi="Times New Roman"/>
                <w:szCs w:val="21"/>
              </w:rPr>
              <w:t>1</w:t>
            </w:r>
          </w:p>
        </w:tc>
        <w:tc>
          <w:tcPr>
            <w:tcW w:w="709" w:type="dxa"/>
            <w:vAlign w:val="center"/>
          </w:tcPr>
          <w:p w14:paraId="66EDB18F"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47C1B6F5"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姜堰区高中生物学优质课评比</w:t>
            </w:r>
          </w:p>
        </w:tc>
        <w:tc>
          <w:tcPr>
            <w:tcW w:w="1559" w:type="dxa"/>
            <w:vAlign w:val="center"/>
          </w:tcPr>
          <w:p w14:paraId="6D94A01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79CE1F9D"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46FC2C44" w14:textId="77777777" w:rsidTr="00FE11C6">
        <w:trPr>
          <w:jc w:val="center"/>
        </w:trPr>
        <w:tc>
          <w:tcPr>
            <w:tcW w:w="488" w:type="dxa"/>
            <w:vAlign w:val="center"/>
          </w:tcPr>
          <w:p w14:paraId="54FE8DD2"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szCs w:val="21"/>
              </w:rPr>
              <w:lastRenderedPageBreak/>
              <w:t>45</w:t>
            </w:r>
          </w:p>
        </w:tc>
        <w:tc>
          <w:tcPr>
            <w:tcW w:w="426" w:type="dxa"/>
            <w:vMerge w:val="restart"/>
            <w:vAlign w:val="center"/>
          </w:tcPr>
          <w:p w14:paraId="44938330"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德</w:t>
            </w:r>
            <w:r w:rsidRPr="00F66917">
              <w:rPr>
                <w:rFonts w:ascii="Times New Roman" w:hAnsi="Times New Roman" w:cs="Times New Roman"/>
                <w:szCs w:val="21"/>
              </w:rPr>
              <w:t>育</w:t>
            </w:r>
          </w:p>
        </w:tc>
        <w:tc>
          <w:tcPr>
            <w:tcW w:w="850" w:type="dxa"/>
            <w:vAlign w:val="center"/>
          </w:tcPr>
          <w:p w14:paraId="6A1C905E" w14:textId="0DAEDD10" w:rsidR="00FE11C6" w:rsidRPr="00F66917" w:rsidRDefault="00FE11C6" w:rsidP="00643FAB">
            <w:pPr>
              <w:snapToGrid w:val="0"/>
              <w:spacing w:line="0" w:lineRule="atLeast"/>
              <w:jc w:val="center"/>
              <w:rPr>
                <w:rFonts w:ascii="Times New Roman" w:eastAsia="宋体" w:hAnsi="Times New Roman" w:cs="Times New Roman"/>
                <w:szCs w:val="21"/>
              </w:rPr>
            </w:pPr>
            <w:proofErr w:type="gramStart"/>
            <w:r w:rsidRPr="00F66917">
              <w:rPr>
                <w:rFonts w:ascii="Times New Roman" w:eastAsia="宋体" w:hAnsi="Times New Roman" w:cs="Times New Roman"/>
                <w:szCs w:val="21"/>
              </w:rPr>
              <w:t>臧</w:t>
            </w:r>
            <w:proofErr w:type="gramEnd"/>
            <w:r w:rsidR="00643FAB">
              <w:rPr>
                <w:rFonts w:ascii="Times New Roman" w:eastAsia="宋体" w:hAnsi="Times New Roman" w:cs="Times New Roman" w:hint="eastAsia"/>
                <w:szCs w:val="21"/>
              </w:rPr>
              <w:t>*</w:t>
            </w:r>
            <w:r w:rsidR="00643FAB">
              <w:rPr>
                <w:rFonts w:ascii="Times New Roman" w:eastAsia="宋体" w:hAnsi="Times New Roman" w:cs="Times New Roman"/>
                <w:szCs w:val="21"/>
              </w:rPr>
              <w:t>*</w:t>
            </w:r>
          </w:p>
        </w:tc>
        <w:tc>
          <w:tcPr>
            <w:tcW w:w="641" w:type="dxa"/>
            <w:vAlign w:val="center"/>
          </w:tcPr>
          <w:p w14:paraId="64DB4E5F"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4</w:t>
            </w:r>
          </w:p>
        </w:tc>
        <w:tc>
          <w:tcPr>
            <w:tcW w:w="709" w:type="dxa"/>
            <w:vAlign w:val="center"/>
          </w:tcPr>
          <w:p w14:paraId="4C5A85C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47C9FE87"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姜堰区中小学班主任基本功大赛</w:t>
            </w:r>
          </w:p>
        </w:tc>
        <w:tc>
          <w:tcPr>
            <w:tcW w:w="1559" w:type="dxa"/>
            <w:vAlign w:val="center"/>
          </w:tcPr>
          <w:p w14:paraId="2B364A7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姜堰区教育局</w:t>
            </w:r>
          </w:p>
        </w:tc>
        <w:tc>
          <w:tcPr>
            <w:tcW w:w="1134" w:type="dxa"/>
            <w:vAlign w:val="center"/>
          </w:tcPr>
          <w:p w14:paraId="5CD3DE18"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6741629E" w14:textId="77777777" w:rsidTr="00FE11C6">
        <w:trPr>
          <w:jc w:val="center"/>
        </w:trPr>
        <w:tc>
          <w:tcPr>
            <w:tcW w:w="488" w:type="dxa"/>
            <w:vAlign w:val="center"/>
          </w:tcPr>
          <w:p w14:paraId="533AF59C"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szCs w:val="21"/>
              </w:rPr>
              <w:t>46</w:t>
            </w:r>
          </w:p>
        </w:tc>
        <w:tc>
          <w:tcPr>
            <w:tcW w:w="426" w:type="dxa"/>
            <w:vMerge/>
            <w:vAlign w:val="center"/>
          </w:tcPr>
          <w:p w14:paraId="17ED3166"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018CD3BA" w14:textId="1C25CF4C" w:rsidR="00FE11C6" w:rsidRPr="00F66917" w:rsidRDefault="00FE11C6" w:rsidP="00643FAB">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周</w:t>
            </w:r>
            <w:r w:rsidR="00643FAB">
              <w:rPr>
                <w:rFonts w:ascii="Times New Roman" w:eastAsia="宋体" w:hAnsi="Times New Roman" w:cs="Times New Roman" w:hint="eastAsia"/>
                <w:szCs w:val="21"/>
              </w:rPr>
              <w:t>*</w:t>
            </w:r>
            <w:r w:rsidR="00643FAB">
              <w:rPr>
                <w:rFonts w:ascii="Times New Roman" w:eastAsia="宋体" w:hAnsi="Times New Roman" w:cs="Times New Roman"/>
                <w:szCs w:val="21"/>
              </w:rPr>
              <w:t>*</w:t>
            </w:r>
          </w:p>
        </w:tc>
        <w:tc>
          <w:tcPr>
            <w:tcW w:w="641" w:type="dxa"/>
            <w:vAlign w:val="center"/>
          </w:tcPr>
          <w:p w14:paraId="12A3267E"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8</w:t>
            </w:r>
          </w:p>
        </w:tc>
        <w:tc>
          <w:tcPr>
            <w:tcW w:w="709" w:type="dxa"/>
            <w:vAlign w:val="center"/>
          </w:tcPr>
          <w:p w14:paraId="180871C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17021256"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姜堰区中小学班主任基本功大赛</w:t>
            </w:r>
          </w:p>
        </w:tc>
        <w:tc>
          <w:tcPr>
            <w:tcW w:w="1559" w:type="dxa"/>
            <w:vAlign w:val="center"/>
          </w:tcPr>
          <w:p w14:paraId="45863510"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姜堰区教育局</w:t>
            </w:r>
          </w:p>
        </w:tc>
        <w:tc>
          <w:tcPr>
            <w:tcW w:w="1134" w:type="dxa"/>
            <w:vAlign w:val="center"/>
          </w:tcPr>
          <w:p w14:paraId="48AE716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75CA4120" w14:textId="77777777" w:rsidTr="00FE11C6">
        <w:trPr>
          <w:jc w:val="center"/>
        </w:trPr>
        <w:tc>
          <w:tcPr>
            <w:tcW w:w="488" w:type="dxa"/>
            <w:vAlign w:val="center"/>
          </w:tcPr>
          <w:p w14:paraId="52713E4F"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47</w:t>
            </w:r>
          </w:p>
        </w:tc>
        <w:tc>
          <w:tcPr>
            <w:tcW w:w="426" w:type="dxa"/>
            <w:vMerge/>
            <w:vAlign w:val="center"/>
          </w:tcPr>
          <w:p w14:paraId="5D7040A7"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366D2C59" w14:textId="1DBF56C0" w:rsidR="00FE11C6" w:rsidRPr="00F66917" w:rsidRDefault="00FE11C6" w:rsidP="00643FAB">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曹</w:t>
            </w:r>
            <w:r w:rsidR="00643FAB">
              <w:rPr>
                <w:rFonts w:ascii="Times New Roman" w:eastAsia="宋体" w:hAnsi="Times New Roman" w:cs="Times New Roman" w:hint="eastAsia"/>
                <w:szCs w:val="21"/>
              </w:rPr>
              <w:t>*</w:t>
            </w:r>
            <w:r w:rsidR="00643FAB">
              <w:rPr>
                <w:rFonts w:ascii="Times New Roman" w:eastAsia="宋体" w:hAnsi="Times New Roman" w:cs="Times New Roman"/>
                <w:szCs w:val="21"/>
              </w:rPr>
              <w:t>*</w:t>
            </w:r>
          </w:p>
        </w:tc>
        <w:tc>
          <w:tcPr>
            <w:tcW w:w="641" w:type="dxa"/>
            <w:vAlign w:val="center"/>
          </w:tcPr>
          <w:p w14:paraId="154B1878"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8</w:t>
            </w:r>
          </w:p>
        </w:tc>
        <w:tc>
          <w:tcPr>
            <w:tcW w:w="709" w:type="dxa"/>
            <w:vAlign w:val="center"/>
          </w:tcPr>
          <w:p w14:paraId="7CF667AA"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13F3EE2E"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姜堰区中小学班主任基本功大赛</w:t>
            </w:r>
          </w:p>
        </w:tc>
        <w:tc>
          <w:tcPr>
            <w:tcW w:w="1559" w:type="dxa"/>
            <w:vAlign w:val="center"/>
          </w:tcPr>
          <w:p w14:paraId="10051349"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姜堰区教育局</w:t>
            </w:r>
          </w:p>
        </w:tc>
        <w:tc>
          <w:tcPr>
            <w:tcW w:w="1134" w:type="dxa"/>
            <w:vAlign w:val="center"/>
          </w:tcPr>
          <w:p w14:paraId="2DC1905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0FF458A1" w14:textId="77777777" w:rsidTr="00FE11C6">
        <w:trPr>
          <w:jc w:val="center"/>
        </w:trPr>
        <w:tc>
          <w:tcPr>
            <w:tcW w:w="488" w:type="dxa"/>
            <w:vMerge w:val="restart"/>
            <w:vAlign w:val="center"/>
          </w:tcPr>
          <w:p w14:paraId="6B315053"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48</w:t>
            </w:r>
          </w:p>
        </w:tc>
        <w:tc>
          <w:tcPr>
            <w:tcW w:w="426" w:type="dxa"/>
            <w:vMerge w:val="restart"/>
            <w:vAlign w:val="center"/>
          </w:tcPr>
          <w:p w14:paraId="5DE368FA"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地理</w:t>
            </w:r>
          </w:p>
        </w:tc>
        <w:tc>
          <w:tcPr>
            <w:tcW w:w="850" w:type="dxa"/>
            <w:vMerge w:val="restart"/>
            <w:vAlign w:val="center"/>
          </w:tcPr>
          <w:p w14:paraId="783F1D27" w14:textId="441852AB" w:rsidR="00FE11C6" w:rsidRPr="00F66917" w:rsidRDefault="00FE11C6" w:rsidP="00643FAB">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沈</w:t>
            </w:r>
            <w:r w:rsidR="00643FAB">
              <w:rPr>
                <w:rFonts w:ascii="Times New Roman" w:eastAsia="宋体" w:hAnsi="Times New Roman" w:cs="Times New Roman" w:hint="eastAsia"/>
                <w:szCs w:val="21"/>
              </w:rPr>
              <w:t>*</w:t>
            </w:r>
            <w:r w:rsidR="00643FAB">
              <w:rPr>
                <w:rFonts w:ascii="Times New Roman" w:eastAsia="宋体" w:hAnsi="Times New Roman" w:cs="Times New Roman"/>
                <w:szCs w:val="21"/>
              </w:rPr>
              <w:t>*</w:t>
            </w:r>
          </w:p>
        </w:tc>
        <w:tc>
          <w:tcPr>
            <w:tcW w:w="641" w:type="dxa"/>
            <w:vMerge w:val="restart"/>
            <w:vAlign w:val="center"/>
          </w:tcPr>
          <w:p w14:paraId="284E554F"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8</w:t>
            </w:r>
          </w:p>
        </w:tc>
        <w:tc>
          <w:tcPr>
            <w:tcW w:w="709" w:type="dxa"/>
            <w:vAlign w:val="center"/>
          </w:tcPr>
          <w:p w14:paraId="602B802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2018</w:t>
            </w:r>
          </w:p>
        </w:tc>
        <w:tc>
          <w:tcPr>
            <w:tcW w:w="2977" w:type="dxa"/>
            <w:vAlign w:val="center"/>
          </w:tcPr>
          <w:p w14:paraId="7FE04ACE"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姜堰区高中地理新课标课堂教学展评</w:t>
            </w:r>
          </w:p>
        </w:tc>
        <w:tc>
          <w:tcPr>
            <w:tcW w:w="1559" w:type="dxa"/>
            <w:vAlign w:val="center"/>
          </w:tcPr>
          <w:p w14:paraId="5AA2BD97"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30503454"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一等奖</w:t>
            </w:r>
          </w:p>
        </w:tc>
      </w:tr>
      <w:tr w:rsidR="004D4CEC" w:rsidRPr="00F66917" w14:paraId="2D9DF414" w14:textId="77777777" w:rsidTr="00FE11C6">
        <w:trPr>
          <w:jc w:val="center"/>
        </w:trPr>
        <w:tc>
          <w:tcPr>
            <w:tcW w:w="488" w:type="dxa"/>
            <w:vMerge/>
            <w:vAlign w:val="center"/>
          </w:tcPr>
          <w:p w14:paraId="2BF8D15C"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03848B18"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0ED8D4F0"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641" w:type="dxa"/>
            <w:vMerge/>
            <w:vAlign w:val="center"/>
          </w:tcPr>
          <w:p w14:paraId="2F6DBE06" w14:textId="77777777" w:rsidR="00FE11C6" w:rsidRPr="00F66917" w:rsidRDefault="00FE11C6" w:rsidP="00575FD9">
            <w:pPr>
              <w:snapToGrid w:val="0"/>
              <w:jc w:val="center"/>
              <w:rPr>
                <w:rFonts w:ascii="Times New Roman" w:eastAsia="宋体" w:hAnsi="Times New Roman"/>
                <w:szCs w:val="21"/>
              </w:rPr>
            </w:pPr>
          </w:p>
        </w:tc>
        <w:tc>
          <w:tcPr>
            <w:tcW w:w="709" w:type="dxa"/>
            <w:vAlign w:val="center"/>
          </w:tcPr>
          <w:p w14:paraId="201FC6EC"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2</w:t>
            </w:r>
            <w:r w:rsidRPr="00F66917">
              <w:rPr>
                <w:rFonts w:ascii="Times New Roman" w:eastAsia="宋体" w:hAnsi="Times New Roman"/>
                <w:szCs w:val="21"/>
              </w:rPr>
              <w:t>020</w:t>
            </w:r>
          </w:p>
        </w:tc>
        <w:tc>
          <w:tcPr>
            <w:tcW w:w="2977" w:type="dxa"/>
            <w:vAlign w:val="center"/>
          </w:tcPr>
          <w:p w14:paraId="7E1EFDEF" w14:textId="77777777" w:rsidR="00FE11C6" w:rsidRPr="00F66917" w:rsidRDefault="00FE11C6" w:rsidP="00FE11C6">
            <w:pPr>
              <w:snapToGrid w:val="0"/>
              <w:rPr>
                <w:rFonts w:ascii="Times New Roman" w:eastAsia="宋体" w:hAnsi="Times New Roman"/>
                <w:szCs w:val="21"/>
              </w:rPr>
            </w:pPr>
            <w:r w:rsidRPr="00F66917">
              <w:rPr>
                <w:rFonts w:ascii="Times New Roman" w:eastAsia="宋体" w:hAnsi="Times New Roman" w:hint="eastAsia"/>
                <w:szCs w:val="21"/>
              </w:rPr>
              <w:t>心理健康教学案例设计评比</w:t>
            </w:r>
          </w:p>
        </w:tc>
        <w:tc>
          <w:tcPr>
            <w:tcW w:w="1559" w:type="dxa"/>
            <w:vAlign w:val="center"/>
          </w:tcPr>
          <w:p w14:paraId="0600AE7E"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szCs w:val="21"/>
              </w:rPr>
              <w:t>姜堰区教师发展中心</w:t>
            </w:r>
          </w:p>
        </w:tc>
        <w:tc>
          <w:tcPr>
            <w:tcW w:w="1134" w:type="dxa"/>
            <w:vAlign w:val="center"/>
          </w:tcPr>
          <w:p w14:paraId="6332C434"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szCs w:val="21"/>
              </w:rPr>
              <w:t>一等奖</w:t>
            </w:r>
          </w:p>
        </w:tc>
      </w:tr>
      <w:tr w:rsidR="004D4CEC" w:rsidRPr="00F66917" w14:paraId="4C8E9961" w14:textId="77777777" w:rsidTr="00FE11C6">
        <w:trPr>
          <w:jc w:val="center"/>
        </w:trPr>
        <w:tc>
          <w:tcPr>
            <w:tcW w:w="488" w:type="dxa"/>
            <w:vAlign w:val="center"/>
          </w:tcPr>
          <w:p w14:paraId="1FA98067"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49</w:t>
            </w:r>
          </w:p>
        </w:tc>
        <w:tc>
          <w:tcPr>
            <w:tcW w:w="426" w:type="dxa"/>
            <w:vMerge/>
            <w:vAlign w:val="center"/>
          </w:tcPr>
          <w:p w14:paraId="44AFC0CA"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Align w:val="center"/>
          </w:tcPr>
          <w:p w14:paraId="2583E944" w14:textId="44C48892" w:rsidR="00FE11C6" w:rsidRPr="00F66917" w:rsidRDefault="00FE11C6" w:rsidP="00643FAB">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陈</w:t>
            </w:r>
            <w:r w:rsidR="00643FAB">
              <w:rPr>
                <w:rFonts w:ascii="Times New Roman" w:eastAsia="宋体" w:hAnsi="Times New Roman" w:cs="Times New Roman" w:hint="eastAsia"/>
                <w:szCs w:val="21"/>
              </w:rPr>
              <w:t>*</w:t>
            </w:r>
          </w:p>
        </w:tc>
        <w:tc>
          <w:tcPr>
            <w:tcW w:w="641" w:type="dxa"/>
            <w:vAlign w:val="center"/>
          </w:tcPr>
          <w:p w14:paraId="50988E0C"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1</w:t>
            </w:r>
            <w:r w:rsidRPr="00F66917">
              <w:rPr>
                <w:rFonts w:ascii="Times New Roman" w:eastAsia="宋体" w:hAnsi="Times New Roman"/>
                <w:szCs w:val="21"/>
              </w:rPr>
              <w:t>8</w:t>
            </w:r>
          </w:p>
        </w:tc>
        <w:tc>
          <w:tcPr>
            <w:tcW w:w="709" w:type="dxa"/>
            <w:vAlign w:val="center"/>
          </w:tcPr>
          <w:p w14:paraId="078E52FB"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2017</w:t>
            </w:r>
          </w:p>
        </w:tc>
        <w:tc>
          <w:tcPr>
            <w:tcW w:w="2977" w:type="dxa"/>
            <w:vAlign w:val="center"/>
          </w:tcPr>
          <w:p w14:paraId="7A121AE2"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姜堰区高中地理教师教学基本功比赛</w:t>
            </w:r>
          </w:p>
        </w:tc>
        <w:tc>
          <w:tcPr>
            <w:tcW w:w="1559" w:type="dxa"/>
            <w:vAlign w:val="center"/>
          </w:tcPr>
          <w:p w14:paraId="239E36A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姜堰区教育局</w:t>
            </w:r>
          </w:p>
        </w:tc>
        <w:tc>
          <w:tcPr>
            <w:tcW w:w="1134" w:type="dxa"/>
            <w:vAlign w:val="center"/>
          </w:tcPr>
          <w:p w14:paraId="07A47E5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2E73F573" w14:textId="77777777" w:rsidTr="00FE11C6">
        <w:trPr>
          <w:jc w:val="center"/>
        </w:trPr>
        <w:tc>
          <w:tcPr>
            <w:tcW w:w="488" w:type="dxa"/>
            <w:vMerge w:val="restart"/>
            <w:vAlign w:val="center"/>
          </w:tcPr>
          <w:p w14:paraId="159F01AC"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50</w:t>
            </w:r>
          </w:p>
        </w:tc>
        <w:tc>
          <w:tcPr>
            <w:tcW w:w="426" w:type="dxa"/>
            <w:vMerge w:val="restart"/>
            <w:vAlign w:val="center"/>
          </w:tcPr>
          <w:p w14:paraId="100FD863" w14:textId="77777777" w:rsidR="00FE11C6" w:rsidRPr="00F66917" w:rsidRDefault="00FE11C6" w:rsidP="00575FD9">
            <w:pPr>
              <w:snapToGrid w:val="0"/>
              <w:spacing w:line="0" w:lineRule="atLeast"/>
              <w:jc w:val="center"/>
              <w:rPr>
                <w:rFonts w:ascii="Times New Roman" w:hAnsi="Times New Roman" w:cs="Times New Roman"/>
                <w:szCs w:val="21"/>
              </w:rPr>
            </w:pPr>
            <w:r w:rsidRPr="00F66917">
              <w:rPr>
                <w:rFonts w:ascii="Times New Roman" w:hAnsi="Times New Roman" w:cs="Times New Roman" w:hint="eastAsia"/>
                <w:szCs w:val="21"/>
              </w:rPr>
              <w:t>体育</w:t>
            </w:r>
          </w:p>
        </w:tc>
        <w:tc>
          <w:tcPr>
            <w:tcW w:w="850" w:type="dxa"/>
            <w:vMerge w:val="restart"/>
            <w:vAlign w:val="center"/>
          </w:tcPr>
          <w:p w14:paraId="4AED0A95" w14:textId="36D18EE7" w:rsidR="00FE11C6" w:rsidRPr="00F66917" w:rsidRDefault="00FE11C6" w:rsidP="00643FAB">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陈</w:t>
            </w:r>
            <w:r w:rsidR="00643FAB">
              <w:rPr>
                <w:rFonts w:ascii="Times New Roman" w:eastAsia="宋体" w:hAnsi="Times New Roman" w:cs="Times New Roman" w:hint="eastAsia"/>
                <w:szCs w:val="21"/>
              </w:rPr>
              <w:t>*</w:t>
            </w:r>
            <w:r w:rsidR="00643FAB">
              <w:rPr>
                <w:rFonts w:ascii="Times New Roman" w:eastAsia="宋体" w:hAnsi="Times New Roman" w:cs="Times New Roman"/>
                <w:szCs w:val="21"/>
              </w:rPr>
              <w:t>*</w:t>
            </w:r>
          </w:p>
        </w:tc>
        <w:tc>
          <w:tcPr>
            <w:tcW w:w="641" w:type="dxa"/>
            <w:vMerge w:val="restart"/>
            <w:vAlign w:val="center"/>
          </w:tcPr>
          <w:p w14:paraId="02BBCDF3"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7</w:t>
            </w:r>
          </w:p>
        </w:tc>
        <w:tc>
          <w:tcPr>
            <w:tcW w:w="709" w:type="dxa"/>
            <w:vAlign w:val="center"/>
          </w:tcPr>
          <w:p w14:paraId="79D89241"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2019</w:t>
            </w:r>
          </w:p>
        </w:tc>
        <w:tc>
          <w:tcPr>
            <w:tcW w:w="2977" w:type="dxa"/>
            <w:vAlign w:val="center"/>
          </w:tcPr>
          <w:p w14:paraId="046FC38D" w14:textId="77777777" w:rsidR="00FE11C6" w:rsidRPr="00F66917" w:rsidRDefault="00FE11C6" w:rsidP="00FE11C6">
            <w:pPr>
              <w:snapToGrid w:val="0"/>
              <w:spacing w:line="0" w:lineRule="atLeast"/>
              <w:rPr>
                <w:rFonts w:ascii="Times New Roman" w:eastAsia="宋体" w:hAnsi="Times New Roman" w:cs="Times New Roman"/>
                <w:szCs w:val="21"/>
              </w:rPr>
            </w:pPr>
            <w:r w:rsidRPr="00F66917">
              <w:rPr>
                <w:rFonts w:ascii="Times New Roman" w:eastAsia="宋体" w:hAnsi="Times New Roman" w:cs="Times New Roman"/>
                <w:szCs w:val="21"/>
              </w:rPr>
              <w:t>高中体育与健康优质课评比</w:t>
            </w:r>
          </w:p>
        </w:tc>
        <w:tc>
          <w:tcPr>
            <w:tcW w:w="1559" w:type="dxa"/>
            <w:vAlign w:val="center"/>
          </w:tcPr>
          <w:p w14:paraId="4EADAD0C"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姜堰区教师发展中心</w:t>
            </w:r>
          </w:p>
        </w:tc>
        <w:tc>
          <w:tcPr>
            <w:tcW w:w="1134" w:type="dxa"/>
            <w:vAlign w:val="center"/>
          </w:tcPr>
          <w:p w14:paraId="77D4815E" w14:textId="77777777" w:rsidR="00FE11C6" w:rsidRPr="00F66917" w:rsidRDefault="00FE11C6" w:rsidP="00575FD9">
            <w:pPr>
              <w:snapToGrid w:val="0"/>
              <w:spacing w:line="0" w:lineRule="atLeast"/>
              <w:jc w:val="center"/>
              <w:rPr>
                <w:rFonts w:ascii="Times New Roman" w:eastAsia="宋体" w:hAnsi="Times New Roman" w:cs="Times New Roman"/>
                <w:szCs w:val="21"/>
              </w:rPr>
            </w:pPr>
            <w:r w:rsidRPr="00F66917">
              <w:rPr>
                <w:rFonts w:ascii="Times New Roman" w:eastAsia="宋体" w:hAnsi="Times New Roman" w:cs="Times New Roman"/>
                <w:szCs w:val="21"/>
              </w:rPr>
              <w:t>二等奖</w:t>
            </w:r>
          </w:p>
        </w:tc>
      </w:tr>
      <w:tr w:rsidR="004D4CEC" w:rsidRPr="00F66917" w14:paraId="3F4B2AEF" w14:textId="77777777" w:rsidTr="00FE11C6">
        <w:trPr>
          <w:jc w:val="center"/>
        </w:trPr>
        <w:tc>
          <w:tcPr>
            <w:tcW w:w="488" w:type="dxa"/>
            <w:vMerge/>
            <w:vAlign w:val="center"/>
          </w:tcPr>
          <w:p w14:paraId="319C11D2"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426" w:type="dxa"/>
            <w:vMerge/>
            <w:vAlign w:val="center"/>
          </w:tcPr>
          <w:p w14:paraId="4B648559" w14:textId="77777777" w:rsidR="00FE11C6" w:rsidRPr="00F66917" w:rsidRDefault="00FE11C6" w:rsidP="00575FD9">
            <w:pPr>
              <w:snapToGrid w:val="0"/>
              <w:spacing w:line="0" w:lineRule="atLeast"/>
              <w:jc w:val="center"/>
              <w:rPr>
                <w:rFonts w:ascii="Times New Roman" w:hAnsi="Times New Roman" w:cs="Times New Roman"/>
                <w:szCs w:val="21"/>
              </w:rPr>
            </w:pPr>
          </w:p>
        </w:tc>
        <w:tc>
          <w:tcPr>
            <w:tcW w:w="850" w:type="dxa"/>
            <w:vMerge/>
            <w:vAlign w:val="center"/>
          </w:tcPr>
          <w:p w14:paraId="6A5C7BEC" w14:textId="77777777" w:rsidR="00FE11C6" w:rsidRPr="00F66917" w:rsidRDefault="00FE11C6" w:rsidP="00575FD9">
            <w:pPr>
              <w:snapToGrid w:val="0"/>
              <w:spacing w:line="0" w:lineRule="atLeast"/>
              <w:jc w:val="center"/>
              <w:rPr>
                <w:rFonts w:ascii="Times New Roman" w:eastAsia="宋体" w:hAnsi="Times New Roman" w:cs="Times New Roman"/>
                <w:szCs w:val="21"/>
              </w:rPr>
            </w:pPr>
          </w:p>
        </w:tc>
        <w:tc>
          <w:tcPr>
            <w:tcW w:w="641" w:type="dxa"/>
            <w:vMerge/>
            <w:vAlign w:val="center"/>
          </w:tcPr>
          <w:p w14:paraId="790B0FB5" w14:textId="77777777" w:rsidR="00FE11C6" w:rsidRPr="00F66917" w:rsidRDefault="00FE11C6" w:rsidP="00575FD9">
            <w:pPr>
              <w:snapToGrid w:val="0"/>
              <w:jc w:val="center"/>
              <w:rPr>
                <w:rFonts w:ascii="Times New Roman" w:eastAsia="宋体" w:hAnsi="Times New Roman"/>
                <w:szCs w:val="21"/>
              </w:rPr>
            </w:pPr>
          </w:p>
        </w:tc>
        <w:tc>
          <w:tcPr>
            <w:tcW w:w="709" w:type="dxa"/>
            <w:vAlign w:val="center"/>
          </w:tcPr>
          <w:p w14:paraId="38668013"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szCs w:val="21"/>
              </w:rPr>
              <w:t>2019</w:t>
            </w:r>
          </w:p>
        </w:tc>
        <w:tc>
          <w:tcPr>
            <w:tcW w:w="2977" w:type="dxa"/>
            <w:vAlign w:val="center"/>
          </w:tcPr>
          <w:p w14:paraId="4F4C3357" w14:textId="77777777" w:rsidR="00FE11C6" w:rsidRPr="00F66917" w:rsidRDefault="00FE11C6" w:rsidP="00FE11C6">
            <w:pPr>
              <w:snapToGrid w:val="0"/>
              <w:rPr>
                <w:rFonts w:ascii="Times New Roman" w:eastAsia="宋体" w:hAnsi="Times New Roman"/>
                <w:szCs w:val="21"/>
              </w:rPr>
            </w:pPr>
            <w:r w:rsidRPr="00F66917">
              <w:rPr>
                <w:rFonts w:ascii="Times New Roman" w:eastAsia="宋体" w:hAnsi="Times New Roman" w:hint="eastAsia"/>
                <w:szCs w:val="21"/>
              </w:rPr>
              <w:t>高中学生体能素养与能力提升优质调研课</w:t>
            </w:r>
          </w:p>
        </w:tc>
        <w:tc>
          <w:tcPr>
            <w:tcW w:w="1559" w:type="dxa"/>
            <w:vAlign w:val="center"/>
          </w:tcPr>
          <w:p w14:paraId="395A73A9"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szCs w:val="21"/>
              </w:rPr>
              <w:t>姜堰区教师发展中心</w:t>
            </w:r>
          </w:p>
        </w:tc>
        <w:tc>
          <w:tcPr>
            <w:tcW w:w="1134" w:type="dxa"/>
            <w:vAlign w:val="center"/>
          </w:tcPr>
          <w:p w14:paraId="5E13F92D" w14:textId="77777777" w:rsidR="00FE11C6" w:rsidRPr="00F66917" w:rsidRDefault="00FE11C6" w:rsidP="00575FD9">
            <w:pPr>
              <w:snapToGrid w:val="0"/>
              <w:jc w:val="center"/>
              <w:rPr>
                <w:rFonts w:ascii="Times New Roman" w:eastAsia="宋体" w:hAnsi="Times New Roman"/>
                <w:szCs w:val="21"/>
              </w:rPr>
            </w:pPr>
            <w:r w:rsidRPr="00F66917">
              <w:rPr>
                <w:rFonts w:ascii="Times New Roman" w:eastAsia="宋体" w:hAnsi="Times New Roman" w:hint="eastAsia"/>
                <w:szCs w:val="21"/>
              </w:rPr>
              <w:t>优秀奖</w:t>
            </w:r>
          </w:p>
        </w:tc>
      </w:tr>
    </w:tbl>
    <w:p w14:paraId="41BAE8C4" w14:textId="77777777" w:rsidR="00FE11C6" w:rsidRPr="00F66917" w:rsidRDefault="00FE11C6" w:rsidP="00FE11C6">
      <w:pPr>
        <w:snapToGrid w:val="0"/>
        <w:rPr>
          <w:rFonts w:ascii="Times New Roman" w:hAnsi="Times New Roman" w:cs="Times New Roman"/>
          <w:szCs w:val="21"/>
        </w:rPr>
      </w:pPr>
    </w:p>
    <w:p w14:paraId="3A808E28" w14:textId="77777777" w:rsidR="00955929" w:rsidRPr="00F66917" w:rsidRDefault="00955929" w:rsidP="00955929">
      <w:pPr>
        <w:snapToGrid w:val="0"/>
        <w:rPr>
          <w:rFonts w:ascii="Times New Roman" w:hAnsi="Times New Roman" w:cs="Times New Roman"/>
          <w:szCs w:val="21"/>
        </w:rPr>
      </w:pPr>
      <w:r w:rsidRPr="00F66917">
        <w:rPr>
          <w:rFonts w:ascii="Times New Roman" w:hAnsi="Times New Roman" w:cs="Times New Roman"/>
          <w:szCs w:val="21"/>
        </w:rPr>
        <w:t>注：按照学科归类；序号用以统计获奖教师人数，多次获奖</w:t>
      </w:r>
      <w:proofErr w:type="gramStart"/>
      <w:r w:rsidRPr="00F66917">
        <w:rPr>
          <w:rFonts w:ascii="Times New Roman" w:hAnsi="Times New Roman" w:cs="Times New Roman"/>
          <w:szCs w:val="21"/>
        </w:rPr>
        <w:t>教师只编一个</w:t>
      </w:r>
      <w:proofErr w:type="gramEnd"/>
      <w:r w:rsidRPr="00F66917">
        <w:rPr>
          <w:rFonts w:ascii="Times New Roman" w:hAnsi="Times New Roman" w:cs="Times New Roman"/>
          <w:szCs w:val="21"/>
        </w:rPr>
        <w:t>序号</w:t>
      </w:r>
      <w:r w:rsidRPr="00F66917">
        <w:rPr>
          <w:rFonts w:ascii="Times New Roman" w:hAnsi="Times New Roman" w:cs="Times New Roman" w:hint="eastAsia"/>
          <w:szCs w:val="21"/>
        </w:rPr>
        <w:t>，并只填一个最高奖项；课堂教学竞赛指教师在赛点现场开课的竞赛；</w:t>
      </w:r>
      <w:r w:rsidRPr="00F66917">
        <w:rPr>
          <w:rFonts w:ascii="Times New Roman" w:hAnsi="Times New Roman" w:cs="Times New Roman"/>
          <w:szCs w:val="21"/>
        </w:rPr>
        <w:t>竞赛获奖以获奖证书为据</w:t>
      </w:r>
      <w:r w:rsidRPr="00F66917">
        <w:rPr>
          <w:rFonts w:ascii="Times New Roman" w:hAnsi="Times New Roman" w:cs="Times New Roman" w:hint="eastAsia"/>
          <w:szCs w:val="21"/>
        </w:rPr>
        <w:t>。本表竞赛获奖不含论文评比获奖</w:t>
      </w:r>
    </w:p>
    <w:p w14:paraId="70DA5E09" w14:textId="77777777" w:rsidR="00955929" w:rsidRPr="00F66917" w:rsidRDefault="00955929" w:rsidP="00955929">
      <w:pPr>
        <w:snapToGrid w:val="0"/>
      </w:pPr>
    </w:p>
    <w:p w14:paraId="04566061"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4D4CEC" w:rsidRPr="00F66917" w14:paraId="683C2A10" w14:textId="77777777" w:rsidTr="00C77F92">
        <w:trPr>
          <w:jc w:val="center"/>
        </w:trPr>
        <w:tc>
          <w:tcPr>
            <w:tcW w:w="4508" w:type="dxa"/>
            <w:vAlign w:val="center"/>
          </w:tcPr>
          <w:p w14:paraId="00BC2C4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4DFC4F41"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63793CD1"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3D1EF8D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711EFC8C" w14:textId="77777777" w:rsidTr="00C77F92">
        <w:trPr>
          <w:jc w:val="center"/>
        </w:trPr>
        <w:tc>
          <w:tcPr>
            <w:tcW w:w="4508" w:type="dxa"/>
            <w:vAlign w:val="center"/>
          </w:tcPr>
          <w:p w14:paraId="6726943B" w14:textId="77777777" w:rsidR="00C77F92" w:rsidRPr="00F66917" w:rsidRDefault="00C77F92" w:rsidP="00C77F92">
            <w:pPr>
              <w:rPr>
                <w:rFonts w:ascii="Times New Roman" w:hAnsi="Times New Roman" w:cs="Times New Roman"/>
              </w:rPr>
            </w:pPr>
            <w:r w:rsidRPr="00F66917">
              <w:rPr>
                <w:rFonts w:ascii="Times New Roman" w:hAnsi="Times New Roman"/>
                <w:szCs w:val="21"/>
              </w:rPr>
              <w:t>1</w:t>
            </w:r>
            <w:r w:rsidR="008C6310" w:rsidRPr="00F66917">
              <w:rPr>
                <w:rFonts w:ascii="Times New Roman" w:hAnsi="Times New Roman" w:cs="Times New Roman" w:hint="eastAsia"/>
                <w:b/>
              </w:rPr>
              <w:t>．</w:t>
            </w:r>
            <w:r w:rsidRPr="00F66917">
              <w:rPr>
                <w:rFonts w:ascii="Times New Roman" w:hAnsi="Times New Roman"/>
                <w:szCs w:val="21"/>
              </w:rPr>
              <w:t>近三年教师任课情况一览表</w:t>
            </w:r>
          </w:p>
        </w:tc>
        <w:tc>
          <w:tcPr>
            <w:tcW w:w="1511" w:type="dxa"/>
            <w:vAlign w:val="center"/>
          </w:tcPr>
          <w:p w14:paraId="4E119544" w14:textId="77777777" w:rsidR="00C77F92" w:rsidRPr="00F66917" w:rsidRDefault="00C77F92" w:rsidP="00C77F92">
            <w:pPr>
              <w:jc w:val="center"/>
              <w:rPr>
                <w:rFonts w:ascii="Times New Roman" w:hAnsi="Times New Roman" w:cs="Times New Roman"/>
              </w:rPr>
            </w:pPr>
            <w:r w:rsidRPr="00F66917">
              <w:rPr>
                <w:rFonts w:ascii="Times New Roman" w:eastAsia="宋体" w:hAnsi="Times New Roman" w:cs="Times New Roman"/>
                <w:bCs/>
                <w:szCs w:val="21"/>
              </w:rPr>
              <w:t>三年</w:t>
            </w:r>
            <w:r w:rsidRPr="00F66917">
              <w:rPr>
                <w:rFonts w:ascii="Times New Roman" w:eastAsia="宋体" w:hAnsi="Times New Roman" w:cs="Times New Roman"/>
                <w:bCs/>
                <w:szCs w:val="21"/>
              </w:rPr>
              <w:t xml:space="preserve"> </w:t>
            </w:r>
            <w:r w:rsidRPr="00F66917">
              <w:rPr>
                <w:rFonts w:ascii="Times New Roman" w:eastAsia="宋体" w:hAnsi="Times New Roman" w:cs="Times New Roman"/>
                <w:bCs/>
                <w:szCs w:val="21"/>
              </w:rPr>
              <w:t>任课</w:t>
            </w:r>
          </w:p>
        </w:tc>
        <w:tc>
          <w:tcPr>
            <w:tcW w:w="1513" w:type="dxa"/>
            <w:vAlign w:val="center"/>
          </w:tcPr>
          <w:p w14:paraId="139838E2" w14:textId="77777777" w:rsidR="00C77F92" w:rsidRPr="00F66917" w:rsidRDefault="00C77F92" w:rsidP="00696C1E">
            <w:pPr>
              <w:jc w:val="center"/>
              <w:rPr>
                <w:rFonts w:ascii="Times New Roman" w:hAnsi="Times New Roman" w:cs="Times New Roman"/>
              </w:rPr>
            </w:pPr>
            <w:r w:rsidRPr="00F66917">
              <w:rPr>
                <w:rFonts w:ascii="Times New Roman" w:eastAsia="宋体" w:hAnsi="Times New Roman" w:cs="Times New Roman"/>
                <w:bCs/>
                <w:szCs w:val="21"/>
              </w:rPr>
              <w:t>2020</w:t>
            </w:r>
          </w:p>
        </w:tc>
        <w:tc>
          <w:tcPr>
            <w:tcW w:w="1540" w:type="dxa"/>
            <w:vAlign w:val="center"/>
          </w:tcPr>
          <w:p w14:paraId="51CAEE26" w14:textId="77777777" w:rsidR="00C77F92" w:rsidRPr="00F66917" w:rsidRDefault="00C77F92" w:rsidP="00C77F92">
            <w:pPr>
              <w:jc w:val="center"/>
              <w:rPr>
                <w:rFonts w:ascii="Times New Roman" w:hAnsi="Times New Roman" w:cs="Times New Roman"/>
              </w:rPr>
            </w:pPr>
            <w:r w:rsidRPr="00F66917">
              <w:rPr>
                <w:rFonts w:ascii="Times New Roman" w:hAnsi="Times New Roman" w:cs="Times New Roman"/>
              </w:rPr>
              <w:t>是</w:t>
            </w:r>
          </w:p>
        </w:tc>
      </w:tr>
      <w:tr w:rsidR="004D4CEC" w:rsidRPr="00F66917" w14:paraId="2ADA819A" w14:textId="77777777" w:rsidTr="00C77F92">
        <w:trPr>
          <w:jc w:val="center"/>
        </w:trPr>
        <w:tc>
          <w:tcPr>
            <w:tcW w:w="4508" w:type="dxa"/>
            <w:vAlign w:val="center"/>
          </w:tcPr>
          <w:p w14:paraId="4CCB7168" w14:textId="77777777" w:rsidR="00C77F92" w:rsidRPr="00F66917" w:rsidRDefault="00C77F92" w:rsidP="00C77F92">
            <w:pPr>
              <w:rPr>
                <w:rFonts w:ascii="Times New Roman" w:hAnsi="Times New Roman" w:cs="Times New Roman"/>
              </w:rPr>
            </w:pPr>
            <w:r w:rsidRPr="00F66917">
              <w:rPr>
                <w:rFonts w:ascii="Times New Roman" w:hAnsi="Times New Roman"/>
                <w:szCs w:val="21"/>
              </w:rPr>
              <w:t>2</w:t>
            </w:r>
            <w:r w:rsidR="008C6310" w:rsidRPr="00F66917">
              <w:rPr>
                <w:rFonts w:ascii="Times New Roman" w:hAnsi="Times New Roman" w:cs="Times New Roman" w:hint="eastAsia"/>
                <w:b/>
              </w:rPr>
              <w:t>．</w:t>
            </w:r>
            <w:r w:rsidRPr="00F66917">
              <w:rPr>
                <w:rFonts w:ascii="Times New Roman" w:hAnsi="Times New Roman"/>
                <w:szCs w:val="21"/>
              </w:rPr>
              <w:t>各级骨干教师证书复印件</w:t>
            </w:r>
          </w:p>
        </w:tc>
        <w:tc>
          <w:tcPr>
            <w:tcW w:w="1511" w:type="dxa"/>
            <w:vAlign w:val="center"/>
          </w:tcPr>
          <w:p w14:paraId="33CA8803" w14:textId="77777777" w:rsidR="00C77F92" w:rsidRPr="00F66917" w:rsidRDefault="00C77F92" w:rsidP="00C77F92">
            <w:pPr>
              <w:jc w:val="center"/>
              <w:rPr>
                <w:rFonts w:ascii="Times New Roman" w:hAnsi="Times New Roman" w:cs="Times New Roman"/>
              </w:rPr>
            </w:pPr>
            <w:r w:rsidRPr="00F66917">
              <w:rPr>
                <w:rFonts w:ascii="Times New Roman" w:eastAsia="宋体" w:hAnsi="Times New Roman" w:cs="Times New Roman"/>
                <w:bCs/>
                <w:szCs w:val="21"/>
              </w:rPr>
              <w:t>骨干</w:t>
            </w:r>
            <w:r w:rsidRPr="00F66917">
              <w:rPr>
                <w:rFonts w:ascii="Times New Roman" w:eastAsia="宋体" w:hAnsi="Times New Roman" w:cs="Times New Roman"/>
                <w:bCs/>
                <w:szCs w:val="21"/>
              </w:rPr>
              <w:t xml:space="preserve"> </w:t>
            </w:r>
            <w:r w:rsidRPr="00F66917">
              <w:rPr>
                <w:rFonts w:ascii="Times New Roman" w:eastAsia="宋体" w:hAnsi="Times New Roman" w:cs="Times New Roman"/>
                <w:bCs/>
                <w:szCs w:val="21"/>
              </w:rPr>
              <w:t>证书</w:t>
            </w:r>
          </w:p>
        </w:tc>
        <w:tc>
          <w:tcPr>
            <w:tcW w:w="1513" w:type="dxa"/>
            <w:vAlign w:val="center"/>
          </w:tcPr>
          <w:p w14:paraId="7BD09DC6" w14:textId="77777777" w:rsidR="00C77F92" w:rsidRPr="00F66917" w:rsidRDefault="00C77F92" w:rsidP="00696C1E">
            <w:pPr>
              <w:jc w:val="center"/>
              <w:rPr>
                <w:rFonts w:ascii="Times New Roman" w:hAnsi="Times New Roman" w:cs="Times New Roman"/>
              </w:rPr>
            </w:pPr>
            <w:r w:rsidRPr="00F66917">
              <w:rPr>
                <w:rFonts w:ascii="Times New Roman" w:eastAsia="宋体" w:hAnsi="Times New Roman" w:cs="Times New Roman"/>
                <w:bCs/>
                <w:szCs w:val="21"/>
              </w:rPr>
              <w:t>2020</w:t>
            </w:r>
          </w:p>
        </w:tc>
        <w:tc>
          <w:tcPr>
            <w:tcW w:w="1540" w:type="dxa"/>
            <w:vAlign w:val="center"/>
          </w:tcPr>
          <w:p w14:paraId="0D41A819" w14:textId="77777777" w:rsidR="00C77F92" w:rsidRPr="00F66917" w:rsidRDefault="00C77F92" w:rsidP="00C77F92">
            <w:pPr>
              <w:jc w:val="center"/>
              <w:rPr>
                <w:rFonts w:ascii="Times New Roman" w:hAnsi="Times New Roman" w:cs="Times New Roman"/>
              </w:rPr>
            </w:pPr>
            <w:r w:rsidRPr="00F66917">
              <w:rPr>
                <w:rFonts w:ascii="Times New Roman" w:hAnsi="Times New Roman" w:cs="Times New Roman"/>
              </w:rPr>
              <w:t>是</w:t>
            </w:r>
          </w:p>
        </w:tc>
      </w:tr>
      <w:tr w:rsidR="004D4CEC" w:rsidRPr="00F66917" w14:paraId="2D5F0C10" w14:textId="77777777" w:rsidTr="00C77F92">
        <w:trPr>
          <w:jc w:val="center"/>
        </w:trPr>
        <w:tc>
          <w:tcPr>
            <w:tcW w:w="4508" w:type="dxa"/>
            <w:vAlign w:val="center"/>
          </w:tcPr>
          <w:p w14:paraId="1BAAC578" w14:textId="77777777" w:rsidR="00C77F92" w:rsidRPr="00F66917" w:rsidRDefault="00C77F92" w:rsidP="00C77F92">
            <w:pPr>
              <w:rPr>
                <w:rFonts w:ascii="Times New Roman" w:hAnsi="Times New Roman" w:cs="Times New Roman"/>
              </w:rPr>
            </w:pPr>
            <w:r w:rsidRPr="00F66917">
              <w:rPr>
                <w:rFonts w:ascii="Times New Roman" w:hAnsi="Times New Roman"/>
                <w:szCs w:val="21"/>
              </w:rPr>
              <w:t>3</w:t>
            </w:r>
            <w:r w:rsidR="008C6310" w:rsidRPr="00F66917">
              <w:rPr>
                <w:rFonts w:ascii="Times New Roman" w:hAnsi="Times New Roman" w:cs="Times New Roman" w:hint="eastAsia"/>
                <w:b/>
              </w:rPr>
              <w:t>．</w:t>
            </w:r>
            <w:r w:rsidRPr="00F66917">
              <w:rPr>
                <w:rFonts w:ascii="Times New Roman" w:hAnsi="Times New Roman"/>
                <w:szCs w:val="21"/>
              </w:rPr>
              <w:t>学科组集体荣誉证书等证明材料复印件</w:t>
            </w:r>
          </w:p>
        </w:tc>
        <w:tc>
          <w:tcPr>
            <w:tcW w:w="1511" w:type="dxa"/>
            <w:vAlign w:val="center"/>
          </w:tcPr>
          <w:p w14:paraId="01663BE1" w14:textId="77777777" w:rsidR="00C77F92" w:rsidRPr="00F66917" w:rsidRDefault="00C77F92" w:rsidP="00C77F92">
            <w:pPr>
              <w:jc w:val="center"/>
              <w:rPr>
                <w:rFonts w:ascii="Times New Roman" w:hAnsi="Times New Roman" w:cs="Times New Roman"/>
              </w:rPr>
            </w:pPr>
            <w:r w:rsidRPr="00F66917">
              <w:rPr>
                <w:rFonts w:ascii="Times New Roman" w:eastAsia="宋体" w:hAnsi="Times New Roman" w:cs="Times New Roman"/>
                <w:bCs/>
                <w:szCs w:val="21"/>
              </w:rPr>
              <w:t>荣誉</w:t>
            </w:r>
            <w:r w:rsidRPr="00F66917">
              <w:rPr>
                <w:rFonts w:ascii="Times New Roman" w:eastAsia="宋体" w:hAnsi="Times New Roman" w:cs="Times New Roman"/>
                <w:bCs/>
                <w:szCs w:val="21"/>
              </w:rPr>
              <w:t xml:space="preserve"> </w:t>
            </w:r>
            <w:r w:rsidRPr="00F66917">
              <w:rPr>
                <w:rFonts w:ascii="Times New Roman" w:eastAsia="宋体" w:hAnsi="Times New Roman" w:cs="Times New Roman"/>
                <w:bCs/>
                <w:szCs w:val="21"/>
              </w:rPr>
              <w:t>证明</w:t>
            </w:r>
          </w:p>
        </w:tc>
        <w:tc>
          <w:tcPr>
            <w:tcW w:w="1513" w:type="dxa"/>
            <w:vAlign w:val="center"/>
          </w:tcPr>
          <w:p w14:paraId="4A13CB74" w14:textId="77777777" w:rsidR="00C77F92" w:rsidRPr="00F66917" w:rsidRDefault="00C77F92" w:rsidP="00696C1E">
            <w:pPr>
              <w:jc w:val="center"/>
              <w:rPr>
                <w:rFonts w:ascii="Times New Roman" w:hAnsi="Times New Roman" w:cs="Times New Roman"/>
              </w:rPr>
            </w:pPr>
            <w:r w:rsidRPr="00F66917">
              <w:rPr>
                <w:rFonts w:ascii="Times New Roman" w:eastAsia="宋体" w:hAnsi="Times New Roman" w:cs="Times New Roman"/>
                <w:bCs/>
                <w:szCs w:val="21"/>
              </w:rPr>
              <w:t>2020</w:t>
            </w:r>
          </w:p>
        </w:tc>
        <w:tc>
          <w:tcPr>
            <w:tcW w:w="1540" w:type="dxa"/>
            <w:vAlign w:val="center"/>
          </w:tcPr>
          <w:p w14:paraId="7470FB21" w14:textId="77777777" w:rsidR="00C77F92" w:rsidRPr="00F66917" w:rsidRDefault="00C77F92" w:rsidP="00C77F92">
            <w:pPr>
              <w:jc w:val="center"/>
              <w:rPr>
                <w:rFonts w:ascii="Times New Roman" w:hAnsi="Times New Roman" w:cs="Times New Roman"/>
              </w:rPr>
            </w:pPr>
            <w:r w:rsidRPr="00F66917">
              <w:rPr>
                <w:rFonts w:ascii="Times New Roman" w:hAnsi="Times New Roman" w:cs="Times New Roman"/>
              </w:rPr>
              <w:t>是</w:t>
            </w:r>
          </w:p>
        </w:tc>
      </w:tr>
      <w:tr w:rsidR="004D4CEC" w:rsidRPr="00F66917" w14:paraId="0119AF12" w14:textId="77777777" w:rsidTr="00C77F92">
        <w:trPr>
          <w:jc w:val="center"/>
        </w:trPr>
        <w:tc>
          <w:tcPr>
            <w:tcW w:w="4508" w:type="dxa"/>
            <w:vAlign w:val="center"/>
          </w:tcPr>
          <w:p w14:paraId="325E8B05" w14:textId="77777777" w:rsidR="00C77F92" w:rsidRPr="00F66917" w:rsidRDefault="00C77F92" w:rsidP="00C77F92">
            <w:pPr>
              <w:rPr>
                <w:rFonts w:ascii="Times New Roman" w:hAnsi="Times New Roman"/>
                <w:szCs w:val="21"/>
              </w:rPr>
            </w:pPr>
            <w:r w:rsidRPr="00F66917">
              <w:rPr>
                <w:rFonts w:ascii="Times New Roman" w:hAnsi="Times New Roman"/>
                <w:szCs w:val="21"/>
              </w:rPr>
              <w:t>4</w:t>
            </w:r>
            <w:r w:rsidR="008C6310" w:rsidRPr="00F66917">
              <w:rPr>
                <w:rFonts w:ascii="Times New Roman" w:hAnsi="Times New Roman" w:cs="Times New Roman" w:hint="eastAsia"/>
                <w:b/>
              </w:rPr>
              <w:t>．</w:t>
            </w:r>
            <w:r w:rsidRPr="00F66917">
              <w:rPr>
                <w:rFonts w:ascii="Times New Roman" w:hAnsi="Times New Roman"/>
                <w:szCs w:val="21"/>
              </w:rPr>
              <w:t>近三年学生评教情况汇总表</w:t>
            </w:r>
          </w:p>
        </w:tc>
        <w:tc>
          <w:tcPr>
            <w:tcW w:w="1511" w:type="dxa"/>
            <w:vAlign w:val="center"/>
          </w:tcPr>
          <w:p w14:paraId="7008040C" w14:textId="77777777" w:rsidR="00C77F92" w:rsidRPr="00F66917" w:rsidRDefault="00C77F92" w:rsidP="00C77F92">
            <w:pPr>
              <w:jc w:val="center"/>
              <w:rPr>
                <w:rFonts w:ascii="Times New Roman" w:eastAsia="宋体" w:hAnsi="Times New Roman" w:cs="Times New Roman"/>
                <w:bCs/>
                <w:szCs w:val="21"/>
              </w:rPr>
            </w:pPr>
            <w:r w:rsidRPr="00F66917">
              <w:rPr>
                <w:rFonts w:ascii="Times New Roman" w:eastAsia="宋体" w:hAnsi="Times New Roman" w:cs="Times New Roman"/>
                <w:bCs/>
                <w:szCs w:val="21"/>
              </w:rPr>
              <w:t>三年</w:t>
            </w:r>
            <w:r w:rsidRPr="00F66917">
              <w:rPr>
                <w:rFonts w:ascii="Times New Roman" w:eastAsia="宋体" w:hAnsi="Times New Roman" w:cs="Times New Roman"/>
                <w:bCs/>
                <w:szCs w:val="21"/>
              </w:rPr>
              <w:t xml:space="preserve"> </w:t>
            </w:r>
            <w:r w:rsidRPr="00F66917">
              <w:rPr>
                <w:rFonts w:ascii="Times New Roman" w:eastAsia="宋体" w:hAnsi="Times New Roman" w:cs="Times New Roman"/>
                <w:bCs/>
                <w:szCs w:val="21"/>
              </w:rPr>
              <w:t>评教</w:t>
            </w:r>
          </w:p>
        </w:tc>
        <w:tc>
          <w:tcPr>
            <w:tcW w:w="1513" w:type="dxa"/>
            <w:vAlign w:val="center"/>
          </w:tcPr>
          <w:p w14:paraId="7E903A44" w14:textId="77777777" w:rsidR="00C77F92" w:rsidRPr="00F66917" w:rsidRDefault="00C77F92" w:rsidP="00696C1E">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2020</w:t>
            </w:r>
          </w:p>
        </w:tc>
        <w:tc>
          <w:tcPr>
            <w:tcW w:w="1540" w:type="dxa"/>
            <w:vAlign w:val="center"/>
          </w:tcPr>
          <w:p w14:paraId="7E1830EB" w14:textId="77777777" w:rsidR="00C77F92" w:rsidRPr="00F66917" w:rsidRDefault="00C77F92" w:rsidP="00C77F92">
            <w:pPr>
              <w:jc w:val="center"/>
              <w:rPr>
                <w:rFonts w:ascii="Times New Roman" w:hAnsi="Times New Roman" w:cs="Times New Roman"/>
              </w:rPr>
            </w:pPr>
            <w:r w:rsidRPr="00F66917">
              <w:rPr>
                <w:rFonts w:ascii="Times New Roman" w:hAnsi="Times New Roman" w:cs="Times New Roman"/>
              </w:rPr>
              <w:t>是</w:t>
            </w:r>
          </w:p>
        </w:tc>
      </w:tr>
      <w:tr w:rsidR="004D4CEC" w:rsidRPr="00F66917" w14:paraId="28BE4F61" w14:textId="77777777" w:rsidTr="00C77F92">
        <w:trPr>
          <w:jc w:val="center"/>
        </w:trPr>
        <w:tc>
          <w:tcPr>
            <w:tcW w:w="4508" w:type="dxa"/>
            <w:vAlign w:val="center"/>
          </w:tcPr>
          <w:p w14:paraId="515DF737" w14:textId="77777777" w:rsidR="00C77F92" w:rsidRPr="00F66917" w:rsidRDefault="00C77F92" w:rsidP="00C77F92">
            <w:pPr>
              <w:rPr>
                <w:rFonts w:ascii="Times New Roman" w:hAnsi="Times New Roman"/>
                <w:szCs w:val="21"/>
              </w:rPr>
            </w:pPr>
            <w:r w:rsidRPr="00F66917">
              <w:rPr>
                <w:rFonts w:ascii="Times New Roman" w:hAnsi="Times New Roman" w:cs="Times New Roman"/>
              </w:rPr>
              <w:t>5</w:t>
            </w:r>
            <w:r w:rsidR="008C6310" w:rsidRPr="00F66917">
              <w:rPr>
                <w:rFonts w:ascii="Times New Roman" w:hAnsi="Times New Roman" w:cs="Times New Roman" w:hint="eastAsia"/>
                <w:b/>
              </w:rPr>
              <w:t>．</w:t>
            </w:r>
            <w:r w:rsidRPr="00F66917">
              <w:rPr>
                <w:rFonts w:ascii="Times New Roman" w:hAnsi="Times New Roman" w:cs="Times New Roman"/>
              </w:rPr>
              <w:t>2019</w:t>
            </w:r>
            <w:r w:rsidRPr="00F66917">
              <w:rPr>
                <w:rFonts w:ascii="Times New Roman" w:hAnsi="Times New Roman" w:cs="Times New Roman" w:hint="eastAsia"/>
              </w:rPr>
              <w:t>学年度教学竞赛获奖情况</w:t>
            </w:r>
          </w:p>
        </w:tc>
        <w:tc>
          <w:tcPr>
            <w:tcW w:w="1511" w:type="dxa"/>
            <w:vAlign w:val="center"/>
          </w:tcPr>
          <w:p w14:paraId="1CE1E33B" w14:textId="77777777" w:rsidR="00C77F92" w:rsidRPr="00F66917" w:rsidRDefault="00C77F92" w:rsidP="00C77F92">
            <w:pPr>
              <w:jc w:val="center"/>
              <w:rPr>
                <w:rFonts w:ascii="Times New Roman" w:eastAsia="宋体" w:hAnsi="Times New Roman" w:cs="Times New Roman"/>
                <w:bCs/>
                <w:szCs w:val="21"/>
              </w:rPr>
            </w:pPr>
            <w:r w:rsidRPr="00F66917">
              <w:rPr>
                <w:rFonts w:ascii="Times New Roman" w:eastAsia="宋体" w:hAnsi="Times New Roman" w:cs="Times New Roman"/>
              </w:rPr>
              <w:t>教学</w:t>
            </w:r>
            <w:r w:rsidRPr="00F66917">
              <w:rPr>
                <w:rFonts w:ascii="Times New Roman" w:eastAsia="宋体" w:hAnsi="Times New Roman" w:cs="Times New Roman"/>
              </w:rPr>
              <w:t xml:space="preserve"> </w:t>
            </w:r>
            <w:r w:rsidRPr="00F66917">
              <w:rPr>
                <w:rFonts w:ascii="Times New Roman" w:eastAsia="宋体" w:hAnsi="Times New Roman" w:cs="Times New Roman"/>
              </w:rPr>
              <w:t>竞赛</w:t>
            </w:r>
          </w:p>
        </w:tc>
        <w:tc>
          <w:tcPr>
            <w:tcW w:w="1513" w:type="dxa"/>
            <w:vAlign w:val="center"/>
          </w:tcPr>
          <w:p w14:paraId="20D7231B" w14:textId="77777777" w:rsidR="00C77F92" w:rsidRPr="00F66917" w:rsidRDefault="00C77F92" w:rsidP="00696C1E">
            <w:pPr>
              <w:jc w:val="center"/>
              <w:rPr>
                <w:rFonts w:ascii="Times New Roman" w:eastAsia="宋体" w:hAnsi="Times New Roman" w:cs="Times New Roman"/>
                <w:bCs/>
                <w:szCs w:val="21"/>
              </w:rPr>
            </w:pPr>
            <w:r w:rsidRPr="00F66917">
              <w:rPr>
                <w:rFonts w:ascii="Times New Roman" w:hAnsi="Times New Roman" w:cs="Times New Roman"/>
              </w:rPr>
              <w:t>2020</w:t>
            </w:r>
          </w:p>
        </w:tc>
        <w:tc>
          <w:tcPr>
            <w:tcW w:w="1540" w:type="dxa"/>
            <w:vAlign w:val="center"/>
          </w:tcPr>
          <w:p w14:paraId="786A8006" w14:textId="77777777" w:rsidR="00C77F92" w:rsidRPr="00F66917" w:rsidRDefault="00C77F92" w:rsidP="00C77F92">
            <w:pPr>
              <w:jc w:val="center"/>
              <w:rPr>
                <w:rFonts w:ascii="Times New Roman" w:hAnsi="Times New Roman" w:cs="Times New Roman"/>
              </w:rPr>
            </w:pPr>
            <w:r w:rsidRPr="00F66917">
              <w:rPr>
                <w:rFonts w:ascii="Times New Roman" w:hAnsi="Times New Roman" w:cs="Times New Roman"/>
              </w:rPr>
              <w:t>是</w:t>
            </w:r>
          </w:p>
        </w:tc>
      </w:tr>
      <w:tr w:rsidR="004D4CEC" w:rsidRPr="00F66917" w14:paraId="0ECD5954" w14:textId="77777777" w:rsidTr="00C77F92">
        <w:trPr>
          <w:jc w:val="center"/>
        </w:trPr>
        <w:tc>
          <w:tcPr>
            <w:tcW w:w="4508" w:type="dxa"/>
            <w:vAlign w:val="center"/>
          </w:tcPr>
          <w:p w14:paraId="27F816FA" w14:textId="77777777" w:rsidR="00290C9F" w:rsidRPr="00F66917" w:rsidRDefault="00290C9F" w:rsidP="00C77F92">
            <w:pPr>
              <w:rPr>
                <w:rFonts w:ascii="Times New Roman" w:hAnsi="Times New Roman" w:cs="Times New Roman"/>
              </w:rPr>
            </w:pPr>
            <w:r w:rsidRPr="00F66917">
              <w:rPr>
                <w:rFonts w:ascii="Times New Roman" w:hAnsi="Times New Roman" w:cs="Times New Roman" w:hint="eastAsia"/>
              </w:rPr>
              <w:t>6</w:t>
            </w:r>
            <w:r w:rsidRPr="00F66917">
              <w:rPr>
                <w:rFonts w:ascii="Times New Roman" w:hAnsi="Times New Roman" w:cs="Times New Roman" w:hint="eastAsia"/>
                <w:b/>
              </w:rPr>
              <w:t>．</w:t>
            </w:r>
            <w:r w:rsidRPr="00F66917">
              <w:rPr>
                <w:rFonts w:ascii="Times New Roman" w:hAnsi="Times New Roman" w:cs="Times New Roman" w:hint="eastAsia"/>
              </w:rPr>
              <w:t>青年教师专业发展学校的实施方案</w:t>
            </w:r>
          </w:p>
        </w:tc>
        <w:tc>
          <w:tcPr>
            <w:tcW w:w="1511" w:type="dxa"/>
            <w:vAlign w:val="center"/>
          </w:tcPr>
          <w:p w14:paraId="73964D62" w14:textId="77777777" w:rsidR="00290C9F" w:rsidRPr="00F66917" w:rsidRDefault="00290C9F" w:rsidP="00C77F92">
            <w:pPr>
              <w:jc w:val="center"/>
              <w:rPr>
                <w:rFonts w:ascii="Times New Roman" w:eastAsia="宋体" w:hAnsi="Times New Roman" w:cs="Times New Roman"/>
              </w:rPr>
            </w:pPr>
            <w:r w:rsidRPr="00F66917">
              <w:rPr>
                <w:rFonts w:ascii="Times New Roman" w:eastAsia="宋体" w:hAnsi="Times New Roman" w:cs="Times New Roman" w:hint="eastAsia"/>
              </w:rPr>
              <w:t>青年</w:t>
            </w:r>
            <w:r w:rsidRPr="00F66917">
              <w:rPr>
                <w:rFonts w:ascii="Times New Roman" w:eastAsia="宋体" w:hAnsi="Times New Roman" w:cs="Times New Roman" w:hint="eastAsia"/>
              </w:rPr>
              <w:t xml:space="preserve"> </w:t>
            </w:r>
            <w:r w:rsidRPr="00F66917">
              <w:rPr>
                <w:rFonts w:ascii="Times New Roman" w:eastAsia="宋体" w:hAnsi="Times New Roman" w:cs="Times New Roman" w:hint="eastAsia"/>
              </w:rPr>
              <w:t>发展</w:t>
            </w:r>
          </w:p>
        </w:tc>
        <w:tc>
          <w:tcPr>
            <w:tcW w:w="1513" w:type="dxa"/>
            <w:vAlign w:val="center"/>
          </w:tcPr>
          <w:p w14:paraId="68239D43" w14:textId="77777777" w:rsidR="00290C9F" w:rsidRPr="00F66917" w:rsidRDefault="00290C9F" w:rsidP="00696C1E">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39550C80" w14:textId="77777777" w:rsidR="00290C9F" w:rsidRPr="00F66917" w:rsidRDefault="00290C9F" w:rsidP="00C77F92">
            <w:pPr>
              <w:jc w:val="center"/>
              <w:rPr>
                <w:rFonts w:ascii="Times New Roman" w:hAnsi="Times New Roman" w:cs="Times New Roman"/>
              </w:rPr>
            </w:pPr>
            <w:r w:rsidRPr="00F66917">
              <w:rPr>
                <w:rFonts w:ascii="Times New Roman" w:hAnsi="Times New Roman" w:cs="Times New Roman" w:hint="eastAsia"/>
              </w:rPr>
              <w:t>是</w:t>
            </w:r>
          </w:p>
        </w:tc>
      </w:tr>
      <w:tr w:rsidR="003A38E0" w:rsidRPr="00F66917" w14:paraId="7B28263B" w14:textId="77777777" w:rsidTr="003C0D73">
        <w:trPr>
          <w:jc w:val="center"/>
        </w:trPr>
        <w:tc>
          <w:tcPr>
            <w:tcW w:w="4508" w:type="dxa"/>
            <w:vAlign w:val="center"/>
          </w:tcPr>
          <w:p w14:paraId="76E8A249" w14:textId="77777777" w:rsidR="003A38E0" w:rsidRPr="00F66917" w:rsidRDefault="003A38E0" w:rsidP="003A38E0">
            <w:pPr>
              <w:rPr>
                <w:rFonts w:ascii="Times New Roman" w:hAnsi="Times New Roman" w:cs="Times New Roman"/>
              </w:rPr>
            </w:pPr>
            <w:r w:rsidRPr="00F66917">
              <w:rPr>
                <w:rFonts w:ascii="Times New Roman" w:hAnsi="Times New Roman"/>
                <w:szCs w:val="21"/>
              </w:rPr>
              <w:t>7</w:t>
            </w:r>
            <w:r w:rsidRPr="00F66917">
              <w:rPr>
                <w:rFonts w:ascii="Times New Roman" w:hAnsi="Times New Roman" w:cs="Times New Roman" w:hint="eastAsia"/>
                <w:b/>
              </w:rPr>
              <w:t>．</w:t>
            </w:r>
            <w:r w:rsidRPr="00F66917">
              <w:rPr>
                <w:rFonts w:ascii="Times New Roman" w:eastAsia="宋体" w:hAnsi="Times New Roman" w:cs="Times New Roman"/>
                <w:szCs w:val="21"/>
              </w:rPr>
              <w:t>优秀教师与青年教师师徒结对协议书样本</w:t>
            </w:r>
          </w:p>
        </w:tc>
        <w:tc>
          <w:tcPr>
            <w:tcW w:w="1511" w:type="dxa"/>
          </w:tcPr>
          <w:p w14:paraId="55A6C241" w14:textId="77777777" w:rsidR="003A38E0" w:rsidRPr="00F66917" w:rsidRDefault="003A38E0" w:rsidP="003A38E0">
            <w:pPr>
              <w:jc w:val="center"/>
              <w:rPr>
                <w:rFonts w:ascii="Times New Roman" w:eastAsia="宋体" w:hAnsi="Times New Roman" w:cs="Times New Roman"/>
              </w:rPr>
            </w:pPr>
            <w:r w:rsidRPr="00F66917">
              <w:rPr>
                <w:rFonts w:ascii="Times New Roman" w:eastAsia="宋体" w:hAnsi="Times New Roman" w:cs="Times New Roman"/>
                <w:bCs/>
                <w:szCs w:val="21"/>
              </w:rPr>
              <w:t>教师</w:t>
            </w:r>
            <w:r w:rsidRPr="00F66917">
              <w:rPr>
                <w:rFonts w:ascii="Times New Roman" w:eastAsia="宋体" w:hAnsi="Times New Roman" w:cs="Times New Roman"/>
                <w:bCs/>
                <w:szCs w:val="21"/>
              </w:rPr>
              <w:t xml:space="preserve"> </w:t>
            </w:r>
            <w:r w:rsidRPr="00F66917">
              <w:rPr>
                <w:rFonts w:ascii="Times New Roman" w:eastAsia="宋体" w:hAnsi="Times New Roman" w:cs="Times New Roman"/>
                <w:bCs/>
                <w:szCs w:val="21"/>
              </w:rPr>
              <w:t>师徒</w:t>
            </w:r>
          </w:p>
        </w:tc>
        <w:tc>
          <w:tcPr>
            <w:tcW w:w="1513" w:type="dxa"/>
          </w:tcPr>
          <w:p w14:paraId="79771BA4" w14:textId="77777777" w:rsidR="003A38E0" w:rsidRPr="00F66917" w:rsidRDefault="003A38E0" w:rsidP="003A38E0">
            <w:pPr>
              <w:jc w:val="center"/>
              <w:rPr>
                <w:rFonts w:ascii="Times New Roman" w:hAnsi="Times New Roman" w:cs="Times New Roman"/>
              </w:rPr>
            </w:pPr>
            <w:r w:rsidRPr="00F66917">
              <w:rPr>
                <w:rFonts w:ascii="Times New Roman" w:eastAsia="宋体" w:hAnsi="Times New Roman" w:cs="Times New Roman"/>
                <w:bCs/>
                <w:szCs w:val="21"/>
              </w:rPr>
              <w:t>2019</w:t>
            </w:r>
          </w:p>
        </w:tc>
        <w:tc>
          <w:tcPr>
            <w:tcW w:w="1540" w:type="dxa"/>
          </w:tcPr>
          <w:p w14:paraId="696C4F39" w14:textId="77777777" w:rsidR="003A38E0" w:rsidRPr="00F66917" w:rsidRDefault="003A38E0" w:rsidP="003A38E0">
            <w:pPr>
              <w:jc w:val="center"/>
              <w:rPr>
                <w:rFonts w:ascii="Times New Roman" w:hAnsi="Times New Roman" w:cs="Times New Roman"/>
              </w:rPr>
            </w:pPr>
            <w:r w:rsidRPr="00F66917">
              <w:rPr>
                <w:rFonts w:ascii="Times New Roman" w:hAnsi="Times New Roman" w:cs="Times New Roman" w:hint="eastAsia"/>
              </w:rPr>
              <w:t>是</w:t>
            </w:r>
          </w:p>
        </w:tc>
      </w:tr>
    </w:tbl>
    <w:p w14:paraId="4E4F8E2F" w14:textId="77777777" w:rsidR="00955929" w:rsidRPr="00F66917" w:rsidRDefault="00955929" w:rsidP="00955929">
      <w:pPr>
        <w:rPr>
          <w:rFonts w:ascii="Times New Roman" w:hAnsi="Times New Roman" w:cs="Times New Roman"/>
          <w:b/>
          <w:sz w:val="24"/>
        </w:rPr>
      </w:pPr>
    </w:p>
    <w:p w14:paraId="5D0E7884" w14:textId="77777777" w:rsidR="00096398" w:rsidRPr="00F66917" w:rsidRDefault="00096398" w:rsidP="00955929">
      <w:pPr>
        <w:jc w:val="center"/>
        <w:rPr>
          <w:rFonts w:ascii="Times New Roman" w:hAnsi="Times New Roman" w:cs="Times New Roman"/>
          <w:b/>
          <w:sz w:val="24"/>
        </w:rPr>
      </w:pPr>
      <w:r w:rsidRPr="00F66917">
        <w:rPr>
          <w:rFonts w:ascii="Times New Roman" w:hAnsi="Times New Roman" w:cs="Times New Roman"/>
          <w:b/>
          <w:sz w:val="24"/>
        </w:rPr>
        <w:br w:type="page"/>
      </w:r>
    </w:p>
    <w:p w14:paraId="0F3238D2" w14:textId="77777777" w:rsidR="00955929" w:rsidRPr="00F66917" w:rsidRDefault="00955929" w:rsidP="00955929">
      <w:pPr>
        <w:jc w:val="center"/>
        <w:rPr>
          <w:rFonts w:ascii="Times New Roman" w:hAnsi="Times New Roman" w:cs="Times New Roman"/>
          <w:b/>
          <w:sz w:val="24"/>
        </w:rPr>
      </w:pPr>
      <w:r w:rsidRPr="00F66917">
        <w:rPr>
          <w:rFonts w:ascii="Times New Roman" w:hAnsi="Times New Roman" w:cs="Times New Roman"/>
          <w:b/>
          <w:sz w:val="24"/>
        </w:rPr>
        <w:lastRenderedPageBreak/>
        <w:t>队伍建设</w:t>
      </w:r>
      <w:r w:rsidRPr="00F66917">
        <w:rPr>
          <w:rFonts w:ascii="Times New Roman" w:hAnsi="Times New Roman" w:cs="Times New Roman"/>
          <w:b/>
          <w:sz w:val="24"/>
        </w:rPr>
        <w:t>2-4</w:t>
      </w:r>
    </w:p>
    <w:p w14:paraId="14BA941A" w14:textId="77777777" w:rsidR="00955929" w:rsidRPr="00F66917" w:rsidRDefault="00955929" w:rsidP="00955929">
      <w:pPr>
        <w:rPr>
          <w:rFonts w:ascii="Times New Roman" w:hAnsi="Times New Roman" w:cs="Times New Roman"/>
          <w:b/>
          <w:szCs w:val="21"/>
        </w:rPr>
      </w:pPr>
      <w:r w:rsidRPr="00F66917">
        <w:rPr>
          <w:rFonts w:ascii="Times New Roman" w:hAnsi="Times New Roman" w:cs="Times New Roman"/>
          <w:b/>
          <w:bCs/>
          <w:szCs w:val="21"/>
        </w:rPr>
        <w:t>（</w:t>
      </w:r>
      <w:r w:rsidRPr="00F66917">
        <w:rPr>
          <w:rFonts w:ascii="Times New Roman" w:hAnsi="Times New Roman" w:cs="Times New Roman"/>
          <w:b/>
          <w:bCs/>
          <w:szCs w:val="21"/>
        </w:rPr>
        <w:t>1</w:t>
      </w:r>
      <w:r w:rsidRPr="00F66917">
        <w:rPr>
          <w:rFonts w:ascii="Times New Roman" w:hAnsi="Times New Roman" w:cs="Times New Roman"/>
          <w:b/>
          <w:bCs/>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46"/>
        <w:gridCol w:w="736"/>
      </w:tblGrid>
      <w:tr w:rsidR="004D4CEC" w:rsidRPr="00F66917" w14:paraId="0118DB11" w14:textId="77777777" w:rsidTr="00107F8B">
        <w:trPr>
          <w:trHeight w:val="540"/>
          <w:jc w:val="center"/>
        </w:trPr>
        <w:tc>
          <w:tcPr>
            <w:tcW w:w="681" w:type="dxa"/>
            <w:vAlign w:val="center"/>
          </w:tcPr>
          <w:p w14:paraId="54D06BAE"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55" w:type="dxa"/>
            <w:gridSpan w:val="2"/>
            <w:vAlign w:val="center"/>
          </w:tcPr>
          <w:p w14:paraId="5ABFE1E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36" w:type="dxa"/>
            <w:vAlign w:val="center"/>
          </w:tcPr>
          <w:p w14:paraId="0E4B3AA2"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w:t>
            </w:r>
          </w:p>
          <w:p w14:paraId="77152427"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结果</w:t>
            </w:r>
          </w:p>
        </w:tc>
      </w:tr>
      <w:tr w:rsidR="004D4CEC" w:rsidRPr="00F66917" w14:paraId="44FCC2B2" w14:textId="77777777" w:rsidTr="00107F8B">
        <w:trPr>
          <w:trHeight w:val="853"/>
          <w:jc w:val="center"/>
        </w:trPr>
        <w:tc>
          <w:tcPr>
            <w:tcW w:w="681" w:type="dxa"/>
            <w:vMerge w:val="restart"/>
            <w:vAlign w:val="center"/>
          </w:tcPr>
          <w:p w14:paraId="3198C80F"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第</w:t>
            </w:r>
          </w:p>
          <w:p w14:paraId="4D3FB9B9"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12</w:t>
            </w:r>
          </w:p>
          <w:p w14:paraId="20C4BE1F"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条</w:t>
            </w:r>
          </w:p>
        </w:tc>
        <w:tc>
          <w:tcPr>
            <w:tcW w:w="709" w:type="dxa"/>
            <w:vAlign w:val="center"/>
          </w:tcPr>
          <w:p w14:paraId="36BE6735"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418A1BB8"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46" w:type="dxa"/>
            <w:vAlign w:val="center"/>
          </w:tcPr>
          <w:p w14:paraId="6A5635E9" w14:textId="77777777" w:rsidR="00955929" w:rsidRPr="00F66917" w:rsidRDefault="00955929" w:rsidP="00107F8B">
            <w:pPr>
              <w:spacing w:line="240" w:lineRule="exact"/>
              <w:ind w:firstLineChars="100" w:firstLine="181"/>
              <w:jc w:val="left"/>
              <w:rPr>
                <w:rFonts w:ascii="Times New Roman" w:hAnsi="Times New Roman" w:cs="Times New Roman"/>
                <w:sz w:val="18"/>
                <w:szCs w:val="18"/>
              </w:rPr>
            </w:pPr>
            <w:r w:rsidRPr="00F66917">
              <w:rPr>
                <w:rFonts w:ascii="Times New Roman" w:hAnsi="Times New Roman" w:cs="Times New Roman"/>
                <w:b/>
                <w:sz w:val="18"/>
                <w:szCs w:val="18"/>
              </w:rPr>
              <w:t xml:space="preserve">12. </w:t>
            </w:r>
            <w:r w:rsidRPr="00F66917">
              <w:rPr>
                <w:rFonts w:ascii="Times New Roman" w:hAnsi="Times New Roman" w:cs="Times New Roman"/>
                <w:b/>
                <w:sz w:val="18"/>
                <w:szCs w:val="18"/>
              </w:rPr>
              <w:t>教师培训机制基本健全，培训形式多样，针对性强，</w:t>
            </w:r>
            <w:r w:rsidRPr="00F66917">
              <w:rPr>
                <w:rFonts w:ascii="Times New Roman" w:hAnsi="Times New Roman" w:cs="Times New Roman"/>
                <w:b/>
                <w:bCs/>
                <w:sz w:val="18"/>
                <w:szCs w:val="18"/>
              </w:rPr>
              <w:t>成效显著。校本培训规划科学，目标明确，实施有效。教师专业水平不断提升，基本适应课程改革要求。每年用于教师</w:t>
            </w:r>
            <w:r w:rsidRPr="00F66917">
              <w:rPr>
                <w:rFonts w:ascii="Times New Roman" w:hAnsi="Times New Roman" w:cs="Times New Roman"/>
                <w:b/>
                <w:sz w:val="18"/>
                <w:szCs w:val="18"/>
              </w:rPr>
              <w:t>学习、培训的经费占学校教师工资总额</w:t>
            </w:r>
            <w:r w:rsidRPr="00F66917">
              <w:rPr>
                <w:rFonts w:ascii="Times New Roman" w:hAnsi="Times New Roman" w:cs="Times New Roman"/>
                <w:b/>
                <w:bCs/>
                <w:sz w:val="18"/>
                <w:szCs w:val="18"/>
              </w:rPr>
              <w:t>1.5%</w:t>
            </w:r>
            <w:r w:rsidRPr="00F66917">
              <w:rPr>
                <w:rFonts w:ascii="Times New Roman" w:hAnsi="Times New Roman" w:cs="Times New Roman"/>
                <w:b/>
                <w:sz w:val="18"/>
                <w:szCs w:val="18"/>
              </w:rPr>
              <w:t>以上</w:t>
            </w:r>
            <w:r w:rsidRPr="00F66917">
              <w:rPr>
                <w:rFonts w:ascii="Times New Roman" w:hAnsi="Times New Roman" w:cs="Times New Roman" w:hint="eastAsia"/>
                <w:b/>
                <w:sz w:val="18"/>
                <w:szCs w:val="18"/>
              </w:rPr>
              <w:t>。</w:t>
            </w:r>
          </w:p>
        </w:tc>
        <w:tc>
          <w:tcPr>
            <w:tcW w:w="736" w:type="dxa"/>
            <w:vMerge w:val="restart"/>
            <w:vAlign w:val="center"/>
          </w:tcPr>
          <w:p w14:paraId="085F2435" w14:textId="77777777" w:rsidR="00955929" w:rsidRPr="00F66917" w:rsidRDefault="005A32AD" w:rsidP="00107F8B">
            <w:pPr>
              <w:jc w:val="center"/>
              <w:rPr>
                <w:rFonts w:ascii="Times New Roman" w:hAnsi="Times New Roman" w:cs="Times New Roman"/>
                <w:szCs w:val="21"/>
              </w:rPr>
            </w:pPr>
            <w:r w:rsidRPr="00F66917">
              <w:rPr>
                <w:rFonts w:ascii="Times New Roman" w:hAnsi="Times New Roman" w:cs="Times New Roman" w:hint="eastAsia"/>
                <w:szCs w:val="21"/>
              </w:rPr>
              <w:t>A</w:t>
            </w:r>
          </w:p>
        </w:tc>
      </w:tr>
      <w:tr w:rsidR="004D4CEC" w:rsidRPr="00F66917" w14:paraId="4BF26EC2" w14:textId="77777777" w:rsidTr="00107F8B">
        <w:trPr>
          <w:trHeight w:val="1320"/>
          <w:jc w:val="center"/>
        </w:trPr>
        <w:tc>
          <w:tcPr>
            <w:tcW w:w="681" w:type="dxa"/>
            <w:vMerge/>
            <w:vAlign w:val="center"/>
          </w:tcPr>
          <w:p w14:paraId="2FC5FE68" w14:textId="77777777" w:rsidR="00955929" w:rsidRPr="00F66917" w:rsidRDefault="00955929" w:rsidP="00107F8B">
            <w:pPr>
              <w:jc w:val="center"/>
              <w:rPr>
                <w:rFonts w:ascii="Times New Roman" w:hAnsi="Times New Roman" w:cs="Times New Roman"/>
                <w:b/>
                <w:szCs w:val="21"/>
              </w:rPr>
            </w:pPr>
          </w:p>
        </w:tc>
        <w:tc>
          <w:tcPr>
            <w:tcW w:w="709" w:type="dxa"/>
            <w:vAlign w:val="center"/>
          </w:tcPr>
          <w:p w14:paraId="59BDAA28"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5C359A38"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46" w:type="dxa"/>
            <w:vAlign w:val="center"/>
          </w:tcPr>
          <w:p w14:paraId="0F6A4072"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）教师培训机制基本健全，整体</w:t>
            </w:r>
            <w:r w:rsidRPr="00F66917">
              <w:rPr>
                <w:rFonts w:ascii="Times New Roman" w:hAnsi="Times New Roman" w:cs="Times New Roman" w:hint="eastAsia"/>
                <w:sz w:val="18"/>
                <w:szCs w:val="18"/>
              </w:rPr>
              <w:t>规划</w:t>
            </w:r>
            <w:r w:rsidRPr="00F66917">
              <w:rPr>
                <w:rFonts w:ascii="Times New Roman" w:hAnsi="Times New Roman" w:cs="Times New Roman"/>
                <w:sz w:val="18"/>
                <w:szCs w:val="18"/>
              </w:rPr>
              <w:t>合理，年度计划落实</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管理、评价、保障</w:t>
            </w:r>
            <w:r w:rsidRPr="00F66917">
              <w:rPr>
                <w:rFonts w:ascii="Times New Roman" w:hAnsi="Times New Roman" w:cs="Times New Roman" w:hint="eastAsia"/>
                <w:sz w:val="18"/>
                <w:szCs w:val="18"/>
              </w:rPr>
              <w:t>措施</w:t>
            </w:r>
            <w:r w:rsidRPr="00F66917">
              <w:rPr>
                <w:rFonts w:ascii="Times New Roman" w:hAnsi="Times New Roman" w:cs="Times New Roman"/>
                <w:sz w:val="18"/>
                <w:szCs w:val="18"/>
              </w:rPr>
              <w:t>配套</w:t>
            </w:r>
            <w:r w:rsidRPr="00F66917">
              <w:rPr>
                <w:rFonts w:ascii="Times New Roman" w:hAnsi="Times New Roman" w:cs="Times New Roman" w:hint="eastAsia"/>
                <w:sz w:val="18"/>
                <w:szCs w:val="18"/>
              </w:rPr>
              <w:t>，目标任务达成度较高。</w:t>
            </w:r>
          </w:p>
          <w:p w14:paraId="7A3710AE"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）学科组、备课组建</w:t>
            </w:r>
            <w:proofErr w:type="gramStart"/>
            <w:r w:rsidRPr="00F66917">
              <w:rPr>
                <w:rFonts w:ascii="Times New Roman" w:hAnsi="Times New Roman" w:cs="Times New Roman"/>
                <w:sz w:val="18"/>
                <w:szCs w:val="18"/>
              </w:rPr>
              <w:t>设不断</w:t>
            </w:r>
            <w:proofErr w:type="gramEnd"/>
            <w:r w:rsidRPr="00F66917">
              <w:rPr>
                <w:rFonts w:ascii="Times New Roman" w:hAnsi="Times New Roman" w:cs="Times New Roman"/>
                <w:sz w:val="18"/>
                <w:szCs w:val="18"/>
              </w:rPr>
              <w:t>创新，教师个人专业发展规划</w:t>
            </w:r>
            <w:r w:rsidRPr="00F66917">
              <w:rPr>
                <w:rFonts w:ascii="Times New Roman" w:hAnsi="Times New Roman" w:cs="Times New Roman" w:hint="eastAsia"/>
                <w:sz w:val="18"/>
                <w:szCs w:val="18"/>
              </w:rPr>
              <w:t>稳步</w:t>
            </w:r>
            <w:r w:rsidRPr="00F66917">
              <w:rPr>
                <w:rFonts w:ascii="Times New Roman" w:hAnsi="Times New Roman" w:cs="Times New Roman"/>
                <w:sz w:val="18"/>
                <w:szCs w:val="18"/>
              </w:rPr>
              <w:t>实施，学校支持措施落实</w:t>
            </w:r>
            <w:r w:rsidRPr="00F66917">
              <w:rPr>
                <w:rFonts w:ascii="Times New Roman" w:hAnsi="Times New Roman" w:cs="Times New Roman" w:hint="eastAsia"/>
                <w:sz w:val="18"/>
                <w:szCs w:val="18"/>
              </w:rPr>
              <w:t>到位</w:t>
            </w:r>
            <w:r w:rsidRPr="00F66917">
              <w:rPr>
                <w:rFonts w:ascii="Times New Roman" w:hAnsi="Times New Roman" w:cs="Times New Roman"/>
                <w:sz w:val="18"/>
                <w:szCs w:val="18"/>
              </w:rPr>
              <w:t>，教师专业发展阶段性目标达成度较高</w:t>
            </w:r>
            <w:r w:rsidRPr="00F66917">
              <w:rPr>
                <w:rFonts w:ascii="Times New Roman" w:hAnsi="Times New Roman" w:cs="Times New Roman" w:hint="eastAsia"/>
                <w:sz w:val="18"/>
                <w:szCs w:val="18"/>
              </w:rPr>
              <w:t>。</w:t>
            </w:r>
          </w:p>
          <w:p w14:paraId="2D87D70D" w14:textId="77777777" w:rsidR="00955929" w:rsidRPr="00F66917" w:rsidRDefault="00955929" w:rsidP="00107F8B">
            <w:pPr>
              <w:spacing w:line="240" w:lineRule="exact"/>
              <w:ind w:firstLineChars="100" w:firstLine="180"/>
              <w:rPr>
                <w:rFonts w:ascii="Times New Roman" w:hAnsi="Times New Roman" w:cs="Times New Roman"/>
                <w:bCs/>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hint="eastAsia"/>
                <w:sz w:val="18"/>
                <w:szCs w:val="18"/>
              </w:rPr>
              <w:t>）培训主题突出，培训方式创新，教师在新课程实施、学生发展指导</w:t>
            </w:r>
            <w:proofErr w:type="gramStart"/>
            <w:r w:rsidRPr="00F66917">
              <w:rPr>
                <w:rFonts w:ascii="Times New Roman" w:hAnsi="Times New Roman" w:cs="Times New Roman" w:hint="eastAsia"/>
                <w:sz w:val="18"/>
                <w:szCs w:val="18"/>
              </w:rPr>
              <w:t>和走班教学</w:t>
            </w:r>
            <w:proofErr w:type="gramEnd"/>
            <w:r w:rsidRPr="00F66917">
              <w:rPr>
                <w:rFonts w:ascii="Times New Roman" w:hAnsi="Times New Roman" w:cs="Times New Roman" w:hint="eastAsia"/>
                <w:sz w:val="18"/>
                <w:szCs w:val="18"/>
              </w:rPr>
              <w:t>管理等方面的能力有提升。</w:t>
            </w:r>
            <w:r w:rsidRPr="00F66917">
              <w:rPr>
                <w:rFonts w:ascii="Times New Roman" w:hAnsi="Times New Roman" w:cs="Times New Roman"/>
                <w:bCs/>
                <w:sz w:val="18"/>
                <w:szCs w:val="18"/>
              </w:rPr>
              <w:t>8</w:t>
            </w:r>
            <w:r w:rsidRPr="00F66917">
              <w:rPr>
                <w:rFonts w:ascii="Times New Roman" w:hAnsi="Times New Roman" w:cs="Times New Roman" w:hint="eastAsia"/>
                <w:bCs/>
                <w:sz w:val="18"/>
                <w:szCs w:val="18"/>
              </w:rPr>
              <w:t>5</w:t>
            </w:r>
            <w:r w:rsidRPr="00F66917">
              <w:rPr>
                <w:rFonts w:ascii="Times New Roman" w:hAnsi="Times New Roman" w:cs="Times New Roman"/>
                <w:bCs/>
                <w:sz w:val="18"/>
                <w:szCs w:val="18"/>
              </w:rPr>
              <w:t>%</w:t>
            </w:r>
            <w:r w:rsidRPr="00F66917">
              <w:rPr>
                <w:rFonts w:ascii="Times New Roman" w:hAnsi="Times New Roman" w:cs="Times New Roman"/>
                <w:bCs/>
                <w:sz w:val="18"/>
                <w:szCs w:val="18"/>
              </w:rPr>
              <w:t>以上的教师能</w:t>
            </w:r>
            <w:r w:rsidRPr="00F66917">
              <w:rPr>
                <w:rFonts w:ascii="Times New Roman" w:hAnsi="Times New Roman" w:cs="Times New Roman" w:hint="eastAsia"/>
                <w:bCs/>
                <w:sz w:val="18"/>
                <w:szCs w:val="18"/>
              </w:rPr>
              <w:t>在信息技术环境下进行教学设计，开展教学、教研、评价等活动。</w:t>
            </w:r>
          </w:p>
          <w:p w14:paraId="4F51E0AB"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4</w:t>
            </w:r>
            <w:r w:rsidRPr="00F66917">
              <w:rPr>
                <w:rFonts w:ascii="Times New Roman" w:hAnsi="Times New Roman" w:cs="Times New Roman" w:hint="eastAsia"/>
                <w:sz w:val="18"/>
                <w:szCs w:val="18"/>
              </w:rPr>
              <w:t>）近</w:t>
            </w:r>
            <w:r w:rsidRPr="00F66917">
              <w:rPr>
                <w:rFonts w:ascii="Times New Roman" w:hAnsi="Times New Roman" w:cs="Times New Roman" w:hint="eastAsia"/>
                <w:sz w:val="18"/>
                <w:szCs w:val="18"/>
              </w:rPr>
              <w:t>3</w:t>
            </w:r>
            <w:r w:rsidRPr="00F66917">
              <w:rPr>
                <w:rFonts w:ascii="Times New Roman" w:hAnsi="Times New Roman" w:cs="Times New Roman" w:hint="eastAsia"/>
                <w:sz w:val="18"/>
                <w:szCs w:val="18"/>
              </w:rPr>
              <w:t>年有</w:t>
            </w:r>
            <w:r w:rsidRPr="00F66917">
              <w:rPr>
                <w:rFonts w:ascii="Times New Roman" w:hAnsi="Times New Roman" w:cs="Times New Roman" w:hint="eastAsia"/>
                <w:sz w:val="18"/>
                <w:szCs w:val="18"/>
              </w:rPr>
              <w:t>60%</w:t>
            </w:r>
            <w:r w:rsidRPr="00F66917">
              <w:rPr>
                <w:rFonts w:ascii="Times New Roman" w:hAnsi="Times New Roman" w:cs="Times New Roman" w:hint="eastAsia"/>
                <w:sz w:val="18"/>
                <w:szCs w:val="18"/>
              </w:rPr>
              <w:t>以上的教师具有高中循环教学的经历；</w:t>
            </w:r>
            <w:r w:rsidRPr="00F66917">
              <w:rPr>
                <w:rFonts w:ascii="Times New Roman" w:hAnsi="Times New Roman" w:cs="Times New Roman" w:hint="eastAsia"/>
                <w:sz w:val="18"/>
                <w:szCs w:val="18"/>
              </w:rPr>
              <w:t>50%</w:t>
            </w:r>
            <w:r w:rsidRPr="00F66917">
              <w:rPr>
                <w:rFonts w:ascii="Times New Roman" w:hAnsi="Times New Roman" w:cs="Times New Roman" w:hint="eastAsia"/>
                <w:sz w:val="18"/>
                <w:szCs w:val="18"/>
              </w:rPr>
              <w:t>以上的教师兼教一门及以上的选修课程；所在行政区域内有</w:t>
            </w:r>
            <w:proofErr w:type="gramStart"/>
            <w:r w:rsidRPr="00F66917">
              <w:rPr>
                <w:rFonts w:ascii="Times New Roman" w:hAnsi="Times New Roman" w:cs="Times New Roman" w:hint="eastAsia"/>
                <w:sz w:val="18"/>
                <w:szCs w:val="18"/>
              </w:rPr>
              <w:t>两所</w:t>
            </w:r>
            <w:r w:rsidRPr="00F66917">
              <w:rPr>
                <w:rFonts w:ascii="Times New Roman" w:hAnsi="Times New Roman" w:cs="Times New Roman" w:hint="eastAsia"/>
                <w:bCs/>
                <w:sz w:val="18"/>
                <w:szCs w:val="18"/>
              </w:rPr>
              <w:t>以</w:t>
            </w:r>
            <w:proofErr w:type="gramEnd"/>
            <w:r w:rsidRPr="00F66917">
              <w:rPr>
                <w:rFonts w:ascii="Times New Roman" w:hAnsi="Times New Roman" w:cs="Times New Roman" w:hint="eastAsia"/>
                <w:bCs/>
                <w:sz w:val="18"/>
                <w:szCs w:val="18"/>
              </w:rPr>
              <w:t>上</w:t>
            </w:r>
            <w:r w:rsidRPr="00F66917">
              <w:rPr>
                <w:rFonts w:ascii="Times New Roman" w:hAnsi="Times New Roman" w:cs="Times New Roman" w:hint="eastAsia"/>
                <w:sz w:val="18"/>
                <w:szCs w:val="18"/>
              </w:rPr>
              <w:t>高中的，教师流动率不低于</w:t>
            </w:r>
            <w:r w:rsidRPr="00F66917">
              <w:rPr>
                <w:rFonts w:ascii="Times New Roman" w:hAnsi="Times New Roman" w:cs="Times New Roman" w:hint="eastAsia"/>
                <w:sz w:val="18"/>
                <w:szCs w:val="18"/>
              </w:rPr>
              <w:t>10%</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 xml:space="preserve"> </w:t>
            </w:r>
          </w:p>
          <w:p w14:paraId="1324DCE3"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5</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教师学习、培训经费达到省定“年度公用经费预算总额的</w:t>
            </w:r>
            <w:r w:rsidRPr="00F66917">
              <w:rPr>
                <w:rFonts w:ascii="Times New Roman" w:hAnsi="Times New Roman" w:cs="Times New Roman" w:hint="eastAsia"/>
                <w:sz w:val="18"/>
                <w:szCs w:val="18"/>
              </w:rPr>
              <w:t xml:space="preserve">5% </w:t>
            </w:r>
            <w:r w:rsidRPr="00F66917">
              <w:rPr>
                <w:rFonts w:ascii="Times New Roman" w:hAnsi="Times New Roman" w:cs="Times New Roman" w:hint="eastAsia"/>
                <w:sz w:val="18"/>
                <w:szCs w:val="18"/>
              </w:rPr>
              <w:t>安排校内教师培训经费”的要求，纳入年度经费预算专项开支。</w:t>
            </w:r>
          </w:p>
        </w:tc>
        <w:tc>
          <w:tcPr>
            <w:tcW w:w="736" w:type="dxa"/>
            <w:vMerge/>
            <w:vAlign w:val="center"/>
          </w:tcPr>
          <w:p w14:paraId="083A9F00" w14:textId="77777777" w:rsidR="00955929" w:rsidRPr="00F66917" w:rsidRDefault="00955929" w:rsidP="00107F8B">
            <w:pPr>
              <w:jc w:val="center"/>
              <w:rPr>
                <w:rFonts w:ascii="Times New Roman" w:hAnsi="Times New Roman" w:cs="Times New Roman"/>
                <w:szCs w:val="21"/>
              </w:rPr>
            </w:pPr>
          </w:p>
        </w:tc>
      </w:tr>
      <w:tr w:rsidR="004D4CEC" w:rsidRPr="00F66917" w14:paraId="615D09EC" w14:textId="77777777" w:rsidTr="00107F8B">
        <w:trPr>
          <w:trHeight w:val="465"/>
          <w:jc w:val="center"/>
        </w:trPr>
        <w:tc>
          <w:tcPr>
            <w:tcW w:w="9072" w:type="dxa"/>
            <w:gridSpan w:val="4"/>
            <w:vAlign w:val="center"/>
          </w:tcPr>
          <w:p w14:paraId="2E8FE550"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自评概述</w:t>
            </w:r>
          </w:p>
        </w:tc>
      </w:tr>
      <w:tr w:rsidR="004D4CEC" w:rsidRPr="00F66917" w14:paraId="007B774C" w14:textId="77777777" w:rsidTr="00107F8B">
        <w:trPr>
          <w:trHeight w:val="301"/>
          <w:jc w:val="center"/>
        </w:trPr>
        <w:tc>
          <w:tcPr>
            <w:tcW w:w="9072" w:type="dxa"/>
            <w:gridSpan w:val="4"/>
          </w:tcPr>
          <w:p w14:paraId="49529719"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40846BEF" w14:textId="77777777" w:rsidTr="00107F8B">
        <w:trPr>
          <w:trHeight w:val="587"/>
          <w:jc w:val="center"/>
        </w:trPr>
        <w:tc>
          <w:tcPr>
            <w:tcW w:w="9072" w:type="dxa"/>
            <w:gridSpan w:val="4"/>
          </w:tcPr>
          <w:p w14:paraId="1B9C5097" w14:textId="77777777" w:rsidR="003A38E0" w:rsidRPr="00F66917" w:rsidRDefault="003A38E0" w:rsidP="003A38E0">
            <w:pPr>
              <w:ind w:firstLineChars="200" w:firstLine="420"/>
              <w:rPr>
                <w:rFonts w:ascii="Times New Roman" w:hAnsi="Times New Roman" w:cs="Times New Roman"/>
              </w:rPr>
            </w:pPr>
          </w:p>
          <w:p w14:paraId="56CC6A40" w14:textId="77777777" w:rsidR="008B2662" w:rsidRPr="00F66917" w:rsidRDefault="008B2662" w:rsidP="007A004E">
            <w:pPr>
              <w:spacing w:beforeLines="50" w:before="156"/>
              <w:ind w:firstLineChars="200" w:firstLine="420"/>
              <w:rPr>
                <w:rFonts w:ascii="Times New Roman" w:hAnsi="Times New Roman" w:cs="Times New Roman"/>
              </w:rPr>
            </w:pPr>
            <w:r w:rsidRPr="00F66917">
              <w:rPr>
                <w:rFonts w:ascii="Times New Roman" w:hAnsi="Times New Roman" w:cs="Times New Roman" w:hint="eastAsia"/>
              </w:rPr>
              <w:t>学校按照“统筹规划、改革创新、按需施训、注重实效”的培训原则，以提高教师师德素养和业务水平为核心，不断强化师德教育，锤炼育人素质，努力造就一支师德好、观念新、能力强、方法活、影响大的学习型、反思型、科研型教师队伍。</w:t>
            </w:r>
          </w:p>
          <w:p w14:paraId="7B1503D5" w14:textId="77777777" w:rsidR="003A38E0" w:rsidRPr="00F66917" w:rsidRDefault="008B2662" w:rsidP="008B2662">
            <w:pPr>
              <w:ind w:firstLineChars="200" w:firstLine="422"/>
              <w:rPr>
                <w:rFonts w:ascii="Times New Roman" w:hAnsi="Times New Roman" w:cs="Times New Roman"/>
                <w:b/>
              </w:rPr>
            </w:pPr>
            <w:r w:rsidRPr="00F66917">
              <w:rPr>
                <w:rFonts w:ascii="Times New Roman" w:hAnsi="Times New Roman" w:cs="Times New Roman" w:hint="eastAsia"/>
                <w:b/>
              </w:rPr>
              <w:t>1</w:t>
            </w:r>
            <w:r w:rsidR="003A38E0" w:rsidRPr="00F66917">
              <w:rPr>
                <w:rFonts w:ascii="Times New Roman" w:hAnsi="Times New Roman" w:cs="Times New Roman" w:hint="eastAsia"/>
                <w:b/>
              </w:rPr>
              <w:t>．教师培训制度化、常态化</w:t>
            </w:r>
          </w:p>
          <w:p w14:paraId="7040FE28" w14:textId="77777777" w:rsidR="008B2662" w:rsidRPr="00F66917" w:rsidRDefault="008B2662" w:rsidP="008B2662">
            <w:pPr>
              <w:ind w:firstLineChars="200" w:firstLine="420"/>
              <w:rPr>
                <w:rFonts w:ascii="Times New Roman" w:hAnsi="Times New Roman" w:cs="Times New Roman"/>
              </w:rPr>
            </w:pPr>
            <w:r w:rsidRPr="00F66917">
              <w:rPr>
                <w:rFonts w:ascii="Times New Roman" w:hAnsi="Times New Roman" w:cs="Times New Roman" w:hint="eastAsia"/>
              </w:rPr>
              <w:t>学校高度重视教师培训工作，健全校本培训工作管理制度，成立了校长总负责，分管副校长具体负责，各科室主任、教研组长组成教师培训和考核领导小组。制定了《泰州市姜堰区溱潼中学校本培训规划</w:t>
            </w:r>
            <w:r w:rsidRPr="00F66917">
              <w:rPr>
                <w:rFonts w:ascii="Times New Roman" w:hAnsi="Times New Roman" w:cs="Times New Roman" w:hint="eastAsia"/>
              </w:rPr>
              <w:t>(3</w:t>
            </w:r>
            <w:r w:rsidRPr="00F66917">
              <w:rPr>
                <w:rFonts w:ascii="Times New Roman" w:hAnsi="Times New Roman" w:cs="Times New Roman" w:hint="eastAsia"/>
              </w:rPr>
              <w:t>年</w:t>
            </w:r>
            <w:r w:rsidRPr="00F66917">
              <w:rPr>
                <w:rFonts w:ascii="Times New Roman" w:hAnsi="Times New Roman" w:cs="Times New Roman" w:hint="eastAsia"/>
              </w:rPr>
              <w:t>)</w:t>
            </w:r>
            <w:r w:rsidRPr="00F66917">
              <w:rPr>
                <w:rFonts w:ascii="Times New Roman" w:hAnsi="Times New Roman" w:cs="Times New Roman" w:hint="eastAsia"/>
              </w:rPr>
              <w:t>》、《泰州市姜堰区溱潼中学校本研修方案》、《泰州市姜堰区溱潼中学奖励性绩效工资考核实施方案》、《泰州市姜堰区溱潼中学先进教研组（备课组）评比制度及实施细则》、《泰州市姜堰区溱潼中学优秀教师评选细则》等评价制度，建立了培训经费保障机制，保证了学校培训工作制度化、常态化。近</w:t>
            </w:r>
            <w:r w:rsidRPr="00F66917">
              <w:rPr>
                <w:rFonts w:ascii="Times New Roman" w:hAnsi="Times New Roman" w:cs="Times New Roman" w:hint="eastAsia"/>
              </w:rPr>
              <w:t>3</w:t>
            </w:r>
            <w:r w:rsidRPr="00F66917">
              <w:rPr>
                <w:rFonts w:ascii="Times New Roman" w:hAnsi="Times New Roman" w:cs="Times New Roman" w:hint="eastAsia"/>
              </w:rPr>
              <w:t>年，教师参加各级各类培训，每年人均超过</w:t>
            </w:r>
            <w:r w:rsidRPr="00F66917">
              <w:rPr>
                <w:rFonts w:ascii="Times New Roman" w:hAnsi="Times New Roman" w:cs="Times New Roman" w:hint="eastAsia"/>
              </w:rPr>
              <w:t>72</w:t>
            </w:r>
            <w:r w:rsidRPr="00F66917">
              <w:rPr>
                <w:rFonts w:ascii="Times New Roman" w:hAnsi="Times New Roman" w:cs="Times New Roman" w:hint="eastAsia"/>
              </w:rPr>
              <w:t>课时</w:t>
            </w:r>
            <w:r w:rsidRPr="00F66917">
              <w:rPr>
                <w:rFonts w:ascii="Times New Roman" w:hAnsi="Times New Roman" w:cs="Times New Roman" w:hint="eastAsia"/>
              </w:rPr>
              <w:t>(</w:t>
            </w:r>
            <w:r w:rsidRPr="00F66917">
              <w:rPr>
                <w:rFonts w:ascii="Times New Roman" w:hAnsi="Times New Roman" w:cs="Times New Roman" w:hint="eastAsia"/>
              </w:rPr>
              <w:t>录入江苏教师教育网）。</w:t>
            </w:r>
          </w:p>
          <w:p w14:paraId="0863476F" w14:textId="77777777" w:rsidR="008B2662" w:rsidRPr="00F66917" w:rsidRDefault="008B2662" w:rsidP="008B2662">
            <w:pPr>
              <w:ind w:firstLineChars="200" w:firstLine="420"/>
              <w:rPr>
                <w:rFonts w:ascii="Times New Roman" w:hAnsi="Times New Roman" w:cs="Times New Roman"/>
              </w:rPr>
            </w:pPr>
            <w:r w:rsidRPr="00F66917">
              <w:rPr>
                <w:rFonts w:ascii="Times New Roman" w:hAnsi="Times New Roman" w:cs="Times New Roman" w:hint="eastAsia"/>
              </w:rPr>
              <w:t>学校在培训形式上注重个人学习和集中培训相结合，校本培训和上级业务部门培训相结合，师德培训和学科素养培训相结合，集体研讨和专家讲座相结合，采取了名师指导、专题培训、专家讲座、教研组活动、</w:t>
            </w:r>
            <w:proofErr w:type="gramStart"/>
            <w:r w:rsidRPr="00F66917">
              <w:rPr>
                <w:rFonts w:ascii="Times New Roman" w:hAnsi="Times New Roman" w:cs="Times New Roman" w:hint="eastAsia"/>
              </w:rPr>
              <w:t>备课组</w:t>
            </w:r>
            <w:proofErr w:type="gramEnd"/>
            <w:r w:rsidRPr="00F66917">
              <w:rPr>
                <w:rFonts w:ascii="Times New Roman" w:hAnsi="Times New Roman" w:cs="Times New Roman" w:hint="eastAsia"/>
              </w:rPr>
              <w:t>集体备课、教师论坛、课堂教学观摩、经验交流、考察访问、课题研究等形式。提升课堂教学效益是培训的重点。学校以教研组为单位，举行教学竞赛参赛资格选拔性评比，展示活动，大规模组织教师走进名校观摩，与名校老师对口交流，深入交流，现场培训。每学期都利用假期、节假日、业务学习等时间组织教师进行相应的培训。</w:t>
            </w:r>
          </w:p>
          <w:p w14:paraId="63B82D63" w14:textId="77777777" w:rsidR="008B2662" w:rsidRPr="00F66917" w:rsidRDefault="008B2662" w:rsidP="008B2662">
            <w:pPr>
              <w:ind w:firstLineChars="200" w:firstLine="420"/>
              <w:rPr>
                <w:rFonts w:ascii="Times New Roman" w:hAnsi="Times New Roman" w:cs="Times New Roman"/>
              </w:rPr>
            </w:pPr>
            <w:r w:rsidRPr="00F66917">
              <w:rPr>
                <w:rFonts w:ascii="Times New Roman" w:hAnsi="Times New Roman" w:cs="Times New Roman" w:hint="eastAsia"/>
              </w:rPr>
              <w:t>学校在培训目标和主题选择上注重连续性、阶段性。如：师德师风培训、教育教学培训等。学校以科学发展观为指导，以泰州市教育局关于打造泰州教育升级版的有关要求为依据，学校按照泰州市教育局每年的教师培训工作重点，相继安排了“教师职业道德规范”、教育专著读书活动、绿色课堂大讨论、信息技术与学科整合专题研讨等系列培训活动。学校以提升课堂教学质量为培训重点，以推广“生态</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中</w:t>
            </w:r>
            <w:r w:rsidRPr="00F66917">
              <w:rPr>
                <w:rFonts w:ascii="Times New Roman" w:hAnsi="Times New Roman" w:cs="Times New Roman" w:hint="eastAsia"/>
              </w:rPr>
              <w:t xml:space="preserve"> </w:t>
            </w:r>
            <w:r w:rsidRPr="00F66917">
              <w:rPr>
                <w:rFonts w:ascii="Times New Roman" w:hAnsi="Times New Roman" w:cs="Times New Roman" w:hint="eastAsia"/>
              </w:rPr>
              <w:t>绿色课堂”的成果为手段，打造了我校“绿色课堂”品牌。以“绿色课堂”为主题，积极打造“绿色课堂”理念观下的高效课堂。有序开展泰州市优质课堂教学评比活动，按照教研组、学校、姜堰区、泰州市逐层选拔，全校</w:t>
            </w:r>
            <w:r w:rsidRPr="00F66917">
              <w:rPr>
                <w:rFonts w:ascii="Times New Roman" w:hAnsi="Times New Roman" w:cs="Times New Roman" w:hint="eastAsia"/>
              </w:rPr>
              <w:t>90</w:t>
            </w:r>
            <w:r w:rsidRPr="00F66917">
              <w:rPr>
                <w:rFonts w:ascii="Times New Roman" w:hAnsi="Times New Roman" w:cs="Times New Roman" w:hint="eastAsia"/>
              </w:rPr>
              <w:t>％以上教师参与，</w:t>
            </w:r>
            <w:r w:rsidRPr="00F66917">
              <w:rPr>
                <w:rFonts w:ascii="Times New Roman" w:hAnsi="Times New Roman" w:cs="Times New Roman" w:hint="eastAsia"/>
              </w:rPr>
              <w:t>45</w:t>
            </w:r>
            <w:r w:rsidRPr="00F66917">
              <w:rPr>
                <w:rFonts w:ascii="Times New Roman" w:hAnsi="Times New Roman" w:cs="Times New Roman" w:hint="eastAsia"/>
              </w:rPr>
              <w:t>周岁以下教师</w:t>
            </w:r>
            <w:r w:rsidRPr="00F66917">
              <w:rPr>
                <w:rFonts w:ascii="Times New Roman" w:hAnsi="Times New Roman" w:cs="Times New Roman" w:hint="eastAsia"/>
              </w:rPr>
              <w:lastRenderedPageBreak/>
              <w:t>的全员参与。学校重视培训目标的达成，对照个人培训计划，检查教师年度培训目标的达成度，做到了教师自我学习与组织培训结合，努力提高培训实效。</w:t>
            </w:r>
          </w:p>
          <w:p w14:paraId="2BB2146B" w14:textId="77777777" w:rsidR="008B2662" w:rsidRPr="00F66917" w:rsidRDefault="008B2662" w:rsidP="008B2662">
            <w:pPr>
              <w:ind w:firstLineChars="200" w:firstLine="420"/>
              <w:rPr>
                <w:rFonts w:ascii="Times New Roman" w:hAnsi="Times New Roman" w:cs="Times New Roman"/>
              </w:rPr>
            </w:pPr>
            <w:r w:rsidRPr="00F66917">
              <w:rPr>
                <w:rFonts w:ascii="Times New Roman" w:hAnsi="Times New Roman" w:cs="Times New Roman" w:hint="eastAsia"/>
              </w:rPr>
              <w:t>每年围绕学校深化课程改革的实际需要，安排相关专题培训，重点突出，教师全员参与。近几年，组织的主题培训有师德师风培训、班主任工作培训、现代教育技术培训（希沃白板）、打造高效课堂专题培训、健康教育、青年教师基本功业务培训、泰州市中小学教师全员网络培训等。校本培训的有序、深入的推进，提升了广大教师的综合素质。</w:t>
            </w:r>
          </w:p>
          <w:p w14:paraId="69C62476" w14:textId="77777777" w:rsidR="003A38E0" w:rsidRPr="00F66917" w:rsidRDefault="008B2662" w:rsidP="008B2662">
            <w:pPr>
              <w:ind w:firstLineChars="200" w:firstLine="422"/>
              <w:rPr>
                <w:rFonts w:ascii="Times New Roman" w:hAnsi="Times New Roman" w:cs="Times New Roman"/>
                <w:b/>
              </w:rPr>
            </w:pPr>
            <w:r w:rsidRPr="00F66917">
              <w:rPr>
                <w:rFonts w:ascii="Times New Roman" w:hAnsi="Times New Roman" w:cs="Times New Roman" w:hint="eastAsia"/>
                <w:b/>
              </w:rPr>
              <w:t>2</w:t>
            </w:r>
            <w:r w:rsidR="003A38E0" w:rsidRPr="00F66917">
              <w:rPr>
                <w:rFonts w:ascii="Times New Roman" w:hAnsi="Times New Roman" w:cs="Times New Roman" w:hint="eastAsia"/>
                <w:b/>
              </w:rPr>
              <w:t>．优秀教师传帮带，形成制度，建立了长效机制</w:t>
            </w:r>
          </w:p>
          <w:p w14:paraId="7171A9AB" w14:textId="77777777" w:rsidR="008B2662" w:rsidRPr="00F66917" w:rsidRDefault="008B2662" w:rsidP="008B2662">
            <w:pPr>
              <w:ind w:firstLineChars="200" w:firstLine="420"/>
              <w:rPr>
                <w:rFonts w:ascii="Times New Roman" w:hAnsi="Times New Roman" w:cs="Times New Roman"/>
              </w:rPr>
            </w:pPr>
            <w:r w:rsidRPr="00F66917">
              <w:rPr>
                <w:rFonts w:ascii="Times New Roman" w:hAnsi="Times New Roman" w:cs="Times New Roman" w:hint="eastAsia"/>
              </w:rPr>
              <w:t>学校注重通过优秀骨干教师的传、帮、带，加快青年教师成长的步伐。实施青蓝互进工程。利用“青年教师专业发展学校”这一平台，为青年教师特别是新教师指路子、树样子、压担子、搭台子、给位子，充分调动青年教师的教学积极性；通过锤炼内功，促进教师教学基本功达标、教育教学研究能力达标、教育教学质量达标，</w:t>
            </w:r>
            <w:r w:rsidRPr="00F66917">
              <w:rPr>
                <w:rFonts w:ascii="Times New Roman" w:hAnsi="Times New Roman" w:cs="Times New Roman" w:hint="eastAsia"/>
              </w:rPr>
              <w:t>90%</w:t>
            </w:r>
            <w:r w:rsidRPr="00F66917">
              <w:rPr>
                <w:rFonts w:ascii="Times New Roman" w:hAnsi="Times New Roman" w:cs="Times New Roman" w:hint="eastAsia"/>
              </w:rPr>
              <w:t>以上的青年教师能胜任班主任工作；实行“师徒结对”、</w:t>
            </w:r>
            <w:r w:rsidR="004F2367" w:rsidRPr="00F66917">
              <w:rPr>
                <w:rFonts w:ascii="Times New Roman" w:hAnsi="Times New Roman" w:cs="Times New Roman" w:hint="eastAsia"/>
              </w:rPr>
              <w:t>“</w:t>
            </w:r>
            <w:r w:rsidRPr="00F66917">
              <w:rPr>
                <w:rFonts w:ascii="Times New Roman" w:hAnsi="Times New Roman" w:cs="Times New Roman" w:hint="eastAsia"/>
              </w:rPr>
              <w:t>导师制</w:t>
            </w:r>
            <w:r w:rsidR="004F2367" w:rsidRPr="00F66917">
              <w:rPr>
                <w:rFonts w:ascii="Times New Roman" w:hAnsi="Times New Roman" w:cs="Times New Roman" w:hint="eastAsia"/>
              </w:rPr>
              <w:t>”</w:t>
            </w:r>
            <w:r w:rsidRPr="00F66917">
              <w:rPr>
                <w:rFonts w:ascii="Times New Roman" w:hAnsi="Times New Roman" w:cs="Times New Roman" w:hint="eastAsia"/>
              </w:rPr>
              <w:t>，实行捆绑式考核，确保青蓝工程有名有实，早出成果，促进新老教师共同进步。每学年初，举行新老教师结对拜师活动并签订协议。</w:t>
            </w:r>
            <w:r w:rsidRPr="00F66917">
              <w:rPr>
                <w:rFonts w:ascii="Times New Roman" w:hAnsi="Times New Roman" w:cs="Times New Roman" w:hint="eastAsia"/>
              </w:rPr>
              <w:t>2-3</w:t>
            </w:r>
            <w:r w:rsidRPr="00F66917">
              <w:rPr>
                <w:rFonts w:ascii="Times New Roman" w:hAnsi="Times New Roman" w:cs="Times New Roman" w:hint="eastAsia"/>
              </w:rPr>
              <w:t>年后举行结对子拜师回头看、满师活动等。学校还设立各项教学竞赛活动，为教师的脱颖而出搭建平台，缩短了教师的成长周期。</w:t>
            </w:r>
          </w:p>
          <w:p w14:paraId="3086E70E" w14:textId="77777777" w:rsidR="008B2662" w:rsidRPr="00F66917" w:rsidRDefault="008B2662" w:rsidP="008B2662">
            <w:pPr>
              <w:ind w:firstLineChars="200" w:firstLine="420"/>
              <w:rPr>
                <w:rFonts w:ascii="Times New Roman" w:hAnsi="Times New Roman" w:cs="Times New Roman"/>
              </w:rPr>
            </w:pPr>
            <w:r w:rsidRPr="00F66917">
              <w:rPr>
                <w:rFonts w:ascii="Times New Roman" w:hAnsi="Times New Roman" w:cs="Times New Roman" w:hint="eastAsia"/>
              </w:rPr>
              <w:t>学校重视对“青蓝工程”学员的考核与培养，效果明显。为全面提升学校青年教师队伍的整体层次和素质，学校制定《泰州市姜堰区溱潼中学骨干教师评选方案》，组织开展高效课堂建设等教学比武活动，通过教学比赛促进教师提升整体水平。近</w:t>
            </w:r>
            <w:r w:rsidRPr="00F66917">
              <w:rPr>
                <w:rFonts w:ascii="Times New Roman" w:hAnsi="Times New Roman" w:cs="Times New Roman" w:hint="eastAsia"/>
              </w:rPr>
              <w:t>3</w:t>
            </w:r>
            <w:r w:rsidRPr="00F66917">
              <w:rPr>
                <w:rFonts w:ascii="Times New Roman" w:hAnsi="Times New Roman" w:cs="Times New Roman" w:hint="eastAsia"/>
              </w:rPr>
              <w:t>年来，学校青年教师中有</w:t>
            </w:r>
            <w:r w:rsidRPr="00F66917">
              <w:rPr>
                <w:rFonts w:ascii="Times New Roman" w:hAnsi="Times New Roman" w:cs="Times New Roman" w:hint="eastAsia"/>
              </w:rPr>
              <w:t>30</w:t>
            </w:r>
            <w:r w:rsidRPr="00F66917">
              <w:rPr>
                <w:rFonts w:ascii="Times New Roman" w:hAnsi="Times New Roman" w:cs="Times New Roman" w:hint="eastAsia"/>
              </w:rPr>
              <w:t>多人次在区级以上教学基本功和评优课竞赛中获奖，青年教师中，</w:t>
            </w:r>
            <w:r w:rsidRPr="00F66917">
              <w:rPr>
                <w:rFonts w:ascii="Times New Roman" w:hAnsi="Times New Roman" w:cs="Times New Roman" w:hint="eastAsia"/>
              </w:rPr>
              <w:t>10</w:t>
            </w:r>
            <w:r w:rsidRPr="00F66917">
              <w:rPr>
                <w:rFonts w:ascii="Times New Roman" w:hAnsi="Times New Roman" w:cs="Times New Roman" w:hint="eastAsia"/>
              </w:rPr>
              <w:t>多人被评为市区两级骨干，超过</w:t>
            </w:r>
            <w:r w:rsidRPr="00F66917">
              <w:rPr>
                <w:rFonts w:ascii="Times New Roman" w:hAnsi="Times New Roman" w:cs="Times New Roman" w:hint="eastAsia"/>
              </w:rPr>
              <w:t>50%</w:t>
            </w:r>
            <w:r w:rsidRPr="00F66917">
              <w:rPr>
                <w:rFonts w:ascii="Times New Roman" w:hAnsi="Times New Roman" w:cs="Times New Roman" w:hint="eastAsia"/>
              </w:rPr>
              <w:t>的人被评为校级骨干。</w:t>
            </w:r>
          </w:p>
          <w:p w14:paraId="425AC726" w14:textId="77777777" w:rsidR="003A38E0" w:rsidRPr="00F66917" w:rsidRDefault="008B2662" w:rsidP="008B2662">
            <w:pPr>
              <w:ind w:firstLineChars="200" w:firstLine="422"/>
              <w:rPr>
                <w:rFonts w:ascii="Times New Roman" w:hAnsi="Times New Roman" w:cs="Times New Roman"/>
                <w:b/>
              </w:rPr>
            </w:pPr>
            <w:r w:rsidRPr="00F66917">
              <w:rPr>
                <w:rFonts w:ascii="Times New Roman" w:hAnsi="Times New Roman" w:cs="Times New Roman" w:hint="eastAsia"/>
                <w:b/>
              </w:rPr>
              <w:t>3</w:t>
            </w:r>
            <w:r w:rsidRPr="00F66917">
              <w:rPr>
                <w:rFonts w:ascii="Times New Roman" w:hAnsi="Times New Roman" w:cs="Times New Roman" w:hint="eastAsia"/>
                <w:b/>
              </w:rPr>
              <w:t>．学校有针对性</w:t>
            </w:r>
            <w:r w:rsidR="003A38E0" w:rsidRPr="00F66917">
              <w:rPr>
                <w:rFonts w:ascii="Times New Roman" w:hAnsi="Times New Roman" w:cs="Times New Roman" w:hint="eastAsia"/>
                <w:b/>
              </w:rPr>
              <w:t>地组织教师参加“派出去”、“请进来”培训活动</w:t>
            </w:r>
          </w:p>
          <w:p w14:paraId="2F96C616" w14:textId="77777777" w:rsidR="008B2662" w:rsidRPr="00F66917" w:rsidRDefault="008B2662" w:rsidP="008B2662">
            <w:pPr>
              <w:ind w:firstLineChars="200" w:firstLine="420"/>
              <w:rPr>
                <w:rFonts w:ascii="Times New Roman" w:hAnsi="Times New Roman" w:cs="Times New Roman"/>
              </w:rPr>
            </w:pPr>
            <w:r w:rsidRPr="00F66917">
              <w:rPr>
                <w:rFonts w:ascii="Times New Roman" w:hAnsi="Times New Roman" w:cs="Times New Roman" w:hint="eastAsia"/>
              </w:rPr>
              <w:t>先后派多名骨干教师到国外学习。经常选派教师赴大学进修，参加全国、省、市级教师培训、新课程培训或其他专项培训以及其他学校的教研活动。每年邀请多位专家、学者来我校讲学，长期与省内外高校保持紧密型联系，借助专家学者的智慧，借助外部力量，提高我校教师理论水平和业务能力，更新教育理念和学科知识。近年来，与多所重点高中保持密切联系，相互交流，共同提高；与江苏</w:t>
            </w:r>
            <w:r w:rsidR="00333C86" w:rsidRPr="00F66917">
              <w:rPr>
                <w:rFonts w:ascii="Times New Roman" w:hAnsi="Times New Roman" w:cs="Times New Roman" w:hint="eastAsia"/>
              </w:rPr>
              <w:t>省</w:t>
            </w:r>
            <w:r w:rsidRPr="00F66917">
              <w:rPr>
                <w:rFonts w:ascii="Times New Roman" w:hAnsi="Times New Roman" w:cs="Times New Roman" w:hint="eastAsia"/>
              </w:rPr>
              <w:t>前黄中学、江苏省木</w:t>
            </w:r>
            <w:proofErr w:type="gramStart"/>
            <w:r w:rsidRPr="00F66917">
              <w:rPr>
                <w:rFonts w:ascii="Times New Roman" w:hAnsi="Times New Roman" w:cs="Times New Roman" w:hint="eastAsia"/>
              </w:rPr>
              <w:t>渎</w:t>
            </w:r>
            <w:proofErr w:type="gramEnd"/>
            <w:r w:rsidRPr="00F66917">
              <w:rPr>
                <w:rFonts w:ascii="Times New Roman" w:hAnsi="Times New Roman" w:cs="Times New Roman" w:hint="eastAsia"/>
              </w:rPr>
              <w:t>中学、江苏省姜堰中学、江苏省姜堰第二中学，姜堰区蒋垛中学，姜堰区张甸中学等结对联系。</w:t>
            </w:r>
          </w:p>
          <w:p w14:paraId="463A0632" w14:textId="77777777" w:rsidR="003A38E0" w:rsidRPr="00F66917" w:rsidRDefault="008B2662" w:rsidP="008B2662">
            <w:pPr>
              <w:ind w:firstLineChars="200" w:firstLine="422"/>
              <w:rPr>
                <w:rFonts w:ascii="Times New Roman" w:hAnsi="Times New Roman" w:cs="Times New Roman"/>
                <w:b/>
              </w:rPr>
            </w:pPr>
            <w:r w:rsidRPr="00F66917">
              <w:rPr>
                <w:rFonts w:ascii="Times New Roman" w:hAnsi="Times New Roman" w:cs="Times New Roman" w:hint="eastAsia"/>
                <w:b/>
              </w:rPr>
              <w:t>4</w:t>
            </w:r>
            <w:r w:rsidRPr="00F66917">
              <w:rPr>
                <w:rFonts w:ascii="Times New Roman" w:hAnsi="Times New Roman" w:cs="Times New Roman" w:hint="eastAsia"/>
                <w:b/>
              </w:rPr>
              <w:t>．教师自</w:t>
            </w:r>
            <w:r w:rsidR="003A38E0" w:rsidRPr="00F66917">
              <w:rPr>
                <w:rFonts w:ascii="Times New Roman" w:hAnsi="Times New Roman" w:cs="Times New Roman" w:hint="eastAsia"/>
                <w:b/>
              </w:rPr>
              <w:t>我提升与组织培训结合效果好</w:t>
            </w:r>
          </w:p>
          <w:p w14:paraId="3B0C7B97" w14:textId="77777777" w:rsidR="008B2662" w:rsidRPr="00F66917" w:rsidRDefault="008B2662" w:rsidP="008B2662">
            <w:pPr>
              <w:ind w:firstLineChars="200" w:firstLine="420"/>
              <w:rPr>
                <w:rFonts w:ascii="Times New Roman" w:hAnsi="Times New Roman" w:cs="Times New Roman"/>
              </w:rPr>
            </w:pPr>
            <w:r w:rsidRPr="00F66917">
              <w:rPr>
                <w:rFonts w:ascii="Times New Roman" w:hAnsi="Times New Roman" w:cs="Times New Roman" w:hint="eastAsia"/>
              </w:rPr>
              <w:t>教师依据本人实际情况，制定三年个人专业发展规划和年度发展计划，确定个人专业发展的目标，并拟定措施切实实施。学校每年都组织全体教师参加主题培训。学校注重对教师发展的过程性评价，逐年考核，激励教师自我发展。学校每年选购教育教学理论书籍。如：李镇西的《做最好的老师》，郑杰的《给教师的一百条建议》，严育洪的《提升教育质量的</w:t>
            </w:r>
            <w:r w:rsidRPr="00F66917">
              <w:rPr>
                <w:rFonts w:ascii="Times New Roman" w:hAnsi="Times New Roman" w:cs="Times New Roman" w:hint="eastAsia"/>
              </w:rPr>
              <w:t>31</w:t>
            </w:r>
            <w:r w:rsidRPr="00F66917">
              <w:rPr>
                <w:rFonts w:ascii="Times New Roman" w:hAnsi="Times New Roman" w:cs="Times New Roman" w:hint="eastAsia"/>
              </w:rPr>
              <w:t>个跳板》等书籍，推荐给老师们自主学习。学校采取措施，激励教师参加各级各类培训，鼓励教师在职学历提升和读研。</w:t>
            </w:r>
          </w:p>
          <w:p w14:paraId="68EE1802" w14:textId="77777777" w:rsidR="003A38E0" w:rsidRPr="00F66917" w:rsidRDefault="003A38E0" w:rsidP="003A38E0">
            <w:pPr>
              <w:ind w:firstLineChars="200" w:firstLine="422"/>
              <w:rPr>
                <w:rFonts w:ascii="Times New Roman" w:hAnsi="Times New Roman" w:cs="Times New Roman"/>
                <w:b/>
              </w:rPr>
            </w:pPr>
            <w:r w:rsidRPr="00F66917">
              <w:rPr>
                <w:rFonts w:ascii="Times New Roman" w:hAnsi="Times New Roman" w:cs="Times New Roman" w:hint="eastAsia"/>
                <w:b/>
              </w:rPr>
              <w:t>5</w:t>
            </w:r>
            <w:r w:rsidRPr="00F66917">
              <w:rPr>
                <w:rFonts w:ascii="Times New Roman" w:hAnsi="Times New Roman" w:cs="Times New Roman" w:hint="eastAsia"/>
                <w:b/>
              </w:rPr>
              <w:t>．学校教师培训经费有保障，做到了专款专用</w:t>
            </w:r>
          </w:p>
          <w:p w14:paraId="111C01DC" w14:textId="77777777" w:rsidR="003A38E0" w:rsidRPr="00F66917" w:rsidRDefault="003A38E0" w:rsidP="003A38E0">
            <w:pPr>
              <w:ind w:firstLineChars="200" w:firstLine="420"/>
              <w:rPr>
                <w:rFonts w:ascii="Times New Roman" w:hAnsi="Times New Roman" w:cs="Times New Roman"/>
              </w:rPr>
            </w:pPr>
            <w:r w:rsidRPr="00F66917">
              <w:rPr>
                <w:rFonts w:ascii="Times New Roman" w:hAnsi="Times New Roman" w:cs="Times New Roman" w:hint="eastAsia"/>
              </w:rPr>
              <w:t>平均每年用于教师学习培训的经费占学校年度公共经费总额的比例均超过</w:t>
            </w:r>
            <w:r w:rsidRPr="00F66917">
              <w:rPr>
                <w:rFonts w:ascii="Times New Roman" w:hAnsi="Times New Roman" w:cs="Times New Roman" w:hint="eastAsia"/>
              </w:rPr>
              <w:t>5.0%</w:t>
            </w:r>
            <w:r w:rsidRPr="00F66917">
              <w:rPr>
                <w:rFonts w:ascii="Times New Roman" w:hAnsi="Times New Roman" w:cs="Times New Roman" w:hint="eastAsia"/>
              </w:rPr>
              <w:t>。</w:t>
            </w:r>
          </w:p>
          <w:p w14:paraId="7A80156F" w14:textId="77777777" w:rsidR="004C5657" w:rsidRPr="00F66917" w:rsidRDefault="003A38E0" w:rsidP="003A38E0">
            <w:pPr>
              <w:spacing w:afterLines="50" w:after="156"/>
              <w:ind w:firstLineChars="200" w:firstLine="420"/>
              <w:rPr>
                <w:rFonts w:ascii="Times New Roman" w:hAnsi="Times New Roman" w:cs="Times New Roman"/>
                <w:bCs/>
              </w:rPr>
            </w:pPr>
            <w:r w:rsidRPr="00F66917">
              <w:rPr>
                <w:rFonts w:ascii="Times New Roman" w:hAnsi="Times New Roman" w:cs="Times New Roman" w:hint="eastAsia"/>
                <w:bCs/>
              </w:rPr>
              <w:t>学校教师培训成果显著，教育教学水平不断提升，适应新课改要求。骨干教师队伍不断壮大。市、区级别的骨干教师以上达</w:t>
            </w:r>
            <w:r w:rsidRPr="00F66917">
              <w:rPr>
                <w:rFonts w:ascii="Times New Roman" w:hAnsi="Times New Roman" w:cs="Times New Roman" w:hint="eastAsia"/>
                <w:bCs/>
              </w:rPr>
              <w:t>3</w:t>
            </w:r>
            <w:r w:rsidRPr="00F66917">
              <w:rPr>
                <w:rFonts w:ascii="Times New Roman" w:hAnsi="Times New Roman" w:cs="Times New Roman"/>
                <w:bCs/>
              </w:rPr>
              <w:t>3</w:t>
            </w:r>
            <w:r w:rsidRPr="00F66917">
              <w:rPr>
                <w:rFonts w:ascii="Times New Roman" w:hAnsi="Times New Roman" w:cs="Times New Roman" w:hint="eastAsia"/>
                <w:bCs/>
              </w:rPr>
              <w:t>人。教师的科研水平、科研成果得到上级部门的表扬和兄弟学校的赞许。我校的教学和管理经验多次在市、区教育教学工作会上交流。教师的科研能力不断提升。近</w:t>
            </w:r>
            <w:r w:rsidRPr="00F66917">
              <w:rPr>
                <w:rFonts w:ascii="Times New Roman" w:hAnsi="Times New Roman" w:cs="Times New Roman" w:hint="eastAsia"/>
                <w:bCs/>
              </w:rPr>
              <w:t>3</w:t>
            </w:r>
            <w:r w:rsidRPr="00F66917">
              <w:rPr>
                <w:rFonts w:ascii="Times New Roman" w:hAnsi="Times New Roman" w:cs="Times New Roman" w:hint="eastAsia"/>
                <w:bCs/>
              </w:rPr>
              <w:t>年来，教师在省级及以上刊物发表论文近</w:t>
            </w:r>
            <w:r w:rsidRPr="00F66917">
              <w:rPr>
                <w:rFonts w:ascii="Times New Roman" w:hAnsi="Times New Roman" w:cs="Times New Roman" w:hint="eastAsia"/>
                <w:bCs/>
              </w:rPr>
              <w:t>50</w:t>
            </w:r>
            <w:r w:rsidRPr="00F66917">
              <w:rPr>
                <w:rFonts w:ascii="Times New Roman" w:hAnsi="Times New Roman" w:cs="Times New Roman" w:hint="eastAsia"/>
                <w:bCs/>
              </w:rPr>
              <w:t>篇，获奖论文近</w:t>
            </w:r>
            <w:r w:rsidRPr="00F66917">
              <w:rPr>
                <w:rFonts w:ascii="Times New Roman" w:hAnsi="Times New Roman" w:cs="Times New Roman" w:hint="eastAsia"/>
                <w:bCs/>
              </w:rPr>
              <w:t>20</w:t>
            </w:r>
            <w:r w:rsidRPr="00F66917">
              <w:rPr>
                <w:rFonts w:ascii="Times New Roman" w:hAnsi="Times New Roman" w:cs="Times New Roman" w:hint="eastAsia"/>
                <w:bCs/>
              </w:rPr>
              <w:t>篇，部分教师积极参加专著、教材的编写，目前有</w:t>
            </w:r>
            <w:r w:rsidRPr="00F66917">
              <w:rPr>
                <w:rFonts w:ascii="Times New Roman" w:hAnsi="Times New Roman" w:cs="Times New Roman" w:hint="eastAsia"/>
                <w:bCs/>
              </w:rPr>
              <w:t>4</w:t>
            </w:r>
            <w:r w:rsidRPr="00F66917">
              <w:rPr>
                <w:rFonts w:ascii="Times New Roman" w:hAnsi="Times New Roman" w:cs="Times New Roman" w:hint="eastAsia"/>
                <w:bCs/>
              </w:rPr>
              <w:t>本参编的专著教材出版，不少教师在省市级教学竞赛中获奖。通过培训，教师的教学理念得到了更新、专业素养得到了提升、教育教学能力水平得到了提高，有力地推动了学校的教育教学工作。</w:t>
            </w:r>
          </w:p>
          <w:p w14:paraId="1EC32C3A" w14:textId="77777777" w:rsidR="003A38E0" w:rsidRPr="00F66917" w:rsidRDefault="003A38E0" w:rsidP="003A38E0">
            <w:pPr>
              <w:spacing w:afterLines="50" w:after="156"/>
              <w:rPr>
                <w:rFonts w:ascii="Times New Roman" w:hAnsi="Times New Roman" w:cs="Times New Roman"/>
              </w:rPr>
            </w:pPr>
          </w:p>
        </w:tc>
      </w:tr>
      <w:tr w:rsidR="004D4CEC" w:rsidRPr="00F66917" w14:paraId="774E962C" w14:textId="77777777" w:rsidTr="00107F8B">
        <w:trPr>
          <w:trHeight w:val="61"/>
          <w:jc w:val="center"/>
        </w:trPr>
        <w:tc>
          <w:tcPr>
            <w:tcW w:w="9072" w:type="dxa"/>
            <w:gridSpan w:val="4"/>
          </w:tcPr>
          <w:p w14:paraId="332D98E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76AFE064" w14:textId="77777777" w:rsidTr="004C5657">
        <w:trPr>
          <w:trHeight w:val="227"/>
          <w:jc w:val="center"/>
        </w:trPr>
        <w:tc>
          <w:tcPr>
            <w:tcW w:w="9072" w:type="dxa"/>
            <w:gridSpan w:val="4"/>
          </w:tcPr>
          <w:p w14:paraId="1CE41D28" w14:textId="77777777" w:rsidR="00955929" w:rsidRPr="00F66917" w:rsidRDefault="00955929" w:rsidP="00107F8B">
            <w:pPr>
              <w:rPr>
                <w:rFonts w:ascii="Times New Roman" w:hAnsi="Times New Roman" w:cs="Times New Roman"/>
              </w:rPr>
            </w:pPr>
          </w:p>
          <w:p w14:paraId="763F5514" w14:textId="77777777" w:rsidR="00F66917" w:rsidRPr="00F66917" w:rsidRDefault="00F66917" w:rsidP="00107F8B">
            <w:pPr>
              <w:rPr>
                <w:rFonts w:ascii="Times New Roman" w:hAnsi="Times New Roman" w:cs="Times New Roman"/>
              </w:rPr>
            </w:pPr>
          </w:p>
        </w:tc>
      </w:tr>
      <w:tr w:rsidR="004D4CEC" w:rsidRPr="00F66917" w14:paraId="41EBB905" w14:textId="77777777" w:rsidTr="00107F8B">
        <w:trPr>
          <w:trHeight w:val="411"/>
          <w:jc w:val="center"/>
        </w:trPr>
        <w:tc>
          <w:tcPr>
            <w:tcW w:w="9072" w:type="dxa"/>
            <w:gridSpan w:val="4"/>
          </w:tcPr>
          <w:p w14:paraId="54404D8B"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38BEA022" w14:textId="77777777" w:rsidTr="004C5657">
        <w:trPr>
          <w:trHeight w:val="210"/>
          <w:jc w:val="center"/>
        </w:trPr>
        <w:tc>
          <w:tcPr>
            <w:tcW w:w="9072" w:type="dxa"/>
            <w:gridSpan w:val="4"/>
          </w:tcPr>
          <w:p w14:paraId="0B25C166" w14:textId="77777777" w:rsidR="00955929" w:rsidRPr="00F66917" w:rsidRDefault="00955929" w:rsidP="00107F8B">
            <w:pPr>
              <w:rPr>
                <w:rFonts w:ascii="Times New Roman" w:hAnsi="Times New Roman" w:cs="Times New Roman"/>
              </w:rPr>
            </w:pPr>
          </w:p>
          <w:p w14:paraId="42790B98" w14:textId="77777777" w:rsidR="00F66917" w:rsidRPr="00F66917" w:rsidRDefault="00F66917" w:rsidP="00107F8B">
            <w:pPr>
              <w:rPr>
                <w:rFonts w:ascii="Times New Roman" w:hAnsi="Times New Roman" w:cs="Times New Roman"/>
              </w:rPr>
            </w:pPr>
          </w:p>
        </w:tc>
      </w:tr>
    </w:tbl>
    <w:p w14:paraId="041210FF" w14:textId="77777777" w:rsidR="00955929" w:rsidRPr="00F66917" w:rsidRDefault="00955929" w:rsidP="00955929">
      <w:pPr>
        <w:tabs>
          <w:tab w:val="left" w:pos="9135"/>
        </w:tabs>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2</w:t>
      </w:r>
      <w:r w:rsidRPr="00F66917">
        <w:rPr>
          <w:rFonts w:ascii="Times New Roman" w:hAnsi="Times New Roman" w:cs="Times New Roman"/>
          <w:b/>
          <w:szCs w:val="21"/>
        </w:rPr>
        <w:t>）基础数据</w:t>
      </w:r>
    </w:p>
    <w:p w14:paraId="4422B58B" w14:textId="77777777" w:rsidR="008B2662" w:rsidRPr="00F66917" w:rsidRDefault="008B2662" w:rsidP="00955929">
      <w:pPr>
        <w:tabs>
          <w:tab w:val="left" w:pos="9135"/>
        </w:tabs>
        <w:rPr>
          <w:rFonts w:ascii="Times New Roman" w:hAnsi="Times New Roman" w:cs="Times New Roman"/>
          <w:b/>
          <w:szCs w:val="21"/>
        </w:rPr>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4"/>
      </w:tblGrid>
      <w:tr w:rsidR="004D4CEC" w:rsidRPr="00F66917" w14:paraId="26AA2FE4" w14:textId="77777777" w:rsidTr="008B2662">
        <w:trPr>
          <w:trHeight w:val="4085"/>
          <w:jc w:val="center"/>
        </w:trPr>
        <w:tc>
          <w:tcPr>
            <w:tcW w:w="9034" w:type="dxa"/>
            <w:tcBorders>
              <w:top w:val="nil"/>
              <w:left w:val="nil"/>
              <w:bottom w:val="nil"/>
              <w:right w:val="nil"/>
            </w:tcBorders>
          </w:tcPr>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584"/>
              <w:gridCol w:w="1380"/>
              <w:gridCol w:w="1294"/>
              <w:gridCol w:w="2198"/>
              <w:gridCol w:w="994"/>
            </w:tblGrid>
            <w:tr w:rsidR="00F66917" w:rsidRPr="00F66917" w14:paraId="1E5BDB51" w14:textId="77777777" w:rsidTr="00F66917">
              <w:trPr>
                <w:trHeight w:val="361"/>
                <w:jc w:val="center"/>
              </w:trPr>
              <w:tc>
                <w:tcPr>
                  <w:tcW w:w="8796" w:type="dxa"/>
                  <w:gridSpan w:val="6"/>
                </w:tcPr>
                <w:p w14:paraId="029B641A" w14:textId="77777777" w:rsidR="00955929" w:rsidRPr="00F66917" w:rsidRDefault="00955929" w:rsidP="00751D7C">
                  <w:pPr>
                    <w:adjustRightInd w:val="0"/>
                    <w:snapToGrid w:val="0"/>
                    <w:jc w:val="center"/>
                    <w:rPr>
                      <w:rFonts w:ascii="Times New Roman" w:hAnsi="Times New Roman" w:cs="Times New Roman"/>
                      <w:b/>
                      <w:szCs w:val="21"/>
                    </w:rPr>
                  </w:pPr>
                  <w:r w:rsidRPr="00F66917">
                    <w:rPr>
                      <w:rFonts w:ascii="Times New Roman" w:eastAsia="仿宋_GB2312" w:hAnsi="Times New Roman" w:cs="Times New Roman"/>
                      <w:b/>
                      <w:szCs w:val="21"/>
                    </w:rPr>
                    <w:t>2</w:t>
                  </w:r>
                  <w:r w:rsidRPr="00F66917">
                    <w:rPr>
                      <w:rFonts w:ascii="Times New Roman" w:hAnsi="Times New Roman" w:cs="Times New Roman"/>
                      <w:b/>
                      <w:szCs w:val="21"/>
                    </w:rPr>
                    <w:t>-</w:t>
                  </w:r>
                  <w:r w:rsidRPr="00F66917">
                    <w:rPr>
                      <w:rFonts w:ascii="Times New Roman" w:eastAsia="仿宋_GB2312" w:hAnsi="Times New Roman" w:cs="Times New Roman" w:hint="eastAsia"/>
                      <w:b/>
                      <w:szCs w:val="21"/>
                    </w:rPr>
                    <w:t>4</w:t>
                  </w:r>
                  <w:r w:rsidRPr="00F66917">
                    <w:rPr>
                      <w:rFonts w:ascii="Times New Roman" w:hAnsi="Times New Roman" w:cs="Times New Roman"/>
                      <w:b/>
                      <w:szCs w:val="21"/>
                    </w:rPr>
                    <w:t>-</w:t>
                  </w:r>
                  <w:r w:rsidRPr="00F66917">
                    <w:rPr>
                      <w:rFonts w:ascii="Times New Roman" w:eastAsia="仿宋_GB2312" w:hAnsi="Times New Roman" w:cs="Times New Roman"/>
                      <w:b/>
                      <w:szCs w:val="21"/>
                    </w:rPr>
                    <w:t>1</w:t>
                  </w:r>
                  <w:r w:rsidRPr="00F66917">
                    <w:rPr>
                      <w:rFonts w:ascii="Times New Roman" w:hAnsi="Times New Roman" w:cs="Times New Roman"/>
                      <w:b/>
                      <w:szCs w:val="21"/>
                    </w:rPr>
                    <w:t>培训项目</w:t>
                  </w:r>
                </w:p>
              </w:tc>
            </w:tr>
            <w:tr w:rsidR="00F66917" w:rsidRPr="00F66917" w14:paraId="6D805EB9" w14:textId="77777777" w:rsidTr="00F66917">
              <w:trPr>
                <w:trHeight w:val="378"/>
                <w:jc w:val="center"/>
              </w:trPr>
              <w:tc>
                <w:tcPr>
                  <w:tcW w:w="2930" w:type="dxa"/>
                  <w:gridSpan w:val="2"/>
                  <w:vAlign w:val="center"/>
                </w:tcPr>
                <w:p w14:paraId="44F969CD" w14:textId="77777777" w:rsidR="00955929" w:rsidRPr="00F66917" w:rsidRDefault="0095592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项目</w:t>
                  </w:r>
                </w:p>
              </w:tc>
              <w:tc>
                <w:tcPr>
                  <w:tcW w:w="1380" w:type="dxa"/>
                  <w:vAlign w:val="center"/>
                </w:tcPr>
                <w:p w14:paraId="2F5CB0DF" w14:textId="77777777" w:rsidR="00955929" w:rsidRPr="00F66917" w:rsidRDefault="0095592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数量</w:t>
                  </w:r>
                </w:p>
              </w:tc>
              <w:tc>
                <w:tcPr>
                  <w:tcW w:w="3492" w:type="dxa"/>
                  <w:gridSpan w:val="2"/>
                  <w:vAlign w:val="center"/>
                </w:tcPr>
                <w:p w14:paraId="11FA14DC" w14:textId="77777777" w:rsidR="00955929" w:rsidRPr="00F66917" w:rsidRDefault="0095592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项目</w:t>
                  </w:r>
                </w:p>
              </w:tc>
              <w:tc>
                <w:tcPr>
                  <w:tcW w:w="993" w:type="dxa"/>
                  <w:vAlign w:val="center"/>
                </w:tcPr>
                <w:p w14:paraId="41FEF817" w14:textId="77777777" w:rsidR="00955929" w:rsidRPr="00F66917" w:rsidRDefault="0095592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数量</w:t>
                  </w:r>
                </w:p>
              </w:tc>
            </w:tr>
            <w:tr w:rsidR="00F66917" w:rsidRPr="00F66917" w14:paraId="1F331538" w14:textId="77777777" w:rsidTr="00F66917">
              <w:trPr>
                <w:trHeight w:val="361"/>
                <w:jc w:val="center"/>
              </w:trPr>
              <w:tc>
                <w:tcPr>
                  <w:tcW w:w="2930" w:type="dxa"/>
                  <w:gridSpan w:val="2"/>
                  <w:vAlign w:val="center"/>
                </w:tcPr>
                <w:p w14:paraId="70BECD46" w14:textId="77777777" w:rsidR="00575FD9" w:rsidRPr="00F66917" w:rsidRDefault="00575FD9" w:rsidP="00751D7C">
                  <w:pPr>
                    <w:adjustRightInd w:val="0"/>
                    <w:snapToGrid w:val="0"/>
                    <w:jc w:val="center"/>
                    <w:rPr>
                      <w:rFonts w:ascii="Times New Roman" w:hAnsi="Times New Roman" w:cs="Times New Roman"/>
                      <w:sz w:val="24"/>
                    </w:rPr>
                  </w:pPr>
                  <w:r w:rsidRPr="00F66917">
                    <w:rPr>
                      <w:rFonts w:ascii="Times New Roman" w:hAnsi="Times New Roman" w:cs="Times New Roman"/>
                      <w:bCs/>
                    </w:rPr>
                    <w:t>学校组织专题培训（次）</w:t>
                  </w:r>
                </w:p>
              </w:tc>
              <w:tc>
                <w:tcPr>
                  <w:tcW w:w="1380" w:type="dxa"/>
                  <w:vAlign w:val="center"/>
                </w:tcPr>
                <w:p w14:paraId="62D5F030" w14:textId="77777777" w:rsidR="00575FD9" w:rsidRPr="00F66917" w:rsidRDefault="00575FD9" w:rsidP="00751D7C">
                  <w:pPr>
                    <w:adjustRightInd w:val="0"/>
                    <w:snapToGrid w:val="0"/>
                    <w:jc w:val="center"/>
                    <w:rPr>
                      <w:rFonts w:ascii="Times New Roman" w:hAnsi="Times New Roman" w:cs="Times New Roman"/>
                      <w:sz w:val="24"/>
                    </w:rPr>
                  </w:pPr>
                  <w:r w:rsidRPr="00F66917">
                    <w:rPr>
                      <w:rFonts w:ascii="Times New Roman" w:hAnsi="Times New Roman" w:cs="Times New Roman"/>
                      <w:sz w:val="24"/>
                    </w:rPr>
                    <w:t>28</w:t>
                  </w:r>
                </w:p>
              </w:tc>
              <w:tc>
                <w:tcPr>
                  <w:tcW w:w="3492" w:type="dxa"/>
                  <w:gridSpan w:val="2"/>
                  <w:vAlign w:val="center"/>
                </w:tcPr>
                <w:p w14:paraId="446C41B8" w14:textId="77777777" w:rsidR="00575FD9" w:rsidRPr="00F66917" w:rsidRDefault="00575FD9" w:rsidP="00751D7C">
                  <w:pPr>
                    <w:adjustRightInd w:val="0"/>
                    <w:snapToGrid w:val="0"/>
                    <w:jc w:val="center"/>
                    <w:rPr>
                      <w:rFonts w:ascii="Times New Roman" w:hAnsi="Times New Roman" w:cs="Times New Roman"/>
                      <w:sz w:val="24"/>
                    </w:rPr>
                  </w:pPr>
                  <w:r w:rsidRPr="00F66917">
                    <w:rPr>
                      <w:rFonts w:ascii="Times New Roman" w:hAnsi="Times New Roman" w:cs="Times New Roman"/>
                      <w:bCs/>
                    </w:rPr>
                    <w:t>出国进修（人）</w:t>
                  </w:r>
                </w:p>
              </w:tc>
              <w:tc>
                <w:tcPr>
                  <w:tcW w:w="993" w:type="dxa"/>
                  <w:vAlign w:val="center"/>
                </w:tcPr>
                <w:p w14:paraId="08221959" w14:textId="77777777" w:rsidR="00575FD9" w:rsidRPr="00F66917" w:rsidRDefault="00575FD9" w:rsidP="00751D7C">
                  <w:pPr>
                    <w:adjustRightInd w:val="0"/>
                    <w:snapToGrid w:val="0"/>
                    <w:jc w:val="center"/>
                    <w:rPr>
                      <w:rFonts w:ascii="Times New Roman" w:hAnsi="Times New Roman" w:cs="Times New Roman"/>
                      <w:sz w:val="24"/>
                    </w:rPr>
                  </w:pPr>
                  <w:r w:rsidRPr="00F66917">
                    <w:rPr>
                      <w:rFonts w:ascii="Times New Roman" w:hAnsi="Times New Roman" w:cs="Times New Roman"/>
                      <w:sz w:val="24"/>
                    </w:rPr>
                    <w:t>5</w:t>
                  </w:r>
                </w:p>
              </w:tc>
            </w:tr>
            <w:tr w:rsidR="00F66917" w:rsidRPr="00F66917" w14:paraId="16E00A9F" w14:textId="77777777" w:rsidTr="00F66917">
              <w:trPr>
                <w:trHeight w:val="378"/>
                <w:jc w:val="center"/>
              </w:trPr>
              <w:tc>
                <w:tcPr>
                  <w:tcW w:w="2930" w:type="dxa"/>
                  <w:gridSpan w:val="2"/>
                  <w:vAlign w:val="center"/>
                </w:tcPr>
                <w:p w14:paraId="05C1CD6E" w14:textId="77777777" w:rsidR="00575FD9" w:rsidRPr="00F66917" w:rsidRDefault="00575FD9" w:rsidP="00751D7C">
                  <w:pPr>
                    <w:adjustRightInd w:val="0"/>
                    <w:snapToGrid w:val="0"/>
                    <w:jc w:val="center"/>
                    <w:rPr>
                      <w:rFonts w:ascii="Times New Roman" w:hAnsi="Times New Roman" w:cs="Times New Roman"/>
                      <w:sz w:val="24"/>
                    </w:rPr>
                  </w:pPr>
                  <w:r w:rsidRPr="00F66917">
                    <w:rPr>
                      <w:rFonts w:ascii="Times New Roman" w:hAnsi="Times New Roman" w:cs="Times New Roman"/>
                      <w:bCs/>
                    </w:rPr>
                    <w:t>组织集体外出学习考察（次）</w:t>
                  </w:r>
                </w:p>
              </w:tc>
              <w:tc>
                <w:tcPr>
                  <w:tcW w:w="1380" w:type="dxa"/>
                  <w:vAlign w:val="center"/>
                </w:tcPr>
                <w:p w14:paraId="76F29E65" w14:textId="77777777" w:rsidR="00575FD9" w:rsidRPr="00F66917" w:rsidRDefault="00575FD9" w:rsidP="00751D7C">
                  <w:pPr>
                    <w:adjustRightInd w:val="0"/>
                    <w:snapToGrid w:val="0"/>
                    <w:jc w:val="center"/>
                    <w:rPr>
                      <w:rFonts w:ascii="Times New Roman" w:hAnsi="Times New Roman" w:cs="Times New Roman"/>
                      <w:sz w:val="24"/>
                    </w:rPr>
                  </w:pPr>
                  <w:r w:rsidRPr="00F66917">
                    <w:rPr>
                      <w:rFonts w:ascii="Times New Roman" w:hAnsi="Times New Roman" w:cs="Times New Roman" w:hint="eastAsia"/>
                      <w:sz w:val="24"/>
                    </w:rPr>
                    <w:t>3</w:t>
                  </w:r>
                  <w:r w:rsidRPr="00F66917">
                    <w:rPr>
                      <w:rFonts w:ascii="Times New Roman" w:hAnsi="Times New Roman" w:cs="Times New Roman"/>
                      <w:sz w:val="24"/>
                    </w:rPr>
                    <w:t>0</w:t>
                  </w:r>
                </w:p>
              </w:tc>
              <w:tc>
                <w:tcPr>
                  <w:tcW w:w="3492" w:type="dxa"/>
                  <w:gridSpan w:val="2"/>
                  <w:vAlign w:val="center"/>
                </w:tcPr>
                <w:p w14:paraId="54B373B0" w14:textId="77777777" w:rsidR="00575FD9" w:rsidRPr="00F66917" w:rsidRDefault="00575FD9" w:rsidP="00751D7C">
                  <w:pPr>
                    <w:adjustRightInd w:val="0"/>
                    <w:snapToGrid w:val="0"/>
                    <w:jc w:val="center"/>
                    <w:rPr>
                      <w:rFonts w:ascii="Times New Roman" w:hAnsi="Times New Roman" w:cs="Times New Roman"/>
                      <w:sz w:val="24"/>
                    </w:rPr>
                  </w:pPr>
                  <w:r w:rsidRPr="00F66917">
                    <w:rPr>
                      <w:rFonts w:ascii="Times New Roman" w:hAnsi="Times New Roman" w:cs="Times New Roman"/>
                      <w:bCs/>
                    </w:rPr>
                    <w:t>校外专家来校讲学（次）</w:t>
                  </w:r>
                </w:p>
              </w:tc>
              <w:tc>
                <w:tcPr>
                  <w:tcW w:w="993" w:type="dxa"/>
                  <w:vAlign w:val="center"/>
                </w:tcPr>
                <w:p w14:paraId="036A0F77" w14:textId="77777777" w:rsidR="00575FD9" w:rsidRPr="00F66917" w:rsidRDefault="00575FD9" w:rsidP="00751D7C">
                  <w:pPr>
                    <w:adjustRightInd w:val="0"/>
                    <w:snapToGrid w:val="0"/>
                    <w:jc w:val="center"/>
                    <w:rPr>
                      <w:rFonts w:ascii="Times New Roman" w:hAnsi="Times New Roman" w:cs="Times New Roman"/>
                      <w:sz w:val="24"/>
                    </w:rPr>
                  </w:pPr>
                  <w:r w:rsidRPr="00F66917">
                    <w:rPr>
                      <w:rFonts w:ascii="Times New Roman" w:hAnsi="Times New Roman" w:cs="Times New Roman" w:hint="eastAsia"/>
                      <w:sz w:val="24"/>
                    </w:rPr>
                    <w:t>2</w:t>
                  </w:r>
                  <w:r w:rsidRPr="00F66917">
                    <w:rPr>
                      <w:rFonts w:ascii="Times New Roman" w:hAnsi="Times New Roman" w:cs="Times New Roman"/>
                      <w:sz w:val="24"/>
                    </w:rPr>
                    <w:t>4</w:t>
                  </w:r>
                </w:p>
              </w:tc>
            </w:tr>
            <w:tr w:rsidR="00F66917" w:rsidRPr="00F66917" w14:paraId="5914E9F4" w14:textId="77777777" w:rsidTr="00F66917">
              <w:trPr>
                <w:trHeight w:val="361"/>
                <w:jc w:val="center"/>
              </w:trPr>
              <w:tc>
                <w:tcPr>
                  <w:tcW w:w="2930" w:type="dxa"/>
                  <w:gridSpan w:val="2"/>
                  <w:vAlign w:val="center"/>
                </w:tcPr>
                <w:p w14:paraId="2C0426B1" w14:textId="77777777" w:rsidR="00575FD9" w:rsidRPr="00F66917" w:rsidRDefault="00575FD9" w:rsidP="00751D7C">
                  <w:pPr>
                    <w:adjustRightInd w:val="0"/>
                    <w:snapToGrid w:val="0"/>
                    <w:jc w:val="center"/>
                    <w:rPr>
                      <w:rFonts w:ascii="Times New Roman" w:hAnsi="Times New Roman" w:cs="Times New Roman"/>
                      <w:sz w:val="24"/>
                    </w:rPr>
                  </w:pPr>
                  <w:r w:rsidRPr="00F66917">
                    <w:rPr>
                      <w:rFonts w:ascii="Times New Roman" w:hAnsi="Times New Roman" w:cs="Times New Roman"/>
                      <w:bCs/>
                    </w:rPr>
                    <w:t>参加校外专业培训（人）</w:t>
                  </w:r>
                </w:p>
              </w:tc>
              <w:tc>
                <w:tcPr>
                  <w:tcW w:w="1380" w:type="dxa"/>
                  <w:vAlign w:val="center"/>
                </w:tcPr>
                <w:p w14:paraId="364D1F3B" w14:textId="77777777" w:rsidR="00575FD9" w:rsidRPr="00F66917" w:rsidRDefault="00575FD9" w:rsidP="00751D7C">
                  <w:pPr>
                    <w:adjustRightInd w:val="0"/>
                    <w:snapToGrid w:val="0"/>
                    <w:jc w:val="center"/>
                    <w:rPr>
                      <w:rFonts w:ascii="Times New Roman" w:hAnsi="Times New Roman" w:cs="Times New Roman"/>
                      <w:sz w:val="24"/>
                    </w:rPr>
                  </w:pPr>
                  <w:r w:rsidRPr="00F66917">
                    <w:rPr>
                      <w:rFonts w:ascii="Times New Roman" w:hAnsi="Times New Roman" w:cs="Times New Roman"/>
                      <w:sz w:val="24"/>
                    </w:rPr>
                    <w:t>98</w:t>
                  </w:r>
                </w:p>
              </w:tc>
              <w:tc>
                <w:tcPr>
                  <w:tcW w:w="3492" w:type="dxa"/>
                  <w:gridSpan w:val="2"/>
                  <w:vAlign w:val="center"/>
                </w:tcPr>
                <w:p w14:paraId="47B3E67C" w14:textId="77777777" w:rsidR="00575FD9" w:rsidRPr="00F66917" w:rsidRDefault="00575FD9" w:rsidP="00751D7C">
                  <w:pPr>
                    <w:adjustRightInd w:val="0"/>
                    <w:snapToGrid w:val="0"/>
                    <w:jc w:val="center"/>
                    <w:rPr>
                      <w:rFonts w:ascii="Times New Roman" w:hAnsi="Times New Roman" w:cs="Times New Roman"/>
                      <w:sz w:val="24"/>
                    </w:rPr>
                  </w:pPr>
                </w:p>
              </w:tc>
              <w:tc>
                <w:tcPr>
                  <w:tcW w:w="993" w:type="dxa"/>
                  <w:vAlign w:val="center"/>
                </w:tcPr>
                <w:p w14:paraId="5B9E0AE5" w14:textId="77777777" w:rsidR="00575FD9" w:rsidRPr="00F66917" w:rsidRDefault="00575FD9" w:rsidP="00751D7C">
                  <w:pPr>
                    <w:adjustRightInd w:val="0"/>
                    <w:snapToGrid w:val="0"/>
                    <w:jc w:val="center"/>
                    <w:rPr>
                      <w:rFonts w:ascii="Times New Roman" w:hAnsi="Times New Roman" w:cs="Times New Roman"/>
                      <w:sz w:val="24"/>
                    </w:rPr>
                  </w:pPr>
                </w:p>
              </w:tc>
            </w:tr>
            <w:tr w:rsidR="00F66917" w:rsidRPr="00F66917" w14:paraId="2A6C6B07" w14:textId="77777777" w:rsidTr="00F66917">
              <w:trPr>
                <w:trHeight w:val="378"/>
                <w:jc w:val="center"/>
              </w:trPr>
              <w:tc>
                <w:tcPr>
                  <w:tcW w:w="8796" w:type="dxa"/>
                  <w:gridSpan w:val="6"/>
                  <w:tcBorders>
                    <w:left w:val="nil"/>
                    <w:right w:val="nil"/>
                  </w:tcBorders>
                </w:tcPr>
                <w:p w14:paraId="12600BA9" w14:textId="77777777" w:rsidR="008B2662" w:rsidRPr="00F66917" w:rsidRDefault="008B2662" w:rsidP="00751D7C">
                  <w:pPr>
                    <w:adjustRightInd w:val="0"/>
                    <w:snapToGrid w:val="0"/>
                    <w:jc w:val="center"/>
                    <w:rPr>
                      <w:rFonts w:ascii="Times New Roman" w:eastAsia="仿宋_GB2312" w:hAnsi="Times New Roman" w:cs="Times New Roman"/>
                      <w:b/>
                      <w:szCs w:val="21"/>
                    </w:rPr>
                  </w:pPr>
                </w:p>
                <w:p w14:paraId="09AC19F4" w14:textId="77777777" w:rsidR="00575FD9" w:rsidRPr="00F66917" w:rsidRDefault="00575FD9" w:rsidP="00751D7C">
                  <w:pPr>
                    <w:adjustRightInd w:val="0"/>
                    <w:snapToGrid w:val="0"/>
                    <w:jc w:val="center"/>
                    <w:rPr>
                      <w:rFonts w:ascii="Times New Roman" w:hAnsi="Times New Roman" w:cs="Times New Roman"/>
                      <w:b/>
                      <w:szCs w:val="21"/>
                    </w:rPr>
                  </w:pPr>
                  <w:r w:rsidRPr="00F66917">
                    <w:rPr>
                      <w:rFonts w:ascii="Times New Roman" w:eastAsia="仿宋_GB2312" w:hAnsi="Times New Roman" w:cs="Times New Roman"/>
                      <w:b/>
                      <w:szCs w:val="21"/>
                    </w:rPr>
                    <w:t>2</w:t>
                  </w:r>
                  <w:r w:rsidRPr="00F66917">
                    <w:rPr>
                      <w:rFonts w:ascii="Times New Roman" w:hAnsi="Times New Roman" w:cs="Times New Roman"/>
                      <w:b/>
                      <w:szCs w:val="21"/>
                    </w:rPr>
                    <w:t>-</w:t>
                  </w:r>
                  <w:r w:rsidRPr="00F66917">
                    <w:rPr>
                      <w:rFonts w:ascii="Times New Roman" w:eastAsia="仿宋_GB2312" w:hAnsi="Times New Roman" w:cs="Times New Roman" w:hint="eastAsia"/>
                      <w:b/>
                      <w:szCs w:val="21"/>
                    </w:rPr>
                    <w:t>4</w:t>
                  </w:r>
                  <w:r w:rsidRPr="00F66917">
                    <w:rPr>
                      <w:rFonts w:ascii="Times New Roman" w:hAnsi="Times New Roman" w:cs="Times New Roman"/>
                      <w:b/>
                      <w:szCs w:val="21"/>
                    </w:rPr>
                    <w:t>-</w:t>
                  </w:r>
                  <w:r w:rsidRPr="00F66917">
                    <w:rPr>
                      <w:rFonts w:ascii="Times New Roman" w:eastAsia="仿宋_GB2312" w:hAnsi="Times New Roman" w:cs="Times New Roman"/>
                      <w:b/>
                      <w:szCs w:val="21"/>
                    </w:rPr>
                    <w:t>2</w:t>
                  </w:r>
                  <w:r w:rsidRPr="00F66917">
                    <w:rPr>
                      <w:rFonts w:ascii="Times New Roman" w:hAnsi="Times New Roman" w:cs="Times New Roman" w:hint="eastAsia"/>
                      <w:b/>
                      <w:szCs w:val="21"/>
                    </w:rPr>
                    <w:t>教师学习、</w:t>
                  </w:r>
                  <w:r w:rsidRPr="00F66917">
                    <w:rPr>
                      <w:rFonts w:ascii="Times New Roman" w:hAnsi="Times New Roman" w:cs="Times New Roman"/>
                      <w:b/>
                      <w:szCs w:val="21"/>
                    </w:rPr>
                    <w:t>培训经费</w:t>
                  </w:r>
                </w:p>
              </w:tc>
            </w:tr>
            <w:tr w:rsidR="00F66917" w:rsidRPr="00F66917" w14:paraId="75C58116" w14:textId="77777777" w:rsidTr="00F66917">
              <w:trPr>
                <w:trHeight w:val="251"/>
                <w:jc w:val="center"/>
              </w:trPr>
              <w:tc>
                <w:tcPr>
                  <w:tcW w:w="1346" w:type="dxa"/>
                  <w:vMerge w:val="restart"/>
                  <w:vAlign w:val="center"/>
                </w:tcPr>
                <w:p w14:paraId="1C52A6AA" w14:textId="77777777" w:rsidR="00575FD9" w:rsidRPr="00F66917" w:rsidRDefault="00575FD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年度</w:t>
                  </w:r>
                </w:p>
              </w:tc>
              <w:tc>
                <w:tcPr>
                  <w:tcW w:w="1583" w:type="dxa"/>
                  <w:vMerge w:val="restart"/>
                  <w:vAlign w:val="center"/>
                </w:tcPr>
                <w:p w14:paraId="29D0874C" w14:textId="77777777" w:rsidR="00575FD9" w:rsidRPr="00F66917" w:rsidRDefault="00575FD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教师数</w:t>
                  </w:r>
                </w:p>
              </w:tc>
              <w:tc>
                <w:tcPr>
                  <w:tcW w:w="1380" w:type="dxa"/>
                  <w:vMerge w:val="restart"/>
                  <w:vAlign w:val="center"/>
                </w:tcPr>
                <w:p w14:paraId="3FE349A6" w14:textId="77777777" w:rsidR="00575FD9" w:rsidRPr="00F66917" w:rsidRDefault="00575FD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教师工资</w:t>
                  </w:r>
                </w:p>
                <w:p w14:paraId="0D8D3362" w14:textId="77777777" w:rsidR="00575FD9" w:rsidRPr="00F66917" w:rsidRDefault="00575FD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总额</w:t>
                  </w:r>
                  <w:r w:rsidRPr="00F66917">
                    <w:rPr>
                      <w:rFonts w:ascii="Times New Roman" w:hAnsi="Times New Roman" w:cs="Times New Roman" w:hint="eastAsia"/>
                      <w:b/>
                      <w:szCs w:val="21"/>
                    </w:rPr>
                    <w:t>（元）</w:t>
                  </w:r>
                </w:p>
              </w:tc>
              <w:tc>
                <w:tcPr>
                  <w:tcW w:w="4486" w:type="dxa"/>
                  <w:gridSpan w:val="3"/>
                  <w:vAlign w:val="center"/>
                </w:tcPr>
                <w:p w14:paraId="7CF8F46A" w14:textId="77777777" w:rsidR="00575FD9" w:rsidRPr="00F66917" w:rsidRDefault="00575FD9" w:rsidP="00751D7C">
                  <w:pPr>
                    <w:adjustRightInd w:val="0"/>
                    <w:snapToGrid w:val="0"/>
                    <w:jc w:val="center"/>
                    <w:rPr>
                      <w:rFonts w:ascii="Times New Roman" w:hAnsi="Times New Roman" w:cs="Times New Roman"/>
                      <w:b/>
                      <w:szCs w:val="21"/>
                    </w:rPr>
                  </w:pPr>
                  <w:r w:rsidRPr="00F66917">
                    <w:rPr>
                      <w:rFonts w:ascii="Times New Roman" w:hAnsi="Times New Roman" w:cs="Times New Roman" w:hint="eastAsia"/>
                      <w:b/>
                      <w:szCs w:val="21"/>
                    </w:rPr>
                    <w:t>学习、</w:t>
                  </w:r>
                  <w:r w:rsidRPr="00F66917">
                    <w:rPr>
                      <w:rFonts w:ascii="Times New Roman" w:hAnsi="Times New Roman" w:cs="Times New Roman"/>
                      <w:b/>
                      <w:szCs w:val="21"/>
                    </w:rPr>
                    <w:t>培训经费</w:t>
                  </w:r>
                </w:p>
              </w:tc>
            </w:tr>
            <w:tr w:rsidR="00F66917" w:rsidRPr="00F66917" w14:paraId="1989F0D0" w14:textId="77777777" w:rsidTr="00F66917">
              <w:trPr>
                <w:trHeight w:val="521"/>
                <w:jc w:val="center"/>
              </w:trPr>
              <w:tc>
                <w:tcPr>
                  <w:tcW w:w="1346" w:type="dxa"/>
                  <w:vMerge/>
                  <w:vAlign w:val="center"/>
                </w:tcPr>
                <w:p w14:paraId="34F62F7D" w14:textId="77777777" w:rsidR="00575FD9" w:rsidRPr="00F66917" w:rsidRDefault="00575FD9" w:rsidP="00751D7C">
                  <w:pPr>
                    <w:adjustRightInd w:val="0"/>
                    <w:snapToGrid w:val="0"/>
                    <w:jc w:val="center"/>
                    <w:rPr>
                      <w:rFonts w:ascii="Times New Roman" w:hAnsi="Times New Roman" w:cs="Times New Roman"/>
                      <w:b/>
                      <w:sz w:val="24"/>
                    </w:rPr>
                  </w:pPr>
                </w:p>
              </w:tc>
              <w:tc>
                <w:tcPr>
                  <w:tcW w:w="1583" w:type="dxa"/>
                  <w:vMerge/>
                  <w:vAlign w:val="center"/>
                </w:tcPr>
                <w:p w14:paraId="6388AA0C" w14:textId="77777777" w:rsidR="00575FD9" w:rsidRPr="00F66917" w:rsidRDefault="00575FD9" w:rsidP="00751D7C">
                  <w:pPr>
                    <w:adjustRightInd w:val="0"/>
                    <w:snapToGrid w:val="0"/>
                    <w:jc w:val="center"/>
                    <w:rPr>
                      <w:rFonts w:ascii="Times New Roman" w:hAnsi="Times New Roman" w:cs="Times New Roman"/>
                      <w:b/>
                      <w:sz w:val="24"/>
                    </w:rPr>
                  </w:pPr>
                </w:p>
              </w:tc>
              <w:tc>
                <w:tcPr>
                  <w:tcW w:w="1380" w:type="dxa"/>
                  <w:vMerge/>
                  <w:vAlign w:val="center"/>
                </w:tcPr>
                <w:p w14:paraId="0CF06DD2" w14:textId="77777777" w:rsidR="00575FD9" w:rsidRPr="00F66917" w:rsidRDefault="00575FD9" w:rsidP="00751D7C">
                  <w:pPr>
                    <w:adjustRightInd w:val="0"/>
                    <w:snapToGrid w:val="0"/>
                    <w:jc w:val="center"/>
                    <w:rPr>
                      <w:rFonts w:ascii="Times New Roman" w:hAnsi="Times New Roman" w:cs="Times New Roman"/>
                      <w:b/>
                      <w:sz w:val="24"/>
                    </w:rPr>
                  </w:pPr>
                </w:p>
              </w:tc>
              <w:tc>
                <w:tcPr>
                  <w:tcW w:w="1294" w:type="dxa"/>
                  <w:vAlign w:val="center"/>
                </w:tcPr>
                <w:p w14:paraId="7EB1D47F" w14:textId="77777777" w:rsidR="00575FD9" w:rsidRPr="00F66917" w:rsidRDefault="00575FD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总计（元）</w:t>
                  </w:r>
                </w:p>
              </w:tc>
              <w:tc>
                <w:tcPr>
                  <w:tcW w:w="2198" w:type="dxa"/>
                  <w:vAlign w:val="center"/>
                </w:tcPr>
                <w:p w14:paraId="073209B8" w14:textId="77777777" w:rsidR="00575FD9" w:rsidRPr="00F66917" w:rsidRDefault="00575FD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占年度公用经费预算</w:t>
                  </w:r>
                </w:p>
                <w:p w14:paraId="25AB9BCE" w14:textId="77777777" w:rsidR="00575FD9" w:rsidRPr="00F66917" w:rsidRDefault="00575FD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总额</w:t>
                  </w:r>
                  <w:r w:rsidRPr="00F66917">
                    <w:rPr>
                      <w:rFonts w:ascii="Times New Roman" w:hAnsi="Times New Roman" w:cs="Times New Roman" w:hint="eastAsia"/>
                      <w:b/>
                      <w:szCs w:val="21"/>
                    </w:rPr>
                    <w:t>之比（</w:t>
                  </w:r>
                  <w:r w:rsidRPr="00F66917">
                    <w:rPr>
                      <w:rFonts w:ascii="Times New Roman" w:hAnsi="Times New Roman" w:cs="Times New Roman"/>
                      <w:b/>
                      <w:szCs w:val="21"/>
                    </w:rPr>
                    <w:t>％</w:t>
                  </w:r>
                  <w:r w:rsidRPr="00F66917">
                    <w:rPr>
                      <w:rFonts w:ascii="Times New Roman" w:hAnsi="Times New Roman" w:cs="Times New Roman" w:hint="eastAsia"/>
                      <w:b/>
                      <w:szCs w:val="21"/>
                    </w:rPr>
                    <w:t>）</w:t>
                  </w:r>
                </w:p>
              </w:tc>
              <w:tc>
                <w:tcPr>
                  <w:tcW w:w="993" w:type="dxa"/>
                  <w:vAlign w:val="center"/>
                </w:tcPr>
                <w:p w14:paraId="4384FE02" w14:textId="77777777" w:rsidR="00575FD9" w:rsidRPr="00F66917" w:rsidRDefault="00575FD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师均</w:t>
                  </w:r>
                </w:p>
                <w:p w14:paraId="60117A33" w14:textId="77777777" w:rsidR="00575FD9" w:rsidRPr="00F66917" w:rsidRDefault="00575FD9" w:rsidP="00751D7C">
                  <w:pPr>
                    <w:adjustRightInd w:val="0"/>
                    <w:snapToGrid w:val="0"/>
                    <w:jc w:val="center"/>
                    <w:rPr>
                      <w:rFonts w:ascii="Times New Roman" w:hAnsi="Times New Roman" w:cs="Times New Roman"/>
                      <w:b/>
                      <w:szCs w:val="21"/>
                    </w:rPr>
                  </w:pPr>
                  <w:r w:rsidRPr="00F66917">
                    <w:rPr>
                      <w:rFonts w:ascii="Times New Roman" w:hAnsi="Times New Roman" w:cs="Times New Roman"/>
                      <w:b/>
                      <w:szCs w:val="21"/>
                    </w:rPr>
                    <w:t>（元）</w:t>
                  </w:r>
                </w:p>
              </w:tc>
            </w:tr>
            <w:tr w:rsidR="00F66917" w:rsidRPr="00F66917" w14:paraId="2F5B1306" w14:textId="77777777" w:rsidTr="00F66917">
              <w:trPr>
                <w:trHeight w:val="290"/>
                <w:jc w:val="center"/>
              </w:trPr>
              <w:tc>
                <w:tcPr>
                  <w:tcW w:w="1346" w:type="dxa"/>
                </w:tcPr>
                <w:p w14:paraId="5BE81FD2" w14:textId="77777777" w:rsidR="008B2662" w:rsidRPr="00F66917" w:rsidRDefault="008B2662" w:rsidP="00751D7C">
                  <w:pPr>
                    <w:jc w:val="center"/>
                    <w:rPr>
                      <w:rFonts w:ascii="Times New Roman" w:hAnsi="Times New Roman" w:cs="Times New Roman"/>
                      <w:szCs w:val="21"/>
                    </w:rPr>
                  </w:pPr>
                  <w:r w:rsidRPr="00F66917">
                    <w:rPr>
                      <w:rFonts w:ascii="Times New Roman" w:hAnsi="Times New Roman" w:cs="Times New Roman"/>
                    </w:rPr>
                    <w:t>2017-2018</w:t>
                  </w:r>
                </w:p>
              </w:tc>
              <w:tc>
                <w:tcPr>
                  <w:tcW w:w="1583" w:type="dxa"/>
                  <w:vAlign w:val="center"/>
                </w:tcPr>
                <w:p w14:paraId="7319A755" w14:textId="77777777" w:rsidR="008B2662" w:rsidRPr="00F66917" w:rsidRDefault="00CE35E2" w:rsidP="00751D7C">
                  <w:pPr>
                    <w:jc w:val="center"/>
                    <w:rPr>
                      <w:rFonts w:ascii="Times New Roman" w:hAnsi="Times New Roman" w:cs="Times New Roman"/>
                      <w:szCs w:val="21"/>
                    </w:rPr>
                  </w:pPr>
                  <w:r w:rsidRPr="00F66917">
                    <w:rPr>
                      <w:rFonts w:ascii="Times New Roman" w:hAnsi="Times New Roman" w:cs="Times New Roman" w:hint="eastAsia"/>
                      <w:szCs w:val="21"/>
                    </w:rPr>
                    <w:t>1</w:t>
                  </w:r>
                  <w:r w:rsidRPr="00F66917">
                    <w:rPr>
                      <w:rFonts w:ascii="Times New Roman" w:hAnsi="Times New Roman" w:cs="Times New Roman"/>
                      <w:szCs w:val="21"/>
                    </w:rPr>
                    <w:t>04</w:t>
                  </w:r>
                </w:p>
              </w:tc>
              <w:tc>
                <w:tcPr>
                  <w:tcW w:w="1380" w:type="dxa"/>
                  <w:vAlign w:val="center"/>
                </w:tcPr>
                <w:p w14:paraId="3A35653C" w14:textId="77777777" w:rsidR="008B2662" w:rsidRPr="00F66917" w:rsidRDefault="008B2662" w:rsidP="00751D7C">
                  <w:pPr>
                    <w:jc w:val="center"/>
                    <w:rPr>
                      <w:rFonts w:ascii="Times New Roman" w:hAnsi="Times New Roman" w:cs="Times New Roman"/>
                      <w:szCs w:val="21"/>
                    </w:rPr>
                  </w:pPr>
                  <w:r w:rsidRPr="00F66917">
                    <w:rPr>
                      <w:rFonts w:ascii="Times New Roman" w:eastAsia="等线" w:hAnsi="Times New Roman" w:cs="Times New Roman"/>
                      <w:szCs w:val="21"/>
                    </w:rPr>
                    <w:t>14402892</w:t>
                  </w:r>
                </w:p>
              </w:tc>
              <w:tc>
                <w:tcPr>
                  <w:tcW w:w="1294" w:type="dxa"/>
                </w:tcPr>
                <w:p w14:paraId="2D79844B" w14:textId="77777777" w:rsidR="008B2662" w:rsidRPr="00F66917" w:rsidRDefault="008B2662" w:rsidP="00751D7C">
                  <w:pPr>
                    <w:jc w:val="center"/>
                    <w:rPr>
                      <w:rFonts w:ascii="Times New Roman" w:hAnsi="Times New Roman" w:cs="Times New Roman"/>
                      <w:szCs w:val="21"/>
                    </w:rPr>
                  </w:pPr>
                  <w:r w:rsidRPr="00F66917">
                    <w:rPr>
                      <w:rFonts w:ascii="Times New Roman" w:hAnsi="Times New Roman" w:cs="Times New Roman"/>
                    </w:rPr>
                    <w:t>70751</w:t>
                  </w:r>
                </w:p>
              </w:tc>
              <w:tc>
                <w:tcPr>
                  <w:tcW w:w="2198" w:type="dxa"/>
                  <w:vAlign w:val="bottom"/>
                </w:tcPr>
                <w:p w14:paraId="29D4EE64" w14:textId="77777777" w:rsidR="008B2662" w:rsidRPr="00F66917" w:rsidRDefault="008B2662" w:rsidP="00751D7C">
                  <w:pPr>
                    <w:jc w:val="center"/>
                    <w:rPr>
                      <w:rFonts w:ascii="Times New Roman" w:hAnsi="Times New Roman" w:cs="Times New Roman"/>
                      <w:szCs w:val="21"/>
                    </w:rPr>
                  </w:pPr>
                  <w:r w:rsidRPr="00F66917">
                    <w:rPr>
                      <w:rFonts w:ascii="Times New Roman" w:eastAsia="等线" w:hAnsi="Times New Roman" w:cs="Times New Roman"/>
                      <w:sz w:val="22"/>
                    </w:rPr>
                    <w:t>8.60%</w:t>
                  </w:r>
                </w:p>
              </w:tc>
              <w:tc>
                <w:tcPr>
                  <w:tcW w:w="993" w:type="dxa"/>
                </w:tcPr>
                <w:p w14:paraId="68CA2E32" w14:textId="77777777" w:rsidR="008B2662" w:rsidRPr="00F66917" w:rsidRDefault="00CE35E2" w:rsidP="00751D7C">
                  <w:pPr>
                    <w:jc w:val="center"/>
                    <w:rPr>
                      <w:rFonts w:ascii="Times New Roman" w:hAnsi="Times New Roman" w:cs="Times New Roman"/>
                      <w:szCs w:val="21"/>
                    </w:rPr>
                  </w:pPr>
                  <w:r w:rsidRPr="00F66917">
                    <w:rPr>
                      <w:rFonts w:ascii="Times New Roman" w:hAnsi="Times New Roman" w:cs="Times New Roman" w:hint="eastAsia"/>
                      <w:szCs w:val="21"/>
                    </w:rPr>
                    <w:t>6</w:t>
                  </w:r>
                  <w:r w:rsidRPr="00F66917">
                    <w:rPr>
                      <w:rFonts w:ascii="Times New Roman" w:hAnsi="Times New Roman" w:cs="Times New Roman"/>
                      <w:szCs w:val="21"/>
                    </w:rPr>
                    <w:t>80.30</w:t>
                  </w:r>
                </w:p>
              </w:tc>
            </w:tr>
            <w:tr w:rsidR="00F66917" w:rsidRPr="00F66917" w14:paraId="2454EFCD" w14:textId="77777777" w:rsidTr="00F66917">
              <w:trPr>
                <w:trHeight w:val="282"/>
                <w:jc w:val="center"/>
              </w:trPr>
              <w:tc>
                <w:tcPr>
                  <w:tcW w:w="1346" w:type="dxa"/>
                </w:tcPr>
                <w:p w14:paraId="53F5A55F" w14:textId="77777777" w:rsidR="008B2662" w:rsidRPr="00F66917" w:rsidRDefault="008B2662" w:rsidP="00751D7C">
                  <w:pPr>
                    <w:jc w:val="center"/>
                    <w:rPr>
                      <w:rFonts w:ascii="Times New Roman" w:hAnsi="Times New Roman" w:cs="Times New Roman"/>
                      <w:szCs w:val="21"/>
                    </w:rPr>
                  </w:pPr>
                  <w:r w:rsidRPr="00F66917">
                    <w:rPr>
                      <w:rFonts w:ascii="Times New Roman" w:hAnsi="Times New Roman" w:cs="Times New Roman"/>
                    </w:rPr>
                    <w:t>2018-2019</w:t>
                  </w:r>
                </w:p>
              </w:tc>
              <w:tc>
                <w:tcPr>
                  <w:tcW w:w="1583" w:type="dxa"/>
                  <w:vAlign w:val="center"/>
                </w:tcPr>
                <w:p w14:paraId="11D5FF56" w14:textId="77777777" w:rsidR="008B2662" w:rsidRPr="00F66917" w:rsidRDefault="00CE35E2" w:rsidP="00751D7C">
                  <w:pPr>
                    <w:jc w:val="center"/>
                    <w:rPr>
                      <w:rFonts w:ascii="Times New Roman" w:hAnsi="Times New Roman" w:cs="Times New Roman"/>
                      <w:szCs w:val="21"/>
                    </w:rPr>
                  </w:pPr>
                  <w:r w:rsidRPr="00F66917">
                    <w:rPr>
                      <w:rFonts w:ascii="Times New Roman" w:hAnsi="Times New Roman" w:cs="Times New Roman" w:hint="eastAsia"/>
                      <w:szCs w:val="21"/>
                    </w:rPr>
                    <w:t>1</w:t>
                  </w:r>
                  <w:r w:rsidRPr="00F66917">
                    <w:rPr>
                      <w:rFonts w:ascii="Times New Roman" w:hAnsi="Times New Roman" w:cs="Times New Roman"/>
                      <w:szCs w:val="21"/>
                    </w:rPr>
                    <w:t>04</w:t>
                  </w:r>
                </w:p>
              </w:tc>
              <w:tc>
                <w:tcPr>
                  <w:tcW w:w="1380" w:type="dxa"/>
                  <w:vAlign w:val="center"/>
                </w:tcPr>
                <w:p w14:paraId="59B14734" w14:textId="77777777" w:rsidR="008B2662" w:rsidRPr="00F66917" w:rsidRDefault="008B2662" w:rsidP="00751D7C">
                  <w:pPr>
                    <w:jc w:val="center"/>
                    <w:rPr>
                      <w:rFonts w:ascii="Times New Roman" w:hAnsi="Times New Roman" w:cs="Times New Roman"/>
                      <w:szCs w:val="21"/>
                    </w:rPr>
                  </w:pPr>
                  <w:r w:rsidRPr="00F66917">
                    <w:rPr>
                      <w:rFonts w:ascii="Times New Roman" w:eastAsia="等线" w:hAnsi="Times New Roman" w:cs="Times New Roman"/>
                      <w:szCs w:val="21"/>
                    </w:rPr>
                    <w:t>21470344</w:t>
                  </w:r>
                </w:p>
              </w:tc>
              <w:tc>
                <w:tcPr>
                  <w:tcW w:w="1294" w:type="dxa"/>
                </w:tcPr>
                <w:p w14:paraId="0105823E" w14:textId="77777777" w:rsidR="008B2662" w:rsidRPr="00F66917" w:rsidRDefault="008B2662" w:rsidP="00751D7C">
                  <w:pPr>
                    <w:jc w:val="center"/>
                    <w:rPr>
                      <w:rFonts w:ascii="Times New Roman" w:hAnsi="Times New Roman" w:cs="Times New Roman"/>
                      <w:szCs w:val="21"/>
                    </w:rPr>
                  </w:pPr>
                  <w:r w:rsidRPr="00F66917">
                    <w:rPr>
                      <w:rFonts w:ascii="Times New Roman" w:hAnsi="Times New Roman" w:cs="Times New Roman"/>
                    </w:rPr>
                    <w:t>41892</w:t>
                  </w:r>
                </w:p>
              </w:tc>
              <w:tc>
                <w:tcPr>
                  <w:tcW w:w="2198" w:type="dxa"/>
                  <w:vAlign w:val="bottom"/>
                </w:tcPr>
                <w:p w14:paraId="4B622AA9" w14:textId="77777777" w:rsidR="008B2662" w:rsidRPr="00F66917" w:rsidRDefault="008B2662" w:rsidP="00751D7C">
                  <w:pPr>
                    <w:jc w:val="center"/>
                    <w:rPr>
                      <w:rFonts w:ascii="Times New Roman" w:hAnsi="Times New Roman" w:cs="Times New Roman"/>
                      <w:szCs w:val="21"/>
                    </w:rPr>
                  </w:pPr>
                  <w:r w:rsidRPr="00F66917">
                    <w:rPr>
                      <w:rFonts w:ascii="Times New Roman" w:eastAsia="等线" w:hAnsi="Times New Roman" w:cs="Times New Roman"/>
                      <w:sz w:val="22"/>
                    </w:rPr>
                    <w:t>5.10%</w:t>
                  </w:r>
                </w:p>
              </w:tc>
              <w:tc>
                <w:tcPr>
                  <w:tcW w:w="993" w:type="dxa"/>
                </w:tcPr>
                <w:p w14:paraId="100B80B2" w14:textId="77777777" w:rsidR="008B2662" w:rsidRPr="00F66917" w:rsidRDefault="00CE35E2" w:rsidP="00751D7C">
                  <w:pPr>
                    <w:jc w:val="center"/>
                    <w:rPr>
                      <w:rFonts w:ascii="Times New Roman" w:hAnsi="Times New Roman" w:cs="Times New Roman"/>
                      <w:szCs w:val="21"/>
                    </w:rPr>
                  </w:pPr>
                  <w:r w:rsidRPr="00F66917">
                    <w:rPr>
                      <w:rFonts w:ascii="Times New Roman" w:hAnsi="Times New Roman" w:cs="Times New Roman" w:hint="eastAsia"/>
                      <w:szCs w:val="21"/>
                    </w:rPr>
                    <w:t>4</w:t>
                  </w:r>
                  <w:r w:rsidRPr="00F66917">
                    <w:rPr>
                      <w:rFonts w:ascii="Times New Roman" w:hAnsi="Times New Roman" w:cs="Times New Roman"/>
                      <w:szCs w:val="21"/>
                    </w:rPr>
                    <w:t>02.81</w:t>
                  </w:r>
                </w:p>
              </w:tc>
            </w:tr>
            <w:tr w:rsidR="00F66917" w:rsidRPr="00F66917" w14:paraId="15709362" w14:textId="77777777" w:rsidTr="00F66917">
              <w:trPr>
                <w:trHeight w:val="282"/>
                <w:jc w:val="center"/>
              </w:trPr>
              <w:tc>
                <w:tcPr>
                  <w:tcW w:w="1346" w:type="dxa"/>
                </w:tcPr>
                <w:p w14:paraId="69805BB8" w14:textId="77777777" w:rsidR="008B2662" w:rsidRPr="00F66917" w:rsidRDefault="008B2662" w:rsidP="00751D7C">
                  <w:pPr>
                    <w:jc w:val="center"/>
                    <w:rPr>
                      <w:rFonts w:ascii="Times New Roman" w:hAnsi="Times New Roman" w:cs="Times New Roman"/>
                      <w:szCs w:val="21"/>
                    </w:rPr>
                  </w:pPr>
                  <w:r w:rsidRPr="00F66917">
                    <w:rPr>
                      <w:rFonts w:ascii="Times New Roman" w:hAnsi="Times New Roman" w:cs="Times New Roman"/>
                    </w:rPr>
                    <w:t>2019-2020</w:t>
                  </w:r>
                </w:p>
              </w:tc>
              <w:tc>
                <w:tcPr>
                  <w:tcW w:w="1583" w:type="dxa"/>
                  <w:vAlign w:val="center"/>
                </w:tcPr>
                <w:p w14:paraId="7C4B9049" w14:textId="77777777" w:rsidR="008B2662" w:rsidRPr="00F66917" w:rsidRDefault="00CE35E2" w:rsidP="00751D7C">
                  <w:pPr>
                    <w:jc w:val="center"/>
                    <w:rPr>
                      <w:rFonts w:ascii="Times New Roman" w:hAnsi="Times New Roman" w:cs="Times New Roman"/>
                      <w:szCs w:val="21"/>
                    </w:rPr>
                  </w:pPr>
                  <w:r w:rsidRPr="00F66917">
                    <w:rPr>
                      <w:rFonts w:ascii="Times New Roman" w:hAnsi="Times New Roman" w:cs="Times New Roman" w:hint="eastAsia"/>
                      <w:szCs w:val="21"/>
                    </w:rPr>
                    <w:t>9</w:t>
                  </w:r>
                  <w:r w:rsidRPr="00F66917">
                    <w:rPr>
                      <w:rFonts w:ascii="Times New Roman" w:hAnsi="Times New Roman" w:cs="Times New Roman"/>
                      <w:szCs w:val="21"/>
                    </w:rPr>
                    <w:t>8</w:t>
                  </w:r>
                </w:p>
              </w:tc>
              <w:tc>
                <w:tcPr>
                  <w:tcW w:w="1380" w:type="dxa"/>
                  <w:vAlign w:val="center"/>
                </w:tcPr>
                <w:p w14:paraId="79EB36AE" w14:textId="77777777" w:rsidR="008B2662" w:rsidRPr="00F66917" w:rsidRDefault="008B2662" w:rsidP="00751D7C">
                  <w:pPr>
                    <w:jc w:val="center"/>
                    <w:rPr>
                      <w:rFonts w:ascii="Times New Roman" w:hAnsi="Times New Roman" w:cs="Times New Roman"/>
                      <w:szCs w:val="21"/>
                    </w:rPr>
                  </w:pPr>
                  <w:r w:rsidRPr="00F66917">
                    <w:rPr>
                      <w:rFonts w:ascii="Times New Roman" w:eastAsia="等线" w:hAnsi="Times New Roman" w:cs="Times New Roman"/>
                      <w:szCs w:val="21"/>
                    </w:rPr>
                    <w:t>25065373</w:t>
                  </w:r>
                </w:p>
              </w:tc>
              <w:tc>
                <w:tcPr>
                  <w:tcW w:w="1294" w:type="dxa"/>
                </w:tcPr>
                <w:p w14:paraId="4F9D9C48" w14:textId="77777777" w:rsidR="008B2662" w:rsidRPr="00F66917" w:rsidRDefault="008B2662" w:rsidP="00751D7C">
                  <w:pPr>
                    <w:jc w:val="center"/>
                    <w:rPr>
                      <w:rFonts w:ascii="Times New Roman" w:hAnsi="Times New Roman" w:cs="Times New Roman"/>
                      <w:szCs w:val="21"/>
                    </w:rPr>
                  </w:pPr>
                  <w:r w:rsidRPr="00F66917">
                    <w:rPr>
                      <w:rFonts w:ascii="Times New Roman" w:hAnsi="Times New Roman" w:cs="Times New Roman"/>
                    </w:rPr>
                    <w:t>51773</w:t>
                  </w:r>
                </w:p>
              </w:tc>
              <w:tc>
                <w:tcPr>
                  <w:tcW w:w="2198" w:type="dxa"/>
                  <w:vAlign w:val="bottom"/>
                </w:tcPr>
                <w:p w14:paraId="6C8165B9" w14:textId="77777777" w:rsidR="008B2662" w:rsidRPr="00F66917" w:rsidRDefault="008B2662" w:rsidP="00751D7C">
                  <w:pPr>
                    <w:jc w:val="center"/>
                    <w:rPr>
                      <w:rFonts w:ascii="Times New Roman" w:hAnsi="Times New Roman" w:cs="Times New Roman"/>
                      <w:szCs w:val="21"/>
                    </w:rPr>
                  </w:pPr>
                  <w:r w:rsidRPr="00F66917">
                    <w:rPr>
                      <w:rFonts w:ascii="Times New Roman" w:eastAsia="等线" w:hAnsi="Times New Roman" w:cs="Times New Roman"/>
                      <w:sz w:val="22"/>
                    </w:rPr>
                    <w:t>5.50%</w:t>
                  </w:r>
                </w:p>
              </w:tc>
              <w:tc>
                <w:tcPr>
                  <w:tcW w:w="993" w:type="dxa"/>
                </w:tcPr>
                <w:p w14:paraId="3B2855CE" w14:textId="77777777" w:rsidR="008B2662" w:rsidRPr="00F66917" w:rsidRDefault="00CE35E2" w:rsidP="00751D7C">
                  <w:pPr>
                    <w:jc w:val="center"/>
                    <w:rPr>
                      <w:rFonts w:ascii="Times New Roman" w:hAnsi="Times New Roman" w:cs="Times New Roman"/>
                      <w:szCs w:val="21"/>
                    </w:rPr>
                  </w:pPr>
                  <w:r w:rsidRPr="00F66917">
                    <w:rPr>
                      <w:rFonts w:ascii="Times New Roman" w:hAnsi="Times New Roman" w:cs="Times New Roman" w:hint="eastAsia"/>
                      <w:szCs w:val="21"/>
                    </w:rPr>
                    <w:t>5</w:t>
                  </w:r>
                  <w:r w:rsidRPr="00F66917">
                    <w:rPr>
                      <w:rFonts w:ascii="Times New Roman" w:hAnsi="Times New Roman" w:cs="Times New Roman"/>
                      <w:szCs w:val="21"/>
                    </w:rPr>
                    <w:t>28.30</w:t>
                  </w:r>
                </w:p>
              </w:tc>
            </w:tr>
          </w:tbl>
          <w:p w14:paraId="1AD2DE63" w14:textId="77777777" w:rsidR="00955929" w:rsidRPr="00F66917" w:rsidRDefault="00955929" w:rsidP="00751D7C">
            <w:pPr>
              <w:adjustRightInd w:val="0"/>
              <w:snapToGrid w:val="0"/>
              <w:rPr>
                <w:rFonts w:ascii="Times New Roman" w:hAnsi="Times New Roman" w:cs="Times New Roman"/>
                <w:b/>
                <w:szCs w:val="21"/>
              </w:rPr>
            </w:pPr>
          </w:p>
        </w:tc>
      </w:tr>
    </w:tbl>
    <w:p w14:paraId="69FC12F2" w14:textId="77777777" w:rsidR="00F66917" w:rsidRPr="00F66917" w:rsidRDefault="00F66917" w:rsidP="00955929">
      <w:pPr>
        <w:snapToGrid w:val="0"/>
        <w:jc w:val="center"/>
        <w:rPr>
          <w:rFonts w:ascii="Times New Roman" w:hAnsi="Times New Roman" w:cs="Times New Roman"/>
          <w:b/>
          <w:szCs w:val="21"/>
        </w:rPr>
      </w:pPr>
    </w:p>
    <w:p w14:paraId="066FB4F2" w14:textId="77777777" w:rsidR="00F66917" w:rsidRPr="00F66917" w:rsidRDefault="00F66917" w:rsidP="00955929">
      <w:pPr>
        <w:snapToGrid w:val="0"/>
        <w:jc w:val="center"/>
        <w:rPr>
          <w:rFonts w:ascii="Times New Roman" w:hAnsi="Times New Roman" w:cs="Times New Roman"/>
          <w:b/>
          <w:szCs w:val="21"/>
        </w:rPr>
      </w:pPr>
    </w:p>
    <w:p w14:paraId="067D5207" w14:textId="77777777" w:rsidR="00914E95" w:rsidRPr="00F66917" w:rsidRDefault="00955929" w:rsidP="00955929">
      <w:pPr>
        <w:snapToGrid w:val="0"/>
        <w:jc w:val="center"/>
        <w:rPr>
          <w:rFonts w:ascii="Times New Roman" w:hAnsi="Times New Roman" w:cs="Times New Roman"/>
          <w:b/>
          <w:szCs w:val="21"/>
        </w:rPr>
      </w:pPr>
      <w:r w:rsidRPr="00F66917">
        <w:rPr>
          <w:rFonts w:ascii="Times New Roman" w:hAnsi="Times New Roman" w:cs="Times New Roman"/>
          <w:b/>
          <w:szCs w:val="21"/>
        </w:rPr>
        <w:t>2-</w:t>
      </w:r>
      <w:r w:rsidRPr="00F66917">
        <w:rPr>
          <w:rFonts w:ascii="Times New Roman" w:hAnsi="Times New Roman" w:cs="Times New Roman" w:hint="eastAsia"/>
          <w:b/>
          <w:szCs w:val="21"/>
        </w:rPr>
        <w:t>4</w:t>
      </w:r>
      <w:r w:rsidRPr="00F66917">
        <w:rPr>
          <w:rFonts w:ascii="Times New Roman" w:hAnsi="Times New Roman" w:cs="Times New Roman"/>
          <w:b/>
          <w:szCs w:val="21"/>
        </w:rPr>
        <w:t xml:space="preserve">-3 </w:t>
      </w:r>
      <w:r w:rsidRPr="00F66917">
        <w:rPr>
          <w:rFonts w:ascii="Times New Roman" w:hAnsi="Times New Roman" w:cs="Times New Roman"/>
          <w:b/>
          <w:szCs w:val="21"/>
        </w:rPr>
        <w:t>近</w:t>
      </w:r>
      <w:r w:rsidRPr="00F66917">
        <w:rPr>
          <w:rFonts w:ascii="Times New Roman" w:hAnsi="Times New Roman" w:cs="Times New Roman" w:hint="eastAsia"/>
          <w:b/>
          <w:szCs w:val="21"/>
        </w:rPr>
        <w:t>3</w:t>
      </w:r>
      <w:r w:rsidRPr="00F66917">
        <w:rPr>
          <w:rFonts w:ascii="Times New Roman" w:hAnsi="Times New Roman" w:cs="Times New Roman"/>
          <w:b/>
          <w:szCs w:val="21"/>
        </w:rPr>
        <w:t>年教师校际交流任教、支教、挂职锻炼情况</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49"/>
        <w:gridCol w:w="848"/>
        <w:gridCol w:w="707"/>
        <w:gridCol w:w="1556"/>
        <w:gridCol w:w="2341"/>
        <w:gridCol w:w="1060"/>
      </w:tblGrid>
      <w:tr w:rsidR="004D4CEC" w:rsidRPr="00F66917" w14:paraId="44656996" w14:textId="77777777" w:rsidTr="00096398">
        <w:trPr>
          <w:trHeight w:val="541"/>
          <w:jc w:val="center"/>
        </w:trPr>
        <w:tc>
          <w:tcPr>
            <w:tcW w:w="1693" w:type="dxa"/>
            <w:vAlign w:val="center"/>
          </w:tcPr>
          <w:p w14:paraId="10C08D2B" w14:textId="77777777" w:rsidR="00955929" w:rsidRPr="00F66917" w:rsidRDefault="00955929" w:rsidP="00751D7C">
            <w:pPr>
              <w:adjustRightInd w:val="0"/>
              <w:snapToGrid w:val="0"/>
              <w:spacing w:line="0" w:lineRule="atLeast"/>
              <w:jc w:val="center"/>
              <w:rPr>
                <w:rFonts w:ascii="Times New Roman" w:hAnsi="Times New Roman" w:cs="Times New Roman"/>
                <w:b/>
                <w:bCs/>
                <w:szCs w:val="21"/>
              </w:rPr>
            </w:pPr>
            <w:r w:rsidRPr="00F66917">
              <w:rPr>
                <w:rFonts w:ascii="Times New Roman" w:hAnsi="Times New Roman" w:cs="Times New Roman" w:hint="eastAsia"/>
                <w:b/>
                <w:bCs/>
                <w:szCs w:val="21"/>
              </w:rPr>
              <w:t>起讫</w:t>
            </w:r>
            <w:r w:rsidRPr="00F66917">
              <w:rPr>
                <w:rFonts w:ascii="Times New Roman" w:hAnsi="Times New Roman" w:cs="Times New Roman"/>
                <w:b/>
                <w:bCs/>
                <w:szCs w:val="21"/>
              </w:rPr>
              <w:t>时间</w:t>
            </w:r>
          </w:p>
        </w:tc>
        <w:tc>
          <w:tcPr>
            <w:tcW w:w="849" w:type="dxa"/>
            <w:vAlign w:val="center"/>
          </w:tcPr>
          <w:p w14:paraId="45F46E0E" w14:textId="77777777" w:rsidR="00955929" w:rsidRPr="00F66917" w:rsidRDefault="00955929" w:rsidP="00751D7C">
            <w:pPr>
              <w:adjustRightInd w:val="0"/>
              <w:snapToGrid w:val="0"/>
              <w:spacing w:line="0" w:lineRule="atLeast"/>
              <w:jc w:val="center"/>
              <w:rPr>
                <w:rFonts w:ascii="Times New Roman" w:hAnsi="Times New Roman" w:cs="Times New Roman"/>
                <w:b/>
                <w:bCs/>
                <w:szCs w:val="21"/>
              </w:rPr>
            </w:pPr>
            <w:r w:rsidRPr="00F66917">
              <w:rPr>
                <w:rFonts w:ascii="Times New Roman" w:hAnsi="Times New Roman" w:cs="Times New Roman"/>
                <w:b/>
                <w:bCs/>
                <w:szCs w:val="21"/>
              </w:rPr>
              <w:t>姓名</w:t>
            </w:r>
          </w:p>
        </w:tc>
        <w:tc>
          <w:tcPr>
            <w:tcW w:w="848" w:type="dxa"/>
            <w:vAlign w:val="center"/>
          </w:tcPr>
          <w:p w14:paraId="4D2EFB35" w14:textId="77777777" w:rsidR="00955929" w:rsidRPr="00F66917" w:rsidRDefault="00955929" w:rsidP="00751D7C">
            <w:pPr>
              <w:adjustRightInd w:val="0"/>
              <w:snapToGrid w:val="0"/>
              <w:spacing w:line="0" w:lineRule="atLeast"/>
              <w:jc w:val="center"/>
              <w:rPr>
                <w:rFonts w:ascii="Times New Roman" w:hAnsi="Times New Roman" w:cs="Times New Roman"/>
                <w:b/>
                <w:bCs/>
                <w:szCs w:val="21"/>
              </w:rPr>
            </w:pPr>
            <w:r w:rsidRPr="00F66917">
              <w:rPr>
                <w:rFonts w:ascii="Times New Roman" w:hAnsi="Times New Roman" w:cs="Times New Roman" w:hint="eastAsia"/>
                <w:b/>
                <w:bCs/>
                <w:szCs w:val="21"/>
              </w:rPr>
              <w:t>专业技术</w:t>
            </w:r>
            <w:r w:rsidRPr="00F66917">
              <w:rPr>
                <w:rFonts w:ascii="Times New Roman" w:hAnsi="Times New Roman" w:cs="Times New Roman"/>
                <w:b/>
                <w:bCs/>
                <w:szCs w:val="21"/>
              </w:rPr>
              <w:t>职称</w:t>
            </w:r>
          </w:p>
        </w:tc>
        <w:tc>
          <w:tcPr>
            <w:tcW w:w="707" w:type="dxa"/>
            <w:vAlign w:val="center"/>
          </w:tcPr>
          <w:p w14:paraId="1E67FE37" w14:textId="77777777" w:rsidR="00955929" w:rsidRPr="00F66917" w:rsidRDefault="00955929" w:rsidP="00751D7C">
            <w:pPr>
              <w:adjustRightInd w:val="0"/>
              <w:snapToGrid w:val="0"/>
              <w:spacing w:line="0" w:lineRule="atLeast"/>
              <w:jc w:val="center"/>
              <w:rPr>
                <w:rFonts w:ascii="Times New Roman" w:hAnsi="Times New Roman" w:cs="Times New Roman"/>
                <w:b/>
                <w:bCs/>
                <w:szCs w:val="21"/>
              </w:rPr>
            </w:pPr>
            <w:r w:rsidRPr="00F66917">
              <w:rPr>
                <w:rFonts w:ascii="Times New Roman" w:hAnsi="Times New Roman" w:cs="Times New Roman"/>
                <w:b/>
                <w:bCs/>
                <w:szCs w:val="21"/>
              </w:rPr>
              <w:t>学科</w:t>
            </w:r>
          </w:p>
        </w:tc>
        <w:tc>
          <w:tcPr>
            <w:tcW w:w="1556" w:type="dxa"/>
            <w:vAlign w:val="center"/>
          </w:tcPr>
          <w:p w14:paraId="16905548" w14:textId="77777777" w:rsidR="00955929" w:rsidRPr="00F66917" w:rsidRDefault="00955929" w:rsidP="00751D7C">
            <w:pPr>
              <w:adjustRightInd w:val="0"/>
              <w:snapToGrid w:val="0"/>
              <w:spacing w:line="0" w:lineRule="atLeast"/>
              <w:jc w:val="center"/>
              <w:rPr>
                <w:rFonts w:ascii="Times New Roman" w:hAnsi="Times New Roman" w:cs="Times New Roman"/>
                <w:b/>
                <w:bCs/>
                <w:szCs w:val="21"/>
              </w:rPr>
            </w:pPr>
            <w:r w:rsidRPr="00F66917">
              <w:rPr>
                <w:rFonts w:ascii="Times New Roman" w:hAnsi="Times New Roman" w:cs="Times New Roman"/>
                <w:b/>
                <w:bCs/>
                <w:szCs w:val="21"/>
              </w:rPr>
              <w:t>原学校</w:t>
            </w:r>
          </w:p>
        </w:tc>
        <w:tc>
          <w:tcPr>
            <w:tcW w:w="2341" w:type="dxa"/>
            <w:vAlign w:val="center"/>
          </w:tcPr>
          <w:p w14:paraId="3A2461B4" w14:textId="77777777" w:rsidR="00955929" w:rsidRPr="00F66917" w:rsidRDefault="00955929" w:rsidP="00751D7C">
            <w:pPr>
              <w:adjustRightInd w:val="0"/>
              <w:snapToGrid w:val="0"/>
              <w:spacing w:line="0" w:lineRule="atLeast"/>
              <w:jc w:val="center"/>
              <w:rPr>
                <w:rFonts w:ascii="Times New Roman" w:hAnsi="Times New Roman" w:cs="Times New Roman"/>
                <w:b/>
                <w:bCs/>
                <w:szCs w:val="21"/>
              </w:rPr>
            </w:pPr>
            <w:proofErr w:type="gramStart"/>
            <w:r w:rsidRPr="00F66917">
              <w:rPr>
                <w:rFonts w:ascii="Times New Roman" w:hAnsi="Times New Roman" w:cs="Times New Roman"/>
                <w:b/>
                <w:bCs/>
                <w:szCs w:val="21"/>
              </w:rPr>
              <w:t>现学校</w:t>
            </w:r>
            <w:proofErr w:type="gramEnd"/>
          </w:p>
        </w:tc>
        <w:tc>
          <w:tcPr>
            <w:tcW w:w="1060" w:type="dxa"/>
            <w:vAlign w:val="center"/>
          </w:tcPr>
          <w:p w14:paraId="20C51939" w14:textId="77777777" w:rsidR="00955929" w:rsidRPr="00F66917" w:rsidRDefault="00955929" w:rsidP="00751D7C">
            <w:pPr>
              <w:adjustRightInd w:val="0"/>
              <w:snapToGrid w:val="0"/>
              <w:spacing w:line="0" w:lineRule="atLeast"/>
              <w:jc w:val="center"/>
              <w:rPr>
                <w:rFonts w:ascii="Times New Roman" w:hAnsi="Times New Roman" w:cs="Times New Roman"/>
                <w:b/>
                <w:bCs/>
                <w:szCs w:val="21"/>
              </w:rPr>
            </w:pPr>
            <w:r w:rsidRPr="00F66917">
              <w:rPr>
                <w:rFonts w:ascii="Times New Roman" w:hAnsi="Times New Roman" w:cs="Times New Roman"/>
                <w:b/>
                <w:bCs/>
                <w:szCs w:val="21"/>
              </w:rPr>
              <w:t>类型</w:t>
            </w:r>
          </w:p>
        </w:tc>
      </w:tr>
      <w:tr w:rsidR="004D4CEC" w:rsidRPr="00F66917" w14:paraId="3BE26DC7" w14:textId="77777777" w:rsidTr="00096398">
        <w:trPr>
          <w:trHeight w:val="419"/>
          <w:jc w:val="center"/>
        </w:trPr>
        <w:tc>
          <w:tcPr>
            <w:tcW w:w="1693" w:type="dxa"/>
            <w:vAlign w:val="center"/>
          </w:tcPr>
          <w:p w14:paraId="01907D15"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szCs w:val="21"/>
              </w:rPr>
              <w:t>201709-201908</w:t>
            </w:r>
          </w:p>
        </w:tc>
        <w:tc>
          <w:tcPr>
            <w:tcW w:w="849" w:type="dxa"/>
            <w:vAlign w:val="center"/>
          </w:tcPr>
          <w:p w14:paraId="1F1B3D16" w14:textId="6EC31E87" w:rsidR="00914E95" w:rsidRPr="00F66917" w:rsidRDefault="00914E95" w:rsidP="00FF2763">
            <w:pPr>
              <w:jc w:val="center"/>
              <w:rPr>
                <w:rFonts w:ascii="Times New Roman" w:hAnsi="Times New Roman" w:cs="Times New Roman"/>
                <w:szCs w:val="21"/>
              </w:rPr>
            </w:pPr>
            <w:bookmarkStart w:id="0" w:name="_Hlk47117662"/>
            <w:r w:rsidRPr="00F66917">
              <w:rPr>
                <w:rFonts w:ascii="Times New Roman" w:eastAsia="宋体" w:hAnsi="Times New Roman" w:cs="Times New Roman"/>
              </w:rPr>
              <w:t>徐</w:t>
            </w:r>
            <w:bookmarkEnd w:id="0"/>
            <w:r w:rsidR="00FF2763">
              <w:rPr>
                <w:rFonts w:ascii="Times New Roman" w:eastAsia="宋体" w:hAnsi="Times New Roman" w:cs="Times New Roman" w:hint="eastAsia"/>
              </w:rPr>
              <w:t>*</w:t>
            </w:r>
          </w:p>
        </w:tc>
        <w:tc>
          <w:tcPr>
            <w:tcW w:w="848" w:type="dxa"/>
            <w:vAlign w:val="center"/>
          </w:tcPr>
          <w:p w14:paraId="73034025"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一级</w:t>
            </w:r>
          </w:p>
        </w:tc>
        <w:tc>
          <w:tcPr>
            <w:tcW w:w="707" w:type="dxa"/>
            <w:vAlign w:val="center"/>
          </w:tcPr>
          <w:p w14:paraId="5EC0B7E6"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数学</w:t>
            </w:r>
          </w:p>
        </w:tc>
        <w:tc>
          <w:tcPr>
            <w:tcW w:w="1556" w:type="dxa"/>
            <w:vAlign w:val="center"/>
          </w:tcPr>
          <w:p w14:paraId="225BDCBB"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泰州市姜堰区溱潼中学</w:t>
            </w:r>
          </w:p>
        </w:tc>
        <w:tc>
          <w:tcPr>
            <w:tcW w:w="2341" w:type="dxa"/>
            <w:vAlign w:val="center"/>
          </w:tcPr>
          <w:p w14:paraId="392FB42C"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江苏省姜堰第二中学</w:t>
            </w:r>
          </w:p>
        </w:tc>
        <w:tc>
          <w:tcPr>
            <w:tcW w:w="1060" w:type="dxa"/>
            <w:vAlign w:val="center"/>
          </w:tcPr>
          <w:p w14:paraId="761FC556"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交流任教</w:t>
            </w:r>
          </w:p>
        </w:tc>
      </w:tr>
      <w:tr w:rsidR="004D4CEC" w:rsidRPr="00F66917" w14:paraId="32829874" w14:textId="77777777" w:rsidTr="00096398">
        <w:trPr>
          <w:trHeight w:val="429"/>
          <w:jc w:val="center"/>
        </w:trPr>
        <w:tc>
          <w:tcPr>
            <w:tcW w:w="1693" w:type="dxa"/>
            <w:vAlign w:val="center"/>
          </w:tcPr>
          <w:p w14:paraId="789A36BE"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szCs w:val="21"/>
              </w:rPr>
              <w:t>201709-201908</w:t>
            </w:r>
          </w:p>
        </w:tc>
        <w:tc>
          <w:tcPr>
            <w:tcW w:w="849" w:type="dxa"/>
            <w:vAlign w:val="center"/>
          </w:tcPr>
          <w:p w14:paraId="4F3313DA" w14:textId="4A99A730" w:rsidR="00914E95" w:rsidRPr="00F66917" w:rsidRDefault="00914E95" w:rsidP="00FF2763">
            <w:pPr>
              <w:jc w:val="center"/>
              <w:rPr>
                <w:rFonts w:ascii="Times New Roman" w:hAnsi="Times New Roman" w:cs="Times New Roman"/>
                <w:szCs w:val="21"/>
              </w:rPr>
            </w:pPr>
            <w:r w:rsidRPr="00F66917">
              <w:rPr>
                <w:rFonts w:ascii="Times New Roman" w:eastAsia="宋体" w:hAnsi="Times New Roman" w:cs="Times New Roman"/>
              </w:rPr>
              <w:t>秦</w:t>
            </w:r>
            <w:r w:rsidR="00FF2763">
              <w:rPr>
                <w:rFonts w:ascii="Times New Roman" w:eastAsia="宋体" w:hAnsi="Times New Roman" w:cs="Times New Roman" w:hint="eastAsia"/>
              </w:rPr>
              <w:t>*</w:t>
            </w:r>
          </w:p>
        </w:tc>
        <w:tc>
          <w:tcPr>
            <w:tcW w:w="848" w:type="dxa"/>
            <w:vAlign w:val="center"/>
          </w:tcPr>
          <w:p w14:paraId="758D83B5"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一级</w:t>
            </w:r>
          </w:p>
        </w:tc>
        <w:tc>
          <w:tcPr>
            <w:tcW w:w="707" w:type="dxa"/>
            <w:vAlign w:val="center"/>
          </w:tcPr>
          <w:p w14:paraId="5102BE13"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物理</w:t>
            </w:r>
          </w:p>
        </w:tc>
        <w:tc>
          <w:tcPr>
            <w:tcW w:w="1556" w:type="dxa"/>
            <w:vAlign w:val="center"/>
          </w:tcPr>
          <w:p w14:paraId="7142BA89"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泰州市姜堰区溱潼中学</w:t>
            </w:r>
          </w:p>
        </w:tc>
        <w:tc>
          <w:tcPr>
            <w:tcW w:w="2341" w:type="dxa"/>
            <w:vAlign w:val="center"/>
          </w:tcPr>
          <w:p w14:paraId="27FB1F98" w14:textId="77777777" w:rsidR="00914E95" w:rsidRPr="00F66917" w:rsidRDefault="00914E95" w:rsidP="00914E95">
            <w:pPr>
              <w:jc w:val="center"/>
              <w:rPr>
                <w:rFonts w:ascii="Times New Roman" w:eastAsia="宋体" w:hAnsi="Times New Roman" w:cs="Times New Roman"/>
              </w:rPr>
            </w:pPr>
            <w:r w:rsidRPr="00F66917">
              <w:rPr>
                <w:rFonts w:ascii="Times New Roman" w:eastAsia="宋体" w:hAnsi="Times New Roman" w:cs="Times New Roman"/>
              </w:rPr>
              <w:t>泰州市姜堰区</w:t>
            </w:r>
          </w:p>
          <w:p w14:paraId="67F7CD94"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罗塘高级中学</w:t>
            </w:r>
          </w:p>
        </w:tc>
        <w:tc>
          <w:tcPr>
            <w:tcW w:w="1060" w:type="dxa"/>
            <w:vAlign w:val="center"/>
          </w:tcPr>
          <w:p w14:paraId="28968BEC"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交流任教</w:t>
            </w:r>
          </w:p>
        </w:tc>
      </w:tr>
      <w:tr w:rsidR="004D4CEC" w:rsidRPr="00F66917" w14:paraId="3E27D18F" w14:textId="77777777" w:rsidTr="00096398">
        <w:trPr>
          <w:trHeight w:val="419"/>
          <w:jc w:val="center"/>
        </w:trPr>
        <w:tc>
          <w:tcPr>
            <w:tcW w:w="1693" w:type="dxa"/>
            <w:vAlign w:val="center"/>
          </w:tcPr>
          <w:p w14:paraId="571F6B10"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szCs w:val="21"/>
              </w:rPr>
              <w:t>201609-201908</w:t>
            </w:r>
          </w:p>
        </w:tc>
        <w:tc>
          <w:tcPr>
            <w:tcW w:w="849" w:type="dxa"/>
            <w:vAlign w:val="center"/>
          </w:tcPr>
          <w:p w14:paraId="6B5B253E" w14:textId="4645295C" w:rsidR="00914E95" w:rsidRPr="00F66917" w:rsidRDefault="00914E95" w:rsidP="00FF2763">
            <w:pPr>
              <w:jc w:val="center"/>
              <w:rPr>
                <w:rFonts w:ascii="Times New Roman" w:hAnsi="Times New Roman" w:cs="Times New Roman"/>
                <w:szCs w:val="21"/>
              </w:rPr>
            </w:pPr>
            <w:r w:rsidRPr="00F66917">
              <w:rPr>
                <w:rFonts w:ascii="Times New Roman" w:eastAsia="宋体" w:hAnsi="Times New Roman" w:cs="Times New Roman"/>
              </w:rPr>
              <w:t>张</w:t>
            </w:r>
            <w:r w:rsidR="00FF2763">
              <w:rPr>
                <w:rFonts w:ascii="Times New Roman" w:eastAsia="宋体" w:hAnsi="Times New Roman" w:cs="Times New Roman" w:hint="eastAsia"/>
              </w:rPr>
              <w:t>*</w:t>
            </w:r>
            <w:r w:rsidR="00FF2763">
              <w:rPr>
                <w:rFonts w:ascii="Times New Roman" w:eastAsia="宋体" w:hAnsi="Times New Roman" w:cs="Times New Roman"/>
              </w:rPr>
              <w:t>*</w:t>
            </w:r>
          </w:p>
        </w:tc>
        <w:tc>
          <w:tcPr>
            <w:tcW w:w="848" w:type="dxa"/>
            <w:vAlign w:val="center"/>
          </w:tcPr>
          <w:p w14:paraId="22B0B2F6" w14:textId="77777777" w:rsidR="00914E95" w:rsidRPr="00F66917" w:rsidRDefault="00F66917" w:rsidP="00914E95">
            <w:pPr>
              <w:jc w:val="center"/>
              <w:rPr>
                <w:rFonts w:ascii="Times New Roman" w:hAnsi="Times New Roman" w:cs="Times New Roman"/>
                <w:szCs w:val="21"/>
              </w:rPr>
            </w:pPr>
            <w:r>
              <w:rPr>
                <w:rFonts w:ascii="Times New Roman" w:eastAsia="宋体" w:hAnsi="Times New Roman" w:cs="Times New Roman" w:hint="eastAsia"/>
              </w:rPr>
              <w:t>一</w:t>
            </w:r>
            <w:r w:rsidR="00914E95" w:rsidRPr="00F66917">
              <w:rPr>
                <w:rFonts w:ascii="Times New Roman" w:eastAsia="宋体" w:hAnsi="Times New Roman" w:cs="Times New Roman"/>
              </w:rPr>
              <w:t>级</w:t>
            </w:r>
          </w:p>
        </w:tc>
        <w:tc>
          <w:tcPr>
            <w:tcW w:w="707" w:type="dxa"/>
            <w:vAlign w:val="center"/>
          </w:tcPr>
          <w:p w14:paraId="6FCE4F85"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政治</w:t>
            </w:r>
          </w:p>
        </w:tc>
        <w:tc>
          <w:tcPr>
            <w:tcW w:w="1556" w:type="dxa"/>
            <w:vAlign w:val="center"/>
          </w:tcPr>
          <w:p w14:paraId="58CD9E72"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泰州市姜堰区溱潼中学</w:t>
            </w:r>
          </w:p>
        </w:tc>
        <w:tc>
          <w:tcPr>
            <w:tcW w:w="2341" w:type="dxa"/>
            <w:vAlign w:val="center"/>
          </w:tcPr>
          <w:p w14:paraId="63446270" w14:textId="77777777" w:rsidR="00914E95" w:rsidRPr="00F66917" w:rsidRDefault="00914E95" w:rsidP="00914E95">
            <w:pPr>
              <w:jc w:val="center"/>
              <w:rPr>
                <w:rFonts w:ascii="Times New Roman" w:eastAsia="宋体" w:hAnsi="Times New Roman" w:cs="Times New Roman"/>
              </w:rPr>
            </w:pPr>
            <w:r w:rsidRPr="00F66917">
              <w:rPr>
                <w:rFonts w:ascii="Times New Roman" w:eastAsia="宋体" w:hAnsi="Times New Roman" w:cs="Times New Roman"/>
              </w:rPr>
              <w:t>泰州市姜堰区</w:t>
            </w:r>
          </w:p>
          <w:p w14:paraId="51815986"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罗塘高级中学</w:t>
            </w:r>
          </w:p>
        </w:tc>
        <w:tc>
          <w:tcPr>
            <w:tcW w:w="1060" w:type="dxa"/>
            <w:vAlign w:val="center"/>
          </w:tcPr>
          <w:p w14:paraId="6A5446AA" w14:textId="77777777" w:rsidR="00914E95" w:rsidRPr="00F66917" w:rsidRDefault="00914E95" w:rsidP="00914E95">
            <w:pPr>
              <w:jc w:val="center"/>
              <w:rPr>
                <w:rFonts w:ascii="Times New Roman" w:hAnsi="Times New Roman" w:cs="Times New Roman"/>
                <w:szCs w:val="21"/>
              </w:rPr>
            </w:pPr>
            <w:r w:rsidRPr="00F66917">
              <w:rPr>
                <w:rFonts w:ascii="Times New Roman" w:eastAsia="宋体" w:hAnsi="Times New Roman" w:cs="Times New Roman"/>
              </w:rPr>
              <w:t>交流任教</w:t>
            </w:r>
          </w:p>
        </w:tc>
      </w:tr>
      <w:tr w:rsidR="004D4CEC" w:rsidRPr="00F66917" w14:paraId="0DB1B598" w14:textId="77777777" w:rsidTr="00096398">
        <w:trPr>
          <w:trHeight w:val="419"/>
          <w:jc w:val="center"/>
        </w:trPr>
        <w:tc>
          <w:tcPr>
            <w:tcW w:w="1693" w:type="dxa"/>
            <w:vAlign w:val="center"/>
          </w:tcPr>
          <w:p w14:paraId="189F20B6" w14:textId="77777777" w:rsidR="00914E95" w:rsidRPr="00F66917" w:rsidRDefault="00914E95" w:rsidP="00914E95">
            <w:pPr>
              <w:jc w:val="center"/>
              <w:rPr>
                <w:rFonts w:ascii="Times New Roman" w:eastAsia="宋体" w:hAnsi="Times New Roman" w:cs="Times New Roman"/>
                <w:szCs w:val="21"/>
              </w:rPr>
            </w:pPr>
            <w:r w:rsidRPr="00F66917">
              <w:rPr>
                <w:rFonts w:ascii="Times New Roman" w:eastAsia="宋体" w:hAnsi="Times New Roman" w:cs="Times New Roman"/>
              </w:rPr>
              <w:t>201809-</w:t>
            </w:r>
          </w:p>
        </w:tc>
        <w:tc>
          <w:tcPr>
            <w:tcW w:w="849" w:type="dxa"/>
            <w:vAlign w:val="center"/>
          </w:tcPr>
          <w:p w14:paraId="2BB69DB7" w14:textId="3C6B2E49" w:rsidR="00914E95" w:rsidRPr="00F66917" w:rsidRDefault="00914E95" w:rsidP="00FF2763">
            <w:pPr>
              <w:jc w:val="center"/>
              <w:rPr>
                <w:rFonts w:ascii="Times New Roman" w:eastAsia="宋体" w:hAnsi="Times New Roman" w:cs="Times New Roman"/>
              </w:rPr>
            </w:pPr>
            <w:r w:rsidRPr="00F66917">
              <w:rPr>
                <w:rFonts w:ascii="Times New Roman" w:eastAsia="宋体" w:hAnsi="Times New Roman" w:cs="Times New Roman"/>
              </w:rPr>
              <w:t>田</w:t>
            </w:r>
            <w:r w:rsidR="00FF2763">
              <w:rPr>
                <w:rFonts w:ascii="Times New Roman" w:eastAsia="宋体" w:hAnsi="Times New Roman" w:cs="Times New Roman" w:hint="eastAsia"/>
              </w:rPr>
              <w:t>*</w:t>
            </w:r>
          </w:p>
        </w:tc>
        <w:tc>
          <w:tcPr>
            <w:tcW w:w="848" w:type="dxa"/>
            <w:vAlign w:val="center"/>
          </w:tcPr>
          <w:p w14:paraId="17CD46C8" w14:textId="77777777" w:rsidR="00914E95" w:rsidRPr="00F66917" w:rsidRDefault="00914E95" w:rsidP="00914E95">
            <w:pPr>
              <w:jc w:val="center"/>
              <w:rPr>
                <w:rFonts w:ascii="Times New Roman" w:eastAsia="宋体" w:hAnsi="Times New Roman" w:cs="Times New Roman"/>
              </w:rPr>
            </w:pPr>
            <w:r w:rsidRPr="00F66917">
              <w:rPr>
                <w:rFonts w:ascii="Times New Roman" w:eastAsia="宋体" w:hAnsi="Times New Roman" w:cs="Times New Roman"/>
              </w:rPr>
              <w:t>一级</w:t>
            </w:r>
          </w:p>
        </w:tc>
        <w:tc>
          <w:tcPr>
            <w:tcW w:w="707" w:type="dxa"/>
            <w:vAlign w:val="center"/>
          </w:tcPr>
          <w:p w14:paraId="39211D34" w14:textId="77777777" w:rsidR="00914E95" w:rsidRPr="00F66917" w:rsidRDefault="00914E95" w:rsidP="00914E95">
            <w:pPr>
              <w:jc w:val="center"/>
              <w:rPr>
                <w:rFonts w:ascii="Times New Roman" w:eastAsia="宋体" w:hAnsi="Times New Roman" w:cs="Times New Roman"/>
              </w:rPr>
            </w:pPr>
            <w:r w:rsidRPr="00F66917">
              <w:rPr>
                <w:rFonts w:ascii="Times New Roman" w:eastAsia="宋体" w:hAnsi="Times New Roman" w:cs="Times New Roman"/>
              </w:rPr>
              <w:t>英语</w:t>
            </w:r>
          </w:p>
        </w:tc>
        <w:tc>
          <w:tcPr>
            <w:tcW w:w="1556" w:type="dxa"/>
            <w:vAlign w:val="center"/>
          </w:tcPr>
          <w:p w14:paraId="466A36B9" w14:textId="77777777" w:rsidR="00914E95" w:rsidRPr="00F66917" w:rsidRDefault="00914E95" w:rsidP="00914E95">
            <w:pPr>
              <w:jc w:val="center"/>
              <w:rPr>
                <w:rFonts w:ascii="Times New Roman" w:eastAsia="宋体" w:hAnsi="Times New Roman" w:cs="Times New Roman"/>
              </w:rPr>
            </w:pPr>
            <w:r w:rsidRPr="00F66917">
              <w:rPr>
                <w:rFonts w:ascii="Times New Roman" w:eastAsia="宋体" w:hAnsi="Times New Roman" w:cs="Times New Roman"/>
              </w:rPr>
              <w:t>泰州市姜堰区溱潼中学</w:t>
            </w:r>
          </w:p>
        </w:tc>
        <w:tc>
          <w:tcPr>
            <w:tcW w:w="2341" w:type="dxa"/>
            <w:vAlign w:val="center"/>
          </w:tcPr>
          <w:p w14:paraId="73C22115" w14:textId="77777777" w:rsidR="00914E95" w:rsidRPr="00F66917" w:rsidRDefault="00914E95" w:rsidP="00914E95">
            <w:pPr>
              <w:jc w:val="center"/>
              <w:rPr>
                <w:rFonts w:ascii="Times New Roman" w:eastAsia="宋体" w:hAnsi="Times New Roman" w:cs="Times New Roman"/>
              </w:rPr>
            </w:pPr>
            <w:r w:rsidRPr="00F66917">
              <w:rPr>
                <w:rFonts w:ascii="Times New Roman" w:eastAsia="宋体" w:hAnsi="Times New Roman" w:cs="Times New Roman"/>
              </w:rPr>
              <w:t>泰州姜堰区</w:t>
            </w:r>
          </w:p>
          <w:p w14:paraId="797C2693" w14:textId="77777777" w:rsidR="00914E95" w:rsidRPr="00F66917" w:rsidRDefault="00914E95" w:rsidP="00914E95">
            <w:pPr>
              <w:jc w:val="center"/>
              <w:rPr>
                <w:rFonts w:ascii="Times New Roman" w:eastAsia="宋体" w:hAnsi="Times New Roman" w:cs="Times New Roman"/>
              </w:rPr>
            </w:pPr>
            <w:r w:rsidRPr="00F66917">
              <w:rPr>
                <w:rFonts w:ascii="Times New Roman" w:eastAsia="宋体" w:hAnsi="Times New Roman" w:cs="Times New Roman"/>
              </w:rPr>
              <w:t>实验初级中学</w:t>
            </w:r>
          </w:p>
        </w:tc>
        <w:tc>
          <w:tcPr>
            <w:tcW w:w="1060" w:type="dxa"/>
            <w:vAlign w:val="center"/>
          </w:tcPr>
          <w:p w14:paraId="2AE0D0A9" w14:textId="77777777" w:rsidR="00914E95" w:rsidRPr="00F66917" w:rsidRDefault="00914E95" w:rsidP="00914E95">
            <w:pPr>
              <w:jc w:val="center"/>
              <w:rPr>
                <w:rFonts w:ascii="Times New Roman" w:eastAsia="宋体" w:hAnsi="Times New Roman" w:cs="Times New Roman"/>
              </w:rPr>
            </w:pPr>
            <w:r w:rsidRPr="00F66917">
              <w:rPr>
                <w:rFonts w:ascii="Times New Roman" w:eastAsia="宋体" w:hAnsi="Times New Roman" w:cs="Times New Roman"/>
              </w:rPr>
              <w:t>支教</w:t>
            </w:r>
          </w:p>
        </w:tc>
      </w:tr>
    </w:tbl>
    <w:p w14:paraId="759045A8" w14:textId="77777777" w:rsidR="00955929" w:rsidRPr="00F66917" w:rsidRDefault="00955929" w:rsidP="00955929">
      <w:pPr>
        <w:snapToGrid w:val="0"/>
        <w:rPr>
          <w:rFonts w:asciiTheme="minorEastAsia" w:hAnsiTheme="minorEastAsia" w:cs="Times New Roman"/>
          <w:b/>
          <w:szCs w:val="21"/>
        </w:rPr>
      </w:pPr>
      <w:r w:rsidRPr="00F66917">
        <w:rPr>
          <w:rFonts w:ascii="Times New Roman" w:hAnsi="Times New Roman" w:cs="Times New Roman"/>
          <w:szCs w:val="21"/>
        </w:rPr>
        <w:t>注：</w:t>
      </w:r>
      <w:r w:rsidRPr="00F66917">
        <w:rPr>
          <w:rFonts w:asciiTheme="minorEastAsia" w:hAnsiTheme="minorEastAsia" w:cs="Times New Roman"/>
          <w:szCs w:val="21"/>
        </w:rPr>
        <w:t>“类型”分为校际交流任教、支教，其中“交流任教”指人事调动</w:t>
      </w:r>
    </w:p>
    <w:p w14:paraId="3ACD3C23" w14:textId="77777777" w:rsidR="00955929" w:rsidRPr="00F66917" w:rsidRDefault="00955929" w:rsidP="00955929">
      <w:pPr>
        <w:snapToGrid w:val="0"/>
        <w:rPr>
          <w:rFonts w:ascii="Times New Roman" w:hAnsi="Times New Roman" w:cs="Times New Roman"/>
          <w:szCs w:val="21"/>
        </w:rPr>
      </w:pPr>
    </w:p>
    <w:p w14:paraId="6E88D92A"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4D4CEC" w:rsidRPr="00F66917" w14:paraId="2A54D216" w14:textId="77777777" w:rsidTr="00914E95">
        <w:trPr>
          <w:jc w:val="center"/>
        </w:trPr>
        <w:tc>
          <w:tcPr>
            <w:tcW w:w="4508" w:type="dxa"/>
            <w:vAlign w:val="center"/>
          </w:tcPr>
          <w:p w14:paraId="130000E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022FF72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0528C34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07D8FC5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3E47C3AE" w14:textId="77777777" w:rsidTr="008442E0">
        <w:trPr>
          <w:jc w:val="center"/>
        </w:trPr>
        <w:tc>
          <w:tcPr>
            <w:tcW w:w="4508" w:type="dxa"/>
            <w:vAlign w:val="center"/>
          </w:tcPr>
          <w:p w14:paraId="130C6DB1" w14:textId="77777777" w:rsidR="008B2662" w:rsidRPr="00F66917" w:rsidRDefault="008C222F" w:rsidP="008B2662">
            <w:pPr>
              <w:rPr>
                <w:rFonts w:ascii="Times New Roman" w:hAnsi="Times New Roman" w:cs="Times New Roman"/>
              </w:rPr>
            </w:pPr>
            <w:r w:rsidRPr="00F66917">
              <w:rPr>
                <w:rFonts w:ascii="Times New Roman" w:hAnsi="Times New Roman"/>
                <w:szCs w:val="21"/>
              </w:rPr>
              <w:t>1</w:t>
            </w:r>
            <w:r w:rsidRPr="00F66917">
              <w:rPr>
                <w:rFonts w:ascii="Times New Roman" w:hAnsi="Times New Roman" w:cs="Times New Roman" w:hint="eastAsia"/>
              </w:rPr>
              <w:t>．</w:t>
            </w:r>
            <w:r w:rsidR="008B2662" w:rsidRPr="00F66917">
              <w:rPr>
                <w:rFonts w:ascii="Times New Roman" w:eastAsia="宋体" w:hAnsi="Times New Roman" w:cs="Times New Roman"/>
                <w:szCs w:val="21"/>
              </w:rPr>
              <w:t>学校校本培训规划</w:t>
            </w:r>
          </w:p>
        </w:tc>
        <w:tc>
          <w:tcPr>
            <w:tcW w:w="1511" w:type="dxa"/>
          </w:tcPr>
          <w:p w14:paraId="5ED8C7C3"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bCs/>
                <w:szCs w:val="21"/>
              </w:rPr>
              <w:t>校本</w:t>
            </w:r>
            <w:r w:rsidRPr="00F66917">
              <w:rPr>
                <w:rFonts w:ascii="Times New Roman" w:eastAsia="宋体" w:hAnsi="Times New Roman" w:cs="Times New Roman"/>
                <w:bCs/>
                <w:szCs w:val="21"/>
              </w:rPr>
              <w:t xml:space="preserve"> </w:t>
            </w:r>
            <w:r w:rsidRPr="00F66917">
              <w:rPr>
                <w:rFonts w:ascii="Times New Roman" w:eastAsia="宋体" w:hAnsi="Times New Roman" w:cs="Times New Roman"/>
                <w:bCs/>
                <w:szCs w:val="21"/>
              </w:rPr>
              <w:t>培训</w:t>
            </w:r>
          </w:p>
        </w:tc>
        <w:tc>
          <w:tcPr>
            <w:tcW w:w="1513" w:type="dxa"/>
          </w:tcPr>
          <w:p w14:paraId="3D7460FA" w14:textId="77777777" w:rsidR="008B2662" w:rsidRPr="00F66917" w:rsidRDefault="008B2662" w:rsidP="00696C1E">
            <w:pPr>
              <w:jc w:val="center"/>
              <w:rPr>
                <w:rFonts w:ascii="Times New Roman" w:hAnsi="Times New Roman" w:cs="Times New Roman"/>
              </w:rPr>
            </w:pPr>
            <w:r w:rsidRPr="00F66917">
              <w:rPr>
                <w:rFonts w:ascii="Times New Roman" w:eastAsia="宋体" w:hAnsi="Times New Roman" w:cs="Times New Roman"/>
                <w:bCs/>
                <w:szCs w:val="21"/>
              </w:rPr>
              <w:t>2016</w:t>
            </w:r>
          </w:p>
        </w:tc>
        <w:tc>
          <w:tcPr>
            <w:tcW w:w="1540" w:type="dxa"/>
          </w:tcPr>
          <w:p w14:paraId="34B92832"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6916474C" w14:textId="77777777" w:rsidTr="008442E0">
        <w:trPr>
          <w:jc w:val="center"/>
        </w:trPr>
        <w:tc>
          <w:tcPr>
            <w:tcW w:w="4508" w:type="dxa"/>
            <w:vAlign w:val="center"/>
          </w:tcPr>
          <w:p w14:paraId="622AC8EB" w14:textId="77777777" w:rsidR="008B2662" w:rsidRPr="00F66917" w:rsidRDefault="008C222F" w:rsidP="008B2662">
            <w:pPr>
              <w:rPr>
                <w:rFonts w:ascii="Times New Roman" w:hAnsi="Times New Roman" w:cs="Times New Roman"/>
              </w:rPr>
            </w:pPr>
            <w:r w:rsidRPr="00F66917">
              <w:rPr>
                <w:rFonts w:ascii="Times New Roman" w:hAnsi="Times New Roman"/>
                <w:szCs w:val="21"/>
              </w:rPr>
              <w:t>2</w:t>
            </w:r>
            <w:r w:rsidRPr="00F66917">
              <w:rPr>
                <w:rFonts w:ascii="Times New Roman" w:hAnsi="Times New Roman" w:cs="Times New Roman" w:hint="eastAsia"/>
              </w:rPr>
              <w:t>．</w:t>
            </w:r>
            <w:r w:rsidR="008B2662" w:rsidRPr="00F66917">
              <w:rPr>
                <w:rFonts w:ascii="Times New Roman" w:eastAsia="宋体" w:hAnsi="Times New Roman" w:cs="Times New Roman"/>
                <w:szCs w:val="21"/>
              </w:rPr>
              <w:t>年度培训实施计划和总结</w:t>
            </w:r>
          </w:p>
        </w:tc>
        <w:tc>
          <w:tcPr>
            <w:tcW w:w="1511" w:type="dxa"/>
          </w:tcPr>
          <w:p w14:paraId="1E6ACFFE"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bCs/>
                <w:szCs w:val="21"/>
              </w:rPr>
              <w:t>培训</w:t>
            </w:r>
            <w:r w:rsidRPr="00F66917">
              <w:rPr>
                <w:rFonts w:ascii="Times New Roman" w:eastAsia="宋体" w:hAnsi="Times New Roman" w:cs="Times New Roman"/>
                <w:bCs/>
                <w:szCs w:val="21"/>
              </w:rPr>
              <w:t xml:space="preserve"> </w:t>
            </w:r>
            <w:r w:rsidRPr="00F66917">
              <w:rPr>
                <w:rFonts w:ascii="Times New Roman" w:eastAsia="宋体" w:hAnsi="Times New Roman" w:cs="Times New Roman"/>
                <w:bCs/>
                <w:szCs w:val="21"/>
              </w:rPr>
              <w:t>计划</w:t>
            </w:r>
          </w:p>
        </w:tc>
        <w:tc>
          <w:tcPr>
            <w:tcW w:w="1513" w:type="dxa"/>
          </w:tcPr>
          <w:p w14:paraId="02B9F6FA" w14:textId="77777777" w:rsidR="008B2662" w:rsidRPr="00F66917" w:rsidRDefault="008B2662" w:rsidP="00696C1E">
            <w:pPr>
              <w:jc w:val="center"/>
              <w:rPr>
                <w:rFonts w:ascii="Times New Roman" w:hAnsi="Times New Roman" w:cs="Times New Roman"/>
              </w:rPr>
            </w:pPr>
            <w:r w:rsidRPr="00F66917">
              <w:rPr>
                <w:rFonts w:ascii="Times New Roman" w:eastAsia="宋体" w:hAnsi="Times New Roman" w:cs="Times New Roman"/>
                <w:bCs/>
                <w:szCs w:val="21"/>
              </w:rPr>
              <w:t>2020</w:t>
            </w:r>
          </w:p>
        </w:tc>
        <w:tc>
          <w:tcPr>
            <w:tcW w:w="1540" w:type="dxa"/>
          </w:tcPr>
          <w:p w14:paraId="33449509"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6A67F835" w14:textId="77777777" w:rsidTr="008442E0">
        <w:trPr>
          <w:jc w:val="center"/>
        </w:trPr>
        <w:tc>
          <w:tcPr>
            <w:tcW w:w="4508" w:type="dxa"/>
            <w:vAlign w:val="center"/>
          </w:tcPr>
          <w:p w14:paraId="16BA14F7" w14:textId="77777777" w:rsidR="008B2662" w:rsidRPr="00F66917" w:rsidRDefault="008C222F" w:rsidP="008B2662">
            <w:pPr>
              <w:rPr>
                <w:rFonts w:ascii="Times New Roman" w:hAnsi="Times New Roman" w:cs="Times New Roman"/>
              </w:rPr>
            </w:pPr>
            <w:r w:rsidRPr="00F66917">
              <w:rPr>
                <w:rFonts w:ascii="Times New Roman" w:hAnsi="Times New Roman"/>
                <w:szCs w:val="21"/>
              </w:rPr>
              <w:t>3</w:t>
            </w:r>
            <w:r w:rsidRPr="00F66917">
              <w:rPr>
                <w:rFonts w:ascii="Times New Roman" w:hAnsi="Times New Roman" w:cs="Times New Roman" w:hint="eastAsia"/>
              </w:rPr>
              <w:t>．</w:t>
            </w:r>
            <w:r w:rsidR="008B2662" w:rsidRPr="00F66917">
              <w:rPr>
                <w:rFonts w:ascii="Times New Roman" w:eastAsia="宋体" w:hAnsi="Times New Roman" w:cs="Times New Roman"/>
                <w:szCs w:val="21"/>
              </w:rPr>
              <w:t>教师培训相关制度</w:t>
            </w:r>
          </w:p>
        </w:tc>
        <w:tc>
          <w:tcPr>
            <w:tcW w:w="1511" w:type="dxa"/>
          </w:tcPr>
          <w:p w14:paraId="7BC2FFD9" w14:textId="77777777" w:rsidR="008B2662" w:rsidRPr="00F66917" w:rsidRDefault="008B2662" w:rsidP="008B2662">
            <w:pPr>
              <w:jc w:val="center"/>
              <w:rPr>
                <w:rFonts w:ascii="Times New Roman" w:hAnsi="Times New Roman" w:cs="Times New Roman"/>
              </w:rPr>
            </w:pPr>
            <w:r w:rsidRPr="00F66917">
              <w:rPr>
                <w:rFonts w:ascii="Times New Roman" w:eastAsia="宋体" w:hAnsi="Times New Roman" w:cs="Times New Roman"/>
                <w:bCs/>
                <w:szCs w:val="21"/>
              </w:rPr>
              <w:t>培训</w:t>
            </w:r>
            <w:r w:rsidRPr="00F66917">
              <w:rPr>
                <w:rFonts w:ascii="Times New Roman" w:eastAsia="宋体" w:hAnsi="Times New Roman" w:cs="Times New Roman"/>
                <w:bCs/>
                <w:szCs w:val="21"/>
              </w:rPr>
              <w:t xml:space="preserve"> </w:t>
            </w:r>
            <w:r w:rsidRPr="00F66917">
              <w:rPr>
                <w:rFonts w:ascii="Times New Roman" w:eastAsia="宋体" w:hAnsi="Times New Roman" w:cs="Times New Roman"/>
                <w:bCs/>
                <w:szCs w:val="21"/>
              </w:rPr>
              <w:t>制度</w:t>
            </w:r>
          </w:p>
        </w:tc>
        <w:tc>
          <w:tcPr>
            <w:tcW w:w="1513" w:type="dxa"/>
          </w:tcPr>
          <w:p w14:paraId="02DE29E9" w14:textId="77777777" w:rsidR="008B2662" w:rsidRPr="00F66917" w:rsidRDefault="008B2662" w:rsidP="00696C1E">
            <w:pPr>
              <w:jc w:val="center"/>
              <w:rPr>
                <w:rFonts w:ascii="Times New Roman" w:hAnsi="Times New Roman" w:cs="Times New Roman"/>
              </w:rPr>
            </w:pPr>
            <w:r w:rsidRPr="00F66917">
              <w:rPr>
                <w:rFonts w:ascii="Times New Roman" w:eastAsia="宋体" w:hAnsi="Times New Roman" w:cs="Times New Roman"/>
                <w:bCs/>
                <w:szCs w:val="21"/>
              </w:rPr>
              <w:t>2016</w:t>
            </w:r>
          </w:p>
        </w:tc>
        <w:tc>
          <w:tcPr>
            <w:tcW w:w="1540" w:type="dxa"/>
          </w:tcPr>
          <w:p w14:paraId="1FFA8FB6"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616E6694" w14:textId="77777777" w:rsidTr="008442E0">
        <w:trPr>
          <w:jc w:val="center"/>
        </w:trPr>
        <w:tc>
          <w:tcPr>
            <w:tcW w:w="4508" w:type="dxa"/>
            <w:vAlign w:val="center"/>
          </w:tcPr>
          <w:p w14:paraId="31A9F7D9" w14:textId="77777777" w:rsidR="008B2662" w:rsidRPr="00F66917" w:rsidRDefault="003A38E0" w:rsidP="008B2662">
            <w:pPr>
              <w:rPr>
                <w:rFonts w:ascii="Times New Roman" w:eastAsia="宋体" w:hAnsi="Times New Roman" w:cs="Times New Roman"/>
                <w:szCs w:val="21"/>
              </w:rPr>
            </w:pPr>
            <w:r w:rsidRPr="00F66917">
              <w:rPr>
                <w:rFonts w:ascii="Times New Roman" w:hAnsi="Times New Roman" w:cs="Times New Roman"/>
              </w:rPr>
              <w:t>4</w:t>
            </w:r>
            <w:r w:rsidR="008C222F" w:rsidRPr="00F66917">
              <w:rPr>
                <w:rFonts w:ascii="Times New Roman" w:hAnsi="Times New Roman" w:cs="Times New Roman" w:hint="eastAsia"/>
              </w:rPr>
              <w:t>．</w:t>
            </w:r>
            <w:r w:rsidR="008B2662" w:rsidRPr="00F66917">
              <w:rPr>
                <w:rFonts w:ascii="Times New Roman" w:eastAsia="宋体" w:hAnsi="Times New Roman" w:cs="Times New Roman"/>
                <w:szCs w:val="21"/>
              </w:rPr>
              <w:t>教师个人专业发展规划、总结样本</w:t>
            </w:r>
          </w:p>
        </w:tc>
        <w:tc>
          <w:tcPr>
            <w:tcW w:w="1511" w:type="dxa"/>
          </w:tcPr>
          <w:p w14:paraId="60961D91" w14:textId="77777777" w:rsidR="008B2662" w:rsidRPr="00F66917" w:rsidRDefault="008B2662" w:rsidP="008B2662">
            <w:pPr>
              <w:jc w:val="center"/>
              <w:rPr>
                <w:rFonts w:ascii="Times New Roman" w:eastAsia="宋体" w:hAnsi="Times New Roman" w:cs="Times New Roman"/>
                <w:bCs/>
                <w:szCs w:val="21"/>
              </w:rPr>
            </w:pPr>
            <w:r w:rsidRPr="00F66917">
              <w:rPr>
                <w:rFonts w:ascii="Times New Roman" w:eastAsia="宋体" w:hAnsi="Times New Roman" w:cs="Times New Roman"/>
                <w:bCs/>
                <w:szCs w:val="21"/>
              </w:rPr>
              <w:t>专业</w:t>
            </w:r>
            <w:r w:rsidRPr="00F66917">
              <w:rPr>
                <w:rFonts w:ascii="Times New Roman" w:eastAsia="宋体" w:hAnsi="Times New Roman" w:cs="Times New Roman"/>
                <w:bCs/>
                <w:szCs w:val="21"/>
              </w:rPr>
              <w:t xml:space="preserve"> </w:t>
            </w:r>
            <w:r w:rsidRPr="00F66917">
              <w:rPr>
                <w:rFonts w:ascii="Times New Roman" w:eastAsia="宋体" w:hAnsi="Times New Roman" w:cs="Times New Roman"/>
                <w:bCs/>
                <w:szCs w:val="21"/>
              </w:rPr>
              <w:t>发展</w:t>
            </w:r>
          </w:p>
        </w:tc>
        <w:tc>
          <w:tcPr>
            <w:tcW w:w="1513" w:type="dxa"/>
          </w:tcPr>
          <w:p w14:paraId="79F9266E" w14:textId="77777777" w:rsidR="008B2662" w:rsidRPr="00F66917" w:rsidRDefault="00853CBC" w:rsidP="00696C1E">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6644333C"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4E2AFA10" w14:textId="77777777" w:rsidTr="008442E0">
        <w:trPr>
          <w:jc w:val="center"/>
        </w:trPr>
        <w:tc>
          <w:tcPr>
            <w:tcW w:w="4508" w:type="dxa"/>
            <w:vAlign w:val="center"/>
          </w:tcPr>
          <w:p w14:paraId="6362172D" w14:textId="77777777" w:rsidR="008B2662" w:rsidRPr="00F66917" w:rsidRDefault="003A38E0" w:rsidP="008B2662">
            <w:pPr>
              <w:rPr>
                <w:rFonts w:ascii="Times New Roman" w:eastAsia="宋体" w:hAnsi="Times New Roman" w:cs="Times New Roman"/>
                <w:szCs w:val="21"/>
              </w:rPr>
            </w:pPr>
            <w:r w:rsidRPr="00F66917">
              <w:rPr>
                <w:rFonts w:ascii="Times New Roman" w:eastAsia="宋体" w:hAnsi="Times New Roman" w:cs="Times New Roman"/>
                <w:szCs w:val="21"/>
              </w:rPr>
              <w:lastRenderedPageBreak/>
              <w:t>5</w:t>
            </w:r>
            <w:r w:rsidR="008C222F" w:rsidRPr="00F66917">
              <w:rPr>
                <w:rFonts w:ascii="Times New Roman" w:hAnsi="Times New Roman" w:cs="Times New Roman" w:hint="eastAsia"/>
              </w:rPr>
              <w:t>．</w:t>
            </w:r>
            <w:r w:rsidR="008B2662" w:rsidRPr="00F66917">
              <w:rPr>
                <w:rFonts w:ascii="Times New Roman" w:eastAsia="宋体" w:hAnsi="Times New Roman" w:cs="Times New Roman"/>
                <w:szCs w:val="21"/>
              </w:rPr>
              <w:t>近三年教师培训专项经费支出清单</w:t>
            </w:r>
          </w:p>
        </w:tc>
        <w:tc>
          <w:tcPr>
            <w:tcW w:w="1511" w:type="dxa"/>
          </w:tcPr>
          <w:p w14:paraId="45200A44" w14:textId="77777777" w:rsidR="008B2662" w:rsidRPr="00F66917" w:rsidRDefault="008B2662" w:rsidP="008B2662">
            <w:pPr>
              <w:jc w:val="center"/>
              <w:rPr>
                <w:rFonts w:ascii="Times New Roman" w:eastAsia="宋体" w:hAnsi="Times New Roman" w:cs="Times New Roman"/>
                <w:bCs/>
                <w:szCs w:val="21"/>
              </w:rPr>
            </w:pPr>
            <w:r w:rsidRPr="00F66917">
              <w:rPr>
                <w:rFonts w:ascii="Times New Roman" w:eastAsia="宋体" w:hAnsi="Times New Roman" w:cs="Times New Roman"/>
                <w:bCs/>
                <w:szCs w:val="21"/>
              </w:rPr>
              <w:t>培训</w:t>
            </w:r>
            <w:r w:rsidRPr="00F66917">
              <w:rPr>
                <w:rFonts w:ascii="Times New Roman" w:eastAsia="宋体" w:hAnsi="Times New Roman" w:cs="Times New Roman"/>
                <w:bCs/>
                <w:szCs w:val="21"/>
              </w:rPr>
              <w:t xml:space="preserve"> </w:t>
            </w:r>
            <w:r w:rsidRPr="00F66917">
              <w:rPr>
                <w:rFonts w:ascii="Times New Roman" w:eastAsia="宋体" w:hAnsi="Times New Roman" w:cs="Times New Roman"/>
                <w:bCs/>
                <w:szCs w:val="21"/>
              </w:rPr>
              <w:t>经费</w:t>
            </w:r>
          </w:p>
        </w:tc>
        <w:tc>
          <w:tcPr>
            <w:tcW w:w="1513" w:type="dxa"/>
          </w:tcPr>
          <w:p w14:paraId="7936A246"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2020</w:t>
            </w:r>
          </w:p>
        </w:tc>
        <w:tc>
          <w:tcPr>
            <w:tcW w:w="1540" w:type="dxa"/>
          </w:tcPr>
          <w:p w14:paraId="3FFC53E3"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502DF240" w14:textId="77777777" w:rsidTr="008442E0">
        <w:trPr>
          <w:jc w:val="center"/>
        </w:trPr>
        <w:tc>
          <w:tcPr>
            <w:tcW w:w="4508" w:type="dxa"/>
          </w:tcPr>
          <w:p w14:paraId="61C82668" w14:textId="77777777" w:rsidR="008B2662" w:rsidRPr="00F66917" w:rsidRDefault="003A38E0" w:rsidP="008B2662">
            <w:pPr>
              <w:rPr>
                <w:rFonts w:ascii="Times New Roman" w:eastAsia="宋体" w:hAnsi="Times New Roman" w:cs="Times New Roman"/>
                <w:szCs w:val="21"/>
              </w:rPr>
            </w:pPr>
            <w:r w:rsidRPr="00F66917">
              <w:rPr>
                <w:rFonts w:ascii="Times New Roman" w:eastAsia="宋体" w:hAnsi="Times New Roman" w:cs="Times New Roman"/>
                <w:szCs w:val="21"/>
              </w:rPr>
              <w:t>6</w:t>
            </w:r>
            <w:r w:rsidR="008C222F" w:rsidRPr="00F66917">
              <w:rPr>
                <w:rFonts w:ascii="Times New Roman" w:hAnsi="Times New Roman" w:cs="Times New Roman" w:hint="eastAsia"/>
              </w:rPr>
              <w:t>．</w:t>
            </w:r>
            <w:r w:rsidR="008B2662" w:rsidRPr="00F66917">
              <w:rPr>
                <w:rFonts w:ascii="Times New Roman" w:eastAsia="宋体" w:hAnsi="Times New Roman" w:cs="Times New Roman"/>
                <w:szCs w:val="21"/>
              </w:rPr>
              <w:t>近三年教师校际交流证明材料</w:t>
            </w:r>
          </w:p>
        </w:tc>
        <w:tc>
          <w:tcPr>
            <w:tcW w:w="1511" w:type="dxa"/>
          </w:tcPr>
          <w:p w14:paraId="56764184" w14:textId="77777777" w:rsidR="008B2662" w:rsidRPr="00F66917" w:rsidRDefault="008B2662" w:rsidP="008B2662">
            <w:pPr>
              <w:jc w:val="center"/>
              <w:rPr>
                <w:rFonts w:ascii="Times New Roman" w:eastAsia="宋体" w:hAnsi="Times New Roman" w:cs="Times New Roman"/>
                <w:bCs/>
                <w:szCs w:val="21"/>
              </w:rPr>
            </w:pPr>
            <w:r w:rsidRPr="00F66917">
              <w:rPr>
                <w:rFonts w:ascii="Times New Roman" w:eastAsia="宋体" w:hAnsi="Times New Roman" w:cs="Times New Roman"/>
              </w:rPr>
              <w:t>校际</w:t>
            </w:r>
            <w:r w:rsidRPr="00F66917">
              <w:rPr>
                <w:rFonts w:ascii="Times New Roman" w:eastAsia="宋体" w:hAnsi="Times New Roman" w:cs="Times New Roman" w:hint="eastAsia"/>
              </w:rPr>
              <w:t xml:space="preserve"> </w:t>
            </w:r>
            <w:r w:rsidRPr="00F66917">
              <w:rPr>
                <w:rFonts w:ascii="Times New Roman" w:eastAsia="宋体" w:hAnsi="Times New Roman" w:cs="Times New Roman"/>
              </w:rPr>
              <w:t>交流</w:t>
            </w:r>
          </w:p>
        </w:tc>
        <w:tc>
          <w:tcPr>
            <w:tcW w:w="1513" w:type="dxa"/>
          </w:tcPr>
          <w:p w14:paraId="11BC47B6"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eastAsia="宋体" w:hAnsi="Times New Roman" w:cs="Times New Roman"/>
              </w:rPr>
              <w:t>2019</w:t>
            </w:r>
          </w:p>
        </w:tc>
        <w:tc>
          <w:tcPr>
            <w:tcW w:w="1540" w:type="dxa"/>
          </w:tcPr>
          <w:p w14:paraId="7F17D406"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328B5AE9" w14:textId="77777777" w:rsidTr="008442E0">
        <w:trPr>
          <w:jc w:val="center"/>
        </w:trPr>
        <w:tc>
          <w:tcPr>
            <w:tcW w:w="4508" w:type="dxa"/>
          </w:tcPr>
          <w:p w14:paraId="0DB355B3" w14:textId="77777777" w:rsidR="008B2662" w:rsidRPr="00F66917" w:rsidRDefault="003A38E0" w:rsidP="008B2662">
            <w:pPr>
              <w:rPr>
                <w:rFonts w:ascii="Times New Roman" w:eastAsia="宋体" w:hAnsi="Times New Roman" w:cs="Times New Roman"/>
              </w:rPr>
            </w:pPr>
            <w:r w:rsidRPr="00F66917">
              <w:rPr>
                <w:rFonts w:ascii="Times New Roman" w:eastAsia="宋体" w:hAnsi="Times New Roman" w:cs="Times New Roman"/>
              </w:rPr>
              <w:t>7</w:t>
            </w:r>
            <w:r w:rsidR="008C222F" w:rsidRPr="00F66917">
              <w:rPr>
                <w:rFonts w:ascii="Times New Roman" w:hAnsi="Times New Roman" w:cs="Times New Roman" w:hint="eastAsia"/>
              </w:rPr>
              <w:t>．</w:t>
            </w:r>
            <w:r w:rsidR="008B2662" w:rsidRPr="00F66917">
              <w:rPr>
                <w:rFonts w:ascii="Times New Roman" w:eastAsia="宋体" w:hAnsi="Times New Roman" w:cs="Times New Roman" w:hint="eastAsia"/>
              </w:rPr>
              <w:t>学校绩效考核方案</w:t>
            </w:r>
          </w:p>
        </w:tc>
        <w:tc>
          <w:tcPr>
            <w:tcW w:w="1511" w:type="dxa"/>
          </w:tcPr>
          <w:p w14:paraId="33EB5C57" w14:textId="77777777" w:rsidR="008B2662" w:rsidRPr="00F66917" w:rsidRDefault="008B2662" w:rsidP="008B2662">
            <w:pPr>
              <w:jc w:val="center"/>
              <w:rPr>
                <w:rFonts w:ascii="Times New Roman" w:eastAsia="宋体" w:hAnsi="Times New Roman" w:cs="Times New Roman"/>
              </w:rPr>
            </w:pPr>
            <w:r w:rsidRPr="00F66917">
              <w:rPr>
                <w:rFonts w:ascii="Times New Roman" w:eastAsia="宋体" w:hAnsi="Times New Roman" w:cs="Times New Roman" w:hint="eastAsia"/>
              </w:rPr>
              <w:t>绩效</w:t>
            </w:r>
            <w:r w:rsidRPr="00F66917">
              <w:rPr>
                <w:rFonts w:ascii="Times New Roman" w:eastAsia="宋体" w:hAnsi="Times New Roman" w:cs="Times New Roman" w:hint="eastAsia"/>
              </w:rPr>
              <w:t xml:space="preserve"> </w:t>
            </w:r>
            <w:r w:rsidRPr="00F66917">
              <w:rPr>
                <w:rFonts w:ascii="Times New Roman" w:eastAsia="宋体" w:hAnsi="Times New Roman" w:cs="Times New Roman" w:hint="eastAsia"/>
              </w:rPr>
              <w:t>考核</w:t>
            </w:r>
          </w:p>
        </w:tc>
        <w:tc>
          <w:tcPr>
            <w:tcW w:w="1513" w:type="dxa"/>
          </w:tcPr>
          <w:p w14:paraId="674244CD" w14:textId="77777777" w:rsidR="008B2662" w:rsidRPr="00F66917" w:rsidRDefault="008B2662" w:rsidP="00696C1E">
            <w:pPr>
              <w:jc w:val="center"/>
              <w:rPr>
                <w:rFonts w:ascii="Times New Roman" w:eastAsia="宋体" w:hAnsi="Times New Roman" w:cs="Times New Roman"/>
              </w:rPr>
            </w:pPr>
            <w:r w:rsidRPr="00F66917">
              <w:rPr>
                <w:rFonts w:ascii="Times New Roman" w:eastAsia="宋体" w:hAnsi="Times New Roman" w:cs="Times New Roman" w:hint="eastAsia"/>
              </w:rPr>
              <w:t>2</w:t>
            </w:r>
            <w:r w:rsidRPr="00F66917">
              <w:rPr>
                <w:rFonts w:ascii="Times New Roman" w:eastAsia="宋体" w:hAnsi="Times New Roman" w:cs="Times New Roman"/>
              </w:rPr>
              <w:t>019</w:t>
            </w:r>
          </w:p>
        </w:tc>
        <w:tc>
          <w:tcPr>
            <w:tcW w:w="1540" w:type="dxa"/>
          </w:tcPr>
          <w:p w14:paraId="74566C73"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27D3CC0C" w14:textId="77777777" w:rsidTr="004C5657">
        <w:trPr>
          <w:jc w:val="center"/>
        </w:trPr>
        <w:tc>
          <w:tcPr>
            <w:tcW w:w="4508" w:type="dxa"/>
          </w:tcPr>
          <w:p w14:paraId="272B5C1C" w14:textId="77777777" w:rsidR="008B2662" w:rsidRPr="00F66917" w:rsidRDefault="003A38E0" w:rsidP="008B2662">
            <w:pPr>
              <w:rPr>
                <w:rFonts w:ascii="Times New Roman" w:eastAsia="宋体" w:hAnsi="Times New Roman" w:cs="Times New Roman"/>
              </w:rPr>
            </w:pPr>
            <w:r w:rsidRPr="00F66917">
              <w:rPr>
                <w:rFonts w:ascii="Times New Roman" w:hAnsi="Times New Roman" w:cs="Times New Roman" w:hint="eastAsia"/>
              </w:rPr>
              <w:t>8</w:t>
            </w:r>
            <w:r w:rsidR="008C222F" w:rsidRPr="00F66917">
              <w:rPr>
                <w:rFonts w:ascii="Times New Roman" w:hAnsi="Times New Roman" w:cs="Times New Roman" w:hint="eastAsia"/>
              </w:rPr>
              <w:t>．</w:t>
            </w:r>
            <w:r w:rsidR="008B2662" w:rsidRPr="00F66917">
              <w:rPr>
                <w:rFonts w:ascii="Times New Roman" w:eastAsia="宋体" w:hAnsi="Times New Roman" w:cs="Times New Roman"/>
              </w:rPr>
              <w:t>泰州市姜堰区溱潼中学先进教研组</w:t>
            </w:r>
            <w:r w:rsidR="008B2662" w:rsidRPr="00F66917">
              <w:rPr>
                <w:rFonts w:ascii="Times New Roman" w:eastAsia="宋体" w:hAnsi="Times New Roman" w:cs="Times New Roman" w:hint="eastAsia"/>
              </w:rPr>
              <w:t>(</w:t>
            </w:r>
            <w:proofErr w:type="gramStart"/>
            <w:r w:rsidR="008B2662" w:rsidRPr="00F66917">
              <w:rPr>
                <w:rFonts w:ascii="Times New Roman" w:eastAsia="宋体" w:hAnsi="Times New Roman" w:cs="Times New Roman"/>
              </w:rPr>
              <w:t>备课组</w:t>
            </w:r>
            <w:proofErr w:type="gramEnd"/>
            <w:r w:rsidR="008B2662" w:rsidRPr="00F66917">
              <w:rPr>
                <w:rFonts w:ascii="Times New Roman" w:eastAsia="宋体" w:hAnsi="Times New Roman" w:cs="Times New Roman" w:hint="eastAsia"/>
              </w:rPr>
              <w:t>)</w:t>
            </w:r>
            <w:r w:rsidR="008B2662" w:rsidRPr="00F66917">
              <w:rPr>
                <w:rFonts w:ascii="Times New Roman" w:eastAsia="宋体" w:hAnsi="Times New Roman" w:cs="Times New Roman"/>
              </w:rPr>
              <w:t>评比细则</w:t>
            </w:r>
          </w:p>
        </w:tc>
        <w:tc>
          <w:tcPr>
            <w:tcW w:w="1511" w:type="dxa"/>
            <w:vAlign w:val="center"/>
          </w:tcPr>
          <w:p w14:paraId="4579723E" w14:textId="77777777" w:rsidR="008B2662" w:rsidRPr="00F66917" w:rsidRDefault="008B2662" w:rsidP="004C5657">
            <w:pPr>
              <w:jc w:val="center"/>
              <w:rPr>
                <w:rFonts w:ascii="Times New Roman" w:eastAsia="宋体" w:hAnsi="Times New Roman" w:cs="Times New Roman"/>
              </w:rPr>
            </w:pPr>
            <w:r w:rsidRPr="00F66917">
              <w:rPr>
                <w:rFonts w:ascii="Times New Roman" w:eastAsia="宋体" w:hAnsi="Times New Roman" w:cs="Times New Roman" w:hint="eastAsia"/>
              </w:rPr>
              <w:t>先进教研组</w:t>
            </w:r>
          </w:p>
        </w:tc>
        <w:tc>
          <w:tcPr>
            <w:tcW w:w="1513" w:type="dxa"/>
            <w:vAlign w:val="center"/>
          </w:tcPr>
          <w:p w14:paraId="5F2086B8" w14:textId="77777777" w:rsidR="008B2662" w:rsidRPr="00F66917" w:rsidRDefault="008B2662" w:rsidP="004C5657">
            <w:pPr>
              <w:jc w:val="center"/>
              <w:rPr>
                <w:rFonts w:ascii="Times New Roman" w:eastAsia="宋体" w:hAnsi="Times New Roman" w:cs="Times New Roman"/>
              </w:rPr>
            </w:pPr>
            <w:r w:rsidRPr="00F66917">
              <w:rPr>
                <w:rFonts w:ascii="Times New Roman" w:eastAsia="宋体" w:hAnsi="Times New Roman" w:cs="Times New Roman" w:hint="eastAsia"/>
              </w:rPr>
              <w:t>2</w:t>
            </w:r>
            <w:r w:rsidRPr="00F66917">
              <w:rPr>
                <w:rFonts w:ascii="Times New Roman" w:eastAsia="宋体" w:hAnsi="Times New Roman" w:cs="Times New Roman"/>
              </w:rPr>
              <w:t>017</w:t>
            </w:r>
          </w:p>
        </w:tc>
        <w:tc>
          <w:tcPr>
            <w:tcW w:w="1540" w:type="dxa"/>
            <w:vAlign w:val="center"/>
          </w:tcPr>
          <w:p w14:paraId="7DDD24A5" w14:textId="77777777" w:rsidR="008B2662" w:rsidRPr="00F66917" w:rsidRDefault="008B2662" w:rsidP="004C5657">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68DEF78B" w14:textId="77777777" w:rsidTr="008442E0">
        <w:trPr>
          <w:jc w:val="center"/>
        </w:trPr>
        <w:tc>
          <w:tcPr>
            <w:tcW w:w="4508" w:type="dxa"/>
          </w:tcPr>
          <w:p w14:paraId="0347B6D0" w14:textId="77777777" w:rsidR="008B2662" w:rsidRPr="00F66917" w:rsidRDefault="003A38E0" w:rsidP="008B2662">
            <w:pPr>
              <w:rPr>
                <w:rFonts w:ascii="Times New Roman" w:eastAsia="宋体" w:hAnsi="Times New Roman" w:cs="Times New Roman"/>
              </w:rPr>
            </w:pPr>
            <w:r w:rsidRPr="00F66917">
              <w:rPr>
                <w:rFonts w:ascii="Times New Roman" w:eastAsia="宋体" w:hAnsi="Times New Roman" w:cs="Times New Roman"/>
              </w:rPr>
              <w:t>9</w:t>
            </w:r>
            <w:r w:rsidR="008C222F" w:rsidRPr="00F66917">
              <w:rPr>
                <w:rFonts w:ascii="Times New Roman" w:hAnsi="Times New Roman" w:cs="Times New Roman" w:hint="eastAsia"/>
              </w:rPr>
              <w:t>．</w:t>
            </w:r>
            <w:r w:rsidR="008B2662" w:rsidRPr="00F66917">
              <w:rPr>
                <w:rFonts w:ascii="Times New Roman" w:eastAsia="宋体" w:hAnsi="Times New Roman" w:cs="Times New Roman"/>
              </w:rPr>
              <w:t>泰州市姜堰区溱潼中学优秀教师评选细则</w:t>
            </w:r>
          </w:p>
        </w:tc>
        <w:tc>
          <w:tcPr>
            <w:tcW w:w="1511" w:type="dxa"/>
          </w:tcPr>
          <w:p w14:paraId="713D03DB" w14:textId="77777777" w:rsidR="008B2662" w:rsidRPr="00F66917" w:rsidRDefault="008B2662" w:rsidP="008B2662">
            <w:pPr>
              <w:jc w:val="center"/>
              <w:rPr>
                <w:rFonts w:ascii="Times New Roman" w:eastAsia="宋体" w:hAnsi="Times New Roman" w:cs="Times New Roman"/>
              </w:rPr>
            </w:pPr>
            <w:r w:rsidRPr="00F66917">
              <w:rPr>
                <w:rFonts w:ascii="Times New Roman" w:eastAsia="宋体" w:hAnsi="Times New Roman" w:cs="Times New Roman" w:hint="eastAsia"/>
              </w:rPr>
              <w:t>优秀教师</w:t>
            </w:r>
          </w:p>
        </w:tc>
        <w:tc>
          <w:tcPr>
            <w:tcW w:w="1513" w:type="dxa"/>
          </w:tcPr>
          <w:p w14:paraId="4CC9CE8A" w14:textId="77777777" w:rsidR="008B2662" w:rsidRPr="00F66917" w:rsidRDefault="008B2662" w:rsidP="00696C1E">
            <w:pPr>
              <w:jc w:val="center"/>
              <w:rPr>
                <w:rFonts w:ascii="Times New Roman" w:eastAsia="宋体" w:hAnsi="Times New Roman" w:cs="Times New Roman"/>
              </w:rPr>
            </w:pPr>
            <w:r w:rsidRPr="00F66917">
              <w:rPr>
                <w:rFonts w:ascii="Times New Roman" w:eastAsia="宋体" w:hAnsi="Times New Roman" w:cs="Times New Roman" w:hint="eastAsia"/>
              </w:rPr>
              <w:t>2</w:t>
            </w:r>
            <w:r w:rsidRPr="00F66917">
              <w:rPr>
                <w:rFonts w:ascii="Times New Roman" w:eastAsia="宋体" w:hAnsi="Times New Roman" w:cs="Times New Roman"/>
              </w:rPr>
              <w:t>017</w:t>
            </w:r>
          </w:p>
        </w:tc>
        <w:tc>
          <w:tcPr>
            <w:tcW w:w="1540" w:type="dxa"/>
          </w:tcPr>
          <w:p w14:paraId="750556C7" w14:textId="77777777" w:rsidR="008B2662" w:rsidRPr="00F66917" w:rsidRDefault="008B2662" w:rsidP="008B2662">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198A257A" w14:textId="77777777" w:rsidTr="008442E0">
        <w:trPr>
          <w:jc w:val="center"/>
        </w:trPr>
        <w:tc>
          <w:tcPr>
            <w:tcW w:w="4508" w:type="dxa"/>
          </w:tcPr>
          <w:p w14:paraId="4CCB7506" w14:textId="77777777" w:rsidR="00D86737" w:rsidRPr="00F66917" w:rsidRDefault="003A38E0" w:rsidP="008B2662">
            <w:pPr>
              <w:rPr>
                <w:rFonts w:ascii="Times New Roman" w:eastAsia="宋体" w:hAnsi="Times New Roman" w:cs="Times New Roman"/>
              </w:rPr>
            </w:pPr>
            <w:r w:rsidRPr="00F66917">
              <w:rPr>
                <w:rFonts w:ascii="Times New Roman" w:eastAsia="宋体" w:hAnsi="Times New Roman" w:cs="Times New Roman"/>
              </w:rPr>
              <w:t>10</w:t>
            </w:r>
            <w:r w:rsidR="00D86737" w:rsidRPr="00F66917">
              <w:rPr>
                <w:rFonts w:ascii="Times New Roman" w:hAnsi="Times New Roman" w:cs="Times New Roman" w:hint="eastAsia"/>
              </w:rPr>
              <w:t>．</w:t>
            </w:r>
            <w:r w:rsidR="00D86737" w:rsidRPr="00F66917">
              <w:rPr>
                <w:rFonts w:ascii="Times New Roman" w:eastAsia="宋体" w:hAnsi="Times New Roman" w:cs="Times New Roman"/>
              </w:rPr>
              <w:t>泰州市姜堰区溱潼中学</w:t>
            </w:r>
            <w:r w:rsidR="00D86737" w:rsidRPr="00F66917">
              <w:rPr>
                <w:rFonts w:ascii="Times New Roman" w:eastAsia="宋体" w:hAnsi="Times New Roman" w:cs="Times New Roman" w:hint="eastAsia"/>
              </w:rPr>
              <w:t>骨干教师评选方案</w:t>
            </w:r>
          </w:p>
        </w:tc>
        <w:tc>
          <w:tcPr>
            <w:tcW w:w="1511" w:type="dxa"/>
          </w:tcPr>
          <w:p w14:paraId="345545BD" w14:textId="77777777" w:rsidR="00D86737" w:rsidRPr="00F66917" w:rsidRDefault="00D86737" w:rsidP="008B2662">
            <w:pPr>
              <w:jc w:val="center"/>
              <w:rPr>
                <w:rFonts w:ascii="Times New Roman" w:eastAsia="宋体" w:hAnsi="Times New Roman" w:cs="Times New Roman"/>
              </w:rPr>
            </w:pPr>
            <w:r w:rsidRPr="00F66917">
              <w:rPr>
                <w:rFonts w:ascii="Times New Roman" w:eastAsia="宋体" w:hAnsi="Times New Roman" w:cs="Times New Roman" w:hint="eastAsia"/>
              </w:rPr>
              <w:t>骨干教师</w:t>
            </w:r>
          </w:p>
        </w:tc>
        <w:tc>
          <w:tcPr>
            <w:tcW w:w="1513" w:type="dxa"/>
          </w:tcPr>
          <w:p w14:paraId="46614657" w14:textId="77777777" w:rsidR="00D86737" w:rsidRPr="00F66917" w:rsidRDefault="00D86737" w:rsidP="00696C1E">
            <w:pPr>
              <w:jc w:val="center"/>
              <w:rPr>
                <w:rFonts w:ascii="Times New Roman" w:eastAsia="宋体" w:hAnsi="Times New Roman" w:cs="Times New Roman"/>
              </w:rPr>
            </w:pPr>
            <w:r w:rsidRPr="00F66917">
              <w:rPr>
                <w:rFonts w:ascii="Times New Roman" w:eastAsia="宋体" w:hAnsi="Times New Roman" w:cs="Times New Roman" w:hint="eastAsia"/>
              </w:rPr>
              <w:t>2</w:t>
            </w:r>
            <w:r w:rsidRPr="00F66917">
              <w:rPr>
                <w:rFonts w:ascii="Times New Roman" w:eastAsia="宋体" w:hAnsi="Times New Roman" w:cs="Times New Roman"/>
              </w:rPr>
              <w:t>019</w:t>
            </w:r>
          </w:p>
        </w:tc>
        <w:tc>
          <w:tcPr>
            <w:tcW w:w="1540" w:type="dxa"/>
          </w:tcPr>
          <w:p w14:paraId="1CD459EA" w14:textId="77777777" w:rsidR="00D86737" w:rsidRPr="00F66917" w:rsidRDefault="00D86737" w:rsidP="008B2662">
            <w:pPr>
              <w:jc w:val="center"/>
              <w:rPr>
                <w:rFonts w:ascii="Times New Roman" w:hAnsi="Times New Roman" w:cs="Times New Roman"/>
              </w:rPr>
            </w:pPr>
            <w:r w:rsidRPr="00F66917">
              <w:rPr>
                <w:rFonts w:ascii="Times New Roman" w:hAnsi="Times New Roman" w:cs="Times New Roman" w:hint="eastAsia"/>
              </w:rPr>
              <w:t>是</w:t>
            </w:r>
          </w:p>
        </w:tc>
      </w:tr>
    </w:tbl>
    <w:p w14:paraId="63CC6706" w14:textId="77777777" w:rsidR="00096398" w:rsidRPr="00F66917" w:rsidRDefault="00096398" w:rsidP="00955929">
      <w:pPr>
        <w:jc w:val="center"/>
        <w:rPr>
          <w:rFonts w:ascii="Times New Roman" w:hAnsi="Times New Roman" w:cs="Times New Roman"/>
          <w:b/>
          <w:sz w:val="24"/>
        </w:rPr>
      </w:pPr>
      <w:r w:rsidRPr="00F66917">
        <w:rPr>
          <w:rFonts w:ascii="Times New Roman" w:hAnsi="Times New Roman" w:cs="Times New Roman"/>
          <w:b/>
          <w:sz w:val="24"/>
        </w:rPr>
        <w:br w:type="page"/>
      </w:r>
    </w:p>
    <w:p w14:paraId="339949BE" w14:textId="77777777" w:rsidR="00955929" w:rsidRPr="00F66917" w:rsidRDefault="00955929" w:rsidP="00955929">
      <w:pPr>
        <w:jc w:val="center"/>
        <w:rPr>
          <w:rFonts w:ascii="Times New Roman" w:hAnsi="Times New Roman" w:cs="Times New Roman"/>
          <w:b/>
          <w:sz w:val="24"/>
        </w:rPr>
      </w:pPr>
      <w:r w:rsidRPr="00F66917">
        <w:rPr>
          <w:rFonts w:ascii="Times New Roman" w:hAnsi="Times New Roman" w:cs="Times New Roman"/>
          <w:b/>
          <w:sz w:val="24"/>
        </w:rPr>
        <w:lastRenderedPageBreak/>
        <w:t>管理水平</w:t>
      </w:r>
      <w:r w:rsidRPr="00F66917">
        <w:rPr>
          <w:rFonts w:ascii="Times New Roman" w:hAnsi="Times New Roman" w:cs="Times New Roman"/>
          <w:b/>
          <w:sz w:val="24"/>
        </w:rPr>
        <w:t>3-1</w:t>
      </w:r>
    </w:p>
    <w:p w14:paraId="1AAEBB78" w14:textId="77777777" w:rsidR="00955929" w:rsidRPr="00F66917" w:rsidRDefault="00955929" w:rsidP="00955929">
      <w:pPr>
        <w:rPr>
          <w:rFonts w:ascii="Times New Roman" w:hAnsi="Times New Roman" w:cs="Times New Roman"/>
          <w:b/>
          <w:szCs w:val="21"/>
        </w:rPr>
      </w:pPr>
      <w:r w:rsidRPr="00F66917">
        <w:rPr>
          <w:rFonts w:ascii="Times New Roman" w:hAnsi="Times New Roman" w:cs="Times New Roman"/>
          <w:b/>
          <w:bCs/>
          <w:szCs w:val="21"/>
        </w:rPr>
        <w:t>（</w:t>
      </w:r>
      <w:r w:rsidRPr="00F66917">
        <w:rPr>
          <w:rFonts w:ascii="Times New Roman" w:hAnsi="Times New Roman" w:cs="Times New Roman"/>
          <w:b/>
          <w:bCs/>
          <w:szCs w:val="21"/>
        </w:rPr>
        <w:t>1</w:t>
      </w:r>
      <w:r w:rsidRPr="00F66917">
        <w:rPr>
          <w:rFonts w:ascii="Times New Roman" w:hAnsi="Times New Roman" w:cs="Times New Roman"/>
          <w:b/>
          <w:bCs/>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695"/>
        <w:gridCol w:w="6933"/>
        <w:gridCol w:w="749"/>
      </w:tblGrid>
      <w:tr w:rsidR="004D4CEC" w:rsidRPr="00F66917" w14:paraId="1D93EAEF" w14:textId="77777777" w:rsidTr="00107F8B">
        <w:trPr>
          <w:trHeight w:val="540"/>
          <w:jc w:val="center"/>
        </w:trPr>
        <w:tc>
          <w:tcPr>
            <w:tcW w:w="695" w:type="dxa"/>
            <w:vAlign w:val="center"/>
          </w:tcPr>
          <w:p w14:paraId="3C5A9BF9"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28" w:type="dxa"/>
            <w:gridSpan w:val="2"/>
            <w:vAlign w:val="center"/>
          </w:tcPr>
          <w:p w14:paraId="7B1E6DD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49" w:type="dxa"/>
            <w:vAlign w:val="center"/>
          </w:tcPr>
          <w:p w14:paraId="59685E11"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w:t>
            </w:r>
          </w:p>
          <w:p w14:paraId="13ED9C5A"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结果</w:t>
            </w:r>
          </w:p>
        </w:tc>
      </w:tr>
      <w:tr w:rsidR="004D4CEC" w:rsidRPr="00F66917" w14:paraId="6A365CDF" w14:textId="77777777" w:rsidTr="00107F8B">
        <w:trPr>
          <w:trHeight w:val="606"/>
          <w:jc w:val="center"/>
        </w:trPr>
        <w:tc>
          <w:tcPr>
            <w:tcW w:w="695" w:type="dxa"/>
            <w:vMerge w:val="restart"/>
            <w:vAlign w:val="center"/>
          </w:tcPr>
          <w:p w14:paraId="4EA89C2E"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第</w:t>
            </w:r>
          </w:p>
          <w:p w14:paraId="357C63E2"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13</w:t>
            </w:r>
          </w:p>
          <w:p w14:paraId="0010A069"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条</w:t>
            </w:r>
          </w:p>
        </w:tc>
        <w:tc>
          <w:tcPr>
            <w:tcW w:w="695" w:type="dxa"/>
            <w:vAlign w:val="center"/>
          </w:tcPr>
          <w:p w14:paraId="18E67E51"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5D88964F"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33" w:type="dxa"/>
            <w:vAlign w:val="center"/>
          </w:tcPr>
          <w:p w14:paraId="5BFB34A0" w14:textId="77777777" w:rsidR="00955929" w:rsidRPr="00F66917" w:rsidRDefault="00955929" w:rsidP="00107F8B">
            <w:pPr>
              <w:widowControl/>
              <w:spacing w:line="240" w:lineRule="exact"/>
              <w:ind w:firstLineChars="100" w:firstLine="181"/>
              <w:textAlignment w:val="center"/>
              <w:rPr>
                <w:rFonts w:ascii="Times New Roman" w:hAnsi="Times New Roman" w:cs="Times New Roman"/>
                <w:sz w:val="18"/>
                <w:szCs w:val="18"/>
              </w:rPr>
            </w:pPr>
            <w:r w:rsidRPr="00F66917">
              <w:rPr>
                <w:rFonts w:ascii="Times New Roman" w:hAnsi="Times New Roman" w:cs="Times New Roman"/>
                <w:b/>
                <w:kern w:val="0"/>
                <w:sz w:val="18"/>
                <w:szCs w:val="18"/>
              </w:rPr>
              <w:t xml:space="preserve">13. </w:t>
            </w:r>
            <w:r w:rsidRPr="00F66917">
              <w:rPr>
                <w:rFonts w:ascii="Times New Roman" w:hAnsi="Times New Roman" w:cs="Times New Roman"/>
                <w:b/>
                <w:kern w:val="0"/>
                <w:sz w:val="18"/>
                <w:szCs w:val="18"/>
              </w:rPr>
              <w:t>学校办学目标明确，发展规划科学合理。中长期发展规划内容全面，重点突出，措施扎实，具有前瞻性和适切性。规划施行顺利，成效明显</w:t>
            </w:r>
            <w:r w:rsidRPr="00F66917">
              <w:rPr>
                <w:rFonts w:ascii="Times New Roman" w:hAnsi="Times New Roman" w:cs="Times New Roman" w:hint="eastAsia"/>
                <w:b/>
                <w:kern w:val="0"/>
                <w:sz w:val="18"/>
                <w:szCs w:val="18"/>
              </w:rPr>
              <w:t>。</w:t>
            </w:r>
          </w:p>
        </w:tc>
        <w:tc>
          <w:tcPr>
            <w:tcW w:w="749" w:type="dxa"/>
            <w:vMerge w:val="restart"/>
            <w:vAlign w:val="center"/>
          </w:tcPr>
          <w:p w14:paraId="4F1EC347" w14:textId="77777777" w:rsidR="00955929" w:rsidRPr="00F66917" w:rsidRDefault="005A32AD" w:rsidP="00107F8B">
            <w:pPr>
              <w:jc w:val="center"/>
              <w:rPr>
                <w:rFonts w:ascii="Times New Roman" w:hAnsi="Times New Roman" w:cs="Times New Roman"/>
                <w:szCs w:val="21"/>
              </w:rPr>
            </w:pPr>
            <w:r w:rsidRPr="00F66917">
              <w:rPr>
                <w:rFonts w:ascii="Times New Roman" w:hAnsi="Times New Roman" w:cs="Times New Roman" w:hint="eastAsia"/>
                <w:szCs w:val="21"/>
              </w:rPr>
              <w:t>A</w:t>
            </w:r>
          </w:p>
        </w:tc>
      </w:tr>
      <w:tr w:rsidR="004D4CEC" w:rsidRPr="00F66917" w14:paraId="13DB6C12" w14:textId="77777777" w:rsidTr="00107F8B">
        <w:trPr>
          <w:trHeight w:val="720"/>
          <w:jc w:val="center"/>
        </w:trPr>
        <w:tc>
          <w:tcPr>
            <w:tcW w:w="695" w:type="dxa"/>
            <w:vMerge/>
            <w:vAlign w:val="center"/>
          </w:tcPr>
          <w:p w14:paraId="4295CE4C" w14:textId="77777777" w:rsidR="00955929" w:rsidRPr="00F66917" w:rsidRDefault="00955929" w:rsidP="00107F8B">
            <w:pPr>
              <w:jc w:val="center"/>
              <w:rPr>
                <w:rFonts w:ascii="Times New Roman" w:hAnsi="Times New Roman" w:cs="Times New Roman"/>
                <w:b/>
                <w:szCs w:val="21"/>
              </w:rPr>
            </w:pPr>
          </w:p>
        </w:tc>
        <w:tc>
          <w:tcPr>
            <w:tcW w:w="695" w:type="dxa"/>
            <w:vAlign w:val="center"/>
          </w:tcPr>
          <w:p w14:paraId="08181A0C"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1FABE912"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33" w:type="dxa"/>
            <w:vAlign w:val="center"/>
          </w:tcPr>
          <w:p w14:paraId="21191F8C" w14:textId="77777777" w:rsidR="00955929" w:rsidRPr="00F66917" w:rsidRDefault="00955929" w:rsidP="00107F8B">
            <w:pPr>
              <w:widowControl/>
              <w:spacing w:line="240" w:lineRule="exact"/>
              <w:ind w:firstLineChars="100" w:firstLine="180"/>
              <w:textAlignment w:val="center"/>
              <w:rPr>
                <w:rFonts w:ascii="Times New Roman" w:hAnsi="Times New Roman" w:cs="Times New Roman"/>
                <w:bCs/>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bCs/>
                <w:kern w:val="0"/>
                <w:sz w:val="18"/>
                <w:szCs w:val="18"/>
              </w:rPr>
              <w:t>1</w:t>
            </w:r>
            <w:r w:rsidRPr="00F66917">
              <w:rPr>
                <w:rFonts w:ascii="Times New Roman" w:hAnsi="Times New Roman" w:cs="Times New Roman"/>
                <w:bCs/>
                <w:kern w:val="0"/>
                <w:sz w:val="18"/>
                <w:szCs w:val="18"/>
              </w:rPr>
              <w:t>）能遵循国家教育方针和教育规律</w:t>
            </w:r>
            <w:r w:rsidRPr="00F66917">
              <w:rPr>
                <w:rFonts w:ascii="Times New Roman" w:hAnsi="Times New Roman" w:cs="Times New Roman" w:hint="eastAsia"/>
                <w:bCs/>
                <w:kern w:val="0"/>
                <w:sz w:val="18"/>
                <w:szCs w:val="18"/>
              </w:rPr>
              <w:t>，结合学校实际，科学定位学校发展目标，经广泛听取教职工意见和专家充分论证，制定学校发展规划，得到政府或教育主管部门认可。</w:t>
            </w:r>
          </w:p>
          <w:p w14:paraId="5BDC06B0" w14:textId="77777777" w:rsidR="00955929" w:rsidRPr="00F66917" w:rsidRDefault="00955929" w:rsidP="00107F8B">
            <w:pPr>
              <w:widowControl/>
              <w:spacing w:line="240" w:lineRule="exact"/>
              <w:ind w:firstLineChars="100" w:firstLine="180"/>
              <w:textAlignment w:val="center"/>
              <w:rPr>
                <w:rFonts w:ascii="Times New Roman" w:hAnsi="Times New Roman" w:cs="Times New Roman"/>
                <w:bCs/>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bCs/>
                <w:kern w:val="0"/>
                <w:sz w:val="18"/>
                <w:szCs w:val="18"/>
              </w:rPr>
              <w:t>2</w:t>
            </w:r>
            <w:r w:rsidRPr="00F66917">
              <w:rPr>
                <w:rFonts w:ascii="Times New Roman" w:hAnsi="Times New Roman" w:cs="Times New Roman"/>
                <w:bCs/>
                <w:kern w:val="0"/>
                <w:sz w:val="18"/>
                <w:szCs w:val="18"/>
              </w:rPr>
              <w:t>）</w:t>
            </w:r>
            <w:r w:rsidRPr="00F66917">
              <w:rPr>
                <w:rFonts w:ascii="Times New Roman" w:hAnsi="Times New Roman" w:cs="Times New Roman" w:hint="eastAsia"/>
                <w:bCs/>
                <w:kern w:val="0"/>
                <w:sz w:val="18"/>
                <w:szCs w:val="18"/>
              </w:rPr>
              <w:t>发展</w:t>
            </w:r>
            <w:r w:rsidRPr="00F66917">
              <w:rPr>
                <w:rFonts w:ascii="Times New Roman" w:hAnsi="Times New Roman" w:cs="Times New Roman"/>
                <w:bCs/>
                <w:kern w:val="0"/>
                <w:sz w:val="18"/>
                <w:szCs w:val="18"/>
              </w:rPr>
              <w:t>规划质量较高，</w:t>
            </w:r>
            <w:r w:rsidRPr="00F66917">
              <w:rPr>
                <w:rFonts w:ascii="Times New Roman" w:hAnsi="Times New Roman" w:cs="Times New Roman" w:hint="eastAsia"/>
                <w:bCs/>
                <w:kern w:val="0"/>
                <w:sz w:val="18"/>
                <w:szCs w:val="18"/>
              </w:rPr>
              <w:t>思路清晰，内容全面，重点突出，措施扎实，</w:t>
            </w:r>
            <w:r w:rsidRPr="00F66917">
              <w:rPr>
                <w:rFonts w:ascii="Times New Roman" w:hAnsi="Times New Roman" w:cs="Times New Roman"/>
                <w:bCs/>
                <w:kern w:val="0"/>
                <w:sz w:val="18"/>
                <w:szCs w:val="18"/>
              </w:rPr>
              <w:t>能根据新的发展形势与任务适时进行调整和完善</w:t>
            </w:r>
            <w:r w:rsidRPr="00F66917">
              <w:rPr>
                <w:rFonts w:ascii="Times New Roman" w:hAnsi="Times New Roman" w:cs="Times New Roman" w:hint="eastAsia"/>
                <w:bCs/>
                <w:kern w:val="0"/>
                <w:sz w:val="18"/>
                <w:szCs w:val="18"/>
              </w:rPr>
              <w:t>。建立常态监督、中期检查、终期绩效评价机制。</w:t>
            </w:r>
          </w:p>
          <w:p w14:paraId="22F97D0F" w14:textId="77777777" w:rsidR="00955929" w:rsidRPr="00F66917" w:rsidRDefault="00955929" w:rsidP="00107F8B">
            <w:pPr>
              <w:widowControl/>
              <w:spacing w:line="240" w:lineRule="exact"/>
              <w:ind w:firstLineChars="100" w:firstLine="180"/>
              <w:textAlignment w:val="center"/>
              <w:rPr>
                <w:rFonts w:ascii="Times New Roman" w:hAnsi="Times New Roman" w:cs="Times New Roman"/>
                <w:bCs/>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bCs/>
                <w:kern w:val="0"/>
                <w:sz w:val="18"/>
                <w:szCs w:val="18"/>
              </w:rPr>
              <w:t>3</w:t>
            </w:r>
            <w:r w:rsidRPr="00F66917">
              <w:rPr>
                <w:rFonts w:ascii="Times New Roman" w:hAnsi="Times New Roman" w:cs="Times New Roman"/>
                <w:bCs/>
                <w:kern w:val="0"/>
                <w:sz w:val="18"/>
                <w:szCs w:val="18"/>
              </w:rPr>
              <w:t>）</w:t>
            </w:r>
            <w:r w:rsidRPr="00F66917">
              <w:rPr>
                <w:rFonts w:ascii="Times New Roman" w:hAnsi="Times New Roman" w:cs="Times New Roman" w:hint="eastAsia"/>
                <w:bCs/>
                <w:kern w:val="0"/>
                <w:sz w:val="18"/>
                <w:szCs w:val="18"/>
              </w:rPr>
              <w:t>规划实施顺利，</w:t>
            </w:r>
            <w:r w:rsidRPr="00F66917">
              <w:rPr>
                <w:rFonts w:ascii="Times New Roman" w:hAnsi="Times New Roman" w:cs="Times New Roman"/>
                <w:bCs/>
                <w:kern w:val="0"/>
                <w:sz w:val="18"/>
                <w:szCs w:val="18"/>
              </w:rPr>
              <w:t>学校和各部门年度、学期计划体现规划精神，工作总结能反映规划实施情况，并有丰富的佐证材料</w:t>
            </w:r>
            <w:r w:rsidRPr="00F66917">
              <w:rPr>
                <w:rFonts w:ascii="Times New Roman" w:hAnsi="Times New Roman" w:cs="Times New Roman" w:hint="eastAsia"/>
                <w:bCs/>
                <w:kern w:val="0"/>
                <w:sz w:val="18"/>
                <w:szCs w:val="18"/>
              </w:rPr>
              <w:t>。</w:t>
            </w:r>
          </w:p>
        </w:tc>
        <w:tc>
          <w:tcPr>
            <w:tcW w:w="749" w:type="dxa"/>
            <w:vMerge/>
            <w:vAlign w:val="center"/>
          </w:tcPr>
          <w:p w14:paraId="583F6A3C" w14:textId="77777777" w:rsidR="00955929" w:rsidRPr="00F66917" w:rsidRDefault="00955929" w:rsidP="00107F8B">
            <w:pPr>
              <w:jc w:val="center"/>
              <w:rPr>
                <w:rFonts w:ascii="Times New Roman" w:hAnsi="Times New Roman" w:cs="Times New Roman"/>
                <w:szCs w:val="21"/>
              </w:rPr>
            </w:pPr>
          </w:p>
        </w:tc>
      </w:tr>
      <w:tr w:rsidR="004D4CEC" w:rsidRPr="00F66917" w14:paraId="658205F5" w14:textId="77777777" w:rsidTr="00107F8B">
        <w:trPr>
          <w:trHeight w:val="465"/>
          <w:jc w:val="center"/>
        </w:trPr>
        <w:tc>
          <w:tcPr>
            <w:tcW w:w="9072" w:type="dxa"/>
            <w:gridSpan w:val="4"/>
            <w:vAlign w:val="center"/>
          </w:tcPr>
          <w:p w14:paraId="63CDB412"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自评概述</w:t>
            </w:r>
          </w:p>
        </w:tc>
      </w:tr>
      <w:tr w:rsidR="004D4CEC" w:rsidRPr="00F66917" w14:paraId="43E8068C" w14:textId="77777777" w:rsidTr="00107F8B">
        <w:trPr>
          <w:trHeight w:val="301"/>
          <w:jc w:val="center"/>
        </w:trPr>
        <w:tc>
          <w:tcPr>
            <w:tcW w:w="9072" w:type="dxa"/>
            <w:gridSpan w:val="4"/>
          </w:tcPr>
          <w:p w14:paraId="482B65AA"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4FB97BF5" w14:textId="77777777" w:rsidTr="00107F8B">
        <w:trPr>
          <w:trHeight w:val="549"/>
          <w:jc w:val="center"/>
        </w:trPr>
        <w:tc>
          <w:tcPr>
            <w:tcW w:w="9072" w:type="dxa"/>
            <w:gridSpan w:val="4"/>
          </w:tcPr>
          <w:p w14:paraId="374FEFE4" w14:textId="77777777" w:rsidR="00955929" w:rsidRPr="00F66917" w:rsidRDefault="00955929" w:rsidP="00107F8B">
            <w:pPr>
              <w:rPr>
                <w:rFonts w:ascii="Times New Roman" w:hAnsi="Times New Roman" w:cs="Times New Roman"/>
              </w:rPr>
            </w:pPr>
          </w:p>
          <w:p w14:paraId="10B2DF2A" w14:textId="77777777" w:rsidR="008B2662" w:rsidRPr="00F66917" w:rsidRDefault="008B2662" w:rsidP="008B2662">
            <w:pPr>
              <w:ind w:firstLineChars="200" w:firstLine="420"/>
              <w:rPr>
                <w:rFonts w:ascii="Times New Roman" w:eastAsia="宋体" w:hAnsi="Times New Roman" w:cs="Times New Roman"/>
              </w:rPr>
            </w:pPr>
            <w:r w:rsidRPr="00F66917">
              <w:rPr>
                <w:rFonts w:ascii="Times New Roman" w:eastAsia="宋体" w:hAnsi="Times New Roman" w:cs="Times New Roman" w:hint="eastAsia"/>
              </w:rPr>
              <w:t>学校办学目标明确，办学思路清晰。学校在区教育局的领导下，以“办人民满意教育”为宗旨，全面贯彻教育方针，整体推进素质教育，规范教育教学行为，引导学生树立崇高理想，涵养健全人格。将绿色教育</w:t>
            </w:r>
            <w:proofErr w:type="gramStart"/>
            <w:r w:rsidRPr="00F66917">
              <w:rPr>
                <w:rFonts w:ascii="Times New Roman" w:eastAsia="宋体" w:hAnsi="Times New Roman" w:cs="Times New Roman" w:hint="eastAsia"/>
              </w:rPr>
              <w:t>融汇</w:t>
            </w:r>
            <w:proofErr w:type="gramEnd"/>
            <w:r w:rsidRPr="00F66917">
              <w:rPr>
                <w:rFonts w:ascii="Times New Roman" w:eastAsia="宋体" w:hAnsi="Times New Roman" w:cs="Times New Roman" w:hint="eastAsia"/>
              </w:rPr>
              <w:t>于教育教学，持之以恒地开设环境教育课程，并做到学科有机渗透，灌输“绿色教育”理念，传播环保知识，培养环保习惯，绿化美化校园，促进学校师生与自然和谐相处、协调发展。全校上下砥砺奋进，以改革促发展，以创新求卓越。学校继续坚持“为学生适应社会生活、接受高等教育和未来职业发展奠基，培养具有良好习惯、健全身心、坚实学历的德智体美劳全面发展的社会主义建设者和接班人。”的育人理念，秉持“办成在省内有较高知名度的泰州市农村高中窗口学校”的目标和理想，坚持“团结</w:t>
            </w:r>
            <w:r w:rsidR="00921333" w:rsidRPr="00F66917">
              <w:rPr>
                <w:rFonts w:ascii="Times New Roman" w:eastAsia="宋体" w:hAnsi="Times New Roman" w:cs="Times New Roman" w:hint="eastAsia"/>
              </w:rPr>
              <w:t>、</w:t>
            </w:r>
            <w:r w:rsidRPr="00F66917">
              <w:rPr>
                <w:rFonts w:ascii="Times New Roman" w:eastAsia="宋体" w:hAnsi="Times New Roman" w:cs="Times New Roman" w:hint="eastAsia"/>
              </w:rPr>
              <w:t>勤奋</w:t>
            </w:r>
            <w:r w:rsidR="00921333" w:rsidRPr="00F66917">
              <w:rPr>
                <w:rFonts w:ascii="Times New Roman" w:eastAsia="宋体" w:hAnsi="Times New Roman" w:cs="Times New Roman" w:hint="eastAsia"/>
              </w:rPr>
              <w:t>、</w:t>
            </w:r>
            <w:r w:rsidRPr="00F66917">
              <w:rPr>
                <w:rFonts w:ascii="Times New Roman" w:eastAsia="宋体" w:hAnsi="Times New Roman" w:cs="Times New Roman" w:hint="eastAsia"/>
              </w:rPr>
              <w:t>求实</w:t>
            </w:r>
            <w:r w:rsidR="00921333" w:rsidRPr="00F66917">
              <w:rPr>
                <w:rFonts w:ascii="Times New Roman" w:eastAsia="宋体" w:hAnsi="Times New Roman" w:cs="Times New Roman" w:hint="eastAsia"/>
              </w:rPr>
              <w:t>、</w:t>
            </w:r>
            <w:r w:rsidRPr="00F66917">
              <w:rPr>
                <w:rFonts w:ascii="Times New Roman" w:eastAsia="宋体" w:hAnsi="Times New Roman" w:cs="Times New Roman" w:hint="eastAsia"/>
              </w:rPr>
              <w:t>创新”的校风，遵循“敬业</w:t>
            </w:r>
            <w:r w:rsidR="00921333" w:rsidRPr="00F66917">
              <w:rPr>
                <w:rFonts w:ascii="Times New Roman" w:eastAsia="宋体" w:hAnsi="Times New Roman" w:cs="Times New Roman" w:hint="eastAsia"/>
              </w:rPr>
              <w:t>、</w:t>
            </w:r>
            <w:r w:rsidRPr="00F66917">
              <w:rPr>
                <w:rFonts w:ascii="Times New Roman" w:eastAsia="宋体" w:hAnsi="Times New Roman" w:cs="Times New Roman" w:hint="eastAsia"/>
              </w:rPr>
              <w:t>爱生</w:t>
            </w:r>
            <w:r w:rsidR="00921333" w:rsidRPr="00F66917">
              <w:rPr>
                <w:rFonts w:ascii="Times New Roman" w:eastAsia="宋体" w:hAnsi="Times New Roman" w:cs="Times New Roman" w:hint="eastAsia"/>
              </w:rPr>
              <w:t>、</w:t>
            </w:r>
            <w:r w:rsidRPr="00F66917">
              <w:rPr>
                <w:rFonts w:ascii="Times New Roman" w:eastAsia="宋体" w:hAnsi="Times New Roman" w:cs="Times New Roman" w:hint="eastAsia"/>
              </w:rPr>
              <w:t>严谨</w:t>
            </w:r>
            <w:r w:rsidR="00921333" w:rsidRPr="00F66917">
              <w:rPr>
                <w:rFonts w:ascii="Times New Roman" w:eastAsia="宋体" w:hAnsi="Times New Roman" w:cs="Times New Roman" w:hint="eastAsia"/>
              </w:rPr>
              <w:t>、</w:t>
            </w:r>
            <w:r w:rsidRPr="00F66917">
              <w:rPr>
                <w:rFonts w:ascii="Times New Roman" w:eastAsia="宋体" w:hAnsi="Times New Roman" w:cs="Times New Roman" w:hint="eastAsia"/>
              </w:rPr>
              <w:t>博学”的教风，营造“勤学</w:t>
            </w:r>
            <w:r w:rsidR="00921333" w:rsidRPr="00F66917">
              <w:rPr>
                <w:rFonts w:ascii="Times New Roman" w:eastAsia="宋体" w:hAnsi="Times New Roman" w:cs="Times New Roman" w:hint="eastAsia"/>
              </w:rPr>
              <w:t>、</w:t>
            </w:r>
            <w:r w:rsidRPr="00F66917">
              <w:rPr>
                <w:rFonts w:ascii="Times New Roman" w:eastAsia="宋体" w:hAnsi="Times New Roman" w:cs="Times New Roman" w:hint="eastAsia"/>
              </w:rPr>
              <w:t>苦练</w:t>
            </w:r>
            <w:r w:rsidR="00921333" w:rsidRPr="00F66917">
              <w:rPr>
                <w:rFonts w:ascii="Times New Roman" w:eastAsia="宋体" w:hAnsi="Times New Roman" w:cs="Times New Roman" w:hint="eastAsia"/>
              </w:rPr>
              <w:t>、</w:t>
            </w:r>
            <w:r w:rsidRPr="00F66917">
              <w:rPr>
                <w:rFonts w:ascii="Times New Roman" w:eastAsia="宋体" w:hAnsi="Times New Roman" w:cs="Times New Roman" w:hint="eastAsia"/>
              </w:rPr>
              <w:t>多思</w:t>
            </w:r>
            <w:r w:rsidR="00921333" w:rsidRPr="00F66917">
              <w:rPr>
                <w:rFonts w:ascii="Times New Roman" w:eastAsia="宋体" w:hAnsi="Times New Roman" w:cs="Times New Roman" w:hint="eastAsia"/>
              </w:rPr>
              <w:t>、</w:t>
            </w:r>
            <w:r w:rsidRPr="00F66917">
              <w:rPr>
                <w:rFonts w:ascii="Times New Roman" w:eastAsia="宋体" w:hAnsi="Times New Roman" w:cs="Times New Roman" w:hint="eastAsia"/>
              </w:rPr>
              <w:t>求真”的学风。</w:t>
            </w:r>
          </w:p>
          <w:p w14:paraId="3927FFDC" w14:textId="77777777" w:rsidR="00786155" w:rsidRPr="00F66917" w:rsidRDefault="00786155" w:rsidP="008B2662">
            <w:pPr>
              <w:ind w:firstLineChars="200" w:firstLine="422"/>
              <w:rPr>
                <w:rFonts w:ascii="Times New Roman" w:eastAsia="宋体" w:hAnsi="Times New Roman" w:cs="Times New Roman"/>
                <w:b/>
              </w:rPr>
            </w:pPr>
            <w:r w:rsidRPr="00F66917">
              <w:rPr>
                <w:rFonts w:ascii="Times New Roman" w:eastAsia="宋体" w:hAnsi="Times New Roman" w:cs="Times New Roman" w:hint="eastAsia"/>
                <w:b/>
              </w:rPr>
              <w:t>1</w:t>
            </w:r>
            <w:r w:rsidRPr="00F66917">
              <w:rPr>
                <w:rFonts w:ascii="Times New Roman" w:eastAsia="宋体" w:hAnsi="Times New Roman" w:cs="Times New Roman" w:hint="eastAsia"/>
                <w:b/>
              </w:rPr>
              <w:t>．学校办学目标明确，发展规划科学合理</w:t>
            </w:r>
          </w:p>
          <w:p w14:paraId="4E8F7E34" w14:textId="77777777" w:rsidR="008B2662" w:rsidRPr="00F66917" w:rsidRDefault="008B2662" w:rsidP="008B2662">
            <w:pPr>
              <w:ind w:firstLineChars="200" w:firstLine="420"/>
              <w:rPr>
                <w:rFonts w:ascii="Times New Roman" w:eastAsia="宋体" w:hAnsi="Times New Roman" w:cs="Times New Roman"/>
              </w:rPr>
            </w:pPr>
            <w:r w:rsidRPr="00F66917">
              <w:rPr>
                <w:rFonts w:ascii="Times New Roman" w:eastAsia="宋体" w:hAnsi="Times New Roman" w:cs="Times New Roman" w:hint="eastAsia"/>
              </w:rPr>
              <w:t>为实现学校可持续发展，根据《国家中长期教育改革和发展规划纲要（</w:t>
            </w:r>
            <w:r w:rsidRPr="00F66917">
              <w:rPr>
                <w:rFonts w:ascii="Times New Roman" w:eastAsia="宋体" w:hAnsi="Times New Roman" w:cs="Times New Roman" w:hint="eastAsia"/>
              </w:rPr>
              <w:t>2010-2020</w:t>
            </w:r>
            <w:r w:rsidRPr="00F66917">
              <w:rPr>
                <w:rFonts w:ascii="Times New Roman" w:eastAsia="宋体" w:hAnsi="Times New Roman" w:cs="Times New Roman" w:hint="eastAsia"/>
              </w:rPr>
              <w:t>年）》、《江苏省教育改革和发展规划纲要》等文件精神，</w:t>
            </w:r>
            <w:r w:rsidRPr="00F66917">
              <w:rPr>
                <w:rFonts w:ascii="Times New Roman" w:eastAsia="宋体" w:hAnsi="Times New Roman" w:cs="Times New Roman" w:hint="eastAsia"/>
              </w:rPr>
              <w:t>2015</w:t>
            </w:r>
            <w:r w:rsidRPr="00F66917">
              <w:rPr>
                <w:rFonts w:ascii="Times New Roman" w:eastAsia="宋体" w:hAnsi="Times New Roman" w:cs="Times New Roman" w:hint="eastAsia"/>
              </w:rPr>
              <w:t>年下半</w:t>
            </w:r>
            <w:proofErr w:type="gramStart"/>
            <w:r w:rsidRPr="00F66917">
              <w:rPr>
                <w:rFonts w:ascii="Times New Roman" w:eastAsia="宋体" w:hAnsi="Times New Roman" w:cs="Times New Roman" w:hint="eastAsia"/>
              </w:rPr>
              <w:t>年学校</w:t>
            </w:r>
            <w:proofErr w:type="gramEnd"/>
            <w:r w:rsidRPr="00F66917">
              <w:rPr>
                <w:rFonts w:ascii="Times New Roman" w:eastAsia="宋体" w:hAnsi="Times New Roman" w:cs="Times New Roman" w:hint="eastAsia"/>
              </w:rPr>
              <w:t>制定了《泰州市姜堰区溱潼中学五年发展规划（</w:t>
            </w:r>
            <w:r w:rsidRPr="00F66917">
              <w:rPr>
                <w:rFonts w:ascii="Times New Roman" w:eastAsia="宋体" w:hAnsi="Times New Roman" w:cs="Times New Roman" w:hint="eastAsia"/>
              </w:rPr>
              <w:t>2016-2020</w:t>
            </w:r>
            <w:r w:rsidRPr="00F66917">
              <w:rPr>
                <w:rFonts w:ascii="Times New Roman" w:eastAsia="宋体" w:hAnsi="Times New Roman" w:cs="Times New Roman" w:hint="eastAsia"/>
              </w:rPr>
              <w:t>）》，在制定的过程中，充分考虑了当前高中教育改革发展的时代、地域背景，分析了普通高中教育多样化、特色化、优质化发展的趋势，结合本校发展实际确定了近五年的发展目标：坚持科学发展观，促进学校内涵发展，形成一个促进学生“全面发展、和谐发展、自主发展、可持续发展”的人才培养机制，实现学生、教师发展和学校发展的和谐统一，努力把</w:t>
            </w:r>
            <w:proofErr w:type="gramStart"/>
            <w:r w:rsidRPr="00F66917">
              <w:rPr>
                <w:rFonts w:ascii="Times New Roman" w:eastAsia="宋体" w:hAnsi="Times New Roman" w:cs="Times New Roman" w:hint="eastAsia"/>
              </w:rPr>
              <w:t>溱潼</w:t>
            </w:r>
            <w:proofErr w:type="gramEnd"/>
            <w:r w:rsidRPr="00F66917">
              <w:rPr>
                <w:rFonts w:ascii="Times New Roman" w:eastAsia="宋体" w:hAnsi="Times New Roman" w:cs="Times New Roman" w:hint="eastAsia"/>
              </w:rPr>
              <w:t>中学建设成为校园文化常有、师资力量雄厚、学校管理科学、办学条件优良、教学质量一流、办学特色鲜明、品牌优势明显的优质高中。学校邀请区政府、区人大、泰州市教育局、姜堰区教育局、</w:t>
            </w:r>
            <w:proofErr w:type="gramStart"/>
            <w:r w:rsidRPr="00F66917">
              <w:rPr>
                <w:rFonts w:ascii="Times New Roman" w:eastAsia="宋体" w:hAnsi="Times New Roman" w:cs="Times New Roman" w:hint="eastAsia"/>
              </w:rPr>
              <w:t>溱</w:t>
            </w:r>
            <w:proofErr w:type="gramEnd"/>
            <w:r w:rsidRPr="00F66917">
              <w:rPr>
                <w:rFonts w:ascii="Times New Roman" w:eastAsia="宋体" w:hAnsi="Times New Roman" w:cs="Times New Roman" w:hint="eastAsia"/>
              </w:rPr>
              <w:t>湖风景区管委会及</w:t>
            </w:r>
            <w:proofErr w:type="gramStart"/>
            <w:r w:rsidRPr="00F66917">
              <w:rPr>
                <w:rFonts w:ascii="Times New Roman" w:eastAsia="宋体" w:hAnsi="Times New Roman" w:cs="Times New Roman" w:hint="eastAsia"/>
              </w:rPr>
              <w:t>溱潼</w:t>
            </w:r>
            <w:proofErr w:type="gramEnd"/>
            <w:r w:rsidRPr="00F66917">
              <w:rPr>
                <w:rFonts w:ascii="Times New Roman" w:eastAsia="宋体" w:hAnsi="Times New Roman" w:cs="Times New Roman" w:hint="eastAsia"/>
              </w:rPr>
              <w:t>镇人民政府等有关方面的领导和专家，对《泰州市姜堰区溱潼中学五年发展规划（</w:t>
            </w:r>
            <w:r w:rsidRPr="00F66917">
              <w:rPr>
                <w:rFonts w:ascii="Times New Roman" w:eastAsia="宋体" w:hAnsi="Times New Roman" w:cs="Times New Roman" w:hint="eastAsia"/>
              </w:rPr>
              <w:t>2016-2020</w:t>
            </w:r>
            <w:r w:rsidRPr="00F66917">
              <w:rPr>
                <w:rFonts w:ascii="Times New Roman" w:eastAsia="宋体" w:hAnsi="Times New Roman" w:cs="Times New Roman" w:hint="eastAsia"/>
              </w:rPr>
              <w:t>）》进行了论证。论证组在听取学校发展规划制定的背景、过程、原则及相关情况介绍的基础上，实际查看了学校的办学现状，审阅了反映学校办学历史和成效的文献资料，审核了学校发展的相关数据，形成了论证意见：认为学校《泰州市姜堰区溱潼中学五年发展规划（</w:t>
            </w:r>
            <w:r w:rsidRPr="00F66917">
              <w:rPr>
                <w:rFonts w:ascii="Times New Roman" w:eastAsia="宋体" w:hAnsi="Times New Roman" w:cs="Times New Roman" w:hint="eastAsia"/>
              </w:rPr>
              <w:t>2016-2020</w:t>
            </w:r>
            <w:r w:rsidRPr="00F66917">
              <w:rPr>
                <w:rFonts w:ascii="Times New Roman" w:eastAsia="宋体" w:hAnsi="Times New Roman" w:cs="Times New Roman" w:hint="eastAsia"/>
              </w:rPr>
              <w:t>）》的发展思路清晰，办学目标定位准确，理念先进，方向明确，措施得力，切实可行。随后学校发展规划经校教职工大会审议通过。</w:t>
            </w:r>
          </w:p>
          <w:p w14:paraId="71E95E37" w14:textId="77777777" w:rsidR="00786155" w:rsidRPr="00F66917" w:rsidRDefault="00786155" w:rsidP="008B2662">
            <w:pPr>
              <w:ind w:firstLineChars="200" w:firstLine="422"/>
              <w:rPr>
                <w:rFonts w:ascii="Times New Roman" w:eastAsia="宋体" w:hAnsi="Times New Roman" w:cs="Times New Roman"/>
                <w:b/>
              </w:rPr>
            </w:pPr>
            <w:r w:rsidRPr="00F66917">
              <w:rPr>
                <w:rFonts w:ascii="Times New Roman" w:eastAsia="宋体" w:hAnsi="Times New Roman" w:cs="Times New Roman" w:hint="eastAsia"/>
                <w:b/>
              </w:rPr>
              <w:t>2</w:t>
            </w:r>
            <w:r w:rsidRPr="00F66917">
              <w:rPr>
                <w:rFonts w:ascii="Times New Roman" w:eastAsia="宋体" w:hAnsi="Times New Roman" w:cs="Times New Roman" w:hint="eastAsia"/>
                <w:b/>
              </w:rPr>
              <w:t>．规划涵盖全面，重点突出，措施扎实，保障有力</w:t>
            </w:r>
            <w:r w:rsidR="00590E39" w:rsidRPr="00F66917">
              <w:rPr>
                <w:rFonts w:ascii="Times New Roman" w:eastAsia="宋体" w:hAnsi="Times New Roman" w:cs="Times New Roman" w:hint="eastAsia"/>
                <w:b/>
              </w:rPr>
              <w:t>，</w:t>
            </w:r>
            <w:r w:rsidR="00751D7C" w:rsidRPr="00F66917">
              <w:rPr>
                <w:rFonts w:ascii="Times New Roman" w:eastAsia="宋体" w:hAnsi="Times New Roman" w:cs="Times New Roman" w:hint="eastAsia"/>
                <w:b/>
              </w:rPr>
              <w:t>具有前瞻性和可行性</w:t>
            </w:r>
          </w:p>
          <w:p w14:paraId="20D04F35" w14:textId="77777777" w:rsidR="00786155" w:rsidRPr="00F66917" w:rsidRDefault="00786155" w:rsidP="008B2662">
            <w:pPr>
              <w:ind w:firstLineChars="200" w:firstLine="420"/>
              <w:rPr>
                <w:rFonts w:ascii="Times New Roman" w:eastAsia="宋体" w:hAnsi="Times New Roman" w:cs="Times New Roman"/>
              </w:rPr>
            </w:pPr>
            <w:r w:rsidRPr="00F66917">
              <w:rPr>
                <w:rFonts w:ascii="Times New Roman" w:eastAsia="宋体" w:hAnsi="Times New Roman" w:cs="Times New Roman" w:hint="eastAsia"/>
              </w:rPr>
              <w:t>《泰州</w:t>
            </w:r>
            <w:r w:rsidR="00590E39" w:rsidRPr="00F66917">
              <w:rPr>
                <w:rFonts w:ascii="Times New Roman" w:eastAsia="宋体" w:hAnsi="Times New Roman" w:cs="Times New Roman" w:hint="eastAsia"/>
              </w:rPr>
              <w:t>市</w:t>
            </w:r>
            <w:r w:rsidRPr="00F66917">
              <w:rPr>
                <w:rFonts w:ascii="Times New Roman" w:eastAsia="宋体" w:hAnsi="Times New Roman" w:cs="Times New Roman" w:hint="eastAsia"/>
              </w:rPr>
              <w:t>姜堰区溱潼中学五年发展规划》坚持以“优先发展教育事业”战略部署为指导，以立德树人为根本，以实施素质教育</w:t>
            </w:r>
            <w:r w:rsidR="00590E39" w:rsidRPr="00F66917">
              <w:rPr>
                <w:rFonts w:ascii="Times New Roman" w:eastAsia="宋体" w:hAnsi="Times New Roman" w:cs="Times New Roman" w:hint="eastAsia"/>
              </w:rPr>
              <w:t>、</w:t>
            </w:r>
            <w:r w:rsidRPr="00F66917">
              <w:rPr>
                <w:rFonts w:ascii="Times New Roman" w:eastAsia="宋体" w:hAnsi="Times New Roman" w:cs="Times New Roman" w:hint="eastAsia"/>
              </w:rPr>
              <w:t>新课程改革为工作重点，立足独特的管理模式，精良的师资队伍，良好的校风</w:t>
            </w:r>
            <w:r w:rsidR="00590E39" w:rsidRPr="00F66917">
              <w:rPr>
                <w:rFonts w:ascii="Times New Roman" w:eastAsia="宋体" w:hAnsi="Times New Roman" w:cs="Times New Roman" w:hint="eastAsia"/>
              </w:rPr>
              <w:t>、</w:t>
            </w:r>
            <w:r w:rsidRPr="00F66917">
              <w:rPr>
                <w:rFonts w:ascii="Times New Roman" w:eastAsia="宋体" w:hAnsi="Times New Roman" w:cs="Times New Roman" w:hint="eastAsia"/>
              </w:rPr>
              <w:t>学风的发展优势，分析存在不足，精心研究，科学谋划，在围绕总体目标的基础上分阶段完成办学从基础向品位的升级，大力推进学校发展改革，最终建成优质高中。</w:t>
            </w:r>
          </w:p>
          <w:p w14:paraId="727B5508" w14:textId="77777777" w:rsidR="00786155" w:rsidRPr="00F66917" w:rsidRDefault="00786155" w:rsidP="008B2662">
            <w:pPr>
              <w:ind w:firstLineChars="200" w:firstLine="420"/>
              <w:rPr>
                <w:rFonts w:ascii="Times New Roman" w:eastAsia="宋体" w:hAnsi="Times New Roman" w:cs="Times New Roman"/>
              </w:rPr>
            </w:pPr>
            <w:r w:rsidRPr="00F66917">
              <w:rPr>
                <w:rFonts w:ascii="Times New Roman" w:eastAsia="宋体" w:hAnsi="Times New Roman" w:cs="Times New Roman" w:hint="eastAsia"/>
              </w:rPr>
              <w:lastRenderedPageBreak/>
              <w:t>学校能够根据区政府《姜堰区推进教育高质量发展三年行动计划</w:t>
            </w:r>
            <w:r w:rsidR="00590E39" w:rsidRPr="00F66917">
              <w:rPr>
                <w:rFonts w:ascii="Times New Roman" w:eastAsia="宋体" w:hAnsi="Times New Roman" w:cs="Times New Roman" w:hint="eastAsia"/>
              </w:rPr>
              <w:t>（</w:t>
            </w:r>
            <w:r w:rsidRPr="00F66917">
              <w:rPr>
                <w:rFonts w:ascii="Times New Roman" w:eastAsia="宋体" w:hAnsi="Times New Roman" w:cs="Times New Roman" w:hint="eastAsia"/>
              </w:rPr>
              <w:t>2</w:t>
            </w:r>
            <w:r w:rsidRPr="00F66917">
              <w:rPr>
                <w:rFonts w:ascii="Times New Roman" w:eastAsia="宋体" w:hAnsi="Times New Roman" w:cs="Times New Roman"/>
              </w:rPr>
              <w:t>020~2022</w:t>
            </w:r>
            <w:r w:rsidRPr="00F66917">
              <w:rPr>
                <w:rFonts w:ascii="Times New Roman" w:eastAsia="宋体" w:hAnsi="Times New Roman" w:cs="Times New Roman" w:hint="eastAsia"/>
              </w:rPr>
              <w:t>年</w:t>
            </w:r>
            <w:r w:rsidR="00590E39" w:rsidRPr="00F66917">
              <w:rPr>
                <w:rFonts w:ascii="Times New Roman" w:eastAsia="宋体" w:hAnsi="Times New Roman" w:cs="Times New Roman" w:hint="eastAsia"/>
              </w:rPr>
              <w:t>）</w:t>
            </w:r>
            <w:r w:rsidRPr="00F66917">
              <w:rPr>
                <w:rFonts w:ascii="Times New Roman" w:eastAsia="宋体" w:hAnsi="Times New Roman" w:cs="Times New Roman" w:hint="eastAsia"/>
              </w:rPr>
              <w:t>》、区教育局《姜堰中学教育集团化办学实施方案》和《关于溱潼中学创建江苏省四星级普通高中扶持政策》等文件适时调整和完善学校发展规划，充分遵循教育规律，循序渐进，稳步推进，确保《五年发展规划》具有较强的</w:t>
            </w:r>
            <w:r w:rsidR="00590E39" w:rsidRPr="00F66917">
              <w:rPr>
                <w:rFonts w:ascii="Times New Roman" w:eastAsia="宋体" w:hAnsi="Times New Roman" w:cs="Times New Roman" w:hint="eastAsia"/>
              </w:rPr>
              <w:t>操作性。</w:t>
            </w:r>
          </w:p>
          <w:p w14:paraId="0079F744" w14:textId="77777777" w:rsidR="00590E39" w:rsidRPr="00F66917" w:rsidRDefault="00590E39" w:rsidP="008B2662">
            <w:pPr>
              <w:ind w:firstLineChars="200" w:firstLine="422"/>
              <w:rPr>
                <w:rFonts w:ascii="Times New Roman" w:eastAsia="宋体" w:hAnsi="Times New Roman" w:cs="Times New Roman"/>
                <w:b/>
              </w:rPr>
            </w:pPr>
            <w:r w:rsidRPr="00F66917">
              <w:rPr>
                <w:rFonts w:ascii="Times New Roman" w:eastAsia="宋体" w:hAnsi="Times New Roman" w:cs="Times New Roman" w:hint="eastAsia"/>
                <w:b/>
              </w:rPr>
              <w:t>3</w:t>
            </w:r>
            <w:r w:rsidRPr="00F66917">
              <w:rPr>
                <w:rFonts w:ascii="Times New Roman" w:eastAsia="宋体" w:hAnsi="Times New Roman" w:cs="Times New Roman" w:hint="eastAsia"/>
                <w:b/>
              </w:rPr>
              <w:t>．规划实施情况及成效</w:t>
            </w:r>
          </w:p>
          <w:p w14:paraId="620F99C8" w14:textId="77777777" w:rsidR="008B2662" w:rsidRPr="00F66917" w:rsidRDefault="008B2662" w:rsidP="008B2662">
            <w:pPr>
              <w:ind w:firstLineChars="200" w:firstLine="420"/>
              <w:rPr>
                <w:rFonts w:ascii="Times New Roman" w:eastAsia="宋体" w:hAnsi="Times New Roman" w:cs="Times New Roman"/>
              </w:rPr>
            </w:pPr>
            <w:r w:rsidRPr="00F66917">
              <w:rPr>
                <w:rFonts w:ascii="Times New Roman" w:eastAsia="宋体" w:hAnsi="Times New Roman" w:cs="Times New Roman" w:hint="eastAsia"/>
              </w:rPr>
              <w:t>学校围绕发展规划制定每学期工作计划，明确工作重点，提出工作要求，各职能部门制定具体的部门工作计划，经校长室审定后实施。由于工作有计划，管理有目标，从而保证了学校各项工作围绕发展规划的目标和要求展开，运转有序，效率较高，呈现出健康快速发展的良好势头。</w:t>
            </w:r>
          </w:p>
          <w:p w14:paraId="0B8B82B3" w14:textId="77777777" w:rsidR="008B2662" w:rsidRPr="00F66917" w:rsidRDefault="008B2662" w:rsidP="008B2662">
            <w:pPr>
              <w:ind w:firstLineChars="200" w:firstLine="420"/>
              <w:rPr>
                <w:rFonts w:ascii="Times New Roman" w:eastAsia="宋体" w:hAnsi="Times New Roman" w:cs="Times New Roman"/>
              </w:rPr>
            </w:pPr>
            <w:r w:rsidRPr="00F66917">
              <w:rPr>
                <w:rFonts w:ascii="Times New Roman" w:eastAsia="宋体" w:hAnsi="Times New Roman" w:cs="Times New Roman" w:hint="eastAsia"/>
              </w:rPr>
              <w:t>学校发展规划实施情况良好，规划中的硬件、软件目标得到有效的落实，在原有设施基础上装配了新微机室、新实验室，完成“校校通”工程，校园网覆盖全校，现代化的教学装备得到进一步充实完善。在教师队伍建设上加大投入，注重校本培训，采用“请进来，走出去”的方法，使教师的综合素质有了大幅度提高，教育理念得到全面提升，教科研水平有了明显提高，教育教学质量连续四年获得姜堰市教育局素质教育质量考核表彰。学校先后获得“江苏省德育先进学校”、“江苏省绿色学校”、“江苏省中小学校一校一品党建文化品牌项目”“泰州市文明单位”、“泰州市语言文字规范先进单位”、“</w:t>
            </w:r>
            <w:r w:rsidRPr="00F66917">
              <w:rPr>
                <w:rFonts w:ascii="Times New Roman" w:eastAsia="宋体" w:hAnsi="Times New Roman" w:cs="Times New Roman" w:hint="eastAsia"/>
              </w:rPr>
              <w:t xml:space="preserve"> </w:t>
            </w:r>
            <w:proofErr w:type="gramStart"/>
            <w:r w:rsidRPr="00F66917">
              <w:rPr>
                <w:rFonts w:ascii="Times New Roman" w:eastAsia="宋体" w:hAnsi="Times New Roman" w:cs="Times New Roman" w:hint="eastAsia"/>
              </w:rPr>
              <w:t>溱</w:t>
            </w:r>
            <w:proofErr w:type="gramEnd"/>
            <w:r w:rsidRPr="00F66917">
              <w:rPr>
                <w:rFonts w:ascii="Times New Roman" w:eastAsia="宋体" w:hAnsi="Times New Roman" w:cs="Times New Roman" w:hint="eastAsia"/>
              </w:rPr>
              <w:t>湖旅游度假区综合治理先进单位”、“</w:t>
            </w:r>
            <w:proofErr w:type="gramStart"/>
            <w:r w:rsidRPr="00F66917">
              <w:rPr>
                <w:rFonts w:ascii="Times New Roman" w:eastAsia="宋体" w:hAnsi="Times New Roman" w:cs="Times New Roman" w:hint="eastAsia"/>
              </w:rPr>
              <w:t>溱潼</w:t>
            </w:r>
            <w:proofErr w:type="gramEnd"/>
            <w:r w:rsidRPr="00F66917">
              <w:rPr>
                <w:rFonts w:ascii="Times New Roman" w:eastAsia="宋体" w:hAnsi="Times New Roman" w:cs="Times New Roman" w:hint="eastAsia"/>
              </w:rPr>
              <w:t>镇先进党总支”等荣誉称号，学校是河海大学等著名高校优质生源基地。</w:t>
            </w:r>
          </w:p>
          <w:p w14:paraId="0221C155" w14:textId="77777777" w:rsidR="008B2662" w:rsidRPr="00F66917" w:rsidRDefault="008B2662" w:rsidP="008B2662">
            <w:pPr>
              <w:ind w:firstLineChars="200" w:firstLine="420"/>
              <w:rPr>
                <w:rFonts w:ascii="Times New Roman" w:eastAsia="宋体" w:hAnsi="Times New Roman" w:cs="Times New Roman"/>
              </w:rPr>
            </w:pPr>
            <w:r w:rsidRPr="00F66917">
              <w:rPr>
                <w:rFonts w:ascii="Times New Roman" w:eastAsia="宋体" w:hAnsi="Times New Roman" w:cs="Times New Roman" w:hint="eastAsia"/>
              </w:rPr>
              <w:t>随着新的发展规划的逐步实施，学校办学条件进一步改善，教师素质进一步提升，教学质量进一步攀升，学校发展的步伐更加坚实。</w:t>
            </w:r>
          </w:p>
          <w:p w14:paraId="6402851C" w14:textId="77777777" w:rsidR="00955929" w:rsidRPr="00F66917" w:rsidRDefault="00955929" w:rsidP="00107F8B">
            <w:pPr>
              <w:rPr>
                <w:rFonts w:ascii="Times New Roman" w:hAnsi="Times New Roman" w:cs="Times New Roman"/>
              </w:rPr>
            </w:pPr>
          </w:p>
        </w:tc>
      </w:tr>
      <w:tr w:rsidR="004D4CEC" w:rsidRPr="00F66917" w14:paraId="2752185F" w14:textId="77777777" w:rsidTr="00107F8B">
        <w:trPr>
          <w:trHeight w:val="61"/>
          <w:jc w:val="center"/>
        </w:trPr>
        <w:tc>
          <w:tcPr>
            <w:tcW w:w="9072" w:type="dxa"/>
            <w:gridSpan w:val="4"/>
          </w:tcPr>
          <w:p w14:paraId="19D54F5B"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072B7B6D" w14:textId="77777777" w:rsidTr="00107F8B">
        <w:trPr>
          <w:trHeight w:val="532"/>
          <w:jc w:val="center"/>
        </w:trPr>
        <w:tc>
          <w:tcPr>
            <w:tcW w:w="9072" w:type="dxa"/>
            <w:gridSpan w:val="4"/>
          </w:tcPr>
          <w:p w14:paraId="137DC4D7" w14:textId="77777777" w:rsidR="00955929" w:rsidRPr="00F66917" w:rsidRDefault="00955929" w:rsidP="00107F8B">
            <w:pPr>
              <w:rPr>
                <w:rFonts w:ascii="Times New Roman" w:hAnsi="Times New Roman" w:cs="Times New Roman"/>
              </w:rPr>
            </w:pPr>
          </w:p>
          <w:p w14:paraId="5AF514CA" w14:textId="77777777" w:rsidR="00955929" w:rsidRPr="00F66917" w:rsidRDefault="00955929" w:rsidP="00107F8B">
            <w:pPr>
              <w:rPr>
                <w:rFonts w:ascii="Times New Roman" w:hAnsi="Times New Roman" w:cs="Times New Roman"/>
              </w:rPr>
            </w:pPr>
          </w:p>
        </w:tc>
      </w:tr>
      <w:tr w:rsidR="004D4CEC" w:rsidRPr="00F66917" w14:paraId="46852450" w14:textId="77777777" w:rsidTr="00107F8B">
        <w:trPr>
          <w:trHeight w:val="411"/>
          <w:jc w:val="center"/>
        </w:trPr>
        <w:tc>
          <w:tcPr>
            <w:tcW w:w="9072" w:type="dxa"/>
            <w:gridSpan w:val="4"/>
          </w:tcPr>
          <w:p w14:paraId="2A2AC99C"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283BFB6C" w14:textId="77777777" w:rsidTr="00107F8B">
        <w:trPr>
          <w:trHeight w:val="411"/>
          <w:jc w:val="center"/>
        </w:trPr>
        <w:tc>
          <w:tcPr>
            <w:tcW w:w="9072" w:type="dxa"/>
            <w:gridSpan w:val="4"/>
          </w:tcPr>
          <w:p w14:paraId="7CCEE534" w14:textId="77777777" w:rsidR="00955929" w:rsidRPr="00F66917" w:rsidRDefault="00955929" w:rsidP="00107F8B">
            <w:pPr>
              <w:rPr>
                <w:rFonts w:ascii="Times New Roman" w:hAnsi="Times New Roman" w:cs="Times New Roman"/>
              </w:rPr>
            </w:pPr>
          </w:p>
        </w:tc>
      </w:tr>
    </w:tbl>
    <w:p w14:paraId="202917B5" w14:textId="77777777" w:rsidR="00955929" w:rsidRPr="00F66917" w:rsidRDefault="00955929" w:rsidP="00955929">
      <w:pPr>
        <w:tabs>
          <w:tab w:val="left" w:pos="9135"/>
        </w:tabs>
        <w:rPr>
          <w:rFonts w:ascii="Times New Roman" w:hAnsi="Times New Roman" w:cs="Times New Roman"/>
          <w:b/>
          <w:szCs w:val="21"/>
        </w:rPr>
      </w:pPr>
    </w:p>
    <w:p w14:paraId="637F3A71" w14:textId="77777777" w:rsidR="00955929" w:rsidRPr="00F66917" w:rsidRDefault="00955929" w:rsidP="00955929">
      <w:pPr>
        <w:tabs>
          <w:tab w:val="left" w:pos="9135"/>
        </w:tabs>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2</w:t>
      </w:r>
      <w:r w:rsidRPr="00F66917">
        <w:rPr>
          <w:rFonts w:ascii="Times New Roman" w:hAnsi="Times New Roman" w:cs="Times New Roman"/>
          <w:b/>
          <w:szCs w:val="21"/>
        </w:rPr>
        <w:t>）基础数据</w:t>
      </w:r>
    </w:p>
    <w:p w14:paraId="22F1EA07" w14:textId="77777777" w:rsidR="00955929" w:rsidRPr="00F66917" w:rsidRDefault="00955929" w:rsidP="00955929">
      <w:pPr>
        <w:rPr>
          <w:rFonts w:ascii="Times New Roman" w:hAnsi="Times New Roman" w:cs="Times New Roman"/>
          <w:b/>
        </w:rPr>
      </w:pPr>
      <w:r w:rsidRPr="00F66917">
        <w:rPr>
          <w:rFonts w:ascii="Times New Roman" w:hAnsi="Times New Roman" w:cs="Times New Roman" w:hint="eastAsia"/>
          <w:b/>
        </w:rPr>
        <w:t>无</w:t>
      </w:r>
    </w:p>
    <w:p w14:paraId="35ABD461"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4D4CEC" w:rsidRPr="00F66917" w14:paraId="1E1E47B7" w14:textId="77777777" w:rsidTr="006707AD">
        <w:trPr>
          <w:jc w:val="center"/>
        </w:trPr>
        <w:tc>
          <w:tcPr>
            <w:tcW w:w="4508" w:type="dxa"/>
            <w:vAlign w:val="center"/>
          </w:tcPr>
          <w:p w14:paraId="1BFF4BC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2C0BEB0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6043AF6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1FABD53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335CCC78" w14:textId="77777777" w:rsidTr="00804965">
        <w:trPr>
          <w:jc w:val="center"/>
        </w:trPr>
        <w:tc>
          <w:tcPr>
            <w:tcW w:w="4508" w:type="dxa"/>
            <w:vAlign w:val="center"/>
          </w:tcPr>
          <w:p w14:paraId="0AB1F094" w14:textId="77777777" w:rsidR="006707AD" w:rsidRPr="00F66917" w:rsidRDefault="00804965" w:rsidP="006707AD">
            <w:pPr>
              <w:rPr>
                <w:rFonts w:ascii="Times New Roman" w:hAnsi="Times New Roman"/>
                <w:szCs w:val="21"/>
              </w:rPr>
            </w:pPr>
            <w:r w:rsidRPr="00F66917">
              <w:rPr>
                <w:rFonts w:ascii="Times New Roman" w:hAnsi="Times New Roman" w:hint="eastAsia"/>
                <w:szCs w:val="21"/>
              </w:rPr>
              <w:t>1</w:t>
            </w:r>
            <w:r w:rsidRPr="00F66917">
              <w:rPr>
                <w:rFonts w:ascii="Times New Roman" w:hAnsi="Times New Roman" w:hint="eastAsia"/>
                <w:szCs w:val="21"/>
              </w:rPr>
              <w:t>．姜堰区推进教育高质量发展三年行动计划</w:t>
            </w:r>
          </w:p>
        </w:tc>
        <w:tc>
          <w:tcPr>
            <w:tcW w:w="1511" w:type="dxa"/>
            <w:vAlign w:val="center"/>
          </w:tcPr>
          <w:p w14:paraId="676720F9" w14:textId="77777777" w:rsidR="006707AD" w:rsidRPr="00F66917" w:rsidRDefault="00804965" w:rsidP="004C5657">
            <w:pPr>
              <w:jc w:val="center"/>
              <w:rPr>
                <w:rFonts w:ascii="Times New Roman" w:hAnsi="Times New Roman" w:cs="Times New Roman"/>
              </w:rPr>
            </w:pPr>
            <w:r w:rsidRPr="00F66917">
              <w:rPr>
                <w:rFonts w:ascii="Times New Roman" w:hAnsi="Times New Roman"/>
                <w:szCs w:val="21"/>
              </w:rPr>
              <w:t>发展规划</w:t>
            </w:r>
          </w:p>
        </w:tc>
        <w:tc>
          <w:tcPr>
            <w:tcW w:w="1513" w:type="dxa"/>
            <w:vAlign w:val="center"/>
          </w:tcPr>
          <w:p w14:paraId="7A68EE09" w14:textId="77777777" w:rsidR="006707AD" w:rsidRPr="00F66917" w:rsidRDefault="00804965" w:rsidP="006707AD">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2680B998" w14:textId="77777777" w:rsidR="006707AD" w:rsidRPr="00F66917" w:rsidRDefault="00804965" w:rsidP="00804965">
            <w:pPr>
              <w:jc w:val="center"/>
              <w:rPr>
                <w:rFonts w:ascii="Times New Roman" w:hAnsi="Times New Roman" w:cs="Times New Roman"/>
              </w:rPr>
            </w:pPr>
            <w:r w:rsidRPr="00F66917">
              <w:rPr>
                <w:rFonts w:ascii="Times New Roman" w:hAnsi="Times New Roman" w:cs="Times New Roman"/>
              </w:rPr>
              <w:t>是</w:t>
            </w:r>
          </w:p>
        </w:tc>
      </w:tr>
      <w:tr w:rsidR="004D4CEC" w:rsidRPr="00F66917" w14:paraId="3191B0DE" w14:textId="77777777" w:rsidTr="00804965">
        <w:trPr>
          <w:jc w:val="center"/>
        </w:trPr>
        <w:tc>
          <w:tcPr>
            <w:tcW w:w="4508" w:type="dxa"/>
            <w:vAlign w:val="center"/>
          </w:tcPr>
          <w:p w14:paraId="0A1CDFAE" w14:textId="77777777" w:rsidR="00804965" w:rsidRPr="00F66917" w:rsidRDefault="00804965" w:rsidP="00804965">
            <w:pPr>
              <w:rPr>
                <w:rFonts w:ascii="Times New Roman" w:hAnsi="Times New Roman"/>
                <w:szCs w:val="21"/>
              </w:rPr>
            </w:pPr>
            <w:r w:rsidRPr="00F66917">
              <w:rPr>
                <w:rFonts w:ascii="Times New Roman" w:hAnsi="Times New Roman" w:hint="eastAsia"/>
                <w:szCs w:val="21"/>
              </w:rPr>
              <w:t>2</w:t>
            </w:r>
            <w:r w:rsidRPr="00F66917">
              <w:rPr>
                <w:rFonts w:ascii="Times New Roman" w:hAnsi="Times New Roman" w:cs="Times New Roman" w:hint="eastAsia"/>
                <w:b/>
              </w:rPr>
              <w:t>．</w:t>
            </w:r>
            <w:r w:rsidRPr="00F66917">
              <w:rPr>
                <w:rFonts w:ascii="Times New Roman" w:hAnsi="Times New Roman" w:hint="eastAsia"/>
                <w:szCs w:val="21"/>
              </w:rPr>
              <w:t>泰州市姜堰区溱潼中学“十三五”教育教学改革和发展规划</w:t>
            </w:r>
          </w:p>
        </w:tc>
        <w:tc>
          <w:tcPr>
            <w:tcW w:w="1511" w:type="dxa"/>
            <w:vAlign w:val="center"/>
          </w:tcPr>
          <w:p w14:paraId="10BDBFA6" w14:textId="77777777" w:rsidR="00804965" w:rsidRPr="00F66917" w:rsidRDefault="00804965" w:rsidP="004C5657">
            <w:pPr>
              <w:jc w:val="center"/>
              <w:rPr>
                <w:rFonts w:ascii="Times New Roman" w:hAnsi="Times New Roman"/>
                <w:szCs w:val="21"/>
              </w:rPr>
            </w:pPr>
            <w:r w:rsidRPr="00F66917">
              <w:rPr>
                <w:rFonts w:ascii="Times New Roman" w:hAnsi="Times New Roman"/>
                <w:szCs w:val="21"/>
              </w:rPr>
              <w:t>学校发展规划</w:t>
            </w:r>
          </w:p>
        </w:tc>
        <w:tc>
          <w:tcPr>
            <w:tcW w:w="1513" w:type="dxa"/>
            <w:vAlign w:val="center"/>
          </w:tcPr>
          <w:p w14:paraId="5A6E07F0" w14:textId="77777777" w:rsidR="00804965" w:rsidRPr="00F66917" w:rsidRDefault="00804965" w:rsidP="00804965">
            <w:pPr>
              <w:jc w:val="center"/>
              <w:rPr>
                <w:rFonts w:ascii="Times New Roman" w:hAnsi="Times New Roman"/>
                <w:szCs w:val="21"/>
              </w:rPr>
            </w:pPr>
            <w:r w:rsidRPr="00F66917">
              <w:rPr>
                <w:rFonts w:ascii="Times New Roman" w:hAnsi="Times New Roman" w:hint="eastAsia"/>
                <w:szCs w:val="21"/>
              </w:rPr>
              <w:t>2015</w:t>
            </w:r>
          </w:p>
        </w:tc>
        <w:tc>
          <w:tcPr>
            <w:tcW w:w="1540" w:type="dxa"/>
            <w:vAlign w:val="center"/>
          </w:tcPr>
          <w:p w14:paraId="4A336AB6" w14:textId="77777777" w:rsidR="00804965" w:rsidRPr="00F66917" w:rsidRDefault="00804965" w:rsidP="00804965">
            <w:pPr>
              <w:jc w:val="center"/>
              <w:rPr>
                <w:rFonts w:ascii="Times New Roman" w:hAnsi="Times New Roman" w:cs="Times New Roman"/>
              </w:rPr>
            </w:pPr>
            <w:r w:rsidRPr="00F66917">
              <w:rPr>
                <w:rFonts w:ascii="Times New Roman" w:hAnsi="Times New Roman" w:cs="Times New Roman"/>
              </w:rPr>
              <w:t>是</w:t>
            </w:r>
          </w:p>
        </w:tc>
      </w:tr>
      <w:tr w:rsidR="004D4CEC" w:rsidRPr="00F66917" w14:paraId="4522D334" w14:textId="77777777" w:rsidTr="00804965">
        <w:trPr>
          <w:jc w:val="center"/>
        </w:trPr>
        <w:tc>
          <w:tcPr>
            <w:tcW w:w="4508" w:type="dxa"/>
            <w:vAlign w:val="center"/>
          </w:tcPr>
          <w:p w14:paraId="3D3B0BF1" w14:textId="77777777" w:rsidR="00804965" w:rsidRPr="00F66917" w:rsidRDefault="00804965" w:rsidP="00804965">
            <w:pPr>
              <w:snapToGrid w:val="0"/>
              <w:rPr>
                <w:rFonts w:ascii="Times New Roman" w:hAnsi="Times New Roman" w:cs="Times New Roman"/>
              </w:rPr>
            </w:pPr>
            <w:r w:rsidRPr="00F66917">
              <w:rPr>
                <w:rFonts w:ascii="Times New Roman" w:hAnsi="Times New Roman" w:hint="eastAsia"/>
                <w:szCs w:val="21"/>
              </w:rPr>
              <w:t>3</w:t>
            </w:r>
            <w:r w:rsidRPr="00F66917">
              <w:rPr>
                <w:rFonts w:ascii="Times New Roman" w:hAnsi="Times New Roman" w:cs="Times New Roman" w:hint="eastAsia"/>
                <w:b/>
              </w:rPr>
              <w:t>．</w:t>
            </w:r>
            <w:r w:rsidRPr="00F66917">
              <w:rPr>
                <w:rFonts w:ascii="Times New Roman" w:hAnsi="Times New Roman" w:hint="eastAsia"/>
                <w:szCs w:val="21"/>
              </w:rPr>
              <w:t>学校“十三五”发展规划行政主管部门批复</w:t>
            </w:r>
          </w:p>
        </w:tc>
        <w:tc>
          <w:tcPr>
            <w:tcW w:w="1511" w:type="dxa"/>
            <w:vAlign w:val="center"/>
          </w:tcPr>
          <w:p w14:paraId="1D45E77B" w14:textId="77777777" w:rsidR="00804965" w:rsidRPr="00F66917" w:rsidRDefault="00804965" w:rsidP="004C5657">
            <w:pPr>
              <w:jc w:val="center"/>
              <w:rPr>
                <w:rFonts w:ascii="Times New Roman" w:hAnsi="Times New Roman" w:cs="Times New Roman"/>
              </w:rPr>
            </w:pPr>
            <w:r w:rsidRPr="00F66917">
              <w:rPr>
                <w:rFonts w:ascii="Times New Roman" w:hAnsi="Times New Roman"/>
                <w:szCs w:val="21"/>
              </w:rPr>
              <w:t>发展规划批复</w:t>
            </w:r>
          </w:p>
        </w:tc>
        <w:tc>
          <w:tcPr>
            <w:tcW w:w="1513" w:type="dxa"/>
            <w:vAlign w:val="center"/>
          </w:tcPr>
          <w:p w14:paraId="1DCE25BD" w14:textId="77777777" w:rsidR="00804965" w:rsidRPr="00F66917" w:rsidRDefault="00804965" w:rsidP="00804965">
            <w:pPr>
              <w:jc w:val="center"/>
              <w:rPr>
                <w:rFonts w:ascii="Times New Roman" w:hAnsi="Times New Roman" w:cs="Times New Roman"/>
              </w:rPr>
            </w:pPr>
            <w:r w:rsidRPr="00F66917">
              <w:rPr>
                <w:rFonts w:ascii="Times New Roman" w:hAnsi="Times New Roman" w:hint="eastAsia"/>
                <w:szCs w:val="21"/>
              </w:rPr>
              <w:t>2015</w:t>
            </w:r>
          </w:p>
        </w:tc>
        <w:tc>
          <w:tcPr>
            <w:tcW w:w="1540" w:type="dxa"/>
            <w:vAlign w:val="center"/>
          </w:tcPr>
          <w:p w14:paraId="088A8527" w14:textId="77777777" w:rsidR="00804965" w:rsidRPr="00F66917" w:rsidRDefault="00804965" w:rsidP="00804965">
            <w:pPr>
              <w:jc w:val="center"/>
              <w:rPr>
                <w:rFonts w:ascii="Times New Roman" w:hAnsi="Times New Roman" w:cs="Times New Roman"/>
              </w:rPr>
            </w:pPr>
            <w:r w:rsidRPr="00F66917">
              <w:rPr>
                <w:rFonts w:ascii="Times New Roman" w:hAnsi="Times New Roman" w:cs="Times New Roman"/>
              </w:rPr>
              <w:t>是</w:t>
            </w:r>
          </w:p>
        </w:tc>
      </w:tr>
      <w:tr w:rsidR="004D4CEC" w:rsidRPr="00F66917" w14:paraId="3382374A" w14:textId="77777777" w:rsidTr="00804965">
        <w:trPr>
          <w:jc w:val="center"/>
        </w:trPr>
        <w:tc>
          <w:tcPr>
            <w:tcW w:w="4508" w:type="dxa"/>
            <w:vAlign w:val="center"/>
          </w:tcPr>
          <w:p w14:paraId="640D47E8" w14:textId="77777777" w:rsidR="00804965" w:rsidRPr="00F66917" w:rsidRDefault="00804965" w:rsidP="00804965">
            <w:pPr>
              <w:snapToGrid w:val="0"/>
              <w:rPr>
                <w:rFonts w:ascii="Times New Roman" w:hAnsi="Times New Roman"/>
                <w:szCs w:val="21"/>
              </w:rPr>
            </w:pPr>
            <w:r w:rsidRPr="00F66917">
              <w:rPr>
                <w:rFonts w:ascii="Times New Roman" w:hAnsi="Times New Roman" w:hint="eastAsia"/>
                <w:szCs w:val="21"/>
              </w:rPr>
              <w:t>4</w:t>
            </w:r>
            <w:r w:rsidRPr="00F66917">
              <w:rPr>
                <w:rFonts w:ascii="Times New Roman" w:hAnsi="Times New Roman" w:cs="Times New Roman" w:hint="eastAsia"/>
                <w:b/>
              </w:rPr>
              <w:t>．</w:t>
            </w:r>
            <w:r w:rsidRPr="00F66917">
              <w:rPr>
                <w:rFonts w:ascii="Times New Roman" w:hAnsi="Times New Roman" w:hint="eastAsia"/>
                <w:szCs w:val="21"/>
              </w:rPr>
              <w:t>区教育局关于溱潼中学扶持政策的决定</w:t>
            </w:r>
          </w:p>
        </w:tc>
        <w:tc>
          <w:tcPr>
            <w:tcW w:w="1511" w:type="dxa"/>
            <w:vAlign w:val="center"/>
          </w:tcPr>
          <w:p w14:paraId="6C8C7D33" w14:textId="77777777" w:rsidR="00804965" w:rsidRPr="00F66917" w:rsidRDefault="00804965" w:rsidP="004C5657">
            <w:pPr>
              <w:jc w:val="center"/>
              <w:rPr>
                <w:rFonts w:ascii="Times New Roman" w:hAnsi="Times New Roman"/>
                <w:szCs w:val="21"/>
              </w:rPr>
            </w:pPr>
            <w:r w:rsidRPr="00F66917">
              <w:rPr>
                <w:rFonts w:ascii="Times New Roman" w:hAnsi="Times New Roman" w:hint="eastAsia"/>
                <w:szCs w:val="21"/>
              </w:rPr>
              <w:t>扶持政策</w:t>
            </w:r>
          </w:p>
        </w:tc>
        <w:tc>
          <w:tcPr>
            <w:tcW w:w="1513" w:type="dxa"/>
            <w:vAlign w:val="center"/>
          </w:tcPr>
          <w:p w14:paraId="64ABF946" w14:textId="77777777" w:rsidR="00804965" w:rsidRPr="00F66917" w:rsidRDefault="00804965" w:rsidP="00804965">
            <w:pPr>
              <w:jc w:val="center"/>
              <w:rPr>
                <w:rFonts w:ascii="Times New Roman" w:hAnsi="Times New Roman"/>
                <w:szCs w:val="21"/>
              </w:rPr>
            </w:pPr>
            <w:r w:rsidRPr="00F66917">
              <w:rPr>
                <w:rFonts w:ascii="Times New Roman" w:hAnsi="Times New Roman" w:hint="eastAsia"/>
                <w:szCs w:val="21"/>
              </w:rPr>
              <w:t>2020</w:t>
            </w:r>
          </w:p>
        </w:tc>
        <w:tc>
          <w:tcPr>
            <w:tcW w:w="1540" w:type="dxa"/>
            <w:vAlign w:val="center"/>
          </w:tcPr>
          <w:p w14:paraId="3486D410" w14:textId="77777777" w:rsidR="00804965" w:rsidRPr="00F66917" w:rsidRDefault="00804965" w:rsidP="00804965">
            <w:pPr>
              <w:jc w:val="center"/>
              <w:rPr>
                <w:rFonts w:ascii="Times New Roman" w:hAnsi="Times New Roman" w:cs="Times New Roman"/>
              </w:rPr>
            </w:pPr>
            <w:r w:rsidRPr="00F66917">
              <w:rPr>
                <w:rFonts w:ascii="Times New Roman" w:hAnsi="Times New Roman" w:cs="Times New Roman"/>
              </w:rPr>
              <w:t>是</w:t>
            </w:r>
          </w:p>
        </w:tc>
      </w:tr>
      <w:tr w:rsidR="004D4CEC" w:rsidRPr="00F66917" w14:paraId="6F3C1B0B" w14:textId="77777777" w:rsidTr="00804965">
        <w:trPr>
          <w:jc w:val="center"/>
        </w:trPr>
        <w:tc>
          <w:tcPr>
            <w:tcW w:w="4508" w:type="dxa"/>
            <w:vAlign w:val="center"/>
          </w:tcPr>
          <w:p w14:paraId="258FE4AE" w14:textId="77777777" w:rsidR="00804965" w:rsidRPr="00F66917" w:rsidRDefault="00804965" w:rsidP="00804965">
            <w:pPr>
              <w:rPr>
                <w:rFonts w:ascii="Times New Roman" w:hAnsi="Times New Roman" w:cs="Times New Roman"/>
              </w:rPr>
            </w:pPr>
            <w:r w:rsidRPr="00F66917">
              <w:rPr>
                <w:rFonts w:ascii="Times New Roman" w:hAnsi="Times New Roman" w:cs="Times New Roman" w:hint="eastAsia"/>
              </w:rPr>
              <w:t>5</w:t>
            </w:r>
            <w:r w:rsidRPr="00F66917">
              <w:rPr>
                <w:rFonts w:ascii="Times New Roman" w:hAnsi="Times New Roman" w:cs="Times New Roman" w:hint="eastAsia"/>
              </w:rPr>
              <w:t>．姜堰中学教育集团化办学实施方案</w:t>
            </w:r>
          </w:p>
        </w:tc>
        <w:tc>
          <w:tcPr>
            <w:tcW w:w="1511" w:type="dxa"/>
            <w:vAlign w:val="center"/>
          </w:tcPr>
          <w:p w14:paraId="1C44B60A" w14:textId="77777777" w:rsidR="00804965" w:rsidRPr="00F66917" w:rsidRDefault="00804965" w:rsidP="004C5657">
            <w:pPr>
              <w:jc w:val="center"/>
              <w:rPr>
                <w:rFonts w:ascii="Times New Roman" w:hAnsi="Times New Roman" w:cs="Times New Roman"/>
              </w:rPr>
            </w:pPr>
            <w:r w:rsidRPr="00F66917">
              <w:rPr>
                <w:rFonts w:ascii="Times New Roman" w:hAnsi="Times New Roman" w:cs="Times New Roman" w:hint="eastAsia"/>
              </w:rPr>
              <w:t>实施方案</w:t>
            </w:r>
          </w:p>
        </w:tc>
        <w:tc>
          <w:tcPr>
            <w:tcW w:w="1513" w:type="dxa"/>
            <w:vAlign w:val="center"/>
          </w:tcPr>
          <w:p w14:paraId="13085469" w14:textId="77777777" w:rsidR="00804965" w:rsidRPr="00F66917" w:rsidRDefault="00804965" w:rsidP="00804965">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419AEB27" w14:textId="77777777" w:rsidR="00804965" w:rsidRPr="00F66917" w:rsidRDefault="00804965" w:rsidP="00804965">
            <w:pPr>
              <w:jc w:val="center"/>
              <w:rPr>
                <w:rFonts w:ascii="Times New Roman" w:hAnsi="Times New Roman" w:cs="Times New Roman"/>
              </w:rPr>
            </w:pPr>
            <w:r w:rsidRPr="00F66917">
              <w:rPr>
                <w:rFonts w:ascii="Times New Roman" w:hAnsi="Times New Roman" w:cs="Times New Roman"/>
              </w:rPr>
              <w:t>是</w:t>
            </w:r>
          </w:p>
        </w:tc>
      </w:tr>
      <w:tr w:rsidR="004D4CEC" w:rsidRPr="00F66917" w14:paraId="59A17B14" w14:textId="77777777" w:rsidTr="00804965">
        <w:trPr>
          <w:jc w:val="center"/>
        </w:trPr>
        <w:tc>
          <w:tcPr>
            <w:tcW w:w="4508" w:type="dxa"/>
            <w:vAlign w:val="center"/>
          </w:tcPr>
          <w:p w14:paraId="6FE67A11" w14:textId="77777777" w:rsidR="00804965" w:rsidRPr="00F66917" w:rsidRDefault="00804965" w:rsidP="00804965">
            <w:pPr>
              <w:rPr>
                <w:rFonts w:ascii="Times New Roman" w:hAnsi="Times New Roman"/>
                <w:szCs w:val="21"/>
              </w:rPr>
            </w:pPr>
            <w:r w:rsidRPr="00F66917">
              <w:rPr>
                <w:rFonts w:ascii="Times New Roman" w:hAnsi="Times New Roman"/>
                <w:szCs w:val="21"/>
              </w:rPr>
              <w:t>6</w:t>
            </w:r>
            <w:r w:rsidRPr="00F66917">
              <w:rPr>
                <w:rFonts w:ascii="Times New Roman" w:hAnsi="Times New Roman" w:cs="Times New Roman" w:hint="eastAsia"/>
                <w:b/>
              </w:rPr>
              <w:t>．</w:t>
            </w:r>
            <w:r w:rsidRPr="00F66917">
              <w:rPr>
                <w:rFonts w:ascii="Times New Roman" w:hAnsi="Times New Roman"/>
                <w:szCs w:val="21"/>
              </w:rPr>
              <w:t>近</w:t>
            </w:r>
            <w:r w:rsidRPr="00F66917">
              <w:rPr>
                <w:rFonts w:ascii="Times New Roman" w:hAnsi="Times New Roman"/>
                <w:szCs w:val="21"/>
              </w:rPr>
              <w:t>3</w:t>
            </w:r>
            <w:r w:rsidRPr="00F66917">
              <w:rPr>
                <w:rFonts w:ascii="Times New Roman" w:hAnsi="Times New Roman"/>
                <w:szCs w:val="21"/>
              </w:rPr>
              <w:t>年学校工作计划和实施情况总结</w:t>
            </w:r>
          </w:p>
        </w:tc>
        <w:tc>
          <w:tcPr>
            <w:tcW w:w="1511" w:type="dxa"/>
            <w:vAlign w:val="center"/>
          </w:tcPr>
          <w:p w14:paraId="77E5CECA" w14:textId="77777777" w:rsidR="00804965" w:rsidRPr="00F66917" w:rsidRDefault="00804965" w:rsidP="004C5657">
            <w:pPr>
              <w:jc w:val="center"/>
              <w:rPr>
                <w:rFonts w:ascii="Times New Roman" w:hAnsi="Times New Roman"/>
                <w:szCs w:val="21"/>
              </w:rPr>
            </w:pPr>
            <w:r w:rsidRPr="00F66917">
              <w:rPr>
                <w:rFonts w:ascii="Times New Roman" w:hAnsi="Times New Roman"/>
                <w:szCs w:val="21"/>
              </w:rPr>
              <w:t>工作计划总结</w:t>
            </w:r>
          </w:p>
        </w:tc>
        <w:tc>
          <w:tcPr>
            <w:tcW w:w="1513" w:type="dxa"/>
            <w:vAlign w:val="center"/>
          </w:tcPr>
          <w:p w14:paraId="463B1BE3" w14:textId="77777777" w:rsidR="00804965" w:rsidRPr="00F66917" w:rsidRDefault="00804965" w:rsidP="00804965">
            <w:pPr>
              <w:jc w:val="center"/>
              <w:rPr>
                <w:rFonts w:ascii="Times New Roman" w:hAnsi="Times New Roman"/>
                <w:szCs w:val="21"/>
              </w:rPr>
            </w:pPr>
            <w:r w:rsidRPr="00F66917">
              <w:rPr>
                <w:rFonts w:ascii="Times New Roman" w:hAnsi="Times New Roman" w:hint="eastAsia"/>
                <w:szCs w:val="21"/>
              </w:rPr>
              <w:t>2017-2019</w:t>
            </w:r>
          </w:p>
        </w:tc>
        <w:tc>
          <w:tcPr>
            <w:tcW w:w="1540" w:type="dxa"/>
            <w:vAlign w:val="center"/>
          </w:tcPr>
          <w:p w14:paraId="64A99AB8" w14:textId="77777777" w:rsidR="00804965" w:rsidRPr="00F66917" w:rsidRDefault="00804965" w:rsidP="00804965">
            <w:pPr>
              <w:jc w:val="center"/>
              <w:rPr>
                <w:rFonts w:ascii="Times New Roman" w:hAnsi="Times New Roman" w:cs="Times New Roman"/>
              </w:rPr>
            </w:pPr>
            <w:r w:rsidRPr="00F66917">
              <w:rPr>
                <w:rFonts w:ascii="Times New Roman" w:hAnsi="Times New Roman" w:cs="Times New Roman"/>
              </w:rPr>
              <w:t>是</w:t>
            </w:r>
          </w:p>
        </w:tc>
      </w:tr>
    </w:tbl>
    <w:p w14:paraId="22FBA03C" w14:textId="77777777" w:rsidR="00955929" w:rsidRPr="00F66917" w:rsidRDefault="00955929" w:rsidP="00955929">
      <w:pPr>
        <w:rPr>
          <w:rFonts w:ascii="Times New Roman" w:hAnsi="Times New Roman" w:cs="Times New Roman"/>
          <w:b/>
        </w:rPr>
      </w:pPr>
    </w:p>
    <w:p w14:paraId="2A3EDBD7" w14:textId="77777777" w:rsidR="00955929" w:rsidRPr="00F66917" w:rsidRDefault="00955929" w:rsidP="00955929">
      <w:pPr>
        <w:snapToGrid w:val="0"/>
        <w:rPr>
          <w:rFonts w:ascii="Times New Roman" w:hAnsi="Times New Roman" w:cs="Times New Roman"/>
          <w:szCs w:val="21"/>
        </w:rPr>
      </w:pPr>
    </w:p>
    <w:p w14:paraId="488489DE" w14:textId="77777777" w:rsidR="00096398" w:rsidRPr="00F66917" w:rsidRDefault="00096398" w:rsidP="00955929">
      <w:pPr>
        <w:jc w:val="center"/>
        <w:rPr>
          <w:rFonts w:ascii="Times New Roman" w:hAnsi="Times New Roman" w:cs="Times New Roman"/>
          <w:b/>
          <w:sz w:val="24"/>
        </w:rPr>
      </w:pPr>
      <w:r w:rsidRPr="00F66917">
        <w:rPr>
          <w:rFonts w:ascii="Times New Roman" w:hAnsi="Times New Roman" w:cs="Times New Roman"/>
          <w:b/>
          <w:sz w:val="24"/>
        </w:rPr>
        <w:br w:type="page"/>
      </w:r>
    </w:p>
    <w:p w14:paraId="1FA9DD6C" w14:textId="77777777" w:rsidR="00955929" w:rsidRPr="00F66917" w:rsidRDefault="00955929" w:rsidP="00955929">
      <w:pPr>
        <w:jc w:val="center"/>
        <w:rPr>
          <w:rFonts w:ascii="Times New Roman" w:hAnsi="Times New Roman" w:cs="Times New Roman"/>
          <w:b/>
          <w:sz w:val="24"/>
        </w:rPr>
      </w:pPr>
      <w:r w:rsidRPr="00F66917">
        <w:rPr>
          <w:rFonts w:ascii="Times New Roman" w:hAnsi="Times New Roman" w:cs="Times New Roman"/>
          <w:b/>
          <w:sz w:val="24"/>
        </w:rPr>
        <w:lastRenderedPageBreak/>
        <w:t>管理水平</w:t>
      </w:r>
      <w:r w:rsidRPr="00F66917">
        <w:rPr>
          <w:rFonts w:ascii="Times New Roman" w:hAnsi="Times New Roman" w:cs="Times New Roman"/>
          <w:b/>
          <w:sz w:val="24"/>
        </w:rPr>
        <w:t>3-2</w:t>
      </w:r>
    </w:p>
    <w:p w14:paraId="52A02E8E" w14:textId="77777777" w:rsidR="00955929" w:rsidRPr="00F66917" w:rsidRDefault="00955929" w:rsidP="00955929">
      <w:pPr>
        <w:snapToGrid w:val="0"/>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1</w:t>
      </w:r>
      <w:r w:rsidRPr="00F66917">
        <w:rPr>
          <w:rFonts w:ascii="Times New Roman" w:hAnsi="Times New Roman" w:cs="Times New Roman"/>
          <w:b/>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7019"/>
        <w:gridCol w:w="663"/>
      </w:tblGrid>
      <w:tr w:rsidR="004D4CEC" w:rsidRPr="00F66917" w14:paraId="26A5C2AF" w14:textId="77777777" w:rsidTr="00107F8B">
        <w:trPr>
          <w:trHeight w:val="540"/>
          <w:jc w:val="center"/>
        </w:trPr>
        <w:tc>
          <w:tcPr>
            <w:tcW w:w="681" w:type="dxa"/>
            <w:vAlign w:val="center"/>
          </w:tcPr>
          <w:p w14:paraId="6626F1DF"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728" w:type="dxa"/>
            <w:gridSpan w:val="2"/>
            <w:vAlign w:val="center"/>
          </w:tcPr>
          <w:p w14:paraId="7F19F49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663" w:type="dxa"/>
            <w:vAlign w:val="center"/>
          </w:tcPr>
          <w:p w14:paraId="21CA2DDD"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w:t>
            </w:r>
          </w:p>
          <w:p w14:paraId="644E3074"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结果</w:t>
            </w:r>
          </w:p>
        </w:tc>
      </w:tr>
      <w:tr w:rsidR="004D4CEC" w:rsidRPr="00F66917" w14:paraId="1127526E" w14:textId="77777777" w:rsidTr="00107F8B">
        <w:trPr>
          <w:trHeight w:val="1032"/>
          <w:jc w:val="center"/>
        </w:trPr>
        <w:tc>
          <w:tcPr>
            <w:tcW w:w="681" w:type="dxa"/>
            <w:vMerge w:val="restart"/>
            <w:vAlign w:val="center"/>
          </w:tcPr>
          <w:p w14:paraId="402A86AC"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第</w:t>
            </w:r>
          </w:p>
          <w:p w14:paraId="3A7D38D2"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14</w:t>
            </w:r>
          </w:p>
          <w:p w14:paraId="70F99CF0"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条</w:t>
            </w:r>
          </w:p>
        </w:tc>
        <w:tc>
          <w:tcPr>
            <w:tcW w:w="709" w:type="dxa"/>
            <w:vAlign w:val="center"/>
          </w:tcPr>
          <w:p w14:paraId="33069C6C"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1FABB12E"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7019" w:type="dxa"/>
            <w:vAlign w:val="center"/>
          </w:tcPr>
          <w:p w14:paraId="18B8F24D" w14:textId="77777777" w:rsidR="00955929" w:rsidRPr="00F66917" w:rsidRDefault="00955929" w:rsidP="00107F8B">
            <w:pPr>
              <w:widowControl/>
              <w:spacing w:line="240" w:lineRule="exact"/>
              <w:ind w:firstLineChars="100" w:firstLine="181"/>
              <w:jc w:val="left"/>
              <w:textAlignment w:val="center"/>
              <w:rPr>
                <w:rFonts w:ascii="Times New Roman" w:hAnsi="Times New Roman" w:cs="Times New Roman"/>
                <w:bCs/>
                <w:kern w:val="0"/>
                <w:sz w:val="18"/>
                <w:szCs w:val="18"/>
              </w:rPr>
            </w:pPr>
            <w:r w:rsidRPr="00F66917">
              <w:rPr>
                <w:rFonts w:ascii="Times New Roman" w:hAnsi="Times New Roman" w:cs="Times New Roman"/>
                <w:b/>
                <w:bCs/>
                <w:kern w:val="0"/>
                <w:sz w:val="18"/>
                <w:szCs w:val="18"/>
              </w:rPr>
              <w:t xml:space="preserve">14. </w:t>
            </w:r>
            <w:r w:rsidRPr="00F66917">
              <w:rPr>
                <w:rFonts w:ascii="Times New Roman" w:hAnsi="Times New Roman" w:cs="Times New Roman"/>
                <w:b/>
                <w:bCs/>
                <w:kern w:val="0"/>
                <w:sz w:val="18"/>
                <w:szCs w:val="18"/>
              </w:rPr>
              <w:t>实行校长负责制，充分发挥党组织政治领导和组织保障作用。积极推进</w:t>
            </w:r>
            <w:r w:rsidRPr="00F66917">
              <w:rPr>
                <w:rFonts w:ascii="Times New Roman" w:hAnsi="Times New Roman" w:cs="Times New Roman"/>
                <w:b/>
                <w:kern w:val="0"/>
                <w:sz w:val="18"/>
                <w:szCs w:val="18"/>
              </w:rPr>
              <w:t>人事、分配和后勤等方面的管理改革。</w:t>
            </w:r>
            <w:r w:rsidRPr="00F66917">
              <w:rPr>
                <w:rFonts w:ascii="Times New Roman" w:hAnsi="Times New Roman" w:cs="Times New Roman"/>
                <w:b/>
                <w:bCs/>
                <w:kern w:val="0"/>
                <w:sz w:val="18"/>
                <w:szCs w:val="18"/>
              </w:rPr>
              <w:t>规章制度健全，岗位职责明确。积极推行</w:t>
            </w:r>
            <w:r w:rsidRPr="00F66917">
              <w:rPr>
                <w:rFonts w:ascii="Times New Roman" w:hAnsi="Times New Roman" w:cs="Times New Roman"/>
                <w:b/>
                <w:kern w:val="0"/>
                <w:sz w:val="18"/>
                <w:szCs w:val="18"/>
              </w:rPr>
              <w:t>校务公开，努力提升科学管理、规范管理的水平。大力推进信息技术与学校管理的融合，教育管理信息化水平</w:t>
            </w:r>
            <w:r w:rsidRPr="00F66917">
              <w:rPr>
                <w:rFonts w:ascii="Times New Roman" w:hAnsi="Times New Roman" w:cs="Times New Roman"/>
                <w:b/>
                <w:bCs/>
                <w:kern w:val="0"/>
                <w:sz w:val="18"/>
                <w:szCs w:val="18"/>
              </w:rPr>
              <w:t>逐步提高</w:t>
            </w:r>
            <w:r w:rsidRPr="00F66917">
              <w:rPr>
                <w:rFonts w:ascii="Times New Roman" w:hAnsi="Times New Roman" w:cs="Times New Roman" w:hint="eastAsia"/>
                <w:b/>
                <w:bCs/>
                <w:kern w:val="0"/>
                <w:sz w:val="18"/>
                <w:szCs w:val="18"/>
              </w:rPr>
              <w:t>。</w:t>
            </w:r>
          </w:p>
        </w:tc>
        <w:tc>
          <w:tcPr>
            <w:tcW w:w="663" w:type="dxa"/>
            <w:vMerge w:val="restart"/>
            <w:vAlign w:val="center"/>
          </w:tcPr>
          <w:p w14:paraId="0A343D7B" w14:textId="77777777" w:rsidR="00955929" w:rsidRPr="00F66917" w:rsidRDefault="005A32AD" w:rsidP="00107F8B">
            <w:pPr>
              <w:jc w:val="center"/>
              <w:rPr>
                <w:rFonts w:ascii="Times New Roman" w:hAnsi="Times New Roman" w:cs="Times New Roman"/>
                <w:szCs w:val="21"/>
              </w:rPr>
            </w:pPr>
            <w:r w:rsidRPr="00F66917">
              <w:rPr>
                <w:rFonts w:ascii="Times New Roman" w:hAnsi="Times New Roman" w:cs="Times New Roman" w:hint="eastAsia"/>
                <w:szCs w:val="21"/>
              </w:rPr>
              <w:t>A</w:t>
            </w:r>
          </w:p>
        </w:tc>
      </w:tr>
      <w:tr w:rsidR="004D4CEC" w:rsidRPr="00F66917" w14:paraId="02C0F417" w14:textId="77777777" w:rsidTr="00107F8B">
        <w:trPr>
          <w:trHeight w:val="1080"/>
          <w:jc w:val="center"/>
        </w:trPr>
        <w:tc>
          <w:tcPr>
            <w:tcW w:w="681" w:type="dxa"/>
            <w:vMerge/>
            <w:vAlign w:val="center"/>
          </w:tcPr>
          <w:p w14:paraId="2C920906" w14:textId="77777777" w:rsidR="00955929" w:rsidRPr="00F66917" w:rsidRDefault="00955929" w:rsidP="00107F8B">
            <w:pPr>
              <w:jc w:val="center"/>
              <w:rPr>
                <w:rFonts w:ascii="Times New Roman" w:hAnsi="Times New Roman" w:cs="Times New Roman"/>
                <w:b/>
                <w:szCs w:val="21"/>
              </w:rPr>
            </w:pPr>
          </w:p>
        </w:tc>
        <w:tc>
          <w:tcPr>
            <w:tcW w:w="709" w:type="dxa"/>
            <w:vAlign w:val="center"/>
          </w:tcPr>
          <w:p w14:paraId="7970F475"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7D5F1F11"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7019" w:type="dxa"/>
            <w:vAlign w:val="center"/>
          </w:tcPr>
          <w:p w14:paraId="4537C50A" w14:textId="77777777" w:rsidR="00955929" w:rsidRPr="00F66917" w:rsidRDefault="00955929" w:rsidP="00107F8B">
            <w:pPr>
              <w:widowControl/>
              <w:spacing w:line="240" w:lineRule="exact"/>
              <w:ind w:firstLineChars="100" w:firstLine="180"/>
              <w:jc w:val="left"/>
              <w:textAlignment w:val="center"/>
              <w:rPr>
                <w:rFonts w:ascii="Times New Roman" w:hAnsi="Times New Roman" w:cs="Times New Roman"/>
                <w:bCs/>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bCs/>
                <w:kern w:val="0"/>
                <w:sz w:val="18"/>
                <w:szCs w:val="18"/>
              </w:rPr>
              <w:t>1</w:t>
            </w:r>
            <w:r w:rsidRPr="00F66917">
              <w:rPr>
                <w:rFonts w:ascii="Times New Roman" w:hAnsi="Times New Roman" w:cs="Times New Roman"/>
                <w:bCs/>
                <w:kern w:val="0"/>
                <w:sz w:val="18"/>
                <w:szCs w:val="18"/>
              </w:rPr>
              <w:t>）</w:t>
            </w:r>
            <w:r w:rsidRPr="00F66917">
              <w:rPr>
                <w:rFonts w:ascii="Times New Roman" w:hAnsi="Times New Roman" w:cs="Times New Roman" w:hint="eastAsia"/>
                <w:bCs/>
                <w:kern w:val="0"/>
                <w:sz w:val="18"/>
                <w:szCs w:val="18"/>
              </w:rPr>
              <w:t>落实校长负责制。</w:t>
            </w:r>
            <w:r w:rsidRPr="00F66917">
              <w:rPr>
                <w:rFonts w:ascii="Times New Roman" w:hAnsi="Times New Roman" w:cs="Times New Roman"/>
                <w:kern w:val="0"/>
                <w:sz w:val="18"/>
                <w:szCs w:val="18"/>
              </w:rPr>
              <w:t>充分发挥党组织政治领导和组织保障作用</w:t>
            </w:r>
            <w:r w:rsidRPr="00F66917">
              <w:rPr>
                <w:rFonts w:ascii="Times New Roman" w:hAnsi="Times New Roman" w:cs="Times New Roman" w:hint="eastAsia"/>
                <w:bCs/>
                <w:kern w:val="0"/>
                <w:sz w:val="18"/>
                <w:szCs w:val="18"/>
              </w:rPr>
              <w:t>，党政领导班子分工合作、齐心协力，坚持校务公开，定期召开教代会，民主管理</w:t>
            </w:r>
            <w:r w:rsidRPr="00F66917">
              <w:rPr>
                <w:rFonts w:ascii="Times New Roman" w:hAnsi="Times New Roman" w:cs="Times New Roman"/>
                <w:bCs/>
                <w:kern w:val="0"/>
                <w:sz w:val="18"/>
                <w:szCs w:val="18"/>
              </w:rPr>
              <w:t>规范</w:t>
            </w:r>
            <w:proofErr w:type="gramStart"/>
            <w:r w:rsidRPr="00F66917">
              <w:rPr>
                <w:rFonts w:ascii="Times New Roman" w:hAnsi="Times New Roman" w:cs="Times New Roman"/>
                <w:bCs/>
                <w:kern w:val="0"/>
                <w:sz w:val="18"/>
                <w:szCs w:val="18"/>
              </w:rPr>
              <w:t>有序且</w:t>
            </w:r>
            <w:proofErr w:type="gramEnd"/>
            <w:r w:rsidRPr="00F66917">
              <w:rPr>
                <w:rFonts w:ascii="Times New Roman" w:hAnsi="Times New Roman" w:cs="Times New Roman"/>
                <w:bCs/>
                <w:kern w:val="0"/>
                <w:sz w:val="18"/>
                <w:szCs w:val="18"/>
              </w:rPr>
              <w:t>富有实效</w:t>
            </w:r>
            <w:r w:rsidRPr="00F66917">
              <w:rPr>
                <w:rFonts w:ascii="Times New Roman" w:hAnsi="Times New Roman" w:cs="Times New Roman" w:hint="eastAsia"/>
                <w:bCs/>
                <w:kern w:val="0"/>
                <w:sz w:val="18"/>
                <w:szCs w:val="18"/>
              </w:rPr>
              <w:t>。</w:t>
            </w:r>
          </w:p>
          <w:p w14:paraId="078EDFD6" w14:textId="77777777" w:rsidR="00955929" w:rsidRPr="00F66917" w:rsidRDefault="00955929" w:rsidP="00107F8B">
            <w:pPr>
              <w:widowControl/>
              <w:spacing w:line="240" w:lineRule="exact"/>
              <w:ind w:firstLineChars="100" w:firstLine="180"/>
              <w:jc w:val="left"/>
              <w:textAlignment w:val="center"/>
              <w:rPr>
                <w:rFonts w:ascii="Times New Roman" w:hAnsi="Times New Roman" w:cs="Times New Roman"/>
                <w:bCs/>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bCs/>
                <w:kern w:val="0"/>
                <w:sz w:val="18"/>
                <w:szCs w:val="18"/>
              </w:rPr>
              <w:t>2</w:t>
            </w:r>
            <w:r w:rsidRPr="00F66917">
              <w:rPr>
                <w:rFonts w:ascii="Times New Roman" w:hAnsi="Times New Roman" w:cs="Times New Roman"/>
                <w:bCs/>
                <w:kern w:val="0"/>
                <w:sz w:val="18"/>
                <w:szCs w:val="18"/>
              </w:rPr>
              <w:t>）</w:t>
            </w:r>
            <w:r w:rsidRPr="00F66917">
              <w:rPr>
                <w:rFonts w:ascii="Times New Roman" w:hAnsi="Times New Roman" w:cs="Times New Roman" w:hint="eastAsia"/>
                <w:bCs/>
                <w:kern w:val="0"/>
                <w:sz w:val="18"/>
                <w:szCs w:val="18"/>
              </w:rPr>
              <w:t>推进人事、分配和后勤等方面管理改革，全员聘任制、岗位责任制、绩效工资制等管理改革有效激发学校发展活力。</w:t>
            </w:r>
          </w:p>
          <w:p w14:paraId="0F2DC7FF" w14:textId="77777777" w:rsidR="00955929" w:rsidRPr="00F66917" w:rsidRDefault="00955929" w:rsidP="00107F8B">
            <w:pPr>
              <w:widowControl/>
              <w:spacing w:line="240" w:lineRule="exact"/>
              <w:ind w:firstLineChars="100" w:firstLine="180"/>
              <w:jc w:val="left"/>
              <w:textAlignment w:val="center"/>
              <w:rPr>
                <w:rFonts w:ascii="Times New Roman" w:hAnsi="Times New Roman" w:cs="Times New Roman"/>
                <w:bCs/>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bCs/>
                <w:kern w:val="0"/>
                <w:sz w:val="18"/>
                <w:szCs w:val="18"/>
              </w:rPr>
              <w:t>3</w:t>
            </w:r>
            <w:r w:rsidRPr="00F66917">
              <w:rPr>
                <w:rFonts w:ascii="Times New Roman" w:hAnsi="Times New Roman" w:cs="Times New Roman"/>
                <w:bCs/>
                <w:kern w:val="0"/>
                <w:sz w:val="18"/>
                <w:szCs w:val="18"/>
              </w:rPr>
              <w:t>）</w:t>
            </w:r>
            <w:r w:rsidRPr="00F66917">
              <w:rPr>
                <w:rFonts w:ascii="Times New Roman" w:hAnsi="Times New Roman" w:cs="Times New Roman" w:hint="eastAsia"/>
                <w:bCs/>
                <w:kern w:val="0"/>
                <w:sz w:val="18"/>
                <w:szCs w:val="18"/>
              </w:rPr>
              <w:t>推进制度建设，制定学校章程和各项管理制度、岗位职责，各部门职责明确，工作主动高效，学校运转顺畅。</w:t>
            </w:r>
          </w:p>
          <w:p w14:paraId="6A5E3E67" w14:textId="77777777" w:rsidR="00955929" w:rsidRPr="00F66917" w:rsidRDefault="00955929" w:rsidP="00107F8B">
            <w:pPr>
              <w:widowControl/>
              <w:spacing w:line="240" w:lineRule="exact"/>
              <w:ind w:firstLineChars="100" w:firstLine="180"/>
              <w:jc w:val="left"/>
              <w:textAlignment w:val="center"/>
              <w:rPr>
                <w:rFonts w:ascii="Times New Roman" w:hAnsi="Times New Roman" w:cs="Times New Roman"/>
                <w:bCs/>
                <w:kern w:val="0"/>
                <w:sz w:val="18"/>
                <w:szCs w:val="18"/>
              </w:rPr>
            </w:pPr>
            <w:r w:rsidRPr="00F66917">
              <w:rPr>
                <w:rFonts w:ascii="Times New Roman" w:hAnsi="Times New Roman" w:cs="Times New Roman" w:hint="eastAsia"/>
                <w:bCs/>
                <w:kern w:val="0"/>
                <w:sz w:val="18"/>
                <w:szCs w:val="18"/>
              </w:rPr>
              <w:t>（</w:t>
            </w:r>
            <w:r w:rsidRPr="00F66917">
              <w:rPr>
                <w:rFonts w:ascii="Times New Roman" w:hAnsi="Times New Roman" w:cs="Times New Roman" w:hint="eastAsia"/>
                <w:bCs/>
                <w:kern w:val="0"/>
                <w:sz w:val="18"/>
                <w:szCs w:val="18"/>
              </w:rPr>
              <w:t>4</w:t>
            </w:r>
            <w:r w:rsidRPr="00F66917">
              <w:rPr>
                <w:rFonts w:ascii="Times New Roman" w:hAnsi="Times New Roman" w:cs="Times New Roman" w:hint="eastAsia"/>
                <w:bCs/>
                <w:kern w:val="0"/>
                <w:sz w:val="18"/>
                <w:szCs w:val="18"/>
              </w:rPr>
              <w:t>）</w:t>
            </w:r>
            <w:r w:rsidRPr="00F66917">
              <w:rPr>
                <w:rFonts w:ascii="Times New Roman" w:hAnsi="Times New Roman" w:cs="Times New Roman"/>
                <w:bCs/>
                <w:kern w:val="0"/>
                <w:sz w:val="18"/>
                <w:szCs w:val="18"/>
              </w:rPr>
              <w:t>积极探索</w:t>
            </w:r>
            <w:r w:rsidRPr="00F66917">
              <w:rPr>
                <w:rFonts w:ascii="Times New Roman" w:hAnsi="Times New Roman" w:cs="Times New Roman" w:hint="eastAsia"/>
                <w:bCs/>
                <w:kern w:val="0"/>
                <w:sz w:val="18"/>
                <w:szCs w:val="18"/>
              </w:rPr>
              <w:t>网络环境下的管理改革，运用网络技术进行选课管理、学分管理、质量管理、评价管理、资源管理、图书管理、后勤管理、家校沟通、社会联系等，基本建立适应课</w:t>
            </w:r>
            <w:proofErr w:type="gramStart"/>
            <w:r w:rsidRPr="00F66917">
              <w:rPr>
                <w:rFonts w:ascii="Times New Roman" w:hAnsi="Times New Roman" w:cs="Times New Roman" w:hint="eastAsia"/>
                <w:bCs/>
                <w:kern w:val="0"/>
                <w:sz w:val="18"/>
                <w:szCs w:val="18"/>
              </w:rPr>
              <w:t>改要求</w:t>
            </w:r>
            <w:proofErr w:type="gramEnd"/>
            <w:r w:rsidRPr="00F66917">
              <w:rPr>
                <w:rFonts w:ascii="Times New Roman" w:hAnsi="Times New Roman" w:cs="Times New Roman" w:hint="eastAsia"/>
                <w:bCs/>
                <w:kern w:val="0"/>
                <w:sz w:val="18"/>
                <w:szCs w:val="18"/>
              </w:rPr>
              <w:t>的管理模式。</w:t>
            </w:r>
          </w:p>
        </w:tc>
        <w:tc>
          <w:tcPr>
            <w:tcW w:w="663" w:type="dxa"/>
            <w:vMerge/>
            <w:vAlign w:val="center"/>
          </w:tcPr>
          <w:p w14:paraId="3C8CDB2C" w14:textId="77777777" w:rsidR="00955929" w:rsidRPr="00F66917" w:rsidRDefault="00955929" w:rsidP="00107F8B">
            <w:pPr>
              <w:jc w:val="center"/>
              <w:rPr>
                <w:rFonts w:ascii="Times New Roman" w:hAnsi="Times New Roman" w:cs="Times New Roman"/>
                <w:szCs w:val="21"/>
              </w:rPr>
            </w:pPr>
          </w:p>
        </w:tc>
      </w:tr>
      <w:tr w:rsidR="004D4CEC" w:rsidRPr="00F66917" w14:paraId="7EA4A821" w14:textId="77777777" w:rsidTr="00107F8B">
        <w:trPr>
          <w:trHeight w:val="465"/>
          <w:jc w:val="center"/>
        </w:trPr>
        <w:tc>
          <w:tcPr>
            <w:tcW w:w="9072" w:type="dxa"/>
            <w:gridSpan w:val="4"/>
            <w:vAlign w:val="center"/>
          </w:tcPr>
          <w:p w14:paraId="3F60C64F"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自评概述</w:t>
            </w:r>
          </w:p>
        </w:tc>
      </w:tr>
      <w:tr w:rsidR="004D4CEC" w:rsidRPr="00F66917" w14:paraId="6FBE5399" w14:textId="77777777" w:rsidTr="00107F8B">
        <w:trPr>
          <w:trHeight w:val="301"/>
          <w:jc w:val="center"/>
        </w:trPr>
        <w:tc>
          <w:tcPr>
            <w:tcW w:w="9072" w:type="dxa"/>
            <w:gridSpan w:val="4"/>
          </w:tcPr>
          <w:p w14:paraId="0DD2EC42"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00C0DA91" w14:textId="77777777" w:rsidTr="00107F8B">
        <w:trPr>
          <w:trHeight w:val="594"/>
          <w:jc w:val="center"/>
        </w:trPr>
        <w:tc>
          <w:tcPr>
            <w:tcW w:w="9072" w:type="dxa"/>
            <w:gridSpan w:val="4"/>
          </w:tcPr>
          <w:p w14:paraId="739A1A8D" w14:textId="77777777" w:rsidR="00955929" w:rsidRPr="00F66917" w:rsidRDefault="00955929" w:rsidP="00107F8B">
            <w:pPr>
              <w:rPr>
                <w:rFonts w:ascii="Times New Roman" w:hAnsi="Times New Roman" w:cs="Times New Roman"/>
              </w:rPr>
            </w:pPr>
          </w:p>
          <w:p w14:paraId="79F98ABB"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学校实行“校长全面负责、党组织保障监督、教职工民主管理”的立体管理制度，坚持落实校长负责制，积极推行校务公开，健全各项规章制度，明确岗位职责，大力推进信息技术与学校管理的融合，坚持学校与家庭、社会沟通合作机制，自觉接受社会监督，形成了团结奋进的良好局面。</w:t>
            </w:r>
          </w:p>
          <w:p w14:paraId="754C1D58" w14:textId="77777777" w:rsidR="00506089" w:rsidRPr="00F66917" w:rsidRDefault="00506089" w:rsidP="00506089">
            <w:pPr>
              <w:ind w:firstLineChars="200" w:firstLine="422"/>
              <w:rPr>
                <w:rFonts w:ascii="Times New Roman" w:hAnsi="Times New Roman" w:cs="Times New Roman"/>
                <w:b/>
              </w:rPr>
            </w:pPr>
            <w:r w:rsidRPr="00F66917">
              <w:rPr>
                <w:rFonts w:ascii="Times New Roman" w:hAnsi="Times New Roman" w:cs="Times New Roman" w:hint="eastAsia"/>
                <w:b/>
              </w:rPr>
              <w:t>1</w:t>
            </w:r>
            <w:r w:rsidRPr="00F66917">
              <w:rPr>
                <w:rFonts w:ascii="Times New Roman" w:hAnsi="Times New Roman" w:cs="Times New Roman" w:hint="eastAsia"/>
                <w:b/>
              </w:rPr>
              <w:t>．推行校长全面负责制，充分发挥党组织政治领导和组织保障作用</w:t>
            </w:r>
          </w:p>
          <w:p w14:paraId="040EAB17"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为确保校长负责制落实到位，学校根据上级相关文件和要求，结合学校实际，规定校长主管学校规划、事业决策、人事、财务工作，并亲自担任校务公开领导小组、德育工作领导小组、安全工作领导小组、绩效考核领导小组等工作小组的组长，对学校的重大工作和重大改革措施经民主决策后负责组织实施</w:t>
            </w:r>
            <w:r w:rsidRPr="00F66917">
              <w:rPr>
                <w:rFonts w:ascii="Times New Roman" w:hAnsi="Times New Roman" w:cs="Times New Roman" w:hint="eastAsia"/>
              </w:rPr>
              <w:t>,</w:t>
            </w:r>
            <w:r w:rsidRPr="00F66917">
              <w:rPr>
                <w:rFonts w:ascii="Times New Roman" w:hAnsi="Times New Roman" w:cs="Times New Roman" w:hint="eastAsia"/>
              </w:rPr>
              <w:t>校长主持工作，副校长协助校长工作。</w:t>
            </w:r>
          </w:p>
          <w:p w14:paraId="41C6370B"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坚持党务校务公开制度，成立党务、校务公开领导小组和监督小组，坚持阳光下操作，凡是涉及到学校党务校务方面以及教职工切身利益方面的问题，都能通过公示栏、教职工大会、校园网等形式向校内校外公示，主动接受广大教职工和社会的监督。发挥党组织的监督保证作用，坚持教职工代表大会制度，建立每周四“校长接待日”联系群众制度，设立校长信箱、举报电话等，不断完善监督机制。</w:t>
            </w:r>
          </w:p>
          <w:p w14:paraId="6C3A88D8" w14:textId="77777777" w:rsidR="00506089" w:rsidRPr="00F66917" w:rsidRDefault="00506089" w:rsidP="00506089">
            <w:pPr>
              <w:ind w:firstLineChars="200" w:firstLine="422"/>
              <w:rPr>
                <w:rFonts w:ascii="Times New Roman" w:hAnsi="Times New Roman" w:cs="Times New Roman"/>
                <w:b/>
              </w:rPr>
            </w:pPr>
            <w:r w:rsidRPr="00F66917">
              <w:rPr>
                <w:rFonts w:ascii="Times New Roman" w:hAnsi="Times New Roman" w:cs="Times New Roman" w:hint="eastAsia"/>
                <w:b/>
              </w:rPr>
              <w:t>2</w:t>
            </w:r>
            <w:r w:rsidRPr="00F66917">
              <w:rPr>
                <w:rFonts w:ascii="Times New Roman" w:hAnsi="Times New Roman" w:cs="Times New Roman" w:hint="eastAsia"/>
                <w:b/>
              </w:rPr>
              <w:t>．积极推进人事、分配、后勤等方面的管理改革</w:t>
            </w:r>
          </w:p>
          <w:p w14:paraId="1CA0BD3C"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学校在党总支、校长室领导下建立了健全的管理机制，实行校长负责制，设立了校长办公室、教学管理中心、学生发展中心、教师发展中心、后勤保障中心、信息装备中心、综合治理办公室、监察室、课程发展中心、工会、团委、妇工委等部门。各部门都能按照学校统一的部署和要求，认真履行工作职责，主动积极做好本部门工作，同时部门间配合协调，确保学校各项工作健康有序地进行。</w:t>
            </w:r>
            <w:r w:rsidRPr="00F66917">
              <w:rPr>
                <w:rFonts w:ascii="Times New Roman" w:hAnsi="Times New Roman" w:cs="Times New Roman" w:hint="eastAsia"/>
              </w:rPr>
              <w:t>2019</w:t>
            </w:r>
            <w:r w:rsidRPr="00F66917">
              <w:rPr>
                <w:rFonts w:ascii="Times New Roman" w:hAnsi="Times New Roman" w:cs="Times New Roman" w:hint="eastAsia"/>
              </w:rPr>
              <w:t>年学校教代会通过了《溱潼中学中层干部竞聘上岗实施方案》，选拔了</w:t>
            </w:r>
            <w:r w:rsidRPr="00F66917">
              <w:rPr>
                <w:rFonts w:ascii="Times New Roman" w:hAnsi="Times New Roman" w:cs="Times New Roman" w:hint="eastAsia"/>
              </w:rPr>
              <w:t>17</w:t>
            </w:r>
            <w:r w:rsidRPr="00F66917">
              <w:rPr>
                <w:rFonts w:ascii="Times New Roman" w:hAnsi="Times New Roman" w:cs="Times New Roman" w:hint="eastAsia"/>
              </w:rPr>
              <w:t>名能做事、会做事的中层干部，充实了</w:t>
            </w:r>
            <w:proofErr w:type="gramStart"/>
            <w:r w:rsidRPr="00F66917">
              <w:rPr>
                <w:rFonts w:ascii="Times New Roman" w:hAnsi="Times New Roman" w:cs="Times New Roman" w:hint="eastAsia"/>
              </w:rPr>
              <w:t>溱潼</w:t>
            </w:r>
            <w:proofErr w:type="gramEnd"/>
            <w:r w:rsidRPr="00F66917">
              <w:rPr>
                <w:rFonts w:ascii="Times New Roman" w:hAnsi="Times New Roman" w:cs="Times New Roman" w:hint="eastAsia"/>
              </w:rPr>
              <w:t>中学的领导队伍。</w:t>
            </w:r>
          </w:p>
          <w:p w14:paraId="5D885686"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为激发内部活力，最大限度地发掘教职工的潜能，学校着重推进人事制度和分配制度的改革创新。在人事制度方面，学校出台了《泰州市姜堰区溱潼中学教师聘用制度》，按需设岗，科学设岗，教职工按岗聘用。学校全面推行教职工全员聘任制。学校、教师双向选择，进一步完善了双向选择、择优上岗的用人机制，既保障了学校与教职工的合法权益，又提高了教职工的进取心；</w:t>
            </w:r>
            <w:r w:rsidRPr="00F66917">
              <w:rPr>
                <w:rFonts w:ascii="Times New Roman" w:hAnsi="Times New Roman" w:cs="Times New Roman" w:hint="eastAsia"/>
              </w:rPr>
              <w:lastRenderedPageBreak/>
              <w:t>在分配制度方面，学校积极探索教职工绩效工资制度改革，制定了《泰州市姜堰区溱潼中学奖励性绩效工资考核方案》，按照工作量与工作实绩确定奖励性工资分配，坚持多劳多得、责重多得、优绩多得的原则。《泰州市姜堰区溱潼中学奖励性绩效工资考核方案》每年听取教职工意见作相应修改，并提交教代会讨论通过。学校建立了重贡献、重实绩，向骨干教师和教学一线岗位倾斜的分配激励机制，合理拉开了收入差距，体现了按能、按</w:t>
            </w:r>
            <w:proofErr w:type="gramStart"/>
            <w:r w:rsidRPr="00F66917">
              <w:rPr>
                <w:rFonts w:ascii="Times New Roman" w:hAnsi="Times New Roman" w:cs="Times New Roman" w:hint="eastAsia"/>
              </w:rPr>
              <w:t>劳</w:t>
            </w:r>
            <w:proofErr w:type="gramEnd"/>
            <w:r w:rsidRPr="00F66917">
              <w:rPr>
                <w:rFonts w:ascii="Times New Roman" w:hAnsi="Times New Roman" w:cs="Times New Roman" w:hint="eastAsia"/>
              </w:rPr>
              <w:t>和按绩取酬的分配导向，从而激发了教职工的工作热情，激发了学校发展活力；同时学校进一步健全和完善了教师的各项考评制度。</w:t>
            </w:r>
          </w:p>
          <w:p w14:paraId="526C4791" w14:textId="77777777" w:rsidR="00506089" w:rsidRPr="00F66917" w:rsidRDefault="00506089" w:rsidP="00506089">
            <w:pPr>
              <w:ind w:firstLineChars="200" w:firstLine="422"/>
              <w:rPr>
                <w:rFonts w:ascii="Times New Roman" w:hAnsi="Times New Roman" w:cs="Times New Roman"/>
                <w:b/>
              </w:rPr>
            </w:pPr>
            <w:r w:rsidRPr="00F66917">
              <w:rPr>
                <w:rFonts w:ascii="Times New Roman" w:hAnsi="Times New Roman" w:cs="Times New Roman" w:hint="eastAsia"/>
                <w:b/>
              </w:rPr>
              <w:t>3</w:t>
            </w:r>
            <w:r w:rsidRPr="00F66917">
              <w:rPr>
                <w:rFonts w:ascii="Times New Roman" w:hAnsi="Times New Roman" w:cs="Times New Roman" w:hint="eastAsia"/>
                <w:b/>
              </w:rPr>
              <w:t>．规章制度健全，岗位职责明确</w:t>
            </w:r>
          </w:p>
          <w:p w14:paraId="1F026D4E"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为适应现代化学校的新发展，学校修订了《泰州市姜堰区溱潼中学章程》。章程共分九章，涵盖了学校办学理念与特色、管理体制、民主管理与监督、学生管理、教职工管理、教育教学管理、总务安全管理、校园文化建设等方面，为学校各项管理和具体规章制度的制定指明了方向。</w:t>
            </w:r>
          </w:p>
          <w:p w14:paraId="3B2804D4"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为有效做好学校各项工作，全面落实《江苏省中小学管理规范》，学校制定了一系列管理制度，坚持按章办事。岗位设置合理，工作职责要求明确，从学校领导、中层干部到年级组长、教研组长、备课组长、班主任以及全体教职工，人人都有明确的岗位职责及考核要求。为体现以人为本的思想，在实行严格管理的同时，关心教师体贴教师，对教职工给予人性化关怀。</w:t>
            </w:r>
          </w:p>
          <w:p w14:paraId="094E1B66" w14:textId="77777777" w:rsidR="00506089" w:rsidRPr="00F66917" w:rsidRDefault="00506089" w:rsidP="00506089">
            <w:pPr>
              <w:ind w:firstLineChars="200" w:firstLine="422"/>
              <w:rPr>
                <w:rFonts w:ascii="Times New Roman" w:hAnsi="Times New Roman" w:cs="Times New Roman"/>
                <w:b/>
              </w:rPr>
            </w:pPr>
            <w:r w:rsidRPr="00F66917">
              <w:rPr>
                <w:rFonts w:ascii="Times New Roman" w:hAnsi="Times New Roman" w:cs="Times New Roman" w:hint="eastAsia"/>
                <w:b/>
              </w:rPr>
              <w:t>4</w:t>
            </w:r>
            <w:r w:rsidRPr="00F66917">
              <w:rPr>
                <w:rFonts w:ascii="Times New Roman" w:hAnsi="Times New Roman" w:cs="Times New Roman" w:hint="eastAsia"/>
                <w:b/>
              </w:rPr>
              <w:t>．大力推进信息技术与学校管理的融合，教育管理信息化水平逐步提高</w:t>
            </w:r>
          </w:p>
          <w:p w14:paraId="147DDE7E"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在信息技术飞速发展的今天，学校紧跟时代步伐，积极探索网络环境下的管理改革。学校通过校园网建设、购置升级各部门管理系统软件，基本实现了运用网络技术进行学分管理、质量管理、评价管理、资源管理、图书管理、后勤管理、家校沟通、社会联系等，管理效能得到显著提高。</w:t>
            </w:r>
          </w:p>
          <w:p w14:paraId="3BCD315C"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在学分管理方面，学校根据学籍管理的要求，将学分管理和网络技术相结合，使学生每学期的学分认定方便快捷，方便教师和学生查阅，使学生的学分管理更加具体、直观和全面，提高学分管理的透明度。</w:t>
            </w:r>
          </w:p>
          <w:p w14:paraId="49EB68FE"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在质量管理方面，学校使用教务管理系统下的智学网阅卷系统。该系统可以轻松实现网上批改试卷、成绩统计、错题分析、学情变化统计、一键导出分析报告等功能，教师可以通过手机终端或电脑终端进行操作，有效利用了碎片化时间，提高了阅卷、分析的效率。</w:t>
            </w:r>
          </w:p>
          <w:p w14:paraId="6727B88E"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在评价管理方面，学校建立了综合素质评价平台，班主任和任课老师可以随时进入系统对学生的学校表现、学习状态、考试成绩等进行评价，使学生学业发展轨迹得以动态呈现。学生和家长也可以以访客模式进入系统对教师、学校工作进行评价，使得评价数据全面且丰富。</w:t>
            </w:r>
          </w:p>
          <w:p w14:paraId="79E00915"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在资源管理方面，校园网及时更新“新闻中心”“校务公开”“党团工群”“德育在线”“学生天地”等专题信息，促进了校务规范化、公开化。学校在校园网</w:t>
            </w:r>
            <w:r w:rsidRPr="00F66917">
              <w:rPr>
                <w:rFonts w:ascii="Times New Roman" w:hAnsi="Times New Roman" w:cs="Times New Roman" w:hint="eastAsia"/>
              </w:rPr>
              <w:t>FTP</w:t>
            </w:r>
            <w:r w:rsidRPr="00F66917">
              <w:rPr>
                <w:rFonts w:ascii="Times New Roman" w:hAnsi="Times New Roman" w:cs="Times New Roman" w:hint="eastAsia"/>
              </w:rPr>
              <w:t>上建立共享平台，重点打造教育教学资源库，将购买的电教教材、教师的优秀教（学）案及课件定期上传，充实资源库。学校教师通过共享平台实现各种文件、数据、资源上下互通，“无纸化”办公环境基本建成，促进了教学资源的公开和管理效率的提升，给老师们的教学工作创造了良好的条件；</w:t>
            </w:r>
          </w:p>
          <w:p w14:paraId="22C9613E"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在图书管理方面，学校有专门的图书管理系统。该系统具备图书目录管理、图书信息检索、借阅信息管理等多个功能，校园内师生凭校园</w:t>
            </w:r>
            <w:proofErr w:type="gramStart"/>
            <w:r w:rsidRPr="00F66917">
              <w:rPr>
                <w:rFonts w:ascii="Times New Roman" w:hAnsi="Times New Roman" w:cs="Times New Roman" w:hint="eastAsia"/>
              </w:rPr>
              <w:t>一</w:t>
            </w:r>
            <w:proofErr w:type="gramEnd"/>
            <w:r w:rsidRPr="00F66917">
              <w:rPr>
                <w:rFonts w:ascii="Times New Roman" w:hAnsi="Times New Roman" w:cs="Times New Roman" w:hint="eastAsia"/>
              </w:rPr>
              <w:t>卡通，就能实现图书的借阅和归还。</w:t>
            </w:r>
          </w:p>
          <w:p w14:paraId="22A44FAE" w14:textId="77777777" w:rsidR="00506089"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在后勤管理方面，学校固定资产登记、物品采购、报修等，均在校园网中完成，公开高效。人事管理和财务管理配备专门计算机管理系统，管理工资发放、财务报表及预结算、文书档案及干部人事档案等。学校电子学籍管理有专职教师负责，每学期均能按时完成电子学籍注册，各项学籍管理及变更信息均能及时、准确地上报上级教育管理部门。</w:t>
            </w:r>
          </w:p>
          <w:p w14:paraId="14919CFB" w14:textId="77777777" w:rsidR="008B2662" w:rsidRPr="00F66917" w:rsidRDefault="00506089" w:rsidP="00506089">
            <w:pPr>
              <w:ind w:firstLineChars="200" w:firstLine="420"/>
              <w:rPr>
                <w:rFonts w:ascii="Times New Roman" w:hAnsi="Times New Roman" w:cs="Times New Roman"/>
              </w:rPr>
            </w:pPr>
            <w:r w:rsidRPr="00F66917">
              <w:rPr>
                <w:rFonts w:ascii="Times New Roman" w:hAnsi="Times New Roman" w:cs="Times New Roman" w:hint="eastAsia"/>
              </w:rPr>
              <w:t>在家校沟通、社会联系方面，学校通过</w:t>
            </w:r>
            <w:proofErr w:type="gramStart"/>
            <w:r w:rsidRPr="00F66917">
              <w:rPr>
                <w:rFonts w:ascii="Times New Roman" w:hAnsi="Times New Roman" w:cs="Times New Roman" w:hint="eastAsia"/>
              </w:rPr>
              <w:t>微信公众号</w:t>
            </w:r>
            <w:proofErr w:type="gramEnd"/>
            <w:r w:rsidRPr="00F66917">
              <w:rPr>
                <w:rFonts w:ascii="Times New Roman" w:hAnsi="Times New Roman" w:cs="Times New Roman" w:hint="eastAsia"/>
              </w:rPr>
              <w:t>实现了学校与家长之间的快捷沟通和及时互动。学校能够随时听取家长对学校、教师的意见和建议，及时改进工作。校园网上设有“校务公开”“校长信箱”专栏，及时听取社会公众对学校工作的意见、建议。为充分保障师生人身和财产安全，学校还拥有完整的校园网络监控系统，实时对整个校园进行全方位无死角监控。</w:t>
            </w:r>
          </w:p>
          <w:p w14:paraId="314009B3" w14:textId="77777777" w:rsidR="00506089" w:rsidRPr="00F66917" w:rsidRDefault="00506089" w:rsidP="00506089">
            <w:pPr>
              <w:ind w:firstLineChars="200" w:firstLine="420"/>
              <w:rPr>
                <w:rFonts w:ascii="Times New Roman" w:hAnsi="Times New Roman" w:cs="Times New Roman"/>
              </w:rPr>
            </w:pPr>
          </w:p>
        </w:tc>
      </w:tr>
      <w:tr w:rsidR="004D4CEC" w:rsidRPr="00F66917" w14:paraId="32FAB62F" w14:textId="77777777" w:rsidTr="00107F8B">
        <w:trPr>
          <w:trHeight w:val="61"/>
          <w:jc w:val="center"/>
        </w:trPr>
        <w:tc>
          <w:tcPr>
            <w:tcW w:w="9072" w:type="dxa"/>
            <w:gridSpan w:val="4"/>
          </w:tcPr>
          <w:p w14:paraId="018DAB8B"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4E3D9854" w14:textId="77777777" w:rsidTr="00506089">
        <w:trPr>
          <w:trHeight w:val="511"/>
          <w:jc w:val="center"/>
        </w:trPr>
        <w:tc>
          <w:tcPr>
            <w:tcW w:w="9072" w:type="dxa"/>
            <w:gridSpan w:val="4"/>
          </w:tcPr>
          <w:p w14:paraId="572C0160" w14:textId="77777777" w:rsidR="00955929" w:rsidRPr="00F66917" w:rsidRDefault="00955929" w:rsidP="00107F8B">
            <w:pPr>
              <w:rPr>
                <w:rFonts w:ascii="Times New Roman" w:hAnsi="Times New Roman" w:cs="Times New Roman"/>
              </w:rPr>
            </w:pPr>
          </w:p>
        </w:tc>
      </w:tr>
      <w:tr w:rsidR="004D4CEC" w:rsidRPr="00F66917" w14:paraId="09222185" w14:textId="77777777" w:rsidTr="00107F8B">
        <w:trPr>
          <w:trHeight w:val="411"/>
          <w:jc w:val="center"/>
        </w:trPr>
        <w:tc>
          <w:tcPr>
            <w:tcW w:w="9072" w:type="dxa"/>
            <w:gridSpan w:val="4"/>
          </w:tcPr>
          <w:p w14:paraId="2C09A595"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4ADE05E0" w14:textId="77777777" w:rsidTr="00107F8B">
        <w:trPr>
          <w:trHeight w:val="411"/>
          <w:jc w:val="center"/>
        </w:trPr>
        <w:tc>
          <w:tcPr>
            <w:tcW w:w="9072" w:type="dxa"/>
            <w:gridSpan w:val="4"/>
          </w:tcPr>
          <w:p w14:paraId="7D6C9D5D" w14:textId="77777777" w:rsidR="00955929" w:rsidRPr="00F66917" w:rsidRDefault="00955929" w:rsidP="00107F8B">
            <w:pPr>
              <w:rPr>
                <w:rFonts w:ascii="Times New Roman" w:hAnsi="Times New Roman" w:cs="Times New Roman"/>
              </w:rPr>
            </w:pPr>
          </w:p>
        </w:tc>
      </w:tr>
    </w:tbl>
    <w:p w14:paraId="42943D6A" w14:textId="77777777" w:rsidR="00955929" w:rsidRPr="00F66917" w:rsidRDefault="00955929" w:rsidP="00955929">
      <w:pPr>
        <w:tabs>
          <w:tab w:val="left" w:pos="9135"/>
        </w:tabs>
        <w:rPr>
          <w:rFonts w:ascii="Times New Roman" w:hAnsi="Times New Roman" w:cs="Times New Roman"/>
          <w:b/>
          <w:szCs w:val="21"/>
        </w:rPr>
      </w:pPr>
    </w:p>
    <w:p w14:paraId="4C04D995" w14:textId="77777777" w:rsidR="00955929" w:rsidRPr="00F66917" w:rsidRDefault="00955929" w:rsidP="00955929">
      <w:pPr>
        <w:tabs>
          <w:tab w:val="left" w:pos="9135"/>
        </w:tabs>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2</w:t>
      </w:r>
      <w:r w:rsidRPr="00F66917">
        <w:rPr>
          <w:rFonts w:ascii="Times New Roman" w:hAnsi="Times New Roman" w:cs="Times New Roman"/>
          <w:b/>
          <w:szCs w:val="21"/>
        </w:rPr>
        <w:t>）基础数据</w:t>
      </w:r>
    </w:p>
    <w:p w14:paraId="711C0D4E" w14:textId="77777777" w:rsidR="00955929" w:rsidRPr="00F66917" w:rsidRDefault="00955929" w:rsidP="00955929">
      <w:pPr>
        <w:tabs>
          <w:tab w:val="left" w:pos="9135"/>
        </w:tabs>
        <w:jc w:val="center"/>
        <w:rPr>
          <w:rFonts w:ascii="Times New Roman" w:hAnsi="Times New Roman" w:cs="Times New Roman"/>
          <w:b/>
          <w:szCs w:val="21"/>
        </w:rPr>
      </w:pPr>
      <w:r w:rsidRPr="00F66917">
        <w:rPr>
          <w:rFonts w:ascii="Times New Roman" w:hAnsi="Times New Roman" w:cs="Times New Roman"/>
          <w:b/>
          <w:szCs w:val="21"/>
        </w:rPr>
        <w:t>部门设置</w:t>
      </w:r>
      <w:r w:rsidRPr="00F66917">
        <w:rPr>
          <w:rFonts w:ascii="Times New Roman" w:hAnsi="Times New Roman" w:cs="Times New Roman" w:hint="eastAsia"/>
          <w:b/>
          <w:szCs w:val="21"/>
        </w:rPr>
        <w:t>情况表</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251"/>
        <w:gridCol w:w="1522"/>
        <w:gridCol w:w="1823"/>
        <w:gridCol w:w="2747"/>
      </w:tblGrid>
      <w:tr w:rsidR="004D4CEC" w:rsidRPr="00F66917" w14:paraId="7E0067C7" w14:textId="77777777" w:rsidTr="009A5FE5">
        <w:trPr>
          <w:jc w:val="right"/>
        </w:trPr>
        <w:tc>
          <w:tcPr>
            <w:tcW w:w="1729" w:type="dxa"/>
          </w:tcPr>
          <w:p w14:paraId="5C3763EB" w14:textId="77777777" w:rsidR="00955929" w:rsidRPr="00F66917" w:rsidRDefault="00955929" w:rsidP="00107F8B">
            <w:pPr>
              <w:tabs>
                <w:tab w:val="left" w:pos="9135"/>
              </w:tabs>
              <w:jc w:val="center"/>
              <w:rPr>
                <w:rFonts w:ascii="Times New Roman" w:hAnsi="Times New Roman" w:cs="Times New Roman"/>
                <w:b/>
                <w:szCs w:val="21"/>
              </w:rPr>
            </w:pPr>
            <w:r w:rsidRPr="00F66917">
              <w:rPr>
                <w:rFonts w:ascii="Times New Roman" w:hAnsi="Times New Roman" w:cs="Times New Roman"/>
                <w:b/>
                <w:szCs w:val="21"/>
              </w:rPr>
              <w:t>设置部门</w:t>
            </w:r>
          </w:p>
        </w:tc>
        <w:tc>
          <w:tcPr>
            <w:tcW w:w="1251" w:type="dxa"/>
          </w:tcPr>
          <w:p w14:paraId="54010E81" w14:textId="77777777" w:rsidR="00955929" w:rsidRPr="00F66917" w:rsidRDefault="00955929" w:rsidP="00107F8B">
            <w:pPr>
              <w:tabs>
                <w:tab w:val="left" w:pos="9135"/>
              </w:tabs>
              <w:jc w:val="center"/>
              <w:rPr>
                <w:rFonts w:ascii="Times New Roman" w:hAnsi="Times New Roman" w:cs="Times New Roman"/>
                <w:b/>
                <w:szCs w:val="21"/>
              </w:rPr>
            </w:pPr>
            <w:r w:rsidRPr="00F66917">
              <w:rPr>
                <w:rFonts w:ascii="Times New Roman" w:hAnsi="Times New Roman" w:cs="Times New Roman"/>
                <w:b/>
                <w:szCs w:val="21"/>
              </w:rPr>
              <w:t>负责人数</w:t>
            </w:r>
          </w:p>
        </w:tc>
        <w:tc>
          <w:tcPr>
            <w:tcW w:w="1522" w:type="dxa"/>
          </w:tcPr>
          <w:p w14:paraId="4796466D" w14:textId="77777777" w:rsidR="00955929" w:rsidRPr="00F66917" w:rsidRDefault="00955929" w:rsidP="00107F8B">
            <w:pPr>
              <w:tabs>
                <w:tab w:val="left" w:pos="9135"/>
              </w:tabs>
              <w:jc w:val="center"/>
              <w:rPr>
                <w:rFonts w:ascii="Times New Roman" w:hAnsi="Times New Roman" w:cs="Times New Roman"/>
                <w:b/>
                <w:szCs w:val="21"/>
              </w:rPr>
            </w:pPr>
            <w:r w:rsidRPr="00F66917">
              <w:rPr>
                <w:rFonts w:ascii="Times New Roman" w:hAnsi="Times New Roman" w:cs="Times New Roman"/>
                <w:b/>
                <w:szCs w:val="21"/>
              </w:rPr>
              <w:t>专职人员数</w:t>
            </w:r>
          </w:p>
        </w:tc>
        <w:tc>
          <w:tcPr>
            <w:tcW w:w="1823" w:type="dxa"/>
          </w:tcPr>
          <w:p w14:paraId="6B189C16" w14:textId="77777777" w:rsidR="00955929" w:rsidRPr="00F66917" w:rsidRDefault="00955929" w:rsidP="00107F8B">
            <w:pPr>
              <w:tabs>
                <w:tab w:val="left" w:pos="9135"/>
              </w:tabs>
              <w:jc w:val="center"/>
              <w:rPr>
                <w:rFonts w:ascii="Times New Roman" w:hAnsi="Times New Roman" w:cs="Times New Roman"/>
                <w:b/>
                <w:szCs w:val="21"/>
              </w:rPr>
            </w:pPr>
            <w:r w:rsidRPr="00F66917">
              <w:rPr>
                <w:rFonts w:ascii="Times New Roman" w:hAnsi="Times New Roman" w:cs="Times New Roman"/>
                <w:b/>
                <w:szCs w:val="21"/>
              </w:rPr>
              <w:t>兼职人员数</w:t>
            </w:r>
          </w:p>
        </w:tc>
        <w:tc>
          <w:tcPr>
            <w:tcW w:w="2747" w:type="dxa"/>
          </w:tcPr>
          <w:p w14:paraId="2A28E5B0" w14:textId="77777777" w:rsidR="00955929" w:rsidRPr="00F66917" w:rsidRDefault="00955929" w:rsidP="00107F8B">
            <w:pPr>
              <w:tabs>
                <w:tab w:val="left" w:pos="9135"/>
              </w:tabs>
              <w:jc w:val="center"/>
              <w:rPr>
                <w:rFonts w:ascii="Times New Roman" w:hAnsi="Times New Roman" w:cs="Times New Roman"/>
                <w:b/>
                <w:szCs w:val="21"/>
              </w:rPr>
            </w:pPr>
            <w:r w:rsidRPr="00F66917">
              <w:rPr>
                <w:rFonts w:ascii="Times New Roman" w:hAnsi="Times New Roman" w:cs="Times New Roman"/>
                <w:b/>
                <w:szCs w:val="21"/>
              </w:rPr>
              <w:t>年度工作满意率（</w:t>
            </w:r>
            <w:r w:rsidRPr="00F66917">
              <w:rPr>
                <w:rFonts w:ascii="Times New Roman" w:hAnsi="Times New Roman" w:cs="Times New Roman"/>
                <w:b/>
                <w:szCs w:val="21"/>
              </w:rPr>
              <w:t>%</w:t>
            </w:r>
            <w:r w:rsidRPr="00F66917">
              <w:rPr>
                <w:rFonts w:ascii="Times New Roman" w:hAnsi="Times New Roman" w:cs="Times New Roman"/>
                <w:b/>
                <w:szCs w:val="21"/>
              </w:rPr>
              <w:t>）</w:t>
            </w:r>
          </w:p>
        </w:tc>
      </w:tr>
      <w:tr w:rsidR="004D4CEC" w:rsidRPr="00F66917" w14:paraId="3357DE2F" w14:textId="77777777" w:rsidTr="009A5FE5">
        <w:trPr>
          <w:jc w:val="right"/>
        </w:trPr>
        <w:tc>
          <w:tcPr>
            <w:tcW w:w="1729" w:type="dxa"/>
          </w:tcPr>
          <w:p w14:paraId="709A2B23" w14:textId="77777777" w:rsidR="009A5FE5" w:rsidRPr="00F66917" w:rsidRDefault="009A5FE5" w:rsidP="009A5FE5">
            <w:pPr>
              <w:tabs>
                <w:tab w:val="left" w:pos="9135"/>
              </w:tabs>
              <w:rPr>
                <w:rFonts w:ascii="Times New Roman" w:hAnsi="Times New Roman" w:cs="Times New Roman"/>
                <w:szCs w:val="21"/>
              </w:rPr>
            </w:pPr>
            <w:r w:rsidRPr="00F66917">
              <w:rPr>
                <w:rFonts w:hint="eastAsia"/>
                <w:szCs w:val="21"/>
              </w:rPr>
              <w:t>校长办公室</w:t>
            </w:r>
          </w:p>
        </w:tc>
        <w:tc>
          <w:tcPr>
            <w:tcW w:w="1251" w:type="dxa"/>
            <w:vAlign w:val="center"/>
          </w:tcPr>
          <w:p w14:paraId="6575C2A4"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3</w:t>
            </w:r>
          </w:p>
        </w:tc>
        <w:tc>
          <w:tcPr>
            <w:tcW w:w="1522" w:type="dxa"/>
            <w:vAlign w:val="center"/>
          </w:tcPr>
          <w:p w14:paraId="71B90131"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1</w:t>
            </w:r>
          </w:p>
        </w:tc>
        <w:tc>
          <w:tcPr>
            <w:tcW w:w="1823" w:type="dxa"/>
            <w:vAlign w:val="center"/>
          </w:tcPr>
          <w:p w14:paraId="616F990E"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w:t>
            </w:r>
          </w:p>
        </w:tc>
        <w:tc>
          <w:tcPr>
            <w:tcW w:w="2747" w:type="dxa"/>
            <w:vAlign w:val="center"/>
          </w:tcPr>
          <w:p w14:paraId="114F896D"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99</w:t>
            </w:r>
            <w:r w:rsidRPr="00F66917">
              <w:rPr>
                <w:rFonts w:ascii="Times New Roman" w:hAnsi="Times New Roman"/>
                <w:szCs w:val="21"/>
              </w:rPr>
              <w:t>%</w:t>
            </w:r>
          </w:p>
        </w:tc>
      </w:tr>
      <w:tr w:rsidR="004D4CEC" w:rsidRPr="00F66917" w14:paraId="1927B90E" w14:textId="77777777" w:rsidTr="009A5FE5">
        <w:trPr>
          <w:jc w:val="right"/>
        </w:trPr>
        <w:tc>
          <w:tcPr>
            <w:tcW w:w="1729" w:type="dxa"/>
          </w:tcPr>
          <w:p w14:paraId="4CF384C5" w14:textId="77777777" w:rsidR="009A5FE5" w:rsidRPr="00F66917" w:rsidRDefault="009A5FE5" w:rsidP="009A5FE5">
            <w:pPr>
              <w:tabs>
                <w:tab w:val="left" w:pos="9135"/>
              </w:tabs>
              <w:rPr>
                <w:rFonts w:ascii="Times New Roman" w:hAnsi="Times New Roman" w:cs="Times New Roman"/>
                <w:szCs w:val="21"/>
              </w:rPr>
            </w:pPr>
            <w:r w:rsidRPr="00F66917">
              <w:rPr>
                <w:rFonts w:hint="eastAsia"/>
                <w:szCs w:val="21"/>
              </w:rPr>
              <w:t>教学管理中心</w:t>
            </w:r>
          </w:p>
        </w:tc>
        <w:tc>
          <w:tcPr>
            <w:tcW w:w="1251" w:type="dxa"/>
            <w:vAlign w:val="center"/>
          </w:tcPr>
          <w:p w14:paraId="35394F49"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3</w:t>
            </w:r>
          </w:p>
        </w:tc>
        <w:tc>
          <w:tcPr>
            <w:tcW w:w="1522" w:type="dxa"/>
            <w:vAlign w:val="center"/>
          </w:tcPr>
          <w:p w14:paraId="72A37590"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1</w:t>
            </w:r>
          </w:p>
        </w:tc>
        <w:tc>
          <w:tcPr>
            <w:tcW w:w="1823" w:type="dxa"/>
            <w:vAlign w:val="center"/>
          </w:tcPr>
          <w:p w14:paraId="03E2118C"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w:t>
            </w:r>
          </w:p>
        </w:tc>
        <w:tc>
          <w:tcPr>
            <w:tcW w:w="2747" w:type="dxa"/>
            <w:vAlign w:val="center"/>
          </w:tcPr>
          <w:p w14:paraId="12C7E1A2"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99</w:t>
            </w:r>
            <w:r w:rsidRPr="00F66917">
              <w:rPr>
                <w:rFonts w:ascii="Times New Roman" w:hAnsi="Times New Roman"/>
                <w:szCs w:val="21"/>
              </w:rPr>
              <w:t>%</w:t>
            </w:r>
          </w:p>
        </w:tc>
      </w:tr>
      <w:tr w:rsidR="004D4CEC" w:rsidRPr="00F66917" w14:paraId="23297301" w14:textId="77777777" w:rsidTr="009A5FE5">
        <w:trPr>
          <w:jc w:val="right"/>
        </w:trPr>
        <w:tc>
          <w:tcPr>
            <w:tcW w:w="1729" w:type="dxa"/>
          </w:tcPr>
          <w:p w14:paraId="23F30037" w14:textId="77777777" w:rsidR="009A5FE5" w:rsidRPr="00F66917" w:rsidRDefault="009A5FE5" w:rsidP="009A5FE5">
            <w:pPr>
              <w:tabs>
                <w:tab w:val="left" w:pos="9135"/>
              </w:tabs>
              <w:rPr>
                <w:rFonts w:ascii="Times New Roman" w:hAnsi="Times New Roman" w:cs="Times New Roman"/>
                <w:szCs w:val="21"/>
              </w:rPr>
            </w:pPr>
            <w:r w:rsidRPr="00F66917">
              <w:rPr>
                <w:rFonts w:hint="eastAsia"/>
                <w:szCs w:val="21"/>
              </w:rPr>
              <w:t>学生发展中心</w:t>
            </w:r>
          </w:p>
        </w:tc>
        <w:tc>
          <w:tcPr>
            <w:tcW w:w="1251" w:type="dxa"/>
            <w:vAlign w:val="center"/>
          </w:tcPr>
          <w:p w14:paraId="3C5C0550"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3</w:t>
            </w:r>
          </w:p>
        </w:tc>
        <w:tc>
          <w:tcPr>
            <w:tcW w:w="1522" w:type="dxa"/>
            <w:vAlign w:val="center"/>
          </w:tcPr>
          <w:p w14:paraId="3144A4E8"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1</w:t>
            </w:r>
          </w:p>
        </w:tc>
        <w:tc>
          <w:tcPr>
            <w:tcW w:w="1823" w:type="dxa"/>
            <w:vAlign w:val="center"/>
          </w:tcPr>
          <w:p w14:paraId="31771FC4"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w:t>
            </w:r>
          </w:p>
        </w:tc>
        <w:tc>
          <w:tcPr>
            <w:tcW w:w="2747" w:type="dxa"/>
            <w:vAlign w:val="center"/>
          </w:tcPr>
          <w:p w14:paraId="420A609E" w14:textId="77777777" w:rsidR="009A5FE5" w:rsidRPr="00F66917" w:rsidRDefault="009A5FE5" w:rsidP="009A5FE5">
            <w:pPr>
              <w:tabs>
                <w:tab w:val="left" w:pos="9135"/>
              </w:tabs>
              <w:jc w:val="center"/>
              <w:rPr>
                <w:rFonts w:ascii="Times New Roman" w:hAnsi="Times New Roman" w:cs="Times New Roman"/>
                <w:szCs w:val="21"/>
              </w:rPr>
            </w:pPr>
            <w:r w:rsidRPr="00F66917">
              <w:rPr>
                <w:rFonts w:ascii="Times New Roman" w:hAnsi="Times New Roman" w:hint="eastAsia"/>
                <w:szCs w:val="21"/>
              </w:rPr>
              <w:t>99</w:t>
            </w:r>
            <w:r w:rsidRPr="00F66917">
              <w:rPr>
                <w:rFonts w:ascii="Times New Roman" w:hAnsi="Times New Roman"/>
                <w:szCs w:val="21"/>
              </w:rPr>
              <w:t>%</w:t>
            </w:r>
          </w:p>
        </w:tc>
      </w:tr>
      <w:tr w:rsidR="004D4CEC" w:rsidRPr="00F66917" w14:paraId="792A8573" w14:textId="77777777" w:rsidTr="009A5FE5">
        <w:trPr>
          <w:jc w:val="right"/>
        </w:trPr>
        <w:tc>
          <w:tcPr>
            <w:tcW w:w="1729" w:type="dxa"/>
          </w:tcPr>
          <w:p w14:paraId="082DAC88" w14:textId="77777777" w:rsidR="009A5FE5" w:rsidRPr="00F66917" w:rsidRDefault="009A5FE5" w:rsidP="009A5FE5">
            <w:pPr>
              <w:tabs>
                <w:tab w:val="left" w:pos="9135"/>
              </w:tabs>
              <w:rPr>
                <w:szCs w:val="21"/>
              </w:rPr>
            </w:pPr>
            <w:r w:rsidRPr="00F66917">
              <w:rPr>
                <w:rFonts w:hint="eastAsia"/>
                <w:szCs w:val="21"/>
              </w:rPr>
              <w:t>教师发展中心</w:t>
            </w:r>
          </w:p>
        </w:tc>
        <w:tc>
          <w:tcPr>
            <w:tcW w:w="1251" w:type="dxa"/>
            <w:vAlign w:val="center"/>
          </w:tcPr>
          <w:p w14:paraId="5B40959A"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2</w:t>
            </w:r>
          </w:p>
        </w:tc>
        <w:tc>
          <w:tcPr>
            <w:tcW w:w="1522" w:type="dxa"/>
            <w:vAlign w:val="center"/>
          </w:tcPr>
          <w:p w14:paraId="57B817A0"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1823" w:type="dxa"/>
            <w:vAlign w:val="center"/>
          </w:tcPr>
          <w:p w14:paraId="4C6F376E"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2747" w:type="dxa"/>
            <w:vAlign w:val="center"/>
          </w:tcPr>
          <w:p w14:paraId="61AE5CC9"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99</w:t>
            </w:r>
            <w:r w:rsidRPr="00F66917">
              <w:rPr>
                <w:rFonts w:ascii="Times New Roman" w:hAnsi="Times New Roman"/>
                <w:szCs w:val="21"/>
              </w:rPr>
              <w:t>%</w:t>
            </w:r>
          </w:p>
        </w:tc>
      </w:tr>
      <w:tr w:rsidR="004D4CEC" w:rsidRPr="00F66917" w14:paraId="57654C90" w14:textId="77777777" w:rsidTr="009A5FE5">
        <w:trPr>
          <w:jc w:val="right"/>
        </w:trPr>
        <w:tc>
          <w:tcPr>
            <w:tcW w:w="1729" w:type="dxa"/>
          </w:tcPr>
          <w:p w14:paraId="6F4E8556" w14:textId="77777777" w:rsidR="009A5FE5" w:rsidRPr="00F66917" w:rsidRDefault="009A5FE5" w:rsidP="009A5FE5">
            <w:pPr>
              <w:tabs>
                <w:tab w:val="left" w:pos="9135"/>
              </w:tabs>
              <w:rPr>
                <w:szCs w:val="21"/>
              </w:rPr>
            </w:pPr>
            <w:r w:rsidRPr="00F66917">
              <w:rPr>
                <w:rFonts w:hint="eastAsia"/>
                <w:szCs w:val="21"/>
              </w:rPr>
              <w:t>后勤保障中心</w:t>
            </w:r>
          </w:p>
        </w:tc>
        <w:tc>
          <w:tcPr>
            <w:tcW w:w="1251" w:type="dxa"/>
            <w:vAlign w:val="center"/>
          </w:tcPr>
          <w:p w14:paraId="325E181F"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3</w:t>
            </w:r>
          </w:p>
        </w:tc>
        <w:tc>
          <w:tcPr>
            <w:tcW w:w="1522" w:type="dxa"/>
            <w:vAlign w:val="center"/>
          </w:tcPr>
          <w:p w14:paraId="5ED03C0B"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1</w:t>
            </w:r>
          </w:p>
        </w:tc>
        <w:tc>
          <w:tcPr>
            <w:tcW w:w="1823" w:type="dxa"/>
            <w:vAlign w:val="center"/>
          </w:tcPr>
          <w:p w14:paraId="759C6994"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3</w:t>
            </w:r>
          </w:p>
        </w:tc>
        <w:tc>
          <w:tcPr>
            <w:tcW w:w="2747" w:type="dxa"/>
            <w:vAlign w:val="center"/>
          </w:tcPr>
          <w:p w14:paraId="0C8B4F13"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99</w:t>
            </w:r>
            <w:r w:rsidRPr="00F66917">
              <w:rPr>
                <w:rFonts w:ascii="Times New Roman" w:hAnsi="Times New Roman"/>
                <w:szCs w:val="21"/>
              </w:rPr>
              <w:t>%</w:t>
            </w:r>
          </w:p>
        </w:tc>
      </w:tr>
      <w:tr w:rsidR="004D4CEC" w:rsidRPr="00F66917" w14:paraId="4FDE240D" w14:textId="77777777" w:rsidTr="009A5FE5">
        <w:trPr>
          <w:jc w:val="right"/>
        </w:trPr>
        <w:tc>
          <w:tcPr>
            <w:tcW w:w="1729" w:type="dxa"/>
          </w:tcPr>
          <w:p w14:paraId="64372726" w14:textId="77777777" w:rsidR="009A5FE5" w:rsidRPr="00F66917" w:rsidRDefault="009A5FE5" w:rsidP="009A5FE5">
            <w:pPr>
              <w:tabs>
                <w:tab w:val="left" w:pos="9135"/>
              </w:tabs>
              <w:rPr>
                <w:szCs w:val="21"/>
              </w:rPr>
            </w:pPr>
            <w:r w:rsidRPr="00F66917">
              <w:rPr>
                <w:rFonts w:hint="eastAsia"/>
                <w:szCs w:val="21"/>
              </w:rPr>
              <w:t>信息装备中心</w:t>
            </w:r>
          </w:p>
        </w:tc>
        <w:tc>
          <w:tcPr>
            <w:tcW w:w="1251" w:type="dxa"/>
            <w:vAlign w:val="center"/>
          </w:tcPr>
          <w:p w14:paraId="32E5B9CB"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2</w:t>
            </w:r>
          </w:p>
        </w:tc>
        <w:tc>
          <w:tcPr>
            <w:tcW w:w="1522" w:type="dxa"/>
            <w:vAlign w:val="center"/>
          </w:tcPr>
          <w:p w14:paraId="3215642F"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1823" w:type="dxa"/>
            <w:vAlign w:val="center"/>
          </w:tcPr>
          <w:p w14:paraId="79B124D4"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2747" w:type="dxa"/>
            <w:vAlign w:val="center"/>
          </w:tcPr>
          <w:p w14:paraId="1BDEDD57"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99</w:t>
            </w:r>
            <w:r w:rsidRPr="00F66917">
              <w:rPr>
                <w:rFonts w:ascii="Times New Roman" w:hAnsi="Times New Roman"/>
                <w:szCs w:val="21"/>
              </w:rPr>
              <w:t>%</w:t>
            </w:r>
          </w:p>
        </w:tc>
      </w:tr>
      <w:tr w:rsidR="004D4CEC" w:rsidRPr="00F66917" w14:paraId="12C7F98C" w14:textId="77777777" w:rsidTr="009A5FE5">
        <w:trPr>
          <w:jc w:val="right"/>
        </w:trPr>
        <w:tc>
          <w:tcPr>
            <w:tcW w:w="1729" w:type="dxa"/>
          </w:tcPr>
          <w:p w14:paraId="1819F193" w14:textId="77777777" w:rsidR="009A5FE5" w:rsidRPr="00F66917" w:rsidRDefault="009A5FE5" w:rsidP="009A5FE5">
            <w:pPr>
              <w:tabs>
                <w:tab w:val="left" w:pos="9135"/>
              </w:tabs>
              <w:rPr>
                <w:szCs w:val="21"/>
              </w:rPr>
            </w:pPr>
            <w:r w:rsidRPr="00F66917">
              <w:rPr>
                <w:rFonts w:hint="eastAsia"/>
                <w:szCs w:val="21"/>
              </w:rPr>
              <w:t>综合治理办公室</w:t>
            </w:r>
          </w:p>
        </w:tc>
        <w:tc>
          <w:tcPr>
            <w:tcW w:w="1251" w:type="dxa"/>
            <w:vAlign w:val="center"/>
          </w:tcPr>
          <w:p w14:paraId="365548A1"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1</w:t>
            </w:r>
          </w:p>
        </w:tc>
        <w:tc>
          <w:tcPr>
            <w:tcW w:w="1522" w:type="dxa"/>
            <w:vAlign w:val="center"/>
          </w:tcPr>
          <w:p w14:paraId="00D0131F"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1823" w:type="dxa"/>
            <w:vAlign w:val="center"/>
          </w:tcPr>
          <w:p w14:paraId="497A3C71"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2747" w:type="dxa"/>
            <w:vAlign w:val="center"/>
          </w:tcPr>
          <w:p w14:paraId="716D8D05"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99</w:t>
            </w:r>
            <w:r w:rsidRPr="00F66917">
              <w:rPr>
                <w:rFonts w:ascii="Times New Roman" w:hAnsi="Times New Roman"/>
                <w:szCs w:val="21"/>
              </w:rPr>
              <w:t>%</w:t>
            </w:r>
          </w:p>
        </w:tc>
      </w:tr>
      <w:tr w:rsidR="004D4CEC" w:rsidRPr="00F66917" w14:paraId="45A530A1" w14:textId="77777777" w:rsidTr="009A5FE5">
        <w:trPr>
          <w:jc w:val="right"/>
        </w:trPr>
        <w:tc>
          <w:tcPr>
            <w:tcW w:w="1729" w:type="dxa"/>
          </w:tcPr>
          <w:p w14:paraId="1CBD25BC" w14:textId="77777777" w:rsidR="009A5FE5" w:rsidRPr="00F66917" w:rsidRDefault="009A5FE5" w:rsidP="009A5FE5">
            <w:pPr>
              <w:tabs>
                <w:tab w:val="left" w:pos="9135"/>
              </w:tabs>
              <w:rPr>
                <w:szCs w:val="21"/>
              </w:rPr>
            </w:pPr>
            <w:r w:rsidRPr="00F66917">
              <w:rPr>
                <w:rFonts w:hint="eastAsia"/>
                <w:szCs w:val="21"/>
              </w:rPr>
              <w:t>监察室</w:t>
            </w:r>
          </w:p>
        </w:tc>
        <w:tc>
          <w:tcPr>
            <w:tcW w:w="1251" w:type="dxa"/>
            <w:vAlign w:val="center"/>
          </w:tcPr>
          <w:p w14:paraId="1F5D67C7"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1</w:t>
            </w:r>
          </w:p>
        </w:tc>
        <w:tc>
          <w:tcPr>
            <w:tcW w:w="1522" w:type="dxa"/>
            <w:vAlign w:val="center"/>
          </w:tcPr>
          <w:p w14:paraId="5D6305E6"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1823" w:type="dxa"/>
            <w:vAlign w:val="center"/>
          </w:tcPr>
          <w:p w14:paraId="3AE622C5"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2747" w:type="dxa"/>
            <w:vAlign w:val="center"/>
          </w:tcPr>
          <w:p w14:paraId="29D0ADB8"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99</w:t>
            </w:r>
            <w:r w:rsidRPr="00F66917">
              <w:rPr>
                <w:rFonts w:ascii="Times New Roman" w:hAnsi="Times New Roman"/>
                <w:szCs w:val="21"/>
              </w:rPr>
              <w:t>%</w:t>
            </w:r>
          </w:p>
        </w:tc>
      </w:tr>
      <w:tr w:rsidR="004D4CEC" w:rsidRPr="00F66917" w14:paraId="4FB91AEF" w14:textId="77777777" w:rsidTr="009A5FE5">
        <w:trPr>
          <w:jc w:val="right"/>
        </w:trPr>
        <w:tc>
          <w:tcPr>
            <w:tcW w:w="1729" w:type="dxa"/>
          </w:tcPr>
          <w:p w14:paraId="6D476096" w14:textId="77777777" w:rsidR="009A5FE5" w:rsidRPr="00F66917" w:rsidRDefault="009A5FE5" w:rsidP="009A5FE5">
            <w:pPr>
              <w:tabs>
                <w:tab w:val="left" w:pos="9135"/>
              </w:tabs>
              <w:rPr>
                <w:szCs w:val="21"/>
              </w:rPr>
            </w:pPr>
            <w:r w:rsidRPr="00F66917">
              <w:rPr>
                <w:rFonts w:hint="eastAsia"/>
                <w:szCs w:val="21"/>
              </w:rPr>
              <w:t>课程发展中心</w:t>
            </w:r>
          </w:p>
        </w:tc>
        <w:tc>
          <w:tcPr>
            <w:tcW w:w="1251" w:type="dxa"/>
            <w:vAlign w:val="center"/>
          </w:tcPr>
          <w:p w14:paraId="66513AFF"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1</w:t>
            </w:r>
          </w:p>
        </w:tc>
        <w:tc>
          <w:tcPr>
            <w:tcW w:w="1522" w:type="dxa"/>
            <w:vAlign w:val="center"/>
          </w:tcPr>
          <w:p w14:paraId="5551470A"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1823" w:type="dxa"/>
            <w:vAlign w:val="center"/>
          </w:tcPr>
          <w:p w14:paraId="2A1F34E2"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2747" w:type="dxa"/>
            <w:vAlign w:val="center"/>
          </w:tcPr>
          <w:p w14:paraId="0A3C8B4F"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99</w:t>
            </w:r>
            <w:r w:rsidRPr="00F66917">
              <w:rPr>
                <w:rFonts w:ascii="Times New Roman" w:hAnsi="Times New Roman"/>
                <w:szCs w:val="21"/>
              </w:rPr>
              <w:t>%</w:t>
            </w:r>
          </w:p>
        </w:tc>
      </w:tr>
      <w:tr w:rsidR="004D4CEC" w:rsidRPr="00F66917" w14:paraId="5EF0623F" w14:textId="77777777" w:rsidTr="009A5FE5">
        <w:trPr>
          <w:jc w:val="right"/>
        </w:trPr>
        <w:tc>
          <w:tcPr>
            <w:tcW w:w="1729" w:type="dxa"/>
          </w:tcPr>
          <w:p w14:paraId="0B4B165F" w14:textId="77777777" w:rsidR="009A5FE5" w:rsidRPr="00F66917" w:rsidRDefault="009A5FE5" w:rsidP="009A5FE5">
            <w:pPr>
              <w:tabs>
                <w:tab w:val="left" w:pos="9135"/>
              </w:tabs>
              <w:rPr>
                <w:szCs w:val="21"/>
              </w:rPr>
            </w:pPr>
            <w:r w:rsidRPr="00F66917">
              <w:rPr>
                <w:rFonts w:hint="eastAsia"/>
                <w:szCs w:val="21"/>
              </w:rPr>
              <w:t>工会</w:t>
            </w:r>
          </w:p>
        </w:tc>
        <w:tc>
          <w:tcPr>
            <w:tcW w:w="1251" w:type="dxa"/>
            <w:vAlign w:val="center"/>
          </w:tcPr>
          <w:p w14:paraId="5AA6024B"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2</w:t>
            </w:r>
          </w:p>
        </w:tc>
        <w:tc>
          <w:tcPr>
            <w:tcW w:w="1522" w:type="dxa"/>
            <w:vAlign w:val="center"/>
          </w:tcPr>
          <w:p w14:paraId="2DB2D189"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1823" w:type="dxa"/>
            <w:vAlign w:val="center"/>
          </w:tcPr>
          <w:p w14:paraId="401D49E3"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2747" w:type="dxa"/>
            <w:vAlign w:val="center"/>
          </w:tcPr>
          <w:p w14:paraId="3EA8707E"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99</w:t>
            </w:r>
            <w:r w:rsidRPr="00F66917">
              <w:rPr>
                <w:rFonts w:ascii="Times New Roman" w:hAnsi="Times New Roman"/>
                <w:szCs w:val="21"/>
              </w:rPr>
              <w:t>%</w:t>
            </w:r>
          </w:p>
        </w:tc>
      </w:tr>
      <w:tr w:rsidR="004D4CEC" w:rsidRPr="00F66917" w14:paraId="34320703" w14:textId="77777777" w:rsidTr="009A5FE5">
        <w:trPr>
          <w:jc w:val="right"/>
        </w:trPr>
        <w:tc>
          <w:tcPr>
            <w:tcW w:w="1729" w:type="dxa"/>
          </w:tcPr>
          <w:p w14:paraId="46F5E7DF" w14:textId="77777777" w:rsidR="009A5FE5" w:rsidRPr="00F66917" w:rsidRDefault="009A5FE5" w:rsidP="009A5FE5">
            <w:pPr>
              <w:tabs>
                <w:tab w:val="left" w:pos="9135"/>
              </w:tabs>
              <w:rPr>
                <w:szCs w:val="21"/>
              </w:rPr>
            </w:pPr>
            <w:r w:rsidRPr="00F66917">
              <w:rPr>
                <w:rFonts w:hint="eastAsia"/>
                <w:szCs w:val="21"/>
              </w:rPr>
              <w:t>团委</w:t>
            </w:r>
          </w:p>
        </w:tc>
        <w:tc>
          <w:tcPr>
            <w:tcW w:w="1251" w:type="dxa"/>
            <w:vAlign w:val="center"/>
          </w:tcPr>
          <w:p w14:paraId="62CD3FCF"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1</w:t>
            </w:r>
          </w:p>
        </w:tc>
        <w:tc>
          <w:tcPr>
            <w:tcW w:w="1522" w:type="dxa"/>
            <w:vAlign w:val="center"/>
          </w:tcPr>
          <w:p w14:paraId="7715D451"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1823" w:type="dxa"/>
            <w:vAlign w:val="center"/>
          </w:tcPr>
          <w:p w14:paraId="1B7F2BC0"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2747" w:type="dxa"/>
            <w:vAlign w:val="center"/>
          </w:tcPr>
          <w:p w14:paraId="78BE3632"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99</w:t>
            </w:r>
            <w:r w:rsidRPr="00F66917">
              <w:rPr>
                <w:rFonts w:ascii="Times New Roman" w:hAnsi="Times New Roman"/>
                <w:szCs w:val="21"/>
              </w:rPr>
              <w:t>%</w:t>
            </w:r>
          </w:p>
        </w:tc>
      </w:tr>
      <w:tr w:rsidR="004D4CEC" w:rsidRPr="00F66917" w14:paraId="31EB275E" w14:textId="77777777" w:rsidTr="009A5FE5">
        <w:trPr>
          <w:jc w:val="right"/>
        </w:trPr>
        <w:tc>
          <w:tcPr>
            <w:tcW w:w="1729" w:type="dxa"/>
          </w:tcPr>
          <w:p w14:paraId="7E43D8D3" w14:textId="77777777" w:rsidR="009A5FE5" w:rsidRPr="00F66917" w:rsidRDefault="009A5FE5" w:rsidP="009A5FE5">
            <w:pPr>
              <w:tabs>
                <w:tab w:val="left" w:pos="9135"/>
              </w:tabs>
              <w:rPr>
                <w:szCs w:val="21"/>
              </w:rPr>
            </w:pPr>
            <w:r w:rsidRPr="00F66917">
              <w:rPr>
                <w:rFonts w:hint="eastAsia"/>
                <w:szCs w:val="21"/>
              </w:rPr>
              <w:t>妇工委</w:t>
            </w:r>
          </w:p>
        </w:tc>
        <w:tc>
          <w:tcPr>
            <w:tcW w:w="1251" w:type="dxa"/>
            <w:vAlign w:val="center"/>
          </w:tcPr>
          <w:p w14:paraId="0BE21596"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1</w:t>
            </w:r>
          </w:p>
        </w:tc>
        <w:tc>
          <w:tcPr>
            <w:tcW w:w="1522" w:type="dxa"/>
            <w:vAlign w:val="center"/>
          </w:tcPr>
          <w:p w14:paraId="7B62C393"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1823" w:type="dxa"/>
            <w:vAlign w:val="center"/>
          </w:tcPr>
          <w:p w14:paraId="16F5E56D"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w:t>
            </w:r>
          </w:p>
        </w:tc>
        <w:tc>
          <w:tcPr>
            <w:tcW w:w="2747" w:type="dxa"/>
            <w:vAlign w:val="center"/>
          </w:tcPr>
          <w:p w14:paraId="726F465C" w14:textId="77777777" w:rsidR="009A5FE5" w:rsidRPr="00F66917" w:rsidRDefault="009A5FE5" w:rsidP="009A5FE5">
            <w:pPr>
              <w:tabs>
                <w:tab w:val="left" w:pos="9135"/>
              </w:tabs>
              <w:jc w:val="center"/>
              <w:rPr>
                <w:rFonts w:ascii="Times New Roman" w:hAnsi="Times New Roman"/>
                <w:szCs w:val="21"/>
              </w:rPr>
            </w:pPr>
            <w:r w:rsidRPr="00F66917">
              <w:rPr>
                <w:rFonts w:ascii="Times New Roman" w:hAnsi="Times New Roman" w:hint="eastAsia"/>
                <w:szCs w:val="21"/>
              </w:rPr>
              <w:t>99</w:t>
            </w:r>
            <w:r w:rsidRPr="00F66917">
              <w:rPr>
                <w:rFonts w:ascii="Times New Roman" w:hAnsi="Times New Roman"/>
                <w:szCs w:val="21"/>
              </w:rPr>
              <w:t>%</w:t>
            </w:r>
          </w:p>
        </w:tc>
      </w:tr>
    </w:tbl>
    <w:p w14:paraId="25520303" w14:textId="77777777" w:rsidR="00955929" w:rsidRPr="00F66917" w:rsidRDefault="00955929" w:rsidP="00955929">
      <w:pPr>
        <w:snapToGrid w:val="0"/>
        <w:rPr>
          <w:rFonts w:ascii="Times New Roman" w:hAnsi="Times New Roman" w:cs="Times New Roman"/>
          <w:b/>
          <w:szCs w:val="21"/>
        </w:rPr>
      </w:pPr>
    </w:p>
    <w:p w14:paraId="564A56F7"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4D4CEC" w:rsidRPr="00F66917" w14:paraId="4E4609AD" w14:textId="77777777" w:rsidTr="009A5FE5">
        <w:trPr>
          <w:jc w:val="center"/>
        </w:trPr>
        <w:tc>
          <w:tcPr>
            <w:tcW w:w="4508" w:type="dxa"/>
            <w:vAlign w:val="center"/>
          </w:tcPr>
          <w:p w14:paraId="7CF72981"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310029A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6E4AEC2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4B531B2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56B0FB18" w14:textId="77777777" w:rsidTr="00D57954">
        <w:trPr>
          <w:jc w:val="center"/>
        </w:trPr>
        <w:tc>
          <w:tcPr>
            <w:tcW w:w="4508" w:type="dxa"/>
            <w:vAlign w:val="center"/>
          </w:tcPr>
          <w:p w14:paraId="6FEE0F81" w14:textId="77777777" w:rsidR="009A5FE5" w:rsidRPr="00F66917" w:rsidRDefault="009A5FE5" w:rsidP="00D57954">
            <w:pPr>
              <w:rPr>
                <w:rFonts w:ascii="Times New Roman" w:hAnsi="Times New Roman" w:cs="Times New Roman"/>
              </w:rPr>
            </w:pPr>
            <w:r w:rsidRPr="00F66917">
              <w:rPr>
                <w:rFonts w:ascii="Times New Roman" w:hAnsi="Times New Roman"/>
                <w:szCs w:val="21"/>
              </w:rPr>
              <w:t>1</w:t>
            </w:r>
            <w:r w:rsidR="00804965" w:rsidRPr="00F66917">
              <w:rPr>
                <w:rFonts w:ascii="Times New Roman" w:hAnsi="Times New Roman" w:cs="Times New Roman" w:hint="eastAsia"/>
                <w:b/>
              </w:rPr>
              <w:t>．</w:t>
            </w:r>
            <w:r w:rsidR="00506089" w:rsidRPr="00F66917">
              <w:rPr>
                <w:rFonts w:ascii="Times New Roman" w:hAnsi="Times New Roman"/>
                <w:szCs w:val="21"/>
              </w:rPr>
              <w:t>党建教育</w:t>
            </w:r>
            <w:r w:rsidR="00506089" w:rsidRPr="00F66917">
              <w:rPr>
                <w:rFonts w:ascii="Times New Roman" w:hAnsi="Times New Roman" w:hint="eastAsia"/>
                <w:szCs w:val="21"/>
              </w:rPr>
              <w:t>资料</w:t>
            </w:r>
          </w:p>
        </w:tc>
        <w:tc>
          <w:tcPr>
            <w:tcW w:w="1511" w:type="dxa"/>
            <w:vAlign w:val="center"/>
          </w:tcPr>
          <w:p w14:paraId="1AD5CA04" w14:textId="77777777" w:rsidR="009A5FE5" w:rsidRPr="00F66917" w:rsidRDefault="00506089" w:rsidP="00D57954">
            <w:pPr>
              <w:jc w:val="center"/>
              <w:rPr>
                <w:rFonts w:ascii="Times New Roman" w:hAnsi="Times New Roman" w:cs="Times New Roman"/>
              </w:rPr>
            </w:pPr>
            <w:r w:rsidRPr="00F66917">
              <w:rPr>
                <w:rFonts w:ascii="宋体" w:eastAsia="宋体" w:hAnsi="宋体"/>
                <w:szCs w:val="21"/>
              </w:rPr>
              <w:t>党建</w:t>
            </w:r>
          </w:p>
        </w:tc>
        <w:tc>
          <w:tcPr>
            <w:tcW w:w="1513" w:type="dxa"/>
            <w:vAlign w:val="center"/>
          </w:tcPr>
          <w:p w14:paraId="16B3C290" w14:textId="77777777" w:rsidR="009A5FE5" w:rsidRPr="00F66917" w:rsidRDefault="00506089" w:rsidP="00D57954">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019-2020</w:t>
            </w:r>
          </w:p>
        </w:tc>
        <w:tc>
          <w:tcPr>
            <w:tcW w:w="1540" w:type="dxa"/>
            <w:vAlign w:val="center"/>
          </w:tcPr>
          <w:p w14:paraId="093BD041" w14:textId="77777777" w:rsidR="009A5FE5" w:rsidRPr="00F66917" w:rsidRDefault="00506089" w:rsidP="00D57954">
            <w:pPr>
              <w:jc w:val="center"/>
              <w:rPr>
                <w:rFonts w:ascii="Times New Roman" w:hAnsi="Times New Roman" w:cs="Times New Roman"/>
              </w:rPr>
            </w:pPr>
            <w:r w:rsidRPr="00F66917">
              <w:rPr>
                <w:rFonts w:ascii="Times New Roman" w:hAnsi="Times New Roman" w:cs="Times New Roman" w:hint="eastAsia"/>
              </w:rPr>
              <w:t>是</w:t>
            </w:r>
          </w:p>
        </w:tc>
      </w:tr>
      <w:tr w:rsidR="004D4CEC" w:rsidRPr="00F66917" w14:paraId="10B3F2C9" w14:textId="77777777" w:rsidTr="00D57954">
        <w:trPr>
          <w:jc w:val="center"/>
        </w:trPr>
        <w:tc>
          <w:tcPr>
            <w:tcW w:w="4508" w:type="dxa"/>
            <w:vAlign w:val="center"/>
          </w:tcPr>
          <w:p w14:paraId="5E9DAB5F" w14:textId="77777777" w:rsidR="009A5FE5" w:rsidRPr="00F66917" w:rsidRDefault="00506089" w:rsidP="00D57954">
            <w:pPr>
              <w:rPr>
                <w:rFonts w:ascii="Times New Roman" w:hAnsi="Times New Roman" w:cs="Times New Roman"/>
              </w:rPr>
            </w:pPr>
            <w:r w:rsidRPr="00F66917">
              <w:rPr>
                <w:rFonts w:ascii="Times New Roman" w:hAnsi="Times New Roman"/>
                <w:szCs w:val="21"/>
              </w:rPr>
              <w:t>2</w:t>
            </w:r>
            <w:r w:rsidRPr="00F66917">
              <w:rPr>
                <w:rFonts w:ascii="Times New Roman" w:hAnsi="Times New Roman" w:cs="Times New Roman" w:hint="eastAsia"/>
                <w:b/>
              </w:rPr>
              <w:t>．</w:t>
            </w:r>
            <w:r w:rsidRPr="00F66917">
              <w:rPr>
                <w:rFonts w:ascii="Times New Roman" w:hAnsi="Times New Roman"/>
                <w:szCs w:val="21"/>
              </w:rPr>
              <w:t>党支部工作总结和计划</w:t>
            </w:r>
          </w:p>
        </w:tc>
        <w:tc>
          <w:tcPr>
            <w:tcW w:w="1511" w:type="dxa"/>
            <w:vAlign w:val="center"/>
          </w:tcPr>
          <w:p w14:paraId="61C44BAD" w14:textId="77777777" w:rsidR="009A5FE5" w:rsidRPr="00F66917" w:rsidRDefault="00506089" w:rsidP="00D57954">
            <w:pPr>
              <w:jc w:val="center"/>
              <w:rPr>
                <w:rFonts w:ascii="Times New Roman" w:hAnsi="Times New Roman" w:cs="Times New Roman"/>
              </w:rPr>
            </w:pPr>
            <w:r w:rsidRPr="00F66917">
              <w:rPr>
                <w:rFonts w:ascii="宋体" w:eastAsia="宋体" w:hAnsi="宋体"/>
                <w:szCs w:val="21"/>
              </w:rPr>
              <w:t>计划</w:t>
            </w:r>
            <w:r w:rsidRPr="00F66917">
              <w:rPr>
                <w:rFonts w:ascii="宋体" w:eastAsia="宋体" w:hAnsi="宋体" w:hint="eastAsia"/>
                <w:szCs w:val="21"/>
              </w:rPr>
              <w:t xml:space="preserve"> </w:t>
            </w:r>
            <w:r w:rsidRPr="00F66917">
              <w:rPr>
                <w:rFonts w:ascii="宋体" w:eastAsia="宋体" w:hAnsi="宋体"/>
                <w:szCs w:val="21"/>
              </w:rPr>
              <w:t>总结</w:t>
            </w:r>
          </w:p>
        </w:tc>
        <w:tc>
          <w:tcPr>
            <w:tcW w:w="1513" w:type="dxa"/>
            <w:vAlign w:val="center"/>
          </w:tcPr>
          <w:p w14:paraId="429828D4" w14:textId="77777777" w:rsidR="009A5FE5" w:rsidRPr="00F66917" w:rsidRDefault="00506089" w:rsidP="00D57954">
            <w:pPr>
              <w:jc w:val="center"/>
              <w:rPr>
                <w:rFonts w:ascii="Times New Roman" w:hAnsi="Times New Roman" w:cs="Times New Roman"/>
              </w:rPr>
            </w:pPr>
            <w:r w:rsidRPr="00F66917">
              <w:rPr>
                <w:rFonts w:ascii="Times New Roman" w:hAnsi="Times New Roman" w:cs="Times New Roman"/>
              </w:rPr>
              <w:t>2019-2020</w:t>
            </w:r>
          </w:p>
        </w:tc>
        <w:tc>
          <w:tcPr>
            <w:tcW w:w="1540" w:type="dxa"/>
            <w:vAlign w:val="center"/>
          </w:tcPr>
          <w:p w14:paraId="626325F4" w14:textId="77777777" w:rsidR="009A5FE5" w:rsidRPr="00F66917" w:rsidRDefault="00804965" w:rsidP="00D57954">
            <w:pPr>
              <w:jc w:val="center"/>
              <w:rPr>
                <w:rFonts w:ascii="Times New Roman" w:hAnsi="Times New Roman" w:cs="Times New Roman"/>
              </w:rPr>
            </w:pPr>
            <w:r w:rsidRPr="00F66917">
              <w:rPr>
                <w:rFonts w:ascii="Times New Roman" w:hAnsi="Times New Roman" w:cs="Times New Roman"/>
              </w:rPr>
              <w:t>是</w:t>
            </w:r>
          </w:p>
        </w:tc>
      </w:tr>
      <w:tr w:rsidR="004D4CEC" w:rsidRPr="00F66917" w14:paraId="45E1C1C7" w14:textId="77777777" w:rsidTr="00D57954">
        <w:trPr>
          <w:jc w:val="center"/>
        </w:trPr>
        <w:tc>
          <w:tcPr>
            <w:tcW w:w="4508" w:type="dxa"/>
            <w:vAlign w:val="center"/>
          </w:tcPr>
          <w:p w14:paraId="6275C722" w14:textId="77777777" w:rsidR="00506089" w:rsidRPr="00F66917" w:rsidRDefault="00506089" w:rsidP="00D57954">
            <w:pPr>
              <w:rPr>
                <w:rFonts w:ascii="Times New Roman" w:hAnsi="Times New Roman" w:cs="Times New Roman"/>
              </w:rPr>
            </w:pPr>
            <w:r w:rsidRPr="00F66917">
              <w:rPr>
                <w:rFonts w:ascii="Times New Roman" w:hAnsi="Times New Roman" w:cs="Times New Roman" w:hint="eastAsia"/>
              </w:rPr>
              <w:t>3</w:t>
            </w:r>
            <w:r w:rsidRPr="00F66917">
              <w:rPr>
                <w:rFonts w:ascii="Times New Roman" w:hAnsi="Times New Roman" w:cs="Times New Roman" w:hint="eastAsia"/>
              </w:rPr>
              <w:t>．</w:t>
            </w:r>
            <w:r w:rsidRPr="00F66917">
              <w:rPr>
                <w:rFonts w:ascii="Times New Roman" w:hAnsi="Times New Roman" w:hint="eastAsia"/>
                <w:szCs w:val="21"/>
              </w:rPr>
              <w:t>泰州市姜堰区溱潼中学章程</w:t>
            </w:r>
          </w:p>
        </w:tc>
        <w:tc>
          <w:tcPr>
            <w:tcW w:w="1511" w:type="dxa"/>
            <w:vAlign w:val="center"/>
          </w:tcPr>
          <w:p w14:paraId="5B655371" w14:textId="77777777" w:rsidR="00506089" w:rsidRPr="00F66917" w:rsidRDefault="00506089" w:rsidP="00D57954">
            <w:pPr>
              <w:jc w:val="center"/>
              <w:rPr>
                <w:rFonts w:ascii="宋体" w:eastAsia="宋体" w:hAnsi="宋体"/>
                <w:szCs w:val="21"/>
              </w:rPr>
            </w:pPr>
            <w:r w:rsidRPr="00F66917">
              <w:rPr>
                <w:rFonts w:ascii="宋体" w:eastAsia="宋体" w:hAnsi="宋体"/>
                <w:szCs w:val="21"/>
              </w:rPr>
              <w:t>学校章程</w:t>
            </w:r>
          </w:p>
        </w:tc>
        <w:tc>
          <w:tcPr>
            <w:tcW w:w="1513" w:type="dxa"/>
            <w:vAlign w:val="center"/>
          </w:tcPr>
          <w:p w14:paraId="593F0C10" w14:textId="77777777" w:rsidR="00506089" w:rsidRPr="00F66917" w:rsidRDefault="00506089" w:rsidP="00D57954">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019</w:t>
            </w:r>
          </w:p>
        </w:tc>
        <w:tc>
          <w:tcPr>
            <w:tcW w:w="1540" w:type="dxa"/>
            <w:vAlign w:val="center"/>
          </w:tcPr>
          <w:p w14:paraId="62BE9EDF" w14:textId="77777777" w:rsidR="00506089" w:rsidRPr="00F66917" w:rsidRDefault="00506089" w:rsidP="00D57954">
            <w:pPr>
              <w:jc w:val="center"/>
              <w:rPr>
                <w:rFonts w:ascii="Times New Roman" w:hAnsi="Times New Roman" w:cs="Times New Roman"/>
              </w:rPr>
            </w:pPr>
            <w:r w:rsidRPr="00F66917">
              <w:rPr>
                <w:rFonts w:ascii="Times New Roman" w:hAnsi="Times New Roman" w:cs="Times New Roman"/>
              </w:rPr>
              <w:t>是</w:t>
            </w:r>
          </w:p>
        </w:tc>
      </w:tr>
      <w:tr w:rsidR="004D4CEC" w:rsidRPr="00F66917" w14:paraId="4EDEFE8F" w14:textId="77777777" w:rsidTr="00D57954">
        <w:trPr>
          <w:jc w:val="center"/>
        </w:trPr>
        <w:tc>
          <w:tcPr>
            <w:tcW w:w="4508" w:type="dxa"/>
            <w:vAlign w:val="center"/>
          </w:tcPr>
          <w:p w14:paraId="00D3D74C" w14:textId="77777777" w:rsidR="0030112C" w:rsidRPr="00F66917" w:rsidRDefault="0030112C" w:rsidP="00D57954">
            <w:pPr>
              <w:rPr>
                <w:rFonts w:ascii="Times New Roman" w:hAnsi="Times New Roman" w:cs="Times New Roman"/>
              </w:rPr>
            </w:pPr>
            <w:r w:rsidRPr="00F66917">
              <w:rPr>
                <w:rFonts w:ascii="Times New Roman" w:hAnsi="Times New Roman" w:cs="Times New Roman" w:hint="eastAsia"/>
              </w:rPr>
              <w:t>4</w:t>
            </w:r>
            <w:r w:rsidRPr="00F66917">
              <w:rPr>
                <w:rFonts w:ascii="Times New Roman" w:hAnsi="Times New Roman" w:cs="Times New Roman" w:hint="eastAsia"/>
              </w:rPr>
              <w:t>．校长接待日制度</w:t>
            </w:r>
          </w:p>
        </w:tc>
        <w:tc>
          <w:tcPr>
            <w:tcW w:w="1511" w:type="dxa"/>
            <w:vAlign w:val="center"/>
          </w:tcPr>
          <w:p w14:paraId="59F73694" w14:textId="77777777" w:rsidR="0030112C" w:rsidRPr="00F66917" w:rsidRDefault="0030112C" w:rsidP="00D57954">
            <w:pPr>
              <w:jc w:val="center"/>
              <w:rPr>
                <w:rFonts w:ascii="宋体" w:eastAsia="宋体" w:hAnsi="宋体"/>
                <w:szCs w:val="21"/>
              </w:rPr>
            </w:pPr>
            <w:r w:rsidRPr="00F66917">
              <w:rPr>
                <w:rFonts w:ascii="宋体" w:eastAsia="宋体" w:hAnsi="宋体" w:hint="eastAsia"/>
                <w:szCs w:val="21"/>
              </w:rPr>
              <w:t>制度</w:t>
            </w:r>
          </w:p>
        </w:tc>
        <w:tc>
          <w:tcPr>
            <w:tcW w:w="1513" w:type="dxa"/>
            <w:vAlign w:val="center"/>
          </w:tcPr>
          <w:p w14:paraId="7BF5BFE7" w14:textId="77777777" w:rsidR="0030112C" w:rsidRPr="00F66917" w:rsidRDefault="0030112C" w:rsidP="00D57954">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019</w:t>
            </w:r>
          </w:p>
        </w:tc>
        <w:tc>
          <w:tcPr>
            <w:tcW w:w="1540" w:type="dxa"/>
            <w:vAlign w:val="center"/>
          </w:tcPr>
          <w:p w14:paraId="1DCFFB0E" w14:textId="77777777" w:rsidR="0030112C" w:rsidRPr="00F66917" w:rsidRDefault="0030112C" w:rsidP="00D57954">
            <w:pPr>
              <w:jc w:val="center"/>
              <w:rPr>
                <w:rFonts w:ascii="Times New Roman" w:hAnsi="Times New Roman" w:cs="Times New Roman"/>
              </w:rPr>
            </w:pPr>
            <w:r w:rsidRPr="00F66917">
              <w:rPr>
                <w:rFonts w:ascii="Times New Roman" w:hAnsi="Times New Roman" w:cs="Times New Roman"/>
              </w:rPr>
              <w:t>是</w:t>
            </w:r>
          </w:p>
        </w:tc>
      </w:tr>
      <w:tr w:rsidR="004D4CEC" w:rsidRPr="00F66917" w14:paraId="7E630D92" w14:textId="77777777" w:rsidTr="00D57954">
        <w:trPr>
          <w:jc w:val="center"/>
        </w:trPr>
        <w:tc>
          <w:tcPr>
            <w:tcW w:w="4508" w:type="dxa"/>
            <w:vAlign w:val="center"/>
          </w:tcPr>
          <w:p w14:paraId="5BD88FCF" w14:textId="77777777" w:rsidR="00506089" w:rsidRPr="00F66917" w:rsidRDefault="0030112C" w:rsidP="00D57954">
            <w:pPr>
              <w:rPr>
                <w:rFonts w:ascii="Times New Roman" w:hAnsi="Times New Roman"/>
                <w:szCs w:val="21"/>
              </w:rPr>
            </w:pPr>
            <w:r w:rsidRPr="00F66917">
              <w:rPr>
                <w:rFonts w:ascii="Times New Roman" w:hAnsi="Times New Roman"/>
                <w:szCs w:val="21"/>
              </w:rPr>
              <w:t>5</w:t>
            </w:r>
            <w:r w:rsidR="00506089" w:rsidRPr="00F66917">
              <w:rPr>
                <w:rFonts w:ascii="Times New Roman" w:hAnsi="Times New Roman" w:cs="Times New Roman" w:hint="eastAsia"/>
                <w:b/>
              </w:rPr>
              <w:t>．</w:t>
            </w:r>
            <w:r w:rsidR="00506089" w:rsidRPr="00F66917">
              <w:rPr>
                <w:rFonts w:ascii="Times New Roman" w:hAnsi="Times New Roman" w:hint="eastAsia"/>
                <w:szCs w:val="21"/>
              </w:rPr>
              <w:t>部门职责分工</w:t>
            </w:r>
          </w:p>
        </w:tc>
        <w:tc>
          <w:tcPr>
            <w:tcW w:w="1511" w:type="dxa"/>
            <w:vAlign w:val="center"/>
          </w:tcPr>
          <w:p w14:paraId="1E11EC91" w14:textId="77777777" w:rsidR="00506089" w:rsidRPr="00F66917" w:rsidRDefault="00506089" w:rsidP="00D57954">
            <w:pPr>
              <w:jc w:val="center"/>
              <w:rPr>
                <w:rFonts w:ascii="宋体" w:eastAsia="宋体" w:hAnsi="宋体"/>
                <w:szCs w:val="21"/>
              </w:rPr>
            </w:pPr>
            <w:r w:rsidRPr="00F66917">
              <w:rPr>
                <w:rFonts w:ascii="宋体" w:eastAsia="宋体" w:hAnsi="宋体"/>
                <w:szCs w:val="21"/>
              </w:rPr>
              <w:t>部门分工</w:t>
            </w:r>
          </w:p>
        </w:tc>
        <w:tc>
          <w:tcPr>
            <w:tcW w:w="1513" w:type="dxa"/>
            <w:vAlign w:val="center"/>
          </w:tcPr>
          <w:p w14:paraId="30AD2D86" w14:textId="77777777" w:rsidR="00506089" w:rsidRPr="00F66917" w:rsidRDefault="00506089" w:rsidP="00D57954">
            <w:pPr>
              <w:jc w:val="center"/>
              <w:rPr>
                <w:rFonts w:ascii="Times New Roman" w:hAnsi="Times New Roman" w:cs="Times New Roman"/>
              </w:rPr>
            </w:pPr>
            <w:r w:rsidRPr="00F66917">
              <w:rPr>
                <w:rFonts w:ascii="Times New Roman" w:hAnsi="Times New Roman" w:cs="Times New Roman" w:hint="eastAsia"/>
              </w:rPr>
              <w:t>2019</w:t>
            </w:r>
          </w:p>
        </w:tc>
        <w:tc>
          <w:tcPr>
            <w:tcW w:w="1540" w:type="dxa"/>
            <w:vAlign w:val="center"/>
          </w:tcPr>
          <w:p w14:paraId="7EB84604" w14:textId="77777777" w:rsidR="00506089" w:rsidRPr="00F66917" w:rsidRDefault="00506089" w:rsidP="00D57954">
            <w:pPr>
              <w:jc w:val="center"/>
              <w:rPr>
                <w:rFonts w:ascii="Times New Roman" w:hAnsi="Times New Roman" w:cs="Times New Roman"/>
              </w:rPr>
            </w:pPr>
            <w:r w:rsidRPr="00F66917">
              <w:rPr>
                <w:rFonts w:ascii="Times New Roman" w:hAnsi="Times New Roman" w:cs="Times New Roman"/>
              </w:rPr>
              <w:t>是</w:t>
            </w:r>
          </w:p>
        </w:tc>
      </w:tr>
      <w:tr w:rsidR="004D4CEC" w:rsidRPr="00F66917" w14:paraId="5CF61016" w14:textId="77777777" w:rsidTr="00D57954">
        <w:trPr>
          <w:jc w:val="center"/>
        </w:trPr>
        <w:tc>
          <w:tcPr>
            <w:tcW w:w="4508" w:type="dxa"/>
            <w:vAlign w:val="center"/>
          </w:tcPr>
          <w:p w14:paraId="390C9FA3" w14:textId="77777777" w:rsidR="00506089" w:rsidRPr="00F66917" w:rsidRDefault="0030112C" w:rsidP="00D57954">
            <w:pPr>
              <w:rPr>
                <w:rFonts w:ascii="Times New Roman" w:hAnsi="Times New Roman"/>
                <w:szCs w:val="21"/>
              </w:rPr>
            </w:pPr>
            <w:r w:rsidRPr="00F66917">
              <w:rPr>
                <w:rFonts w:ascii="Times New Roman" w:hAnsi="Times New Roman" w:cs="Times New Roman"/>
              </w:rPr>
              <w:t>6</w:t>
            </w:r>
            <w:r w:rsidR="00506089" w:rsidRPr="00F66917">
              <w:rPr>
                <w:rFonts w:ascii="Times New Roman" w:hAnsi="Times New Roman" w:cs="Times New Roman" w:hint="eastAsia"/>
              </w:rPr>
              <w:t>．</w:t>
            </w:r>
            <w:r w:rsidR="00506089" w:rsidRPr="00F66917">
              <w:rPr>
                <w:rFonts w:ascii="Times New Roman" w:hAnsi="Times New Roman"/>
                <w:szCs w:val="21"/>
              </w:rPr>
              <w:t>各部门述职</w:t>
            </w:r>
            <w:r w:rsidR="00506089" w:rsidRPr="00F66917">
              <w:rPr>
                <w:rFonts w:ascii="Times New Roman" w:hAnsi="Times New Roman" w:hint="eastAsia"/>
                <w:szCs w:val="21"/>
              </w:rPr>
              <w:t>材料</w:t>
            </w:r>
          </w:p>
        </w:tc>
        <w:tc>
          <w:tcPr>
            <w:tcW w:w="1511" w:type="dxa"/>
            <w:vAlign w:val="center"/>
          </w:tcPr>
          <w:p w14:paraId="345504F6" w14:textId="77777777" w:rsidR="00506089" w:rsidRPr="00F66917" w:rsidRDefault="00506089" w:rsidP="00D57954">
            <w:pPr>
              <w:jc w:val="center"/>
              <w:rPr>
                <w:rFonts w:ascii="宋体" w:eastAsia="宋体" w:hAnsi="宋体"/>
                <w:szCs w:val="21"/>
              </w:rPr>
            </w:pPr>
            <w:r w:rsidRPr="00F66917">
              <w:rPr>
                <w:rFonts w:ascii="宋体" w:eastAsia="宋体" w:hAnsi="宋体"/>
                <w:szCs w:val="21"/>
              </w:rPr>
              <w:t>部门述职</w:t>
            </w:r>
          </w:p>
        </w:tc>
        <w:tc>
          <w:tcPr>
            <w:tcW w:w="1513" w:type="dxa"/>
            <w:vAlign w:val="center"/>
          </w:tcPr>
          <w:p w14:paraId="3CAC158D" w14:textId="77777777" w:rsidR="00506089" w:rsidRPr="00F66917" w:rsidRDefault="00506089" w:rsidP="00D57954">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30C3A74D" w14:textId="77777777" w:rsidR="00506089" w:rsidRPr="00F66917" w:rsidRDefault="00506089" w:rsidP="00D57954">
            <w:pPr>
              <w:jc w:val="center"/>
              <w:rPr>
                <w:rFonts w:ascii="Times New Roman" w:hAnsi="Times New Roman" w:cs="Times New Roman"/>
              </w:rPr>
            </w:pPr>
            <w:r w:rsidRPr="00F66917">
              <w:rPr>
                <w:rFonts w:ascii="Times New Roman" w:hAnsi="Times New Roman" w:cs="Times New Roman"/>
              </w:rPr>
              <w:t>是</w:t>
            </w:r>
          </w:p>
        </w:tc>
      </w:tr>
      <w:tr w:rsidR="004D4CEC" w:rsidRPr="00F66917" w14:paraId="5035BCD9" w14:textId="77777777" w:rsidTr="00D57954">
        <w:trPr>
          <w:jc w:val="center"/>
        </w:trPr>
        <w:tc>
          <w:tcPr>
            <w:tcW w:w="4508" w:type="dxa"/>
            <w:vAlign w:val="center"/>
          </w:tcPr>
          <w:p w14:paraId="66D3F109" w14:textId="77777777" w:rsidR="00506089" w:rsidRPr="00F66917" w:rsidRDefault="0030112C" w:rsidP="00D57954">
            <w:pPr>
              <w:rPr>
                <w:rFonts w:ascii="Times New Roman" w:hAnsi="Times New Roman"/>
                <w:szCs w:val="21"/>
              </w:rPr>
            </w:pPr>
            <w:r w:rsidRPr="00F66917">
              <w:rPr>
                <w:rFonts w:ascii="Times New Roman" w:hAnsi="Times New Roman"/>
                <w:szCs w:val="21"/>
              </w:rPr>
              <w:t>7</w:t>
            </w:r>
            <w:r w:rsidR="00506089" w:rsidRPr="00F66917">
              <w:rPr>
                <w:rFonts w:ascii="Times New Roman" w:hAnsi="Times New Roman" w:cs="Times New Roman" w:hint="eastAsia"/>
                <w:b/>
              </w:rPr>
              <w:t>．</w:t>
            </w:r>
            <w:r w:rsidR="00506089" w:rsidRPr="00F66917">
              <w:rPr>
                <w:rFonts w:ascii="Times New Roman" w:hAnsi="Times New Roman"/>
                <w:szCs w:val="21"/>
              </w:rPr>
              <w:t>教代会报告、决议汇总</w:t>
            </w:r>
          </w:p>
        </w:tc>
        <w:tc>
          <w:tcPr>
            <w:tcW w:w="1511" w:type="dxa"/>
            <w:vAlign w:val="center"/>
          </w:tcPr>
          <w:p w14:paraId="6BD2C653" w14:textId="77777777" w:rsidR="00506089" w:rsidRPr="00F66917" w:rsidRDefault="00506089" w:rsidP="00D57954">
            <w:pPr>
              <w:jc w:val="center"/>
              <w:rPr>
                <w:rFonts w:ascii="宋体" w:eastAsia="宋体" w:hAnsi="宋体"/>
                <w:szCs w:val="21"/>
              </w:rPr>
            </w:pPr>
            <w:r w:rsidRPr="00F66917">
              <w:rPr>
                <w:rFonts w:ascii="宋体" w:eastAsia="宋体" w:hAnsi="宋体"/>
                <w:szCs w:val="21"/>
              </w:rPr>
              <w:t>报告</w:t>
            </w:r>
            <w:r w:rsidRPr="00F66917">
              <w:rPr>
                <w:rFonts w:ascii="宋体" w:eastAsia="宋体" w:hAnsi="宋体" w:hint="eastAsia"/>
                <w:szCs w:val="21"/>
              </w:rPr>
              <w:t xml:space="preserve"> </w:t>
            </w:r>
            <w:r w:rsidRPr="00F66917">
              <w:rPr>
                <w:rFonts w:ascii="宋体" w:eastAsia="宋体" w:hAnsi="宋体"/>
                <w:szCs w:val="21"/>
              </w:rPr>
              <w:t>决议</w:t>
            </w:r>
          </w:p>
        </w:tc>
        <w:tc>
          <w:tcPr>
            <w:tcW w:w="1513" w:type="dxa"/>
            <w:vAlign w:val="center"/>
          </w:tcPr>
          <w:p w14:paraId="100F591D" w14:textId="77777777" w:rsidR="00506089" w:rsidRPr="00F66917" w:rsidRDefault="00506089" w:rsidP="00D57954">
            <w:pPr>
              <w:jc w:val="center"/>
              <w:rPr>
                <w:rFonts w:ascii="Times New Roman" w:hAnsi="Times New Roman" w:cs="Times New Roman"/>
              </w:rPr>
            </w:pPr>
            <w:r w:rsidRPr="00F66917">
              <w:rPr>
                <w:rFonts w:ascii="Times New Roman" w:hAnsi="Times New Roman" w:cs="Times New Roman"/>
              </w:rPr>
              <w:t>2019</w:t>
            </w:r>
          </w:p>
        </w:tc>
        <w:tc>
          <w:tcPr>
            <w:tcW w:w="1540" w:type="dxa"/>
            <w:vAlign w:val="center"/>
          </w:tcPr>
          <w:p w14:paraId="37DA63DC" w14:textId="77777777" w:rsidR="00506089" w:rsidRPr="00F66917" w:rsidRDefault="00506089" w:rsidP="00D57954">
            <w:pPr>
              <w:jc w:val="center"/>
              <w:rPr>
                <w:rFonts w:ascii="Times New Roman" w:hAnsi="Times New Roman" w:cs="Times New Roman"/>
              </w:rPr>
            </w:pPr>
            <w:r w:rsidRPr="00F66917">
              <w:rPr>
                <w:rFonts w:ascii="Times New Roman" w:hAnsi="Times New Roman" w:cs="Times New Roman"/>
              </w:rPr>
              <w:t>是</w:t>
            </w:r>
          </w:p>
        </w:tc>
      </w:tr>
      <w:tr w:rsidR="004D4CEC" w:rsidRPr="00F66917" w14:paraId="1E9C7769" w14:textId="77777777" w:rsidTr="00D57954">
        <w:trPr>
          <w:jc w:val="center"/>
        </w:trPr>
        <w:tc>
          <w:tcPr>
            <w:tcW w:w="4508" w:type="dxa"/>
            <w:vAlign w:val="center"/>
          </w:tcPr>
          <w:p w14:paraId="389AA713" w14:textId="77777777" w:rsidR="00506089" w:rsidRPr="00F66917" w:rsidRDefault="004941EF" w:rsidP="00D57954">
            <w:pPr>
              <w:rPr>
                <w:rFonts w:ascii="Times New Roman" w:hAnsi="Times New Roman"/>
                <w:szCs w:val="21"/>
              </w:rPr>
            </w:pPr>
            <w:r w:rsidRPr="00F66917">
              <w:rPr>
                <w:rFonts w:ascii="Times New Roman" w:hAnsi="Times New Roman"/>
                <w:szCs w:val="21"/>
              </w:rPr>
              <w:t>8</w:t>
            </w:r>
            <w:r w:rsidR="00506089" w:rsidRPr="00F66917">
              <w:rPr>
                <w:rFonts w:ascii="Times New Roman" w:hAnsi="Times New Roman" w:cs="Times New Roman" w:hint="eastAsia"/>
                <w:b/>
              </w:rPr>
              <w:t>．</w:t>
            </w:r>
            <w:r w:rsidR="00506089" w:rsidRPr="00F66917">
              <w:rPr>
                <w:rFonts w:ascii="Times New Roman" w:hAnsi="Times New Roman" w:hint="eastAsia"/>
                <w:szCs w:val="21"/>
              </w:rPr>
              <w:t>党务校务公开制度和内容</w:t>
            </w:r>
          </w:p>
        </w:tc>
        <w:tc>
          <w:tcPr>
            <w:tcW w:w="1511" w:type="dxa"/>
            <w:vAlign w:val="center"/>
          </w:tcPr>
          <w:p w14:paraId="2008605E" w14:textId="77777777" w:rsidR="00506089" w:rsidRPr="00F66917" w:rsidRDefault="00506089" w:rsidP="00D57954">
            <w:pPr>
              <w:jc w:val="center"/>
              <w:rPr>
                <w:rFonts w:ascii="宋体" w:eastAsia="宋体" w:hAnsi="宋体"/>
                <w:szCs w:val="21"/>
              </w:rPr>
            </w:pPr>
            <w:r w:rsidRPr="00F66917">
              <w:rPr>
                <w:rFonts w:ascii="宋体" w:eastAsia="宋体" w:hAnsi="宋体"/>
                <w:szCs w:val="21"/>
              </w:rPr>
              <w:t>党务校务公开</w:t>
            </w:r>
          </w:p>
        </w:tc>
        <w:tc>
          <w:tcPr>
            <w:tcW w:w="1513" w:type="dxa"/>
            <w:vAlign w:val="center"/>
          </w:tcPr>
          <w:p w14:paraId="7C65AF2A" w14:textId="77777777" w:rsidR="00506089" w:rsidRPr="00F66917" w:rsidRDefault="00506089" w:rsidP="00D57954">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019-2020</w:t>
            </w:r>
          </w:p>
        </w:tc>
        <w:tc>
          <w:tcPr>
            <w:tcW w:w="1540" w:type="dxa"/>
            <w:vAlign w:val="center"/>
          </w:tcPr>
          <w:p w14:paraId="63FDE73A" w14:textId="77777777" w:rsidR="00506089" w:rsidRPr="00F66917" w:rsidRDefault="00506089" w:rsidP="00D57954">
            <w:pPr>
              <w:jc w:val="center"/>
              <w:rPr>
                <w:rFonts w:ascii="Times New Roman" w:hAnsi="Times New Roman" w:cs="Times New Roman"/>
              </w:rPr>
            </w:pPr>
            <w:r w:rsidRPr="00F66917">
              <w:rPr>
                <w:rFonts w:ascii="Times New Roman" w:hAnsi="Times New Roman" w:cs="Times New Roman"/>
              </w:rPr>
              <w:t>是</w:t>
            </w:r>
          </w:p>
        </w:tc>
      </w:tr>
    </w:tbl>
    <w:p w14:paraId="739DBABA" w14:textId="77777777" w:rsidR="00955929" w:rsidRPr="00F66917" w:rsidRDefault="00955929" w:rsidP="00955929">
      <w:pPr>
        <w:rPr>
          <w:rFonts w:ascii="Times New Roman" w:hAnsi="Times New Roman" w:cs="Times New Roman"/>
          <w:b/>
        </w:rPr>
      </w:pPr>
    </w:p>
    <w:p w14:paraId="05116BA2" w14:textId="77777777" w:rsidR="00955929" w:rsidRPr="00F66917" w:rsidRDefault="00955929" w:rsidP="00955929">
      <w:pPr>
        <w:snapToGrid w:val="0"/>
        <w:rPr>
          <w:rFonts w:ascii="Times New Roman" w:hAnsi="Times New Roman" w:cs="Times New Roman"/>
          <w:szCs w:val="21"/>
        </w:rPr>
      </w:pPr>
    </w:p>
    <w:p w14:paraId="085AD549" w14:textId="77777777" w:rsidR="00955929" w:rsidRPr="00F66917" w:rsidRDefault="00955929" w:rsidP="00955929">
      <w:pPr>
        <w:snapToGrid w:val="0"/>
        <w:rPr>
          <w:rFonts w:ascii="Times New Roman" w:hAnsi="Times New Roman" w:cs="Times New Roman"/>
          <w:szCs w:val="21"/>
        </w:rPr>
      </w:pPr>
    </w:p>
    <w:p w14:paraId="1FB5042C" w14:textId="77777777" w:rsidR="00096398" w:rsidRPr="00F66917" w:rsidRDefault="00096398" w:rsidP="00955929">
      <w:pPr>
        <w:jc w:val="center"/>
        <w:rPr>
          <w:rFonts w:ascii="Times New Roman" w:hAnsi="Times New Roman" w:cs="Times New Roman"/>
          <w:b/>
          <w:sz w:val="24"/>
        </w:rPr>
      </w:pPr>
      <w:r w:rsidRPr="00F66917">
        <w:rPr>
          <w:rFonts w:ascii="Times New Roman" w:hAnsi="Times New Roman" w:cs="Times New Roman"/>
          <w:b/>
          <w:sz w:val="24"/>
        </w:rPr>
        <w:br w:type="page"/>
      </w:r>
    </w:p>
    <w:p w14:paraId="7E6DDDBA" w14:textId="77777777" w:rsidR="00955929" w:rsidRPr="00F66917" w:rsidRDefault="00955929" w:rsidP="00955929">
      <w:pPr>
        <w:jc w:val="center"/>
        <w:rPr>
          <w:rFonts w:ascii="Times New Roman" w:hAnsi="Times New Roman" w:cs="Times New Roman"/>
          <w:b/>
          <w:sz w:val="24"/>
        </w:rPr>
      </w:pPr>
      <w:r w:rsidRPr="00F66917">
        <w:rPr>
          <w:rFonts w:ascii="Times New Roman" w:hAnsi="Times New Roman" w:cs="Times New Roman"/>
          <w:b/>
          <w:sz w:val="24"/>
        </w:rPr>
        <w:lastRenderedPageBreak/>
        <w:t>管理水平</w:t>
      </w:r>
      <w:r w:rsidRPr="00F66917">
        <w:rPr>
          <w:rFonts w:ascii="Times New Roman" w:hAnsi="Times New Roman" w:cs="Times New Roman"/>
          <w:b/>
          <w:sz w:val="24"/>
        </w:rPr>
        <w:t>3-3</w:t>
      </w:r>
    </w:p>
    <w:p w14:paraId="57E02F4A" w14:textId="77777777" w:rsidR="00955929" w:rsidRPr="00F66917" w:rsidRDefault="00955929" w:rsidP="00955929">
      <w:pPr>
        <w:snapToGrid w:val="0"/>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1</w:t>
      </w:r>
      <w:r w:rsidRPr="00F66917">
        <w:rPr>
          <w:rFonts w:ascii="Times New Roman" w:hAnsi="Times New Roman" w:cs="Times New Roman"/>
          <w:b/>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46"/>
        <w:gridCol w:w="736"/>
      </w:tblGrid>
      <w:tr w:rsidR="004D4CEC" w:rsidRPr="00F66917" w14:paraId="7A6987E8" w14:textId="77777777" w:rsidTr="00107F8B">
        <w:trPr>
          <w:trHeight w:val="540"/>
          <w:jc w:val="center"/>
        </w:trPr>
        <w:tc>
          <w:tcPr>
            <w:tcW w:w="681" w:type="dxa"/>
            <w:vAlign w:val="center"/>
          </w:tcPr>
          <w:p w14:paraId="4E831A8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55" w:type="dxa"/>
            <w:gridSpan w:val="2"/>
            <w:vAlign w:val="center"/>
          </w:tcPr>
          <w:p w14:paraId="169C7A91"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36" w:type="dxa"/>
            <w:vAlign w:val="center"/>
          </w:tcPr>
          <w:p w14:paraId="0C16CCE5"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w:t>
            </w:r>
          </w:p>
          <w:p w14:paraId="61BF13DA"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结果</w:t>
            </w:r>
          </w:p>
        </w:tc>
      </w:tr>
      <w:tr w:rsidR="004D4CEC" w:rsidRPr="00F66917" w14:paraId="60C7BB55" w14:textId="77777777" w:rsidTr="00107F8B">
        <w:trPr>
          <w:trHeight w:val="698"/>
          <w:jc w:val="center"/>
        </w:trPr>
        <w:tc>
          <w:tcPr>
            <w:tcW w:w="681" w:type="dxa"/>
            <w:vMerge w:val="restart"/>
            <w:vAlign w:val="center"/>
          </w:tcPr>
          <w:p w14:paraId="3D8FB6D5"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第</w:t>
            </w:r>
          </w:p>
          <w:p w14:paraId="4D65E46B"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15</w:t>
            </w:r>
          </w:p>
          <w:p w14:paraId="58F8AAF2"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条</w:t>
            </w:r>
          </w:p>
        </w:tc>
        <w:tc>
          <w:tcPr>
            <w:tcW w:w="709" w:type="dxa"/>
            <w:vAlign w:val="center"/>
          </w:tcPr>
          <w:p w14:paraId="56C2EA18"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0E9B6EF1"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46" w:type="dxa"/>
            <w:vAlign w:val="center"/>
          </w:tcPr>
          <w:p w14:paraId="7BFBCD51" w14:textId="77777777" w:rsidR="00955929" w:rsidRPr="00F66917" w:rsidRDefault="00955929" w:rsidP="00107F8B">
            <w:pPr>
              <w:widowControl/>
              <w:spacing w:line="240" w:lineRule="exact"/>
              <w:ind w:firstLineChars="100" w:firstLine="181"/>
              <w:jc w:val="left"/>
              <w:textAlignment w:val="center"/>
              <w:rPr>
                <w:rFonts w:ascii="Times New Roman" w:hAnsi="Times New Roman" w:cs="Times New Roman"/>
                <w:bCs/>
                <w:kern w:val="0"/>
                <w:sz w:val="18"/>
                <w:szCs w:val="18"/>
              </w:rPr>
            </w:pPr>
            <w:r w:rsidRPr="00F66917">
              <w:rPr>
                <w:rFonts w:ascii="Times New Roman" w:hAnsi="Times New Roman" w:cs="Times New Roman"/>
                <w:b/>
                <w:kern w:val="0"/>
                <w:sz w:val="18"/>
                <w:szCs w:val="18"/>
              </w:rPr>
              <w:t xml:space="preserve">15. </w:t>
            </w:r>
            <w:r w:rsidRPr="00F66917">
              <w:rPr>
                <w:rFonts w:ascii="Times New Roman" w:hAnsi="Times New Roman" w:cs="Times New Roman"/>
                <w:b/>
                <w:bCs/>
                <w:kern w:val="0"/>
                <w:sz w:val="18"/>
                <w:szCs w:val="18"/>
              </w:rPr>
              <w:t>坚持依法治校，办学行为规范。严格执行国家课程计划，规范招生管理，严禁公开考试成绩排名和下达高考升学指标，未发生具有重大影响的安全稳定责任事件和违法违纪案件</w:t>
            </w:r>
            <w:r w:rsidRPr="00F66917">
              <w:rPr>
                <w:rFonts w:ascii="Times New Roman" w:hAnsi="Times New Roman" w:cs="Times New Roman" w:hint="eastAsia"/>
                <w:b/>
                <w:bCs/>
                <w:kern w:val="0"/>
                <w:sz w:val="18"/>
                <w:szCs w:val="18"/>
              </w:rPr>
              <w:t>。</w:t>
            </w:r>
          </w:p>
        </w:tc>
        <w:tc>
          <w:tcPr>
            <w:tcW w:w="736" w:type="dxa"/>
            <w:vMerge w:val="restart"/>
            <w:vAlign w:val="center"/>
          </w:tcPr>
          <w:p w14:paraId="06009E5B" w14:textId="77777777" w:rsidR="00955929" w:rsidRPr="00F66917" w:rsidRDefault="005A32AD" w:rsidP="00107F8B">
            <w:pPr>
              <w:jc w:val="center"/>
              <w:rPr>
                <w:rFonts w:ascii="Times New Roman" w:hAnsi="Times New Roman" w:cs="Times New Roman"/>
                <w:szCs w:val="21"/>
              </w:rPr>
            </w:pPr>
            <w:r w:rsidRPr="00F66917">
              <w:rPr>
                <w:rFonts w:ascii="Times New Roman" w:hAnsi="Times New Roman" w:cs="Times New Roman" w:hint="eastAsia"/>
                <w:szCs w:val="21"/>
              </w:rPr>
              <w:t>A</w:t>
            </w:r>
          </w:p>
        </w:tc>
      </w:tr>
      <w:tr w:rsidR="004D4CEC" w:rsidRPr="00F66917" w14:paraId="4B7CF40A" w14:textId="77777777" w:rsidTr="00107F8B">
        <w:trPr>
          <w:trHeight w:val="1080"/>
          <w:jc w:val="center"/>
        </w:trPr>
        <w:tc>
          <w:tcPr>
            <w:tcW w:w="681" w:type="dxa"/>
            <w:vMerge/>
            <w:vAlign w:val="center"/>
          </w:tcPr>
          <w:p w14:paraId="696AA782" w14:textId="77777777" w:rsidR="00955929" w:rsidRPr="00F66917" w:rsidRDefault="00955929" w:rsidP="00107F8B">
            <w:pPr>
              <w:jc w:val="center"/>
              <w:rPr>
                <w:rFonts w:ascii="Times New Roman" w:hAnsi="Times New Roman" w:cs="Times New Roman"/>
                <w:b/>
                <w:szCs w:val="21"/>
              </w:rPr>
            </w:pPr>
          </w:p>
        </w:tc>
        <w:tc>
          <w:tcPr>
            <w:tcW w:w="709" w:type="dxa"/>
            <w:vAlign w:val="center"/>
          </w:tcPr>
          <w:p w14:paraId="3BA91B31"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6184EF08"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46" w:type="dxa"/>
            <w:vAlign w:val="center"/>
          </w:tcPr>
          <w:p w14:paraId="43D2E3A4" w14:textId="77777777" w:rsidR="00955929" w:rsidRPr="00F66917" w:rsidRDefault="00955929" w:rsidP="00107F8B">
            <w:pPr>
              <w:widowControl/>
              <w:spacing w:line="240" w:lineRule="exact"/>
              <w:ind w:firstLineChars="100" w:firstLine="180"/>
              <w:textAlignment w:val="center"/>
              <w:rPr>
                <w:rFonts w:ascii="Times New Roman" w:hAnsi="Times New Roman" w:cs="Times New Roman"/>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bCs/>
                <w:kern w:val="0"/>
                <w:sz w:val="18"/>
                <w:szCs w:val="18"/>
              </w:rPr>
              <w:t>1</w:t>
            </w:r>
            <w:r w:rsidRPr="00F66917">
              <w:rPr>
                <w:rFonts w:ascii="Times New Roman" w:hAnsi="Times New Roman" w:cs="Times New Roman"/>
                <w:bCs/>
                <w:kern w:val="0"/>
                <w:sz w:val="18"/>
                <w:szCs w:val="18"/>
              </w:rPr>
              <w:t>）严格执行国家的教育法律法规，办学行为规范，无违规招生、违规补课、违规收费</w:t>
            </w:r>
            <w:r w:rsidRPr="00F66917">
              <w:rPr>
                <w:rFonts w:ascii="Times New Roman" w:hAnsi="Times New Roman" w:cs="Times New Roman" w:hint="eastAsia"/>
                <w:bCs/>
                <w:kern w:val="0"/>
                <w:sz w:val="18"/>
                <w:szCs w:val="18"/>
              </w:rPr>
              <w:t>、招收复读生</w:t>
            </w:r>
            <w:r w:rsidRPr="00F66917">
              <w:rPr>
                <w:rFonts w:ascii="Times New Roman" w:hAnsi="Times New Roman" w:cs="Times New Roman"/>
                <w:bCs/>
                <w:kern w:val="0"/>
                <w:sz w:val="18"/>
                <w:szCs w:val="18"/>
              </w:rPr>
              <w:t>等</w:t>
            </w:r>
            <w:r w:rsidRPr="00F66917">
              <w:rPr>
                <w:rFonts w:ascii="Times New Roman" w:hAnsi="Times New Roman" w:cs="Times New Roman" w:hint="eastAsia"/>
                <w:bCs/>
                <w:kern w:val="0"/>
                <w:sz w:val="18"/>
                <w:szCs w:val="18"/>
              </w:rPr>
              <w:t>行为。</w:t>
            </w:r>
          </w:p>
          <w:p w14:paraId="0C73ED56" w14:textId="77777777" w:rsidR="00955929" w:rsidRPr="00F66917" w:rsidRDefault="00955929" w:rsidP="00107F8B">
            <w:pPr>
              <w:widowControl/>
              <w:spacing w:line="240" w:lineRule="exact"/>
              <w:ind w:firstLineChars="100" w:firstLine="180"/>
              <w:textAlignment w:val="center"/>
              <w:rPr>
                <w:rFonts w:ascii="Times New Roman" w:hAnsi="Times New Roman" w:cs="Times New Roman"/>
                <w:bCs/>
                <w:kern w:val="0"/>
                <w:sz w:val="18"/>
                <w:szCs w:val="18"/>
              </w:rPr>
            </w:pPr>
            <w:r w:rsidRPr="00F66917">
              <w:rPr>
                <w:rFonts w:ascii="Times New Roman" w:hAnsi="Times New Roman" w:cs="Times New Roman" w:hint="eastAsia"/>
                <w:bCs/>
                <w:kern w:val="0"/>
                <w:sz w:val="18"/>
                <w:szCs w:val="18"/>
              </w:rPr>
              <w:t>（</w:t>
            </w:r>
            <w:r w:rsidRPr="00F66917">
              <w:rPr>
                <w:rFonts w:ascii="Times New Roman" w:hAnsi="Times New Roman" w:cs="Times New Roman" w:hint="eastAsia"/>
                <w:bCs/>
                <w:kern w:val="0"/>
                <w:sz w:val="18"/>
                <w:szCs w:val="18"/>
              </w:rPr>
              <w:t>2</w:t>
            </w:r>
            <w:r w:rsidRPr="00F66917">
              <w:rPr>
                <w:rFonts w:ascii="Times New Roman" w:hAnsi="Times New Roman" w:cs="Times New Roman" w:hint="eastAsia"/>
                <w:bCs/>
                <w:kern w:val="0"/>
                <w:sz w:val="18"/>
                <w:szCs w:val="18"/>
              </w:rPr>
              <w:t>）严格执行国家课程计划和省定课程实施方案，开齐开足各类课程，落实校长主体责任，创新教学组织管理，加强课程实施监管，</w:t>
            </w:r>
            <w:proofErr w:type="gramStart"/>
            <w:r w:rsidRPr="00F66917">
              <w:rPr>
                <w:rFonts w:ascii="Times New Roman" w:hAnsi="Times New Roman" w:cs="Times New Roman" w:hint="eastAsia"/>
                <w:bCs/>
                <w:kern w:val="0"/>
                <w:sz w:val="18"/>
                <w:szCs w:val="18"/>
              </w:rPr>
              <w:t>不</w:t>
            </w:r>
            <w:proofErr w:type="gramEnd"/>
            <w:r w:rsidRPr="00F66917">
              <w:rPr>
                <w:rFonts w:ascii="Times New Roman" w:hAnsi="Times New Roman" w:cs="Times New Roman" w:hint="eastAsia"/>
                <w:bCs/>
                <w:kern w:val="0"/>
                <w:sz w:val="18"/>
                <w:szCs w:val="18"/>
              </w:rPr>
              <w:t>违规超前选科分班，不超课程标准教学，不抢</w:t>
            </w:r>
            <w:proofErr w:type="gramStart"/>
            <w:r w:rsidRPr="00F66917">
              <w:rPr>
                <w:rFonts w:ascii="Times New Roman" w:hAnsi="Times New Roman" w:cs="Times New Roman" w:hint="eastAsia"/>
                <w:bCs/>
                <w:kern w:val="0"/>
                <w:sz w:val="18"/>
                <w:szCs w:val="18"/>
              </w:rPr>
              <w:t>赶教学</w:t>
            </w:r>
            <w:proofErr w:type="gramEnd"/>
            <w:r w:rsidRPr="00F66917">
              <w:rPr>
                <w:rFonts w:ascii="Times New Roman" w:hAnsi="Times New Roman" w:cs="Times New Roman" w:hint="eastAsia"/>
                <w:bCs/>
                <w:kern w:val="0"/>
                <w:sz w:val="18"/>
                <w:szCs w:val="18"/>
              </w:rPr>
              <w:t>进度，不提前结束课程教学。</w:t>
            </w:r>
          </w:p>
          <w:p w14:paraId="5664BF27" w14:textId="77777777" w:rsidR="00955929" w:rsidRPr="00F66917" w:rsidRDefault="00955929" w:rsidP="00107F8B">
            <w:pPr>
              <w:widowControl/>
              <w:spacing w:line="240" w:lineRule="exact"/>
              <w:ind w:firstLineChars="100" w:firstLine="180"/>
              <w:textAlignment w:val="center"/>
              <w:rPr>
                <w:rFonts w:ascii="Times New Roman" w:hAnsi="Times New Roman" w:cs="Times New Roman"/>
                <w:bCs/>
                <w:kern w:val="0"/>
                <w:sz w:val="18"/>
                <w:szCs w:val="18"/>
              </w:rPr>
            </w:pPr>
            <w:r w:rsidRPr="00F66917">
              <w:rPr>
                <w:rFonts w:ascii="Times New Roman" w:hAnsi="Times New Roman" w:cs="Times New Roman" w:hint="eastAsia"/>
                <w:bCs/>
                <w:kern w:val="0"/>
                <w:sz w:val="18"/>
                <w:szCs w:val="18"/>
              </w:rPr>
              <w:t>（</w:t>
            </w:r>
            <w:r w:rsidRPr="00F66917">
              <w:rPr>
                <w:rFonts w:ascii="Times New Roman" w:hAnsi="Times New Roman" w:cs="Times New Roman" w:hint="eastAsia"/>
                <w:bCs/>
                <w:kern w:val="0"/>
                <w:sz w:val="18"/>
                <w:szCs w:val="18"/>
              </w:rPr>
              <w:t>3</w:t>
            </w:r>
            <w:r w:rsidRPr="00F66917">
              <w:rPr>
                <w:rFonts w:ascii="Times New Roman" w:hAnsi="Times New Roman" w:cs="Times New Roman" w:hint="eastAsia"/>
                <w:bCs/>
                <w:kern w:val="0"/>
                <w:sz w:val="18"/>
                <w:szCs w:val="18"/>
              </w:rPr>
              <w:t>）严守规定，尊重学生，不对班级、教师下达高考升学指标，不公开学生考试成绩排名，不因考试成绩等因素放弃学困生。</w:t>
            </w:r>
          </w:p>
          <w:p w14:paraId="72061CDF" w14:textId="77777777" w:rsidR="00955929" w:rsidRPr="00F66917" w:rsidRDefault="00955929" w:rsidP="00107F8B">
            <w:pPr>
              <w:widowControl/>
              <w:spacing w:line="240" w:lineRule="exact"/>
              <w:ind w:firstLineChars="100" w:firstLine="180"/>
              <w:textAlignment w:val="center"/>
              <w:rPr>
                <w:rFonts w:ascii="Times New Roman" w:hAnsi="Times New Roman" w:cs="Times New Roman"/>
                <w:bCs/>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hint="eastAsia"/>
                <w:bCs/>
                <w:kern w:val="0"/>
                <w:sz w:val="18"/>
                <w:szCs w:val="18"/>
              </w:rPr>
              <w:t>4</w:t>
            </w:r>
            <w:r w:rsidRPr="00F66917">
              <w:rPr>
                <w:rFonts w:ascii="Times New Roman" w:hAnsi="Times New Roman" w:cs="Times New Roman"/>
                <w:bCs/>
                <w:kern w:val="0"/>
                <w:sz w:val="18"/>
                <w:szCs w:val="18"/>
              </w:rPr>
              <w:t>）</w:t>
            </w:r>
            <w:r w:rsidRPr="00F66917">
              <w:rPr>
                <w:rFonts w:ascii="Times New Roman" w:hAnsi="Times New Roman" w:cs="Times New Roman" w:hint="eastAsia"/>
                <w:bCs/>
                <w:kern w:val="0"/>
                <w:sz w:val="18"/>
                <w:szCs w:val="18"/>
              </w:rPr>
              <w:t>各项法纪教育制度和安全体系健全，执行有力有效，</w:t>
            </w:r>
            <w:r w:rsidRPr="00F66917">
              <w:rPr>
                <w:rFonts w:ascii="Times New Roman" w:hAnsi="Times New Roman" w:cs="Times New Roman"/>
                <w:bCs/>
                <w:kern w:val="0"/>
                <w:sz w:val="18"/>
                <w:szCs w:val="18"/>
              </w:rPr>
              <w:t>未发生安全稳定责任事件和违法违纪案件</w:t>
            </w:r>
            <w:r w:rsidRPr="00F66917">
              <w:rPr>
                <w:rFonts w:ascii="Times New Roman" w:hAnsi="Times New Roman" w:cs="Times New Roman" w:hint="eastAsia"/>
                <w:bCs/>
                <w:kern w:val="0"/>
                <w:sz w:val="18"/>
                <w:szCs w:val="18"/>
              </w:rPr>
              <w:t>。</w:t>
            </w:r>
          </w:p>
        </w:tc>
        <w:tc>
          <w:tcPr>
            <w:tcW w:w="736" w:type="dxa"/>
            <w:vMerge/>
            <w:vAlign w:val="center"/>
          </w:tcPr>
          <w:p w14:paraId="6F8E91D1" w14:textId="77777777" w:rsidR="00955929" w:rsidRPr="00F66917" w:rsidRDefault="00955929" w:rsidP="00107F8B">
            <w:pPr>
              <w:jc w:val="center"/>
              <w:rPr>
                <w:rFonts w:ascii="Times New Roman" w:hAnsi="Times New Roman" w:cs="Times New Roman"/>
                <w:szCs w:val="21"/>
              </w:rPr>
            </w:pPr>
          </w:p>
        </w:tc>
      </w:tr>
      <w:tr w:rsidR="004D4CEC" w:rsidRPr="00F66917" w14:paraId="2140E2D7" w14:textId="77777777" w:rsidTr="00107F8B">
        <w:trPr>
          <w:trHeight w:val="465"/>
          <w:jc w:val="center"/>
        </w:trPr>
        <w:tc>
          <w:tcPr>
            <w:tcW w:w="9072" w:type="dxa"/>
            <w:gridSpan w:val="4"/>
            <w:vAlign w:val="center"/>
          </w:tcPr>
          <w:p w14:paraId="13AAF9E1"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自评概述</w:t>
            </w:r>
          </w:p>
        </w:tc>
      </w:tr>
      <w:tr w:rsidR="004D4CEC" w:rsidRPr="00F66917" w14:paraId="46F6AD3B" w14:textId="77777777" w:rsidTr="00107F8B">
        <w:trPr>
          <w:trHeight w:val="301"/>
          <w:jc w:val="center"/>
        </w:trPr>
        <w:tc>
          <w:tcPr>
            <w:tcW w:w="9072" w:type="dxa"/>
            <w:gridSpan w:val="4"/>
          </w:tcPr>
          <w:p w14:paraId="514B0B2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4D4CEC" w:rsidRPr="00F66917" w14:paraId="5B3C9E1F" w14:textId="77777777" w:rsidTr="00107F8B">
        <w:trPr>
          <w:trHeight w:val="564"/>
          <w:jc w:val="center"/>
        </w:trPr>
        <w:tc>
          <w:tcPr>
            <w:tcW w:w="9072" w:type="dxa"/>
            <w:gridSpan w:val="4"/>
          </w:tcPr>
          <w:p w14:paraId="00608BC6" w14:textId="77777777" w:rsidR="00955929" w:rsidRPr="00F66917" w:rsidRDefault="00955929" w:rsidP="00107F8B">
            <w:pPr>
              <w:rPr>
                <w:rFonts w:ascii="Times New Roman" w:hAnsi="Times New Roman" w:cs="Times New Roman"/>
              </w:rPr>
            </w:pPr>
          </w:p>
          <w:p w14:paraId="12DEEE85"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学校根据《江苏省中小学管理规范》和当前教育改革发展的新形势新要求，坚持依法治校，规范办学。学校严格执行国家的教育法律法规学校，严格执行国家课程计划，开齐开足各类课程，规范招生管理，严禁公开考试成绩排名和下达高考升学指标。三年来，学校未发生具有重大影响的安全稳定责任事故和任何违法违纪案件。</w:t>
            </w:r>
          </w:p>
          <w:p w14:paraId="0D7111A7" w14:textId="77777777" w:rsidR="00915B89" w:rsidRPr="00F66917" w:rsidRDefault="00915B89" w:rsidP="00915B89">
            <w:pPr>
              <w:ind w:firstLineChars="200" w:firstLine="422"/>
              <w:rPr>
                <w:rFonts w:ascii="Times New Roman" w:hAnsi="Times New Roman" w:cs="Times New Roman"/>
                <w:b/>
              </w:rPr>
            </w:pPr>
            <w:r w:rsidRPr="00F66917">
              <w:rPr>
                <w:rFonts w:ascii="Times New Roman" w:hAnsi="Times New Roman" w:cs="Times New Roman" w:hint="eastAsia"/>
                <w:b/>
              </w:rPr>
              <w:t>1</w:t>
            </w:r>
            <w:r w:rsidRPr="00F66917">
              <w:rPr>
                <w:rFonts w:ascii="Times New Roman" w:hAnsi="Times New Roman" w:cs="Times New Roman" w:hint="eastAsia"/>
                <w:b/>
              </w:rPr>
              <w:t>．坚持依法治校，规范办学行为</w:t>
            </w:r>
          </w:p>
          <w:p w14:paraId="45BEF164" w14:textId="09FEBAEE"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我校坚持依法治校，严格执行教育法律法规，尤其是严格执行省“五严”规定，全面落实《江苏省中小学管理规范》，制定了《泰州市姜堰区溱潼中学管理制度汇编》。规范办学行为，无违规办学、违规招生、违规补课、违规收费等现象。学校成立了以校长刘</w:t>
            </w:r>
            <w:r w:rsidR="00211B23">
              <w:rPr>
                <w:rFonts w:ascii="Times New Roman" w:hAnsi="Times New Roman" w:cs="Times New Roman" w:hint="eastAsia"/>
              </w:rPr>
              <w:t>*</w:t>
            </w:r>
            <w:r w:rsidR="00211B23">
              <w:rPr>
                <w:rFonts w:ascii="Times New Roman" w:hAnsi="Times New Roman" w:cs="Times New Roman"/>
              </w:rPr>
              <w:t>*</w:t>
            </w:r>
            <w:r w:rsidRPr="00F66917">
              <w:rPr>
                <w:rFonts w:ascii="Times New Roman" w:hAnsi="Times New Roman" w:cs="Times New Roman" w:hint="eastAsia"/>
              </w:rPr>
              <w:t>为组长的依法治校工作领导小组，进一步明确依法治校岗位职责制，把依法治校工作纳入学校日常工作议程，抓好工作的计划推进、目标落实。学校通过党支部三会一课、教职工政治学习活动、普法宣传教育、师德第一课等活动，组织大家学习法律法规和上级规范办学的相关文件，强化依法执政、依法执教的意识，广大教职员工知法、懂法、守法，有法必依。同时，通过法制教育活动和日常德育工作，加强对学生的规范教育，坚持立德树人，培养遵纪守法的新时代公民学子。</w:t>
            </w:r>
          </w:p>
          <w:p w14:paraId="493F5E6D"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学校严格规范考试和招生管理，按照上级规定，规范了考试科目和考试次数，考试命题科学合理，考试内容符合课程标准的基本要求，不随意提升考试难度。严禁组织学生参加各种形式的统考、联考或月考。学校在招生过程中，严格执行招办文件精神，统一实行网上录取，不招收复读生、借读生。学校通过全省统一的普通高中学生的学籍网络管理平台，严格学籍管理，实行“籍随人走”原则，杜绝借读、转学的现象。</w:t>
            </w:r>
          </w:p>
          <w:p w14:paraId="1F166A7E"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学校严格控制学生在校集体教学活动时间，学生在校集体学习时间不超过</w:t>
            </w:r>
            <w:r w:rsidRPr="00F66917">
              <w:rPr>
                <w:rFonts w:ascii="Times New Roman" w:hAnsi="Times New Roman" w:cs="Times New Roman" w:hint="eastAsia"/>
              </w:rPr>
              <w:t>8</w:t>
            </w:r>
            <w:r w:rsidRPr="00F66917">
              <w:rPr>
                <w:rFonts w:ascii="Times New Roman" w:hAnsi="Times New Roman" w:cs="Times New Roman" w:hint="eastAsia"/>
              </w:rPr>
              <w:t>小时，家庭作业量不超过</w:t>
            </w:r>
            <w:r w:rsidRPr="00F66917">
              <w:rPr>
                <w:rFonts w:ascii="Times New Roman" w:hAnsi="Times New Roman" w:cs="Times New Roman" w:hint="eastAsia"/>
              </w:rPr>
              <w:t>2</w:t>
            </w:r>
            <w:r w:rsidRPr="00F66917">
              <w:rPr>
                <w:rFonts w:ascii="Times New Roman" w:hAnsi="Times New Roman" w:cs="Times New Roman" w:hint="eastAsia"/>
              </w:rPr>
              <w:t>小时，不组织非住校学生上晚自习，住校生晚自习控制在每天</w:t>
            </w:r>
            <w:r w:rsidRPr="00F66917">
              <w:rPr>
                <w:rFonts w:ascii="Times New Roman" w:hAnsi="Times New Roman" w:cs="Times New Roman" w:hint="eastAsia"/>
              </w:rPr>
              <w:t>2</w:t>
            </w:r>
            <w:r w:rsidRPr="00F66917">
              <w:rPr>
                <w:rFonts w:ascii="Times New Roman" w:hAnsi="Times New Roman" w:cs="Times New Roman" w:hint="eastAsia"/>
              </w:rPr>
              <w:t>课时，不利用晚自修时间组织文化补习或考试。学校制定各学科作业布置与批改要求相关条例，严格要求作业量要适当，布置给学生的作业形式要多样，难易要适中，要适合学生实际，并能适合不同层次的要求。对于教师的布置作业与批改工作，学校教务处每月组织检查，平时结合听随堂课对作业布置与批改进行抽查，并及时作好评价与记录。学校禁止教师利用节假日、双休日组织学生集体补课或上新课，禁止教师动员、组织学生参加社会力量举办的各种辅导班，禁止教师利用节假日和双休日在校外搞有偿家教。学校图书馆、微机室、体育馆、实验室双休日向学生开放，供学生组织活动使用。根据我校住宿生较多的现状，学校安排中层干部、班主任和部分年青老师值班，负责学生</w:t>
            </w:r>
            <w:r w:rsidRPr="00F66917">
              <w:rPr>
                <w:rFonts w:ascii="Times New Roman" w:hAnsi="Times New Roman" w:cs="Times New Roman" w:hint="eastAsia"/>
              </w:rPr>
              <w:lastRenderedPageBreak/>
              <w:t>的安全和纪律。</w:t>
            </w:r>
          </w:p>
          <w:p w14:paraId="3A003705"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学校每学期开学初都会在全体教职工会议上学习师德要求相关文件，发放“抵制有偿家教”倡议书，严禁在职教师进行有偿家教，严禁向学生和家长乱收费。同时学校不定期开展排查，一经发现本校教师违规上课，学校给予该教师全校通报批评，扣除当年绩效工资，取消当年评优评先资格等惩罚措施。学校收费标准由市物价局审核通过，并张贴在宣传栏显著位置，通过校园网公示收费项目和标准，主动接受学生、家长、社会的监督。学校严格按规定收费，并主动接受审计部门审计。同时学校成立“家长委员会”，监督学校收费，对家访中出现的“慰问金”“慰问礼品”等变相“收费”行为进行严厉处罚。对于以上违规行为，学校在教师考核、职评晋级等方面实行一票否决制。为了加强监督管理，学校设立校长信箱和举报电话，同时充分发挥教代会、学代会、学生家长和社会的监督作用，加强民主监督。</w:t>
            </w:r>
          </w:p>
          <w:p w14:paraId="354B8D17" w14:textId="77777777" w:rsidR="00915B89" w:rsidRPr="00F66917" w:rsidRDefault="00915B89" w:rsidP="00915B89">
            <w:pPr>
              <w:ind w:firstLineChars="200" w:firstLine="422"/>
              <w:rPr>
                <w:rFonts w:ascii="Times New Roman" w:hAnsi="Times New Roman" w:cs="Times New Roman"/>
                <w:b/>
              </w:rPr>
            </w:pPr>
            <w:r w:rsidRPr="00F66917">
              <w:rPr>
                <w:rFonts w:ascii="Times New Roman" w:hAnsi="Times New Roman" w:cs="Times New Roman" w:hint="eastAsia"/>
                <w:b/>
              </w:rPr>
              <w:t>2</w:t>
            </w:r>
            <w:r w:rsidRPr="00F66917">
              <w:rPr>
                <w:rFonts w:ascii="Times New Roman" w:hAnsi="Times New Roman" w:cs="Times New Roman" w:hint="eastAsia"/>
                <w:b/>
              </w:rPr>
              <w:t>．严格执行国家课程计划，开齐开足各类课程</w:t>
            </w:r>
          </w:p>
          <w:p w14:paraId="2E706FC4"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学校遵照省教育厅有关要求，严格执行国家课程计划，开足开齐国家和省规定的各类课程，不随意增减课程门类、难度和课时，不增加周课时总量。开足必修课，开好选修课，上好校本课，探索科学有效的课程管理体系，充分体现时代要求，形成国家、地方、学校三级课程管理机制。学校严格遵守国家关于课程设置的刚性要求，严格按照上级的课程开设计划制定课程表，认真开展综合实践活动和地方性活动类课程的教学。根据上级部门规定，设定了课时标准：语文、数学、英语</w:t>
            </w:r>
            <w:r w:rsidRPr="00F66917">
              <w:rPr>
                <w:rFonts w:ascii="Times New Roman" w:hAnsi="Times New Roman" w:cs="Times New Roman" w:hint="eastAsia"/>
              </w:rPr>
              <w:t>10</w:t>
            </w:r>
            <w:r w:rsidRPr="00F66917">
              <w:rPr>
                <w:rFonts w:ascii="Times New Roman" w:hAnsi="Times New Roman" w:cs="Times New Roman" w:hint="eastAsia"/>
              </w:rPr>
              <w:t>节</w:t>
            </w:r>
            <w:r w:rsidRPr="00F66917">
              <w:rPr>
                <w:rFonts w:ascii="Times New Roman" w:hAnsi="Times New Roman" w:cs="Times New Roman" w:hint="eastAsia"/>
              </w:rPr>
              <w:t>/</w:t>
            </w:r>
            <w:r w:rsidRPr="00F66917">
              <w:rPr>
                <w:rFonts w:ascii="Times New Roman" w:hAnsi="Times New Roman" w:cs="Times New Roman" w:hint="eastAsia"/>
              </w:rPr>
              <w:t>周，物理、化学、生物、政治、历史、地理、信息</w:t>
            </w:r>
            <w:r w:rsidRPr="00F66917">
              <w:rPr>
                <w:rFonts w:ascii="Times New Roman" w:hAnsi="Times New Roman" w:cs="Times New Roman" w:hint="eastAsia"/>
              </w:rPr>
              <w:t>12</w:t>
            </w:r>
            <w:r w:rsidRPr="00F66917">
              <w:rPr>
                <w:rFonts w:ascii="Times New Roman" w:hAnsi="Times New Roman" w:cs="Times New Roman" w:hint="eastAsia"/>
              </w:rPr>
              <w:t>节</w:t>
            </w:r>
            <w:r w:rsidRPr="00F66917">
              <w:rPr>
                <w:rFonts w:ascii="Times New Roman" w:hAnsi="Times New Roman" w:cs="Times New Roman" w:hint="eastAsia"/>
              </w:rPr>
              <w:t>/</w:t>
            </w:r>
            <w:r w:rsidRPr="00F66917">
              <w:rPr>
                <w:rFonts w:ascii="Times New Roman" w:hAnsi="Times New Roman" w:cs="Times New Roman" w:hint="eastAsia"/>
              </w:rPr>
              <w:t>周，音乐、美术、体育</w:t>
            </w:r>
            <w:r w:rsidRPr="00F66917">
              <w:rPr>
                <w:rFonts w:ascii="Times New Roman" w:hAnsi="Times New Roman" w:cs="Times New Roman" w:hint="eastAsia"/>
              </w:rPr>
              <w:t>14</w:t>
            </w:r>
            <w:r w:rsidRPr="00F66917">
              <w:rPr>
                <w:rFonts w:ascii="Times New Roman" w:hAnsi="Times New Roman" w:cs="Times New Roman" w:hint="eastAsia"/>
              </w:rPr>
              <w:t>节</w:t>
            </w:r>
            <w:r w:rsidRPr="00F66917">
              <w:rPr>
                <w:rFonts w:ascii="Times New Roman" w:hAnsi="Times New Roman" w:cs="Times New Roman" w:hint="eastAsia"/>
              </w:rPr>
              <w:t>/</w:t>
            </w:r>
            <w:r w:rsidRPr="00F66917">
              <w:rPr>
                <w:rFonts w:ascii="Times New Roman" w:hAnsi="Times New Roman" w:cs="Times New Roman" w:hint="eastAsia"/>
              </w:rPr>
              <w:t>周，每天校长室和教学处进行巡视督查，确保教师严格按课表上课，不随意调课、旷课。每学期初，教研组上交学科教学进度计划，每周</w:t>
            </w:r>
            <w:proofErr w:type="gramStart"/>
            <w:r w:rsidRPr="00F66917">
              <w:rPr>
                <w:rFonts w:ascii="Times New Roman" w:hAnsi="Times New Roman" w:cs="Times New Roman" w:hint="eastAsia"/>
              </w:rPr>
              <w:t>备课组上交</w:t>
            </w:r>
            <w:proofErr w:type="gramEnd"/>
            <w:r w:rsidRPr="00F66917">
              <w:rPr>
                <w:rFonts w:ascii="Times New Roman" w:hAnsi="Times New Roman" w:cs="Times New Roman" w:hint="eastAsia"/>
              </w:rPr>
              <w:t>集体备课计划，学校对教学进度统一调控，保证教师不随意增减课程、课时，教师不随意增加教学内容和课程难度，不超课程标准教学，不抢教学进度，不提前结束课程教学。同时学校严格执行“一教</w:t>
            </w:r>
            <w:proofErr w:type="gramStart"/>
            <w:r w:rsidRPr="00F66917">
              <w:rPr>
                <w:rFonts w:ascii="Times New Roman" w:hAnsi="Times New Roman" w:cs="Times New Roman" w:hint="eastAsia"/>
              </w:rPr>
              <w:t>一</w:t>
            </w:r>
            <w:proofErr w:type="gramEnd"/>
            <w:r w:rsidRPr="00F66917">
              <w:rPr>
                <w:rFonts w:ascii="Times New Roman" w:hAnsi="Times New Roman" w:cs="Times New Roman" w:hint="eastAsia"/>
              </w:rPr>
              <w:t>辅”有关规定，严格规范教辅资料的征订，确保了学生有充足的时间学习校本课程和研究性课程。</w:t>
            </w:r>
          </w:p>
          <w:p w14:paraId="2A7C85D3"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为进一步落实党的教育方针和立德树人根本任务，有利于国家选拔培养各类人才，有利于促进学生德智体美劳全面发展，学校依据</w:t>
            </w:r>
            <w:r w:rsidRPr="00F66917">
              <w:rPr>
                <w:rFonts w:ascii="Times New Roman" w:hAnsi="Times New Roman" w:cs="Times New Roman" w:hint="eastAsia"/>
              </w:rPr>
              <w:t>2021</w:t>
            </w:r>
            <w:r w:rsidRPr="00F66917">
              <w:rPr>
                <w:rFonts w:ascii="Times New Roman" w:hAnsi="Times New Roman" w:cs="Times New Roman" w:hint="eastAsia"/>
              </w:rPr>
              <w:t>年新高考方案，按照《省政府关于进一步深化高考综合改革的若干意见》，结合我校师资水平、办学条件和学生选科需求，结合高校录取时对选科的要求，引导学生深入学习</w:t>
            </w:r>
            <w:r w:rsidRPr="00F66917">
              <w:rPr>
                <w:rFonts w:ascii="Times New Roman" w:hAnsi="Times New Roman" w:cs="Times New Roman" w:hint="eastAsia"/>
              </w:rPr>
              <w:t>2021</w:t>
            </w:r>
            <w:r w:rsidRPr="00F66917">
              <w:rPr>
                <w:rFonts w:ascii="Times New Roman" w:hAnsi="Times New Roman" w:cs="Times New Roman" w:hint="eastAsia"/>
              </w:rPr>
              <w:t>年新高考政策，指导学生制定个人职业规划，</w:t>
            </w:r>
            <w:proofErr w:type="gramStart"/>
            <w:r w:rsidRPr="00F66917">
              <w:rPr>
                <w:rFonts w:ascii="Times New Roman" w:hAnsi="Times New Roman" w:cs="Times New Roman" w:hint="eastAsia"/>
              </w:rPr>
              <w:t>不</w:t>
            </w:r>
            <w:proofErr w:type="gramEnd"/>
            <w:r w:rsidRPr="00F66917">
              <w:rPr>
                <w:rFonts w:ascii="Times New Roman" w:hAnsi="Times New Roman" w:cs="Times New Roman" w:hint="eastAsia"/>
              </w:rPr>
              <w:t>违规超前选科分班，特制定泰州市姜堰区溱潼中学高考选科实施方案，提供了六种选科类型组合供学生选择，。在选科方案的落实过程中学校一贯坚持有利于学生全面而有个性的发展，有利于学校发挥特色教学，办人民满意教育的总原则，坚持“科学定位、以生为本、自主选择、实事求是、”，根据“爱好特长、高校要求、学习成绩”</w:t>
            </w:r>
            <w:r w:rsidRPr="00F66917">
              <w:rPr>
                <w:rFonts w:ascii="Times New Roman" w:hAnsi="Times New Roman" w:cs="Times New Roman" w:hint="eastAsia"/>
              </w:rPr>
              <w:t xml:space="preserve"> </w:t>
            </w:r>
            <w:r w:rsidRPr="00F66917">
              <w:rPr>
                <w:rFonts w:ascii="Times New Roman" w:hAnsi="Times New Roman" w:cs="Times New Roman" w:hint="eastAsia"/>
              </w:rPr>
              <w:t>在学校指导下自主选科，进一步落实和贯彻再选科目保障机制，均衡选科，优化发展，确保学生选科优势最大化，实行“套餐</w:t>
            </w:r>
            <w:r w:rsidRPr="00F66917">
              <w:rPr>
                <w:rFonts w:ascii="Times New Roman" w:hAnsi="Times New Roman" w:cs="Times New Roman" w:hint="eastAsia"/>
              </w:rPr>
              <w:t>+</w:t>
            </w:r>
            <w:r w:rsidRPr="00F66917">
              <w:rPr>
                <w:rFonts w:ascii="Times New Roman" w:hAnsi="Times New Roman" w:cs="Times New Roman" w:hint="eastAsia"/>
              </w:rPr>
              <w:t>选择”模式，以行政班授课为主，</w:t>
            </w:r>
            <w:proofErr w:type="gramStart"/>
            <w:r w:rsidRPr="00F66917">
              <w:rPr>
                <w:rFonts w:ascii="Times New Roman" w:hAnsi="Times New Roman" w:cs="Times New Roman" w:hint="eastAsia"/>
              </w:rPr>
              <w:t>走班制</w:t>
            </w:r>
            <w:proofErr w:type="gramEnd"/>
            <w:r w:rsidRPr="00F66917">
              <w:rPr>
                <w:rFonts w:ascii="Times New Roman" w:hAnsi="Times New Roman" w:cs="Times New Roman" w:hint="eastAsia"/>
              </w:rPr>
              <w:t>为辅，尽量满足每一位学生选科需求，应选尽选，促进学生的个性化成长和发展。</w:t>
            </w:r>
          </w:p>
          <w:p w14:paraId="0626BE68" w14:textId="77777777" w:rsidR="00915B89" w:rsidRPr="00F66917" w:rsidRDefault="00915B89" w:rsidP="00915B89">
            <w:pPr>
              <w:ind w:firstLineChars="200" w:firstLine="422"/>
              <w:rPr>
                <w:rFonts w:ascii="Times New Roman" w:hAnsi="Times New Roman" w:cs="Times New Roman"/>
                <w:b/>
              </w:rPr>
            </w:pPr>
            <w:r w:rsidRPr="00F66917">
              <w:rPr>
                <w:rFonts w:ascii="Times New Roman" w:hAnsi="Times New Roman" w:cs="Times New Roman" w:hint="eastAsia"/>
                <w:b/>
              </w:rPr>
              <w:t>3</w:t>
            </w:r>
            <w:r w:rsidRPr="00F66917">
              <w:rPr>
                <w:rFonts w:ascii="Times New Roman" w:hAnsi="Times New Roman" w:cs="Times New Roman" w:hint="eastAsia"/>
                <w:b/>
              </w:rPr>
              <w:t>．严守各项法律法规，尊重学生，以生为本，建立学生全面发展的评价体系，促进学生多元化和个性发展</w:t>
            </w:r>
          </w:p>
          <w:p w14:paraId="17634B97"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学校自办学来全面贯彻党的教育方针，以落实“立德树人”为根本任务，严守各项法律法规，整体推进素质教育，规范教育教学行为。学校以学生综合素质评定为主要指标评价学生，注重发展性、过程性评价，不以考试成绩评价学生，不公布学生考试成绩，</w:t>
            </w:r>
            <w:proofErr w:type="gramStart"/>
            <w:r w:rsidRPr="00F66917">
              <w:rPr>
                <w:rFonts w:ascii="Times New Roman" w:hAnsi="Times New Roman" w:cs="Times New Roman" w:hint="eastAsia"/>
              </w:rPr>
              <w:t>不</w:t>
            </w:r>
            <w:proofErr w:type="gramEnd"/>
            <w:r w:rsidRPr="00F66917">
              <w:rPr>
                <w:rFonts w:ascii="Times New Roman" w:hAnsi="Times New Roman" w:cs="Times New Roman" w:hint="eastAsia"/>
              </w:rPr>
              <w:t>排名次，保护学生的隐私，维护学生的自尊。严格禁止按照考试成绩给教师排名。多年来，我校不搞公开考试成绩排名，不对班级、教师下达高考升学指标，无违规办学、违规招生、违规补课、违规收费的情况。</w:t>
            </w:r>
            <w:r w:rsidRPr="00F66917">
              <w:rPr>
                <w:rFonts w:ascii="Times New Roman" w:hAnsi="Times New Roman" w:cs="Times New Roman" w:hint="eastAsia"/>
              </w:rPr>
              <w:t xml:space="preserve">  </w:t>
            </w:r>
          </w:p>
          <w:p w14:paraId="57578EFC"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学校立足“教学相长、师生共进”的办学理念，一切以学生发展为目的，尊重并促进学生的个性发展，提倡自主管理、自我教育和差别教育，常规管理检查、评分、统计、公布由学生会完成；学生社团由学生自主建立、自主管理、自主活动。学校制定《学生成长导师制方案》，组成师生一对一帮扶，定时和学生沟通，随时和学生谈话，帮助学生解决实际问题，关注学生敏感脆弱的心，鼓励学生积极向上。利用国旗下讲话、主题班会、学习专题报告会等多种形式加强对学生</w:t>
            </w:r>
            <w:r w:rsidRPr="00F66917">
              <w:rPr>
                <w:rFonts w:ascii="Times New Roman" w:hAnsi="Times New Roman" w:cs="Times New Roman" w:hint="eastAsia"/>
              </w:rPr>
              <w:lastRenderedPageBreak/>
              <w:t>的教育，积极引导他们养成良好的行为习惯，增强他们遵纪守法的意识；通过优秀班集体、优秀学生干部、三好学生、优秀团员的评比活动，激发学生严格遵守中学生行为规范的热情。为了促进学生全面发展，学校制定了《泰州市姜堰区溱潼中学学生综合素质评价实施细则》《泰州市姜堰区溱潼中学学分认（评）定实施意见》，对学生的道德品质、公民素养、学习能力、交流与合作、运动与健康、审美与表现等六个方面进行全方位评价。评价目的突出全面性，评价主体强调多元性，评价方式要求多样性，评价标准强调综合性，突出过程评价和发展评价，摒弃“一考定评价”的学生评价机制，不因考试成绩等因素放弃学困生，注重从课程学习和社会实践两个方面对学生进行评价，课程学习评价除了传统的课程外，还加入了校本教程评价，在这一系列评价体系中突出学生学习过程的表现，强调学生主体地位，同时强化对课堂行为、任教数量与质量的评价，打破单纯依靠成绩评价的简单评价形式。综合评价促使学生全方位发展。</w:t>
            </w:r>
          </w:p>
          <w:p w14:paraId="55153D0D" w14:textId="77777777" w:rsidR="00915B89" w:rsidRPr="00F66917" w:rsidRDefault="00915B89" w:rsidP="00915B89">
            <w:pPr>
              <w:ind w:firstLineChars="200" w:firstLine="422"/>
              <w:rPr>
                <w:rFonts w:ascii="Times New Roman" w:hAnsi="Times New Roman" w:cs="Times New Roman"/>
                <w:b/>
              </w:rPr>
            </w:pPr>
            <w:r w:rsidRPr="00F66917">
              <w:rPr>
                <w:rFonts w:ascii="Times New Roman" w:hAnsi="Times New Roman" w:cs="Times New Roman" w:hint="eastAsia"/>
                <w:b/>
              </w:rPr>
              <w:t>4</w:t>
            </w:r>
            <w:r w:rsidRPr="00F66917">
              <w:rPr>
                <w:rFonts w:ascii="Times New Roman" w:hAnsi="Times New Roman" w:cs="Times New Roman" w:hint="eastAsia"/>
                <w:b/>
              </w:rPr>
              <w:t>．健全各项法纪教育制度和安全体系，未发生具有重大影响的安全稳定责任事故和违法违纪案件</w:t>
            </w:r>
          </w:p>
          <w:p w14:paraId="2AD3FDF5"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为保证教育教学工作的顺利开展，学校制定并健全了各项法纪教育制度和安全体系，严格按照各项制度和法规执行，迄今为止未发生具有重大影响的安全稳定责任事故和违法违纪案件。</w:t>
            </w:r>
          </w:p>
          <w:p w14:paraId="21C25881" w14:textId="77777777" w:rsidR="008B2662"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学校一贯重视安全工作，坚持“以人为本，安全第一”的原则，以强化学校的领导责任为重点，以维护学校正常教育教学秩序，全力创建“平安校园”，实行“党政同责，一岗双责”制度，确保学校安全稳定工作和教育教学工作同时安排通过层层签订“一岗双责责任书”。学校各项安全制度健全，学校各部门开展活动都制定应急预案，安全保卫处定期进行校园安全排查。学校重视师德师风建设，每位教师都签订“师德师风”承诺书，加强师德师风教育。学校每年进行法制宣传月教育活动，有计划地开展法制教育、安全教育，督促学生及时完成全国中学生安全工作平台作业。三年来，学校未发生任何安全责任事故和违法违纪案件。</w:t>
            </w:r>
          </w:p>
          <w:p w14:paraId="37C9FEB1" w14:textId="77777777" w:rsidR="00915B89" w:rsidRPr="00F66917" w:rsidRDefault="00915B89" w:rsidP="00915B89">
            <w:pPr>
              <w:ind w:firstLineChars="200" w:firstLine="420"/>
              <w:rPr>
                <w:rFonts w:ascii="Times New Roman" w:hAnsi="Times New Roman" w:cs="Times New Roman"/>
              </w:rPr>
            </w:pPr>
          </w:p>
        </w:tc>
      </w:tr>
      <w:tr w:rsidR="004D4CEC" w:rsidRPr="00F66917" w14:paraId="508950D6" w14:textId="77777777" w:rsidTr="00107F8B">
        <w:trPr>
          <w:trHeight w:val="61"/>
          <w:jc w:val="center"/>
        </w:trPr>
        <w:tc>
          <w:tcPr>
            <w:tcW w:w="9072" w:type="dxa"/>
            <w:gridSpan w:val="4"/>
          </w:tcPr>
          <w:p w14:paraId="3F8AF297"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4D4CEC" w:rsidRPr="00F66917" w14:paraId="74F6699A" w14:textId="77777777" w:rsidTr="00751D7C">
        <w:trPr>
          <w:trHeight w:val="361"/>
          <w:jc w:val="center"/>
        </w:trPr>
        <w:tc>
          <w:tcPr>
            <w:tcW w:w="9072" w:type="dxa"/>
            <w:gridSpan w:val="4"/>
          </w:tcPr>
          <w:p w14:paraId="3EEF149C" w14:textId="77777777" w:rsidR="00955929" w:rsidRPr="00F66917" w:rsidRDefault="00955929" w:rsidP="00107F8B">
            <w:pPr>
              <w:rPr>
                <w:rFonts w:ascii="Times New Roman" w:hAnsi="Times New Roman" w:cs="Times New Roman"/>
              </w:rPr>
            </w:pPr>
          </w:p>
        </w:tc>
      </w:tr>
      <w:tr w:rsidR="004D4CEC" w:rsidRPr="00F66917" w14:paraId="6AC4314F" w14:textId="77777777" w:rsidTr="00107F8B">
        <w:trPr>
          <w:trHeight w:val="411"/>
          <w:jc w:val="center"/>
        </w:trPr>
        <w:tc>
          <w:tcPr>
            <w:tcW w:w="9072" w:type="dxa"/>
            <w:gridSpan w:val="4"/>
          </w:tcPr>
          <w:p w14:paraId="2C3E3D58"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4D4CEC" w:rsidRPr="00F66917" w14:paraId="5953FE96" w14:textId="77777777" w:rsidTr="00107F8B">
        <w:trPr>
          <w:trHeight w:val="411"/>
          <w:jc w:val="center"/>
        </w:trPr>
        <w:tc>
          <w:tcPr>
            <w:tcW w:w="9072" w:type="dxa"/>
            <w:gridSpan w:val="4"/>
          </w:tcPr>
          <w:p w14:paraId="03A48376" w14:textId="77777777" w:rsidR="00955929" w:rsidRPr="00F66917" w:rsidRDefault="00955929" w:rsidP="00107F8B">
            <w:pPr>
              <w:rPr>
                <w:rFonts w:ascii="Times New Roman" w:hAnsi="Times New Roman" w:cs="Times New Roman"/>
              </w:rPr>
            </w:pPr>
          </w:p>
        </w:tc>
      </w:tr>
    </w:tbl>
    <w:p w14:paraId="065AAD97" w14:textId="77777777" w:rsidR="00955929" w:rsidRPr="00F66917" w:rsidRDefault="00955929" w:rsidP="00955929">
      <w:pPr>
        <w:tabs>
          <w:tab w:val="left" w:pos="9135"/>
        </w:tabs>
        <w:rPr>
          <w:rFonts w:ascii="Times New Roman" w:hAnsi="Times New Roman" w:cs="Times New Roman"/>
          <w:b/>
          <w:szCs w:val="21"/>
        </w:rPr>
      </w:pPr>
    </w:p>
    <w:p w14:paraId="5FC23F50" w14:textId="77777777" w:rsidR="00955929" w:rsidRPr="00F66917" w:rsidRDefault="00955929" w:rsidP="00955929">
      <w:pPr>
        <w:tabs>
          <w:tab w:val="left" w:pos="9135"/>
        </w:tabs>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2</w:t>
      </w:r>
      <w:r w:rsidRPr="00F66917">
        <w:rPr>
          <w:rFonts w:ascii="Times New Roman" w:hAnsi="Times New Roman" w:cs="Times New Roman"/>
          <w:b/>
          <w:szCs w:val="21"/>
        </w:rPr>
        <w:t>）基础数据（无）</w:t>
      </w:r>
    </w:p>
    <w:p w14:paraId="3A03C883" w14:textId="77777777" w:rsidR="00955929" w:rsidRPr="00F66917" w:rsidRDefault="00955929" w:rsidP="00955929">
      <w:pPr>
        <w:snapToGrid w:val="0"/>
        <w:rPr>
          <w:rFonts w:ascii="Times New Roman" w:hAnsi="Times New Roman" w:cs="Times New Roman"/>
          <w:b/>
          <w:szCs w:val="21"/>
        </w:rPr>
      </w:pPr>
    </w:p>
    <w:p w14:paraId="3E302B5F"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559"/>
        <w:gridCol w:w="992"/>
        <w:gridCol w:w="1134"/>
      </w:tblGrid>
      <w:tr w:rsidR="004D4CEC" w:rsidRPr="00F66917" w14:paraId="4712FDAA" w14:textId="77777777" w:rsidTr="00804965">
        <w:trPr>
          <w:jc w:val="center"/>
        </w:trPr>
        <w:tc>
          <w:tcPr>
            <w:tcW w:w="5382" w:type="dxa"/>
            <w:tcMar>
              <w:left w:w="57" w:type="dxa"/>
              <w:right w:w="57" w:type="dxa"/>
            </w:tcMar>
            <w:vAlign w:val="center"/>
          </w:tcPr>
          <w:p w14:paraId="58FCB6EC" w14:textId="77777777" w:rsidR="00955929" w:rsidRPr="00F66917" w:rsidRDefault="00955929" w:rsidP="008B2662">
            <w:pPr>
              <w:jc w:val="center"/>
              <w:rPr>
                <w:rFonts w:ascii="Times New Roman" w:hAnsi="Times New Roman" w:cs="Times New Roman"/>
                <w:b/>
              </w:rPr>
            </w:pPr>
            <w:r w:rsidRPr="00F66917">
              <w:rPr>
                <w:rFonts w:ascii="Times New Roman" w:hAnsi="Times New Roman" w:cs="Times New Roman"/>
                <w:b/>
              </w:rPr>
              <w:t>佐证资料名称</w:t>
            </w:r>
          </w:p>
        </w:tc>
        <w:tc>
          <w:tcPr>
            <w:tcW w:w="1559" w:type="dxa"/>
            <w:tcMar>
              <w:left w:w="57" w:type="dxa"/>
              <w:right w:w="57" w:type="dxa"/>
            </w:tcMar>
            <w:vAlign w:val="center"/>
          </w:tcPr>
          <w:p w14:paraId="72026CA6" w14:textId="77777777" w:rsidR="00955929" w:rsidRPr="00F66917" w:rsidRDefault="00955929" w:rsidP="008B2662">
            <w:pPr>
              <w:jc w:val="center"/>
              <w:rPr>
                <w:rFonts w:ascii="Times New Roman" w:hAnsi="Times New Roman" w:cs="Times New Roman"/>
                <w:b/>
              </w:rPr>
            </w:pPr>
            <w:r w:rsidRPr="00F66917">
              <w:rPr>
                <w:rFonts w:ascii="Times New Roman" w:hAnsi="Times New Roman" w:cs="Times New Roman"/>
                <w:b/>
              </w:rPr>
              <w:t>主题词</w:t>
            </w:r>
          </w:p>
        </w:tc>
        <w:tc>
          <w:tcPr>
            <w:tcW w:w="992" w:type="dxa"/>
            <w:tcMar>
              <w:left w:w="0" w:type="dxa"/>
              <w:right w:w="0" w:type="dxa"/>
            </w:tcMar>
            <w:vAlign w:val="center"/>
          </w:tcPr>
          <w:p w14:paraId="620F123D" w14:textId="77777777" w:rsidR="00955929" w:rsidRPr="00F66917" w:rsidRDefault="00955929" w:rsidP="008B2662">
            <w:pPr>
              <w:jc w:val="center"/>
              <w:rPr>
                <w:rFonts w:ascii="Times New Roman" w:hAnsi="Times New Roman" w:cs="Times New Roman"/>
                <w:b/>
              </w:rPr>
            </w:pPr>
            <w:r w:rsidRPr="00F66917">
              <w:rPr>
                <w:rFonts w:ascii="Times New Roman" w:hAnsi="Times New Roman" w:cs="Times New Roman"/>
                <w:b/>
              </w:rPr>
              <w:t>成文时间</w:t>
            </w:r>
          </w:p>
        </w:tc>
        <w:tc>
          <w:tcPr>
            <w:tcW w:w="1134" w:type="dxa"/>
            <w:tcMar>
              <w:left w:w="57" w:type="dxa"/>
              <w:right w:w="57" w:type="dxa"/>
            </w:tcMar>
            <w:vAlign w:val="center"/>
          </w:tcPr>
          <w:p w14:paraId="773BAAC3" w14:textId="77777777" w:rsidR="00955929" w:rsidRPr="00F66917" w:rsidRDefault="00955929" w:rsidP="008B2662">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D4CEC" w:rsidRPr="00F66917" w14:paraId="7A0146A6" w14:textId="77777777" w:rsidTr="00804965">
        <w:trPr>
          <w:jc w:val="center"/>
        </w:trPr>
        <w:tc>
          <w:tcPr>
            <w:tcW w:w="5382" w:type="dxa"/>
            <w:tcMar>
              <w:left w:w="57" w:type="dxa"/>
              <w:right w:w="57" w:type="dxa"/>
            </w:tcMar>
            <w:vAlign w:val="center"/>
          </w:tcPr>
          <w:p w14:paraId="3E9A424B" w14:textId="77777777" w:rsidR="008B2662" w:rsidRPr="00F66917" w:rsidRDefault="008B2662" w:rsidP="008B2662">
            <w:pPr>
              <w:rPr>
                <w:rFonts w:ascii="Times New Roman" w:hAnsi="Times New Roman" w:cs="Times New Roman"/>
              </w:rPr>
            </w:pPr>
            <w:r w:rsidRPr="00F66917">
              <w:rPr>
                <w:rFonts w:ascii="Times New Roman" w:hAnsi="Times New Roman" w:hint="eastAsia"/>
                <w:szCs w:val="21"/>
              </w:rPr>
              <w:t>1</w:t>
            </w:r>
            <w:r w:rsidR="00804965" w:rsidRPr="00F66917">
              <w:rPr>
                <w:rFonts w:ascii="Times New Roman" w:hAnsi="Times New Roman" w:cs="Times New Roman" w:hint="eastAsia"/>
                <w:b/>
              </w:rPr>
              <w:t>．</w:t>
            </w:r>
            <w:r w:rsidRPr="00F66917">
              <w:rPr>
                <w:rFonts w:ascii="Times New Roman" w:hAnsi="Times New Roman"/>
                <w:szCs w:val="21"/>
              </w:rPr>
              <w:t>泰州市姜堰区溱潼中学课程改革发展规划</w:t>
            </w:r>
          </w:p>
        </w:tc>
        <w:tc>
          <w:tcPr>
            <w:tcW w:w="1559" w:type="dxa"/>
            <w:tcMar>
              <w:left w:w="57" w:type="dxa"/>
              <w:right w:w="57" w:type="dxa"/>
            </w:tcMar>
            <w:vAlign w:val="center"/>
          </w:tcPr>
          <w:p w14:paraId="3EEE016D" w14:textId="77777777" w:rsidR="008B2662" w:rsidRPr="00F66917" w:rsidRDefault="008B2662" w:rsidP="004C5657">
            <w:pPr>
              <w:jc w:val="center"/>
              <w:rPr>
                <w:rFonts w:ascii="Times New Roman" w:hAnsi="Times New Roman" w:cs="Times New Roman"/>
              </w:rPr>
            </w:pPr>
            <w:r w:rsidRPr="00F66917">
              <w:rPr>
                <w:rFonts w:ascii="Times New Roman" w:hAnsi="Times New Roman"/>
                <w:bCs/>
                <w:szCs w:val="21"/>
              </w:rPr>
              <w:t>课程发展规划</w:t>
            </w:r>
          </w:p>
        </w:tc>
        <w:tc>
          <w:tcPr>
            <w:tcW w:w="992" w:type="dxa"/>
            <w:tcMar>
              <w:left w:w="57" w:type="dxa"/>
              <w:right w:w="57" w:type="dxa"/>
            </w:tcMar>
            <w:vAlign w:val="center"/>
          </w:tcPr>
          <w:p w14:paraId="4BB985B1" w14:textId="77777777" w:rsidR="008B2662" w:rsidRPr="00F66917" w:rsidRDefault="008B2662" w:rsidP="00696C1E">
            <w:pPr>
              <w:jc w:val="center"/>
              <w:rPr>
                <w:rFonts w:ascii="Times New Roman" w:hAnsi="Times New Roman" w:cs="Times New Roman"/>
              </w:rPr>
            </w:pPr>
            <w:r w:rsidRPr="00F66917">
              <w:rPr>
                <w:rFonts w:ascii="Times New Roman" w:hAnsi="Times New Roman"/>
                <w:bCs/>
                <w:szCs w:val="21"/>
              </w:rPr>
              <w:t>2019</w:t>
            </w:r>
          </w:p>
        </w:tc>
        <w:tc>
          <w:tcPr>
            <w:tcW w:w="1134" w:type="dxa"/>
            <w:tcMar>
              <w:left w:w="57" w:type="dxa"/>
              <w:right w:w="57" w:type="dxa"/>
            </w:tcMar>
          </w:tcPr>
          <w:p w14:paraId="274AC200"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1D9517EC" w14:textId="77777777" w:rsidTr="00804965">
        <w:trPr>
          <w:jc w:val="center"/>
        </w:trPr>
        <w:tc>
          <w:tcPr>
            <w:tcW w:w="5382" w:type="dxa"/>
            <w:tcMar>
              <w:left w:w="57" w:type="dxa"/>
              <w:right w:w="57" w:type="dxa"/>
            </w:tcMar>
            <w:vAlign w:val="center"/>
          </w:tcPr>
          <w:p w14:paraId="1E00478B" w14:textId="77777777" w:rsidR="008B2662" w:rsidRPr="00F66917" w:rsidRDefault="008B2662" w:rsidP="008B2662">
            <w:pPr>
              <w:rPr>
                <w:rFonts w:ascii="Times New Roman" w:hAnsi="Times New Roman" w:cs="Times New Roman"/>
              </w:rPr>
            </w:pPr>
            <w:r w:rsidRPr="00F66917">
              <w:rPr>
                <w:rFonts w:ascii="Times New Roman" w:hAnsi="Times New Roman" w:hint="eastAsia"/>
                <w:szCs w:val="21"/>
              </w:rPr>
              <w:t>2</w:t>
            </w:r>
            <w:r w:rsidR="00804965" w:rsidRPr="00F66917">
              <w:rPr>
                <w:rFonts w:ascii="Times New Roman" w:hAnsi="Times New Roman" w:cs="Times New Roman" w:hint="eastAsia"/>
                <w:b/>
              </w:rPr>
              <w:t>．</w:t>
            </w:r>
            <w:r w:rsidRPr="00F66917">
              <w:rPr>
                <w:rFonts w:ascii="Times New Roman" w:hAnsi="Times New Roman"/>
                <w:szCs w:val="21"/>
              </w:rPr>
              <w:t>泰州市姜堰区溱潼中学新课程改革实施方案</w:t>
            </w:r>
          </w:p>
        </w:tc>
        <w:tc>
          <w:tcPr>
            <w:tcW w:w="1559" w:type="dxa"/>
            <w:tcMar>
              <w:left w:w="57" w:type="dxa"/>
              <w:right w:w="57" w:type="dxa"/>
            </w:tcMar>
            <w:vAlign w:val="center"/>
          </w:tcPr>
          <w:p w14:paraId="0BC54F14" w14:textId="77777777" w:rsidR="008B2662" w:rsidRPr="00F66917" w:rsidRDefault="008B2662" w:rsidP="004C5657">
            <w:pPr>
              <w:jc w:val="center"/>
              <w:rPr>
                <w:rFonts w:ascii="Times New Roman" w:hAnsi="Times New Roman" w:cs="Times New Roman"/>
              </w:rPr>
            </w:pPr>
            <w:r w:rsidRPr="00F66917">
              <w:rPr>
                <w:rFonts w:ascii="Times New Roman" w:hAnsi="Times New Roman"/>
                <w:bCs/>
                <w:szCs w:val="21"/>
              </w:rPr>
              <w:t>改革实施方案</w:t>
            </w:r>
          </w:p>
        </w:tc>
        <w:tc>
          <w:tcPr>
            <w:tcW w:w="992" w:type="dxa"/>
            <w:tcMar>
              <w:left w:w="57" w:type="dxa"/>
              <w:right w:w="57" w:type="dxa"/>
            </w:tcMar>
            <w:vAlign w:val="center"/>
          </w:tcPr>
          <w:p w14:paraId="2B7772DB" w14:textId="77777777" w:rsidR="008B2662" w:rsidRPr="00F66917" w:rsidRDefault="008B2662" w:rsidP="00696C1E">
            <w:pPr>
              <w:jc w:val="center"/>
              <w:rPr>
                <w:rFonts w:ascii="Times New Roman" w:hAnsi="Times New Roman" w:cs="Times New Roman"/>
              </w:rPr>
            </w:pPr>
            <w:r w:rsidRPr="00F66917">
              <w:rPr>
                <w:rFonts w:ascii="Times New Roman" w:hAnsi="Times New Roman"/>
                <w:bCs/>
                <w:szCs w:val="21"/>
              </w:rPr>
              <w:t>2019</w:t>
            </w:r>
          </w:p>
        </w:tc>
        <w:tc>
          <w:tcPr>
            <w:tcW w:w="1134" w:type="dxa"/>
            <w:tcMar>
              <w:left w:w="57" w:type="dxa"/>
              <w:right w:w="57" w:type="dxa"/>
            </w:tcMar>
          </w:tcPr>
          <w:p w14:paraId="207E0511"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3C653151" w14:textId="77777777" w:rsidTr="00206F7A">
        <w:trPr>
          <w:jc w:val="center"/>
        </w:trPr>
        <w:tc>
          <w:tcPr>
            <w:tcW w:w="5382" w:type="dxa"/>
            <w:tcMar>
              <w:left w:w="57" w:type="dxa"/>
              <w:right w:w="57" w:type="dxa"/>
            </w:tcMar>
            <w:vAlign w:val="center"/>
          </w:tcPr>
          <w:p w14:paraId="7BC37BCB" w14:textId="77777777" w:rsidR="008B2662" w:rsidRPr="00F66917" w:rsidRDefault="008B2662" w:rsidP="008B2662">
            <w:pPr>
              <w:rPr>
                <w:rFonts w:ascii="Times New Roman" w:hAnsi="Times New Roman" w:cs="Times New Roman"/>
              </w:rPr>
            </w:pPr>
            <w:r w:rsidRPr="00F66917">
              <w:rPr>
                <w:rFonts w:ascii="Times New Roman" w:hAnsi="Times New Roman" w:hint="eastAsia"/>
                <w:szCs w:val="21"/>
              </w:rPr>
              <w:t>3</w:t>
            </w:r>
            <w:r w:rsidR="00804965" w:rsidRPr="00F66917">
              <w:rPr>
                <w:rFonts w:ascii="Times New Roman" w:hAnsi="Times New Roman" w:cs="Times New Roman" w:hint="eastAsia"/>
                <w:b/>
              </w:rPr>
              <w:t>．</w:t>
            </w:r>
            <w:r w:rsidRPr="00F66917">
              <w:rPr>
                <w:rFonts w:ascii="Times New Roman" w:hAnsi="Times New Roman"/>
                <w:szCs w:val="21"/>
              </w:rPr>
              <w:t>泰州市姜堰区溱潼中学</w:t>
            </w:r>
            <w:r w:rsidRPr="00F66917">
              <w:rPr>
                <w:rFonts w:ascii="宋体" w:eastAsia="宋体" w:hAnsi="宋体"/>
                <w:szCs w:val="21"/>
              </w:rPr>
              <w:t>“导</w:t>
            </w:r>
            <w:r w:rsidR="00206F7A" w:rsidRPr="00F66917">
              <w:rPr>
                <w:rFonts w:ascii="Times New Roman" w:eastAsia="宋体" w:hAnsi="Times New Roman" w:cs="Times New Roman" w:hint="eastAsia"/>
                <w:szCs w:val="21"/>
              </w:rPr>
              <w:t>·</w:t>
            </w:r>
            <w:r w:rsidRPr="00F66917">
              <w:rPr>
                <w:rFonts w:ascii="宋体" w:eastAsia="宋体" w:hAnsi="宋体"/>
                <w:szCs w:val="21"/>
              </w:rPr>
              <w:t>学</w:t>
            </w:r>
            <w:r w:rsidR="00206F7A" w:rsidRPr="00F66917">
              <w:rPr>
                <w:rFonts w:ascii="Times New Roman" w:eastAsia="宋体" w:hAnsi="Times New Roman" w:cs="Times New Roman" w:hint="eastAsia"/>
                <w:szCs w:val="21"/>
              </w:rPr>
              <w:t>·</w:t>
            </w:r>
            <w:r w:rsidRPr="00F66917">
              <w:rPr>
                <w:rFonts w:ascii="宋体" w:eastAsia="宋体" w:hAnsi="宋体"/>
                <w:szCs w:val="21"/>
              </w:rPr>
              <w:t>测</w:t>
            </w:r>
            <w:r w:rsidR="00206F7A" w:rsidRPr="00F66917">
              <w:rPr>
                <w:rFonts w:ascii="Times New Roman" w:eastAsia="宋体" w:hAnsi="Times New Roman" w:cs="Times New Roman" w:hint="eastAsia"/>
                <w:szCs w:val="21"/>
              </w:rPr>
              <w:t>·</w:t>
            </w:r>
            <w:r w:rsidRPr="00F66917">
              <w:rPr>
                <w:rFonts w:ascii="宋体" w:eastAsia="宋体" w:hAnsi="宋体"/>
                <w:szCs w:val="21"/>
              </w:rPr>
              <w:t>评”</w:t>
            </w:r>
            <w:r w:rsidRPr="00F66917">
              <w:rPr>
                <w:rFonts w:ascii="Times New Roman" w:hAnsi="Times New Roman"/>
                <w:szCs w:val="21"/>
              </w:rPr>
              <w:t>课堂实施规范方案</w:t>
            </w:r>
          </w:p>
        </w:tc>
        <w:tc>
          <w:tcPr>
            <w:tcW w:w="1559" w:type="dxa"/>
            <w:tcMar>
              <w:left w:w="57" w:type="dxa"/>
              <w:right w:w="57" w:type="dxa"/>
            </w:tcMar>
            <w:vAlign w:val="center"/>
          </w:tcPr>
          <w:p w14:paraId="15710A64" w14:textId="77777777" w:rsidR="008B2662" w:rsidRPr="00F66917" w:rsidRDefault="008B2662" w:rsidP="004C5657">
            <w:pPr>
              <w:jc w:val="center"/>
              <w:rPr>
                <w:rFonts w:ascii="Times New Roman" w:hAnsi="Times New Roman" w:cs="Times New Roman"/>
              </w:rPr>
            </w:pPr>
            <w:r w:rsidRPr="00F66917">
              <w:rPr>
                <w:rFonts w:ascii="Times New Roman" w:hAnsi="Times New Roman"/>
                <w:bCs/>
                <w:szCs w:val="21"/>
              </w:rPr>
              <w:t>实施规范方案</w:t>
            </w:r>
          </w:p>
        </w:tc>
        <w:tc>
          <w:tcPr>
            <w:tcW w:w="992" w:type="dxa"/>
            <w:tcMar>
              <w:left w:w="57" w:type="dxa"/>
              <w:right w:w="57" w:type="dxa"/>
            </w:tcMar>
            <w:vAlign w:val="center"/>
          </w:tcPr>
          <w:p w14:paraId="2CA86AAE" w14:textId="77777777" w:rsidR="008B2662" w:rsidRPr="00F66917" w:rsidRDefault="008B2662" w:rsidP="00696C1E">
            <w:pPr>
              <w:jc w:val="center"/>
              <w:rPr>
                <w:rFonts w:ascii="Times New Roman" w:hAnsi="Times New Roman" w:cs="Times New Roman"/>
              </w:rPr>
            </w:pPr>
            <w:r w:rsidRPr="00F66917">
              <w:rPr>
                <w:rFonts w:ascii="Times New Roman" w:hAnsi="Times New Roman"/>
                <w:bCs/>
                <w:szCs w:val="21"/>
              </w:rPr>
              <w:t>2019</w:t>
            </w:r>
          </w:p>
        </w:tc>
        <w:tc>
          <w:tcPr>
            <w:tcW w:w="1134" w:type="dxa"/>
            <w:tcMar>
              <w:left w:w="57" w:type="dxa"/>
              <w:right w:w="57" w:type="dxa"/>
            </w:tcMar>
            <w:vAlign w:val="center"/>
          </w:tcPr>
          <w:p w14:paraId="54117292" w14:textId="77777777" w:rsidR="008B2662" w:rsidRPr="00F66917" w:rsidRDefault="00696C1E" w:rsidP="00206F7A">
            <w:pPr>
              <w:jc w:val="center"/>
              <w:rPr>
                <w:rFonts w:ascii="Times New Roman" w:hAnsi="Times New Roman" w:cs="Times New Roman"/>
              </w:rPr>
            </w:pPr>
            <w:r w:rsidRPr="00F66917">
              <w:rPr>
                <w:rFonts w:ascii="Times New Roman" w:hAnsi="Times New Roman" w:cs="Times New Roman"/>
              </w:rPr>
              <w:t>是</w:t>
            </w:r>
          </w:p>
        </w:tc>
      </w:tr>
      <w:tr w:rsidR="004D4CEC" w:rsidRPr="00F66917" w14:paraId="3251B7C7" w14:textId="77777777" w:rsidTr="00804965">
        <w:trPr>
          <w:jc w:val="center"/>
        </w:trPr>
        <w:tc>
          <w:tcPr>
            <w:tcW w:w="5382" w:type="dxa"/>
            <w:tcMar>
              <w:left w:w="57" w:type="dxa"/>
              <w:right w:w="57" w:type="dxa"/>
            </w:tcMar>
            <w:vAlign w:val="center"/>
          </w:tcPr>
          <w:p w14:paraId="1121C7F2"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hint="eastAsia"/>
                <w:szCs w:val="21"/>
              </w:rPr>
              <w:t>4</w:t>
            </w:r>
            <w:r w:rsidR="00804965" w:rsidRPr="00F66917">
              <w:rPr>
                <w:rFonts w:ascii="Times New Roman" w:hAnsi="Times New Roman" w:cs="Times New Roman" w:hint="eastAsia"/>
                <w:b/>
              </w:rPr>
              <w:t>．</w:t>
            </w:r>
            <w:r w:rsidRPr="00F66917">
              <w:rPr>
                <w:rFonts w:ascii="Times New Roman" w:hAnsi="Times New Roman"/>
                <w:szCs w:val="21"/>
              </w:rPr>
              <w:t>泰州市姜堰区溱潼中学校本课程评价方案及评价细则</w:t>
            </w:r>
          </w:p>
        </w:tc>
        <w:tc>
          <w:tcPr>
            <w:tcW w:w="1559" w:type="dxa"/>
            <w:tcMar>
              <w:left w:w="57" w:type="dxa"/>
              <w:right w:w="57" w:type="dxa"/>
            </w:tcMar>
            <w:vAlign w:val="center"/>
          </w:tcPr>
          <w:p w14:paraId="58004862" w14:textId="77777777" w:rsidR="008B2662" w:rsidRPr="00F66917" w:rsidRDefault="008B2662" w:rsidP="004C5657">
            <w:pPr>
              <w:jc w:val="center"/>
              <w:rPr>
                <w:rFonts w:ascii="Times New Roman" w:eastAsia="宋体" w:hAnsi="Times New Roman" w:cs="Times New Roman"/>
                <w:bCs/>
                <w:szCs w:val="21"/>
              </w:rPr>
            </w:pPr>
            <w:r w:rsidRPr="00F66917">
              <w:rPr>
                <w:rFonts w:ascii="Times New Roman" w:hAnsi="Times New Roman"/>
                <w:bCs/>
                <w:szCs w:val="21"/>
              </w:rPr>
              <w:t>评价方案细则</w:t>
            </w:r>
          </w:p>
        </w:tc>
        <w:tc>
          <w:tcPr>
            <w:tcW w:w="992" w:type="dxa"/>
            <w:tcMar>
              <w:left w:w="57" w:type="dxa"/>
              <w:right w:w="57" w:type="dxa"/>
            </w:tcMar>
            <w:vAlign w:val="center"/>
          </w:tcPr>
          <w:p w14:paraId="1DE5BDA8"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szCs w:val="21"/>
              </w:rPr>
              <w:t>2019</w:t>
            </w:r>
          </w:p>
        </w:tc>
        <w:tc>
          <w:tcPr>
            <w:tcW w:w="1134" w:type="dxa"/>
            <w:tcMar>
              <w:left w:w="57" w:type="dxa"/>
              <w:right w:w="57" w:type="dxa"/>
            </w:tcMar>
          </w:tcPr>
          <w:p w14:paraId="11A998A5"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4C04B524" w14:textId="77777777" w:rsidTr="00804965">
        <w:trPr>
          <w:jc w:val="center"/>
        </w:trPr>
        <w:tc>
          <w:tcPr>
            <w:tcW w:w="5382" w:type="dxa"/>
            <w:tcMar>
              <w:left w:w="57" w:type="dxa"/>
              <w:right w:w="57" w:type="dxa"/>
            </w:tcMar>
            <w:vAlign w:val="center"/>
          </w:tcPr>
          <w:p w14:paraId="04040BDD"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hint="eastAsia"/>
                <w:szCs w:val="21"/>
              </w:rPr>
              <w:t>5</w:t>
            </w:r>
            <w:r w:rsidR="00804965" w:rsidRPr="00F66917">
              <w:rPr>
                <w:rFonts w:ascii="Times New Roman" w:hAnsi="Times New Roman" w:cs="Times New Roman" w:hint="eastAsia"/>
                <w:b/>
              </w:rPr>
              <w:t>．</w:t>
            </w:r>
            <w:r w:rsidRPr="00F66917">
              <w:rPr>
                <w:rFonts w:ascii="Times New Roman" w:hAnsi="Times New Roman"/>
                <w:szCs w:val="21"/>
              </w:rPr>
              <w:t>泰州市姜堰区溱潼中学校本课程开发奖励、实施方案</w:t>
            </w:r>
          </w:p>
        </w:tc>
        <w:tc>
          <w:tcPr>
            <w:tcW w:w="1559" w:type="dxa"/>
            <w:tcMar>
              <w:left w:w="57" w:type="dxa"/>
              <w:right w:w="57" w:type="dxa"/>
            </w:tcMar>
            <w:vAlign w:val="center"/>
          </w:tcPr>
          <w:p w14:paraId="2A47C41A" w14:textId="77777777" w:rsidR="008B2662" w:rsidRPr="00F66917" w:rsidRDefault="008B2662" w:rsidP="004C5657">
            <w:pPr>
              <w:jc w:val="center"/>
              <w:rPr>
                <w:rFonts w:ascii="Times New Roman" w:eastAsia="宋体" w:hAnsi="Times New Roman" w:cs="Times New Roman"/>
                <w:bCs/>
                <w:szCs w:val="21"/>
              </w:rPr>
            </w:pPr>
            <w:r w:rsidRPr="00F66917">
              <w:rPr>
                <w:rFonts w:ascii="Times New Roman" w:hAnsi="Times New Roman"/>
                <w:szCs w:val="21"/>
              </w:rPr>
              <w:t>制度方案</w:t>
            </w:r>
          </w:p>
        </w:tc>
        <w:tc>
          <w:tcPr>
            <w:tcW w:w="992" w:type="dxa"/>
            <w:tcMar>
              <w:left w:w="57" w:type="dxa"/>
              <w:right w:w="57" w:type="dxa"/>
            </w:tcMar>
            <w:vAlign w:val="center"/>
          </w:tcPr>
          <w:p w14:paraId="1E3AD05F"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szCs w:val="21"/>
              </w:rPr>
              <w:t>2019</w:t>
            </w:r>
          </w:p>
        </w:tc>
        <w:tc>
          <w:tcPr>
            <w:tcW w:w="1134" w:type="dxa"/>
            <w:tcMar>
              <w:left w:w="57" w:type="dxa"/>
              <w:right w:w="57" w:type="dxa"/>
            </w:tcMar>
          </w:tcPr>
          <w:p w14:paraId="51588575"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27174D1F" w14:textId="77777777" w:rsidTr="00804965">
        <w:trPr>
          <w:jc w:val="center"/>
        </w:trPr>
        <w:tc>
          <w:tcPr>
            <w:tcW w:w="5382" w:type="dxa"/>
            <w:tcMar>
              <w:left w:w="57" w:type="dxa"/>
              <w:right w:w="57" w:type="dxa"/>
            </w:tcMar>
            <w:vAlign w:val="center"/>
          </w:tcPr>
          <w:p w14:paraId="6BA60589"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hint="eastAsia"/>
                <w:szCs w:val="21"/>
              </w:rPr>
              <w:t>6</w:t>
            </w:r>
            <w:r w:rsidR="00804965" w:rsidRPr="00F66917">
              <w:rPr>
                <w:rFonts w:ascii="Times New Roman" w:hAnsi="Times New Roman" w:cs="Times New Roman" w:hint="eastAsia"/>
                <w:b/>
              </w:rPr>
              <w:t>．</w:t>
            </w:r>
            <w:r w:rsidRPr="00F66917">
              <w:rPr>
                <w:rFonts w:ascii="Times New Roman" w:hAnsi="Times New Roman" w:hint="eastAsia"/>
                <w:szCs w:val="21"/>
              </w:rPr>
              <w:t>泰州市姜堰区溱潼中学高考选科实施方案</w:t>
            </w:r>
          </w:p>
        </w:tc>
        <w:tc>
          <w:tcPr>
            <w:tcW w:w="1559" w:type="dxa"/>
            <w:tcMar>
              <w:left w:w="57" w:type="dxa"/>
              <w:right w:w="57" w:type="dxa"/>
            </w:tcMar>
            <w:vAlign w:val="center"/>
          </w:tcPr>
          <w:p w14:paraId="5B2F4258" w14:textId="77777777" w:rsidR="008B2662" w:rsidRPr="00F66917" w:rsidRDefault="008B2662" w:rsidP="004C5657">
            <w:pPr>
              <w:jc w:val="center"/>
              <w:rPr>
                <w:rFonts w:ascii="Times New Roman" w:eastAsia="宋体" w:hAnsi="Times New Roman" w:cs="Times New Roman"/>
                <w:szCs w:val="21"/>
              </w:rPr>
            </w:pPr>
            <w:r w:rsidRPr="00F66917">
              <w:rPr>
                <w:rFonts w:ascii="Times New Roman" w:hAnsi="Times New Roman"/>
                <w:bCs/>
                <w:szCs w:val="21"/>
              </w:rPr>
              <w:t>高考选科</w:t>
            </w:r>
          </w:p>
        </w:tc>
        <w:tc>
          <w:tcPr>
            <w:tcW w:w="992" w:type="dxa"/>
            <w:tcMar>
              <w:left w:w="57" w:type="dxa"/>
              <w:right w:w="57" w:type="dxa"/>
            </w:tcMar>
            <w:vAlign w:val="center"/>
          </w:tcPr>
          <w:p w14:paraId="3F110143"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hint="eastAsia"/>
                <w:bCs/>
                <w:szCs w:val="21"/>
              </w:rPr>
              <w:t>2</w:t>
            </w:r>
            <w:r w:rsidRPr="00F66917">
              <w:rPr>
                <w:rFonts w:ascii="Times New Roman" w:hAnsi="Times New Roman"/>
                <w:bCs/>
                <w:szCs w:val="21"/>
              </w:rPr>
              <w:t>020</w:t>
            </w:r>
          </w:p>
        </w:tc>
        <w:tc>
          <w:tcPr>
            <w:tcW w:w="1134" w:type="dxa"/>
            <w:tcMar>
              <w:left w:w="57" w:type="dxa"/>
              <w:right w:w="57" w:type="dxa"/>
            </w:tcMar>
          </w:tcPr>
          <w:p w14:paraId="0A6A3246"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5CED6700" w14:textId="77777777" w:rsidTr="00804965">
        <w:trPr>
          <w:jc w:val="center"/>
        </w:trPr>
        <w:tc>
          <w:tcPr>
            <w:tcW w:w="5382" w:type="dxa"/>
            <w:tcMar>
              <w:left w:w="57" w:type="dxa"/>
              <w:right w:w="57" w:type="dxa"/>
            </w:tcMar>
            <w:vAlign w:val="center"/>
          </w:tcPr>
          <w:p w14:paraId="43F65FC0"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szCs w:val="21"/>
              </w:rPr>
              <w:t>7</w:t>
            </w:r>
            <w:r w:rsidR="00804965" w:rsidRPr="00F66917">
              <w:rPr>
                <w:rFonts w:ascii="Times New Roman" w:hAnsi="Times New Roman" w:cs="Times New Roman" w:hint="eastAsia"/>
                <w:b/>
              </w:rPr>
              <w:t>．</w:t>
            </w:r>
            <w:r w:rsidRPr="00F66917">
              <w:rPr>
                <w:rFonts w:ascii="Times New Roman" w:hAnsi="Times New Roman"/>
                <w:szCs w:val="21"/>
              </w:rPr>
              <w:t>泰州市姜堰区溱潼中学综合实践活动方案</w:t>
            </w:r>
          </w:p>
        </w:tc>
        <w:tc>
          <w:tcPr>
            <w:tcW w:w="1559" w:type="dxa"/>
            <w:tcMar>
              <w:left w:w="57" w:type="dxa"/>
              <w:right w:w="57" w:type="dxa"/>
            </w:tcMar>
            <w:vAlign w:val="center"/>
          </w:tcPr>
          <w:p w14:paraId="5DC41926" w14:textId="77777777" w:rsidR="008B2662" w:rsidRPr="00F66917" w:rsidRDefault="008B2662" w:rsidP="004C5657">
            <w:pPr>
              <w:jc w:val="center"/>
              <w:rPr>
                <w:rFonts w:ascii="Times New Roman" w:eastAsia="宋体" w:hAnsi="Times New Roman" w:cs="Times New Roman"/>
                <w:bCs/>
                <w:szCs w:val="21"/>
              </w:rPr>
            </w:pPr>
            <w:r w:rsidRPr="00F66917">
              <w:rPr>
                <w:rFonts w:ascii="Times New Roman" w:hAnsi="Times New Roman"/>
                <w:bCs/>
                <w:szCs w:val="21"/>
              </w:rPr>
              <w:t>实施方案</w:t>
            </w:r>
          </w:p>
        </w:tc>
        <w:tc>
          <w:tcPr>
            <w:tcW w:w="992" w:type="dxa"/>
            <w:tcMar>
              <w:left w:w="57" w:type="dxa"/>
              <w:right w:w="57" w:type="dxa"/>
            </w:tcMar>
            <w:vAlign w:val="center"/>
          </w:tcPr>
          <w:p w14:paraId="47059CD2"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szCs w:val="21"/>
              </w:rPr>
              <w:t>2016</w:t>
            </w:r>
          </w:p>
        </w:tc>
        <w:tc>
          <w:tcPr>
            <w:tcW w:w="1134" w:type="dxa"/>
            <w:tcMar>
              <w:left w:w="57" w:type="dxa"/>
              <w:right w:w="57" w:type="dxa"/>
            </w:tcMar>
          </w:tcPr>
          <w:p w14:paraId="3D5E1236"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355CB2BC" w14:textId="77777777" w:rsidTr="00804965">
        <w:trPr>
          <w:jc w:val="center"/>
        </w:trPr>
        <w:tc>
          <w:tcPr>
            <w:tcW w:w="5382" w:type="dxa"/>
            <w:tcMar>
              <w:left w:w="57" w:type="dxa"/>
              <w:right w:w="57" w:type="dxa"/>
            </w:tcMar>
            <w:vAlign w:val="center"/>
          </w:tcPr>
          <w:p w14:paraId="1A954C7C"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szCs w:val="21"/>
              </w:rPr>
              <w:t>8</w:t>
            </w:r>
            <w:r w:rsidR="00804965" w:rsidRPr="00F66917">
              <w:rPr>
                <w:rFonts w:ascii="Times New Roman" w:hAnsi="Times New Roman" w:cs="Times New Roman" w:hint="eastAsia"/>
                <w:b/>
              </w:rPr>
              <w:t>．</w:t>
            </w:r>
            <w:r w:rsidRPr="00F66917">
              <w:rPr>
                <w:rFonts w:ascii="Times New Roman" w:hAnsi="Times New Roman"/>
                <w:szCs w:val="21"/>
              </w:rPr>
              <w:t>泰州市姜堰区溱潼中学研究性学习实施方案</w:t>
            </w:r>
          </w:p>
        </w:tc>
        <w:tc>
          <w:tcPr>
            <w:tcW w:w="1559" w:type="dxa"/>
            <w:tcMar>
              <w:left w:w="57" w:type="dxa"/>
              <w:right w:w="57" w:type="dxa"/>
            </w:tcMar>
            <w:vAlign w:val="center"/>
          </w:tcPr>
          <w:p w14:paraId="6CA3F095" w14:textId="77777777" w:rsidR="008B2662" w:rsidRPr="00F66917" w:rsidRDefault="008B2662" w:rsidP="004C5657">
            <w:pPr>
              <w:jc w:val="center"/>
              <w:rPr>
                <w:rFonts w:ascii="Times New Roman" w:eastAsia="宋体" w:hAnsi="Times New Roman" w:cs="Times New Roman"/>
                <w:bCs/>
                <w:szCs w:val="21"/>
              </w:rPr>
            </w:pPr>
            <w:r w:rsidRPr="00F66917">
              <w:rPr>
                <w:rFonts w:ascii="Times New Roman" w:hAnsi="Times New Roman"/>
                <w:bCs/>
                <w:szCs w:val="21"/>
              </w:rPr>
              <w:t>实施方案</w:t>
            </w:r>
          </w:p>
        </w:tc>
        <w:tc>
          <w:tcPr>
            <w:tcW w:w="992" w:type="dxa"/>
            <w:tcMar>
              <w:left w:w="57" w:type="dxa"/>
              <w:right w:w="57" w:type="dxa"/>
            </w:tcMar>
            <w:vAlign w:val="center"/>
          </w:tcPr>
          <w:p w14:paraId="68518587"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szCs w:val="21"/>
              </w:rPr>
              <w:t>2019</w:t>
            </w:r>
          </w:p>
        </w:tc>
        <w:tc>
          <w:tcPr>
            <w:tcW w:w="1134" w:type="dxa"/>
            <w:tcMar>
              <w:left w:w="57" w:type="dxa"/>
              <w:right w:w="57" w:type="dxa"/>
            </w:tcMar>
          </w:tcPr>
          <w:p w14:paraId="1A7C808F"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0405D24E" w14:textId="77777777" w:rsidTr="00804965">
        <w:trPr>
          <w:jc w:val="center"/>
        </w:trPr>
        <w:tc>
          <w:tcPr>
            <w:tcW w:w="5382" w:type="dxa"/>
            <w:tcMar>
              <w:left w:w="57" w:type="dxa"/>
              <w:right w:w="57" w:type="dxa"/>
            </w:tcMar>
            <w:vAlign w:val="center"/>
          </w:tcPr>
          <w:p w14:paraId="4041A665"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szCs w:val="21"/>
              </w:rPr>
              <w:t>9</w:t>
            </w:r>
            <w:r w:rsidR="00804965" w:rsidRPr="00F66917">
              <w:rPr>
                <w:rFonts w:ascii="Times New Roman" w:hAnsi="Times New Roman" w:cs="Times New Roman" w:hint="eastAsia"/>
                <w:b/>
              </w:rPr>
              <w:t>．</w:t>
            </w:r>
            <w:r w:rsidRPr="00F66917">
              <w:rPr>
                <w:rFonts w:ascii="Times New Roman" w:hAnsi="Times New Roman"/>
                <w:szCs w:val="21"/>
              </w:rPr>
              <w:t>泰州市姜堰区溱潼中学学生选课指导方案</w:t>
            </w:r>
          </w:p>
        </w:tc>
        <w:tc>
          <w:tcPr>
            <w:tcW w:w="1559" w:type="dxa"/>
            <w:tcMar>
              <w:left w:w="57" w:type="dxa"/>
              <w:right w:w="57" w:type="dxa"/>
            </w:tcMar>
            <w:vAlign w:val="center"/>
          </w:tcPr>
          <w:p w14:paraId="31995133" w14:textId="77777777" w:rsidR="008B2662" w:rsidRPr="00F66917" w:rsidRDefault="008B2662" w:rsidP="004C5657">
            <w:pPr>
              <w:jc w:val="center"/>
              <w:rPr>
                <w:rFonts w:ascii="Times New Roman" w:eastAsia="宋体" w:hAnsi="Times New Roman" w:cs="Times New Roman"/>
                <w:bCs/>
                <w:szCs w:val="21"/>
              </w:rPr>
            </w:pPr>
            <w:r w:rsidRPr="00F66917">
              <w:rPr>
                <w:rFonts w:ascii="Times New Roman" w:hAnsi="Times New Roman"/>
                <w:bCs/>
                <w:szCs w:val="21"/>
              </w:rPr>
              <w:t>指导方案</w:t>
            </w:r>
          </w:p>
        </w:tc>
        <w:tc>
          <w:tcPr>
            <w:tcW w:w="992" w:type="dxa"/>
            <w:tcMar>
              <w:left w:w="57" w:type="dxa"/>
              <w:right w:w="57" w:type="dxa"/>
            </w:tcMar>
            <w:vAlign w:val="center"/>
          </w:tcPr>
          <w:p w14:paraId="61CCE991"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szCs w:val="21"/>
              </w:rPr>
              <w:t>2019</w:t>
            </w:r>
          </w:p>
        </w:tc>
        <w:tc>
          <w:tcPr>
            <w:tcW w:w="1134" w:type="dxa"/>
            <w:tcMar>
              <w:left w:w="57" w:type="dxa"/>
              <w:right w:w="57" w:type="dxa"/>
            </w:tcMar>
          </w:tcPr>
          <w:p w14:paraId="0D2949ED"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3E2FB201" w14:textId="77777777" w:rsidTr="00804965">
        <w:trPr>
          <w:jc w:val="center"/>
        </w:trPr>
        <w:tc>
          <w:tcPr>
            <w:tcW w:w="5382" w:type="dxa"/>
            <w:tcMar>
              <w:left w:w="57" w:type="dxa"/>
              <w:right w:w="57" w:type="dxa"/>
            </w:tcMar>
            <w:vAlign w:val="center"/>
          </w:tcPr>
          <w:p w14:paraId="6E61BF91" w14:textId="77777777" w:rsidR="008B2662" w:rsidRPr="00F66917" w:rsidRDefault="008B2662" w:rsidP="00804965">
            <w:pPr>
              <w:rPr>
                <w:rFonts w:ascii="Times New Roman" w:eastAsia="宋体" w:hAnsi="Times New Roman" w:cs="Times New Roman"/>
                <w:szCs w:val="21"/>
              </w:rPr>
            </w:pPr>
            <w:r w:rsidRPr="00F66917">
              <w:rPr>
                <w:rFonts w:ascii="Times New Roman" w:hAnsi="Times New Roman"/>
                <w:szCs w:val="21"/>
              </w:rPr>
              <w:t>10</w:t>
            </w:r>
            <w:r w:rsidR="00804965" w:rsidRPr="00F66917">
              <w:rPr>
                <w:rFonts w:ascii="Times New Roman" w:hAnsi="Times New Roman" w:cs="Times New Roman" w:hint="eastAsia"/>
                <w:b/>
              </w:rPr>
              <w:t>．</w:t>
            </w:r>
            <w:r w:rsidRPr="00F66917">
              <w:rPr>
                <w:rFonts w:ascii="Times New Roman" w:hAnsi="Times New Roman"/>
                <w:szCs w:val="21"/>
              </w:rPr>
              <w:t>泰州市姜堰区溱潼中学教育教学质量绩效考核方案</w:t>
            </w:r>
          </w:p>
        </w:tc>
        <w:tc>
          <w:tcPr>
            <w:tcW w:w="1559" w:type="dxa"/>
            <w:tcMar>
              <w:left w:w="57" w:type="dxa"/>
              <w:right w:w="57" w:type="dxa"/>
            </w:tcMar>
            <w:vAlign w:val="center"/>
          </w:tcPr>
          <w:p w14:paraId="36FF1796" w14:textId="77777777" w:rsidR="008B2662" w:rsidRPr="00F66917" w:rsidRDefault="008B2662" w:rsidP="004C5657">
            <w:pPr>
              <w:jc w:val="center"/>
              <w:rPr>
                <w:rFonts w:ascii="Times New Roman" w:eastAsia="宋体" w:hAnsi="Times New Roman" w:cs="Times New Roman"/>
                <w:bCs/>
                <w:szCs w:val="21"/>
              </w:rPr>
            </w:pPr>
            <w:r w:rsidRPr="00F66917">
              <w:rPr>
                <w:rFonts w:ascii="Times New Roman" w:hAnsi="Times New Roman"/>
                <w:bCs/>
                <w:szCs w:val="21"/>
              </w:rPr>
              <w:t>实施方案</w:t>
            </w:r>
          </w:p>
        </w:tc>
        <w:tc>
          <w:tcPr>
            <w:tcW w:w="992" w:type="dxa"/>
            <w:tcMar>
              <w:left w:w="57" w:type="dxa"/>
              <w:right w:w="57" w:type="dxa"/>
            </w:tcMar>
            <w:vAlign w:val="center"/>
          </w:tcPr>
          <w:p w14:paraId="73389D58"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szCs w:val="21"/>
              </w:rPr>
              <w:t>2019</w:t>
            </w:r>
          </w:p>
        </w:tc>
        <w:tc>
          <w:tcPr>
            <w:tcW w:w="1134" w:type="dxa"/>
            <w:tcMar>
              <w:left w:w="57" w:type="dxa"/>
              <w:right w:w="57" w:type="dxa"/>
            </w:tcMar>
          </w:tcPr>
          <w:p w14:paraId="5DF94096"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454C32A6" w14:textId="77777777" w:rsidTr="00804965">
        <w:trPr>
          <w:jc w:val="center"/>
        </w:trPr>
        <w:tc>
          <w:tcPr>
            <w:tcW w:w="5382" w:type="dxa"/>
            <w:tcMar>
              <w:left w:w="57" w:type="dxa"/>
              <w:right w:w="57" w:type="dxa"/>
            </w:tcMar>
            <w:vAlign w:val="center"/>
          </w:tcPr>
          <w:p w14:paraId="46CC9F56"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hint="eastAsia"/>
                <w:szCs w:val="21"/>
              </w:rPr>
              <w:t>1</w:t>
            </w:r>
            <w:r w:rsidRPr="00F66917">
              <w:rPr>
                <w:rFonts w:ascii="Times New Roman" w:hAnsi="Times New Roman"/>
                <w:szCs w:val="21"/>
              </w:rPr>
              <w:t>1</w:t>
            </w:r>
            <w:r w:rsidR="00804965" w:rsidRPr="00F66917">
              <w:rPr>
                <w:rFonts w:ascii="Times New Roman" w:hAnsi="Times New Roman" w:cs="Times New Roman" w:hint="eastAsia"/>
                <w:b/>
              </w:rPr>
              <w:t>．</w:t>
            </w:r>
            <w:r w:rsidRPr="00F66917">
              <w:rPr>
                <w:rFonts w:ascii="Times New Roman" w:hAnsi="Times New Roman"/>
                <w:szCs w:val="21"/>
              </w:rPr>
              <w:t>泰州市姜堰区溱潼中学教学</w:t>
            </w:r>
            <w:r w:rsidRPr="00F66917">
              <w:rPr>
                <w:rFonts w:ascii="Times New Roman" w:hAnsi="Times New Roman"/>
                <w:szCs w:val="21"/>
              </w:rPr>
              <w:t>“</w:t>
            </w:r>
            <w:r w:rsidRPr="00F66917">
              <w:rPr>
                <w:rFonts w:ascii="Times New Roman" w:hAnsi="Times New Roman"/>
                <w:szCs w:val="21"/>
              </w:rPr>
              <w:t>六认真</w:t>
            </w:r>
            <w:r w:rsidRPr="00F66917">
              <w:rPr>
                <w:rFonts w:ascii="Times New Roman" w:hAnsi="Times New Roman"/>
                <w:szCs w:val="21"/>
              </w:rPr>
              <w:t>”</w:t>
            </w:r>
            <w:r w:rsidRPr="00F66917">
              <w:rPr>
                <w:rFonts w:ascii="Times New Roman" w:hAnsi="Times New Roman"/>
                <w:szCs w:val="21"/>
              </w:rPr>
              <w:t>工作常规要求</w:t>
            </w:r>
          </w:p>
        </w:tc>
        <w:tc>
          <w:tcPr>
            <w:tcW w:w="1559" w:type="dxa"/>
            <w:tcMar>
              <w:left w:w="57" w:type="dxa"/>
              <w:right w:w="57" w:type="dxa"/>
            </w:tcMar>
            <w:vAlign w:val="center"/>
          </w:tcPr>
          <w:p w14:paraId="33099151" w14:textId="77777777" w:rsidR="008B2662" w:rsidRPr="00F66917" w:rsidRDefault="008B2662" w:rsidP="004C5657">
            <w:pPr>
              <w:jc w:val="center"/>
              <w:rPr>
                <w:rFonts w:ascii="Times New Roman" w:eastAsia="宋体" w:hAnsi="Times New Roman" w:cs="Times New Roman"/>
                <w:bCs/>
                <w:szCs w:val="21"/>
              </w:rPr>
            </w:pPr>
            <w:r w:rsidRPr="00F66917">
              <w:rPr>
                <w:rFonts w:ascii="Times New Roman" w:hAnsi="Times New Roman"/>
                <w:bCs/>
                <w:szCs w:val="21"/>
              </w:rPr>
              <w:t>常规要求</w:t>
            </w:r>
          </w:p>
        </w:tc>
        <w:tc>
          <w:tcPr>
            <w:tcW w:w="992" w:type="dxa"/>
            <w:tcMar>
              <w:left w:w="57" w:type="dxa"/>
              <w:right w:w="57" w:type="dxa"/>
            </w:tcMar>
            <w:vAlign w:val="center"/>
          </w:tcPr>
          <w:p w14:paraId="1118998F"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szCs w:val="21"/>
              </w:rPr>
              <w:t>2019</w:t>
            </w:r>
          </w:p>
        </w:tc>
        <w:tc>
          <w:tcPr>
            <w:tcW w:w="1134" w:type="dxa"/>
            <w:tcMar>
              <w:left w:w="57" w:type="dxa"/>
              <w:right w:w="57" w:type="dxa"/>
            </w:tcMar>
          </w:tcPr>
          <w:p w14:paraId="77C7C136"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0E1B2DE0" w14:textId="77777777" w:rsidTr="00804965">
        <w:trPr>
          <w:jc w:val="center"/>
        </w:trPr>
        <w:tc>
          <w:tcPr>
            <w:tcW w:w="5382" w:type="dxa"/>
            <w:tcMar>
              <w:left w:w="57" w:type="dxa"/>
              <w:right w:w="57" w:type="dxa"/>
            </w:tcMar>
            <w:vAlign w:val="center"/>
          </w:tcPr>
          <w:p w14:paraId="173FD1DD"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hint="eastAsia"/>
                <w:szCs w:val="21"/>
              </w:rPr>
              <w:lastRenderedPageBreak/>
              <w:t>1</w:t>
            </w:r>
            <w:r w:rsidRPr="00F66917">
              <w:rPr>
                <w:rFonts w:ascii="Times New Roman" w:hAnsi="Times New Roman"/>
                <w:szCs w:val="21"/>
              </w:rPr>
              <w:t>2</w:t>
            </w:r>
            <w:r w:rsidR="00804965" w:rsidRPr="00F66917">
              <w:rPr>
                <w:rFonts w:ascii="Times New Roman" w:hAnsi="Times New Roman" w:cs="Times New Roman" w:hint="eastAsia"/>
                <w:b/>
              </w:rPr>
              <w:t>．</w:t>
            </w:r>
            <w:r w:rsidRPr="00F66917">
              <w:rPr>
                <w:rFonts w:ascii="Times New Roman" w:hAnsi="Times New Roman"/>
                <w:szCs w:val="21"/>
              </w:rPr>
              <w:t>泰州市姜堰区溱潼中学学生综合素质评价实施细则</w:t>
            </w:r>
          </w:p>
        </w:tc>
        <w:tc>
          <w:tcPr>
            <w:tcW w:w="1559" w:type="dxa"/>
            <w:tcMar>
              <w:left w:w="57" w:type="dxa"/>
              <w:right w:w="57" w:type="dxa"/>
            </w:tcMar>
            <w:vAlign w:val="center"/>
          </w:tcPr>
          <w:p w14:paraId="0662D0AC" w14:textId="77777777" w:rsidR="008B2662" w:rsidRPr="00F66917" w:rsidRDefault="008B2662" w:rsidP="004C5657">
            <w:pPr>
              <w:jc w:val="center"/>
              <w:rPr>
                <w:rFonts w:ascii="Times New Roman" w:eastAsia="宋体" w:hAnsi="Times New Roman" w:cs="Times New Roman"/>
                <w:bCs/>
                <w:szCs w:val="21"/>
              </w:rPr>
            </w:pPr>
            <w:r w:rsidRPr="00F66917">
              <w:rPr>
                <w:rFonts w:ascii="Times New Roman" w:hAnsi="Times New Roman"/>
                <w:bCs/>
                <w:szCs w:val="21"/>
              </w:rPr>
              <w:t>评价方案</w:t>
            </w:r>
          </w:p>
        </w:tc>
        <w:tc>
          <w:tcPr>
            <w:tcW w:w="992" w:type="dxa"/>
            <w:tcMar>
              <w:left w:w="57" w:type="dxa"/>
              <w:right w:w="57" w:type="dxa"/>
            </w:tcMar>
            <w:vAlign w:val="center"/>
          </w:tcPr>
          <w:p w14:paraId="17EC119B"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szCs w:val="21"/>
              </w:rPr>
              <w:t>2018</w:t>
            </w:r>
          </w:p>
        </w:tc>
        <w:tc>
          <w:tcPr>
            <w:tcW w:w="1134" w:type="dxa"/>
            <w:tcMar>
              <w:left w:w="57" w:type="dxa"/>
              <w:right w:w="57" w:type="dxa"/>
            </w:tcMar>
          </w:tcPr>
          <w:p w14:paraId="566C26D9"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709ECED0" w14:textId="77777777" w:rsidTr="00804965">
        <w:trPr>
          <w:jc w:val="center"/>
        </w:trPr>
        <w:tc>
          <w:tcPr>
            <w:tcW w:w="5382" w:type="dxa"/>
            <w:tcMar>
              <w:left w:w="57" w:type="dxa"/>
              <w:right w:w="57" w:type="dxa"/>
            </w:tcMar>
            <w:vAlign w:val="center"/>
          </w:tcPr>
          <w:p w14:paraId="43BB9216"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hint="eastAsia"/>
                <w:szCs w:val="21"/>
              </w:rPr>
              <w:t>1</w:t>
            </w:r>
            <w:r w:rsidRPr="00F66917">
              <w:rPr>
                <w:rFonts w:ascii="Times New Roman" w:hAnsi="Times New Roman"/>
                <w:szCs w:val="21"/>
              </w:rPr>
              <w:t>3</w:t>
            </w:r>
            <w:r w:rsidR="00804965" w:rsidRPr="00F66917">
              <w:rPr>
                <w:rFonts w:ascii="Times New Roman" w:hAnsi="Times New Roman" w:cs="Times New Roman" w:hint="eastAsia"/>
                <w:b/>
              </w:rPr>
              <w:t>．</w:t>
            </w:r>
            <w:r w:rsidRPr="00F66917">
              <w:rPr>
                <w:rFonts w:ascii="Times New Roman" w:hAnsi="Times New Roman"/>
                <w:szCs w:val="21"/>
              </w:rPr>
              <w:t>泰州市姜堰区溱潼中学学分认（评）定实施意见</w:t>
            </w:r>
          </w:p>
        </w:tc>
        <w:tc>
          <w:tcPr>
            <w:tcW w:w="1559" w:type="dxa"/>
            <w:tcMar>
              <w:left w:w="57" w:type="dxa"/>
              <w:right w:w="57" w:type="dxa"/>
            </w:tcMar>
            <w:vAlign w:val="center"/>
          </w:tcPr>
          <w:p w14:paraId="0DE03A2D" w14:textId="77777777" w:rsidR="008B2662" w:rsidRPr="00F66917" w:rsidRDefault="008B2662" w:rsidP="004C5657">
            <w:pPr>
              <w:jc w:val="center"/>
              <w:rPr>
                <w:rFonts w:ascii="Times New Roman" w:eastAsia="宋体" w:hAnsi="Times New Roman" w:cs="Times New Roman"/>
                <w:bCs/>
                <w:szCs w:val="21"/>
              </w:rPr>
            </w:pPr>
            <w:r w:rsidRPr="00F66917">
              <w:rPr>
                <w:rFonts w:ascii="Times New Roman" w:hAnsi="Times New Roman"/>
                <w:bCs/>
                <w:szCs w:val="21"/>
              </w:rPr>
              <w:t>认定实施</w:t>
            </w:r>
          </w:p>
        </w:tc>
        <w:tc>
          <w:tcPr>
            <w:tcW w:w="992" w:type="dxa"/>
            <w:tcMar>
              <w:left w:w="57" w:type="dxa"/>
              <w:right w:w="57" w:type="dxa"/>
            </w:tcMar>
            <w:vAlign w:val="center"/>
          </w:tcPr>
          <w:p w14:paraId="6E247E34"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szCs w:val="21"/>
              </w:rPr>
              <w:t>2018</w:t>
            </w:r>
          </w:p>
        </w:tc>
        <w:tc>
          <w:tcPr>
            <w:tcW w:w="1134" w:type="dxa"/>
            <w:tcMar>
              <w:left w:w="57" w:type="dxa"/>
              <w:right w:w="57" w:type="dxa"/>
            </w:tcMar>
          </w:tcPr>
          <w:p w14:paraId="090A7107"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2D8454CC" w14:textId="77777777" w:rsidTr="00804965">
        <w:trPr>
          <w:jc w:val="center"/>
        </w:trPr>
        <w:tc>
          <w:tcPr>
            <w:tcW w:w="5382" w:type="dxa"/>
            <w:tcMar>
              <w:left w:w="57" w:type="dxa"/>
              <w:right w:w="57" w:type="dxa"/>
            </w:tcMar>
            <w:vAlign w:val="center"/>
          </w:tcPr>
          <w:p w14:paraId="17710763"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hint="eastAsia"/>
                <w:szCs w:val="21"/>
              </w:rPr>
              <w:t>1</w:t>
            </w:r>
            <w:r w:rsidRPr="00F66917">
              <w:rPr>
                <w:rFonts w:ascii="Times New Roman" w:hAnsi="Times New Roman"/>
                <w:szCs w:val="21"/>
              </w:rPr>
              <w:t>4</w:t>
            </w:r>
            <w:r w:rsidR="00804965" w:rsidRPr="00F66917">
              <w:rPr>
                <w:rFonts w:ascii="Times New Roman" w:hAnsi="Times New Roman" w:cs="Times New Roman" w:hint="eastAsia"/>
                <w:b/>
              </w:rPr>
              <w:t>．</w:t>
            </w:r>
            <w:r w:rsidRPr="00F66917">
              <w:rPr>
                <w:rFonts w:ascii="Times New Roman" w:hAnsi="Times New Roman"/>
                <w:szCs w:val="21"/>
              </w:rPr>
              <w:t>泰州市姜堰区溱潼中学推进课程管理改革总结</w:t>
            </w:r>
          </w:p>
        </w:tc>
        <w:tc>
          <w:tcPr>
            <w:tcW w:w="1559" w:type="dxa"/>
            <w:tcMar>
              <w:left w:w="57" w:type="dxa"/>
              <w:right w:w="57" w:type="dxa"/>
            </w:tcMar>
            <w:vAlign w:val="center"/>
          </w:tcPr>
          <w:p w14:paraId="66352453" w14:textId="77777777" w:rsidR="008B2662" w:rsidRPr="00F66917" w:rsidRDefault="008B2662" w:rsidP="004C5657">
            <w:pPr>
              <w:jc w:val="center"/>
              <w:rPr>
                <w:rFonts w:ascii="Times New Roman" w:eastAsia="宋体" w:hAnsi="Times New Roman" w:cs="Times New Roman"/>
                <w:bCs/>
                <w:szCs w:val="21"/>
              </w:rPr>
            </w:pPr>
            <w:r w:rsidRPr="00F66917">
              <w:rPr>
                <w:rFonts w:ascii="Times New Roman" w:hAnsi="Times New Roman"/>
                <w:szCs w:val="21"/>
              </w:rPr>
              <w:t>改革</w:t>
            </w:r>
            <w:r w:rsidRPr="00F66917">
              <w:rPr>
                <w:rFonts w:ascii="Times New Roman" w:hAnsi="Times New Roman"/>
                <w:bCs/>
                <w:szCs w:val="21"/>
              </w:rPr>
              <w:t>总结</w:t>
            </w:r>
          </w:p>
        </w:tc>
        <w:tc>
          <w:tcPr>
            <w:tcW w:w="992" w:type="dxa"/>
            <w:tcMar>
              <w:left w:w="57" w:type="dxa"/>
              <w:right w:w="57" w:type="dxa"/>
            </w:tcMar>
            <w:vAlign w:val="center"/>
          </w:tcPr>
          <w:p w14:paraId="1FBF694F"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szCs w:val="21"/>
              </w:rPr>
              <w:t>2018</w:t>
            </w:r>
          </w:p>
        </w:tc>
        <w:tc>
          <w:tcPr>
            <w:tcW w:w="1134" w:type="dxa"/>
            <w:tcMar>
              <w:left w:w="57" w:type="dxa"/>
              <w:right w:w="57" w:type="dxa"/>
            </w:tcMar>
          </w:tcPr>
          <w:p w14:paraId="0D37B76C"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75E35BA1" w14:textId="77777777" w:rsidTr="00804965">
        <w:trPr>
          <w:jc w:val="center"/>
        </w:trPr>
        <w:tc>
          <w:tcPr>
            <w:tcW w:w="5382" w:type="dxa"/>
            <w:tcMar>
              <w:left w:w="57" w:type="dxa"/>
              <w:right w:w="57" w:type="dxa"/>
            </w:tcMar>
            <w:vAlign w:val="center"/>
          </w:tcPr>
          <w:p w14:paraId="48B5D02E"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hint="eastAsia"/>
                <w:szCs w:val="21"/>
              </w:rPr>
              <w:t>1</w:t>
            </w:r>
            <w:r w:rsidRPr="00F66917">
              <w:rPr>
                <w:rFonts w:ascii="Times New Roman" w:hAnsi="Times New Roman"/>
                <w:szCs w:val="21"/>
              </w:rPr>
              <w:t>5</w:t>
            </w:r>
            <w:r w:rsidR="00804965" w:rsidRPr="00F66917">
              <w:rPr>
                <w:rFonts w:ascii="Times New Roman" w:hAnsi="Times New Roman" w:cs="Times New Roman" w:hint="eastAsia"/>
                <w:b/>
              </w:rPr>
              <w:t>．</w:t>
            </w:r>
            <w:r w:rsidRPr="00F66917">
              <w:rPr>
                <w:rFonts w:ascii="Times New Roman" w:hAnsi="Times New Roman"/>
                <w:szCs w:val="21"/>
              </w:rPr>
              <w:t>近三年课表</w:t>
            </w:r>
          </w:p>
        </w:tc>
        <w:tc>
          <w:tcPr>
            <w:tcW w:w="1559" w:type="dxa"/>
            <w:tcMar>
              <w:left w:w="57" w:type="dxa"/>
              <w:right w:w="57" w:type="dxa"/>
            </w:tcMar>
            <w:vAlign w:val="center"/>
          </w:tcPr>
          <w:p w14:paraId="020045CA" w14:textId="77777777" w:rsidR="008B2662" w:rsidRPr="00F66917" w:rsidRDefault="008B2662" w:rsidP="004C5657">
            <w:pPr>
              <w:jc w:val="center"/>
              <w:rPr>
                <w:rFonts w:ascii="Times New Roman" w:eastAsia="宋体" w:hAnsi="Times New Roman" w:cs="Times New Roman"/>
                <w:bCs/>
                <w:szCs w:val="21"/>
              </w:rPr>
            </w:pPr>
            <w:r w:rsidRPr="00F66917">
              <w:rPr>
                <w:rFonts w:ascii="Times New Roman" w:hAnsi="Times New Roman"/>
                <w:bCs/>
                <w:szCs w:val="21"/>
              </w:rPr>
              <w:t>常规</w:t>
            </w:r>
          </w:p>
        </w:tc>
        <w:tc>
          <w:tcPr>
            <w:tcW w:w="992" w:type="dxa"/>
            <w:tcMar>
              <w:left w:w="57" w:type="dxa"/>
              <w:right w:w="57" w:type="dxa"/>
            </w:tcMar>
            <w:vAlign w:val="center"/>
          </w:tcPr>
          <w:p w14:paraId="5F81F806"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szCs w:val="21"/>
              </w:rPr>
              <w:t>2020</w:t>
            </w:r>
          </w:p>
        </w:tc>
        <w:tc>
          <w:tcPr>
            <w:tcW w:w="1134" w:type="dxa"/>
            <w:tcMar>
              <w:left w:w="57" w:type="dxa"/>
              <w:right w:w="57" w:type="dxa"/>
            </w:tcMar>
          </w:tcPr>
          <w:p w14:paraId="1814ED61"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0801A950" w14:textId="77777777" w:rsidTr="00804965">
        <w:trPr>
          <w:jc w:val="center"/>
        </w:trPr>
        <w:tc>
          <w:tcPr>
            <w:tcW w:w="5382" w:type="dxa"/>
            <w:tcMar>
              <w:left w:w="57" w:type="dxa"/>
              <w:right w:w="57" w:type="dxa"/>
            </w:tcMar>
            <w:vAlign w:val="center"/>
          </w:tcPr>
          <w:p w14:paraId="2E3F34F0"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cs="Times New Roman"/>
                <w:szCs w:val="21"/>
              </w:rPr>
              <w:t>16</w:t>
            </w:r>
            <w:r w:rsidR="00804965" w:rsidRPr="00F66917">
              <w:rPr>
                <w:rFonts w:ascii="Times New Roman" w:hAnsi="Times New Roman" w:cs="Times New Roman" w:hint="eastAsia"/>
                <w:b/>
              </w:rPr>
              <w:t>．</w:t>
            </w:r>
            <w:r w:rsidRPr="00F66917">
              <w:rPr>
                <w:rFonts w:ascii="宋体" w:hAnsi="宋体" w:hint="eastAsia"/>
                <w:szCs w:val="21"/>
              </w:rPr>
              <w:t>无违法证明</w:t>
            </w:r>
          </w:p>
        </w:tc>
        <w:tc>
          <w:tcPr>
            <w:tcW w:w="1559" w:type="dxa"/>
            <w:tcMar>
              <w:left w:w="57" w:type="dxa"/>
              <w:right w:w="57" w:type="dxa"/>
            </w:tcMar>
            <w:vAlign w:val="center"/>
          </w:tcPr>
          <w:p w14:paraId="49DEA1FF" w14:textId="77777777" w:rsidR="008B2662" w:rsidRPr="00F66917" w:rsidRDefault="008B2662" w:rsidP="004C5657">
            <w:pPr>
              <w:jc w:val="center"/>
              <w:rPr>
                <w:rFonts w:ascii="Times New Roman" w:eastAsia="宋体" w:hAnsi="Times New Roman" w:cs="Times New Roman"/>
                <w:szCs w:val="21"/>
              </w:rPr>
            </w:pPr>
            <w:r w:rsidRPr="00F66917">
              <w:rPr>
                <w:rFonts w:ascii="宋体" w:hAnsi="宋体" w:hint="eastAsia"/>
                <w:bCs/>
              </w:rPr>
              <w:t>证明</w:t>
            </w:r>
          </w:p>
        </w:tc>
        <w:tc>
          <w:tcPr>
            <w:tcW w:w="992" w:type="dxa"/>
            <w:tcMar>
              <w:left w:w="57" w:type="dxa"/>
              <w:right w:w="57" w:type="dxa"/>
            </w:tcMar>
            <w:vAlign w:val="center"/>
          </w:tcPr>
          <w:p w14:paraId="7CF9800F" w14:textId="77777777" w:rsidR="008B2662" w:rsidRPr="00F66917" w:rsidRDefault="008B2662" w:rsidP="00696C1E">
            <w:pPr>
              <w:jc w:val="center"/>
              <w:rPr>
                <w:rFonts w:ascii="Times New Roman" w:eastAsia="宋体" w:hAnsi="Times New Roman" w:cs="Times New Roman"/>
                <w:bCs/>
                <w:szCs w:val="21"/>
              </w:rPr>
            </w:pPr>
            <w:r w:rsidRPr="00F66917">
              <w:rPr>
                <w:rFonts w:ascii="Times New Roman" w:hAnsi="Times New Roman"/>
                <w:bCs/>
              </w:rPr>
              <w:t>2020</w:t>
            </w:r>
          </w:p>
        </w:tc>
        <w:tc>
          <w:tcPr>
            <w:tcW w:w="1134" w:type="dxa"/>
            <w:tcMar>
              <w:left w:w="57" w:type="dxa"/>
              <w:right w:w="57" w:type="dxa"/>
            </w:tcMar>
          </w:tcPr>
          <w:p w14:paraId="0AB2CA25"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3081C816" w14:textId="77777777" w:rsidTr="00804965">
        <w:trPr>
          <w:jc w:val="center"/>
        </w:trPr>
        <w:tc>
          <w:tcPr>
            <w:tcW w:w="5382" w:type="dxa"/>
            <w:tcMar>
              <w:left w:w="57" w:type="dxa"/>
              <w:right w:w="57" w:type="dxa"/>
            </w:tcMar>
            <w:vAlign w:val="center"/>
          </w:tcPr>
          <w:p w14:paraId="42C91A8F" w14:textId="77777777" w:rsidR="008B2662" w:rsidRPr="00F66917" w:rsidRDefault="008B2662" w:rsidP="008B2662">
            <w:pPr>
              <w:rPr>
                <w:rFonts w:ascii="Times New Roman" w:eastAsia="宋体" w:hAnsi="Times New Roman" w:cs="Times New Roman"/>
                <w:szCs w:val="21"/>
              </w:rPr>
            </w:pPr>
            <w:r w:rsidRPr="00F66917">
              <w:rPr>
                <w:rFonts w:ascii="Times New Roman" w:hAnsi="Times New Roman" w:cs="Times New Roman" w:hint="eastAsia"/>
                <w:szCs w:val="21"/>
              </w:rPr>
              <w:t>1</w:t>
            </w:r>
            <w:r w:rsidR="00804965" w:rsidRPr="00F66917">
              <w:rPr>
                <w:rFonts w:ascii="Times New Roman" w:hAnsi="Times New Roman" w:cs="Times New Roman"/>
                <w:szCs w:val="21"/>
              </w:rPr>
              <w:t>7</w:t>
            </w:r>
            <w:r w:rsidR="00804965" w:rsidRPr="00F66917">
              <w:rPr>
                <w:rFonts w:ascii="Times New Roman" w:hAnsi="Times New Roman" w:cs="Times New Roman" w:hint="eastAsia"/>
                <w:b/>
              </w:rPr>
              <w:t>．</w:t>
            </w:r>
            <w:r w:rsidRPr="00F66917">
              <w:rPr>
                <w:rFonts w:ascii="宋体" w:hAnsi="宋体" w:hint="eastAsia"/>
                <w:szCs w:val="21"/>
              </w:rPr>
              <w:t>依法治校、规范办学实施方案</w:t>
            </w:r>
          </w:p>
        </w:tc>
        <w:tc>
          <w:tcPr>
            <w:tcW w:w="1559" w:type="dxa"/>
            <w:tcMar>
              <w:left w:w="57" w:type="dxa"/>
              <w:right w:w="57" w:type="dxa"/>
            </w:tcMar>
            <w:vAlign w:val="center"/>
          </w:tcPr>
          <w:p w14:paraId="380CB824" w14:textId="77777777" w:rsidR="008B2662" w:rsidRPr="00F66917" w:rsidRDefault="008B2662" w:rsidP="004C5657">
            <w:pPr>
              <w:jc w:val="center"/>
              <w:rPr>
                <w:rFonts w:ascii="Times New Roman" w:eastAsia="宋体" w:hAnsi="Times New Roman" w:cs="Times New Roman"/>
                <w:bCs/>
                <w:szCs w:val="21"/>
              </w:rPr>
            </w:pPr>
            <w:r w:rsidRPr="00F66917">
              <w:rPr>
                <w:rFonts w:ascii="宋体" w:hAnsi="宋体" w:hint="eastAsia"/>
                <w:bCs/>
              </w:rPr>
              <w:t>实施方案</w:t>
            </w:r>
          </w:p>
        </w:tc>
        <w:tc>
          <w:tcPr>
            <w:tcW w:w="992" w:type="dxa"/>
            <w:tcMar>
              <w:left w:w="57" w:type="dxa"/>
              <w:right w:w="57" w:type="dxa"/>
            </w:tcMar>
            <w:vAlign w:val="center"/>
          </w:tcPr>
          <w:p w14:paraId="5B010EE6" w14:textId="77777777" w:rsidR="008B2662" w:rsidRPr="00F66917" w:rsidRDefault="00696C1E" w:rsidP="00696C1E">
            <w:pPr>
              <w:jc w:val="center"/>
              <w:rPr>
                <w:rFonts w:ascii="Times New Roman" w:eastAsia="宋体" w:hAnsi="Times New Roman" w:cs="Times New Roman"/>
                <w:bCs/>
                <w:szCs w:val="21"/>
              </w:rPr>
            </w:pPr>
            <w:r w:rsidRPr="00F66917">
              <w:rPr>
                <w:rFonts w:ascii="Times New Roman" w:hAnsi="Times New Roman"/>
                <w:bCs/>
              </w:rPr>
              <w:t>2016</w:t>
            </w:r>
          </w:p>
        </w:tc>
        <w:tc>
          <w:tcPr>
            <w:tcW w:w="1134" w:type="dxa"/>
            <w:tcMar>
              <w:left w:w="57" w:type="dxa"/>
              <w:right w:w="57" w:type="dxa"/>
            </w:tcMar>
          </w:tcPr>
          <w:p w14:paraId="52A574E1"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600F2CC8" w14:textId="77777777" w:rsidTr="00804965">
        <w:trPr>
          <w:jc w:val="center"/>
        </w:trPr>
        <w:tc>
          <w:tcPr>
            <w:tcW w:w="5382" w:type="dxa"/>
            <w:tcMar>
              <w:left w:w="57" w:type="dxa"/>
              <w:right w:w="57" w:type="dxa"/>
            </w:tcMar>
            <w:vAlign w:val="center"/>
          </w:tcPr>
          <w:p w14:paraId="7DE5C07E" w14:textId="77777777" w:rsidR="008B2662" w:rsidRPr="00F66917" w:rsidRDefault="008B2662" w:rsidP="008B2662">
            <w:pPr>
              <w:rPr>
                <w:rFonts w:ascii="宋体" w:hAnsi="宋体"/>
                <w:szCs w:val="21"/>
              </w:rPr>
            </w:pPr>
            <w:r w:rsidRPr="00F66917">
              <w:rPr>
                <w:rFonts w:ascii="Times New Roman" w:hAnsi="Times New Roman" w:cs="Times New Roman" w:hint="eastAsia"/>
                <w:szCs w:val="21"/>
              </w:rPr>
              <w:t>1</w:t>
            </w:r>
            <w:r w:rsidRPr="00F66917">
              <w:rPr>
                <w:rFonts w:ascii="Times New Roman" w:hAnsi="Times New Roman" w:cs="Times New Roman"/>
                <w:szCs w:val="21"/>
              </w:rPr>
              <w:t>8</w:t>
            </w:r>
            <w:r w:rsidRPr="00F66917">
              <w:rPr>
                <w:rFonts w:ascii="宋体" w:hAnsi="宋体" w:hint="eastAsia"/>
                <w:szCs w:val="21"/>
              </w:rPr>
              <w:t>．依法治校、规范办学总结</w:t>
            </w:r>
          </w:p>
        </w:tc>
        <w:tc>
          <w:tcPr>
            <w:tcW w:w="1559" w:type="dxa"/>
            <w:tcMar>
              <w:left w:w="57" w:type="dxa"/>
              <w:right w:w="57" w:type="dxa"/>
            </w:tcMar>
            <w:vAlign w:val="center"/>
          </w:tcPr>
          <w:p w14:paraId="72168D11" w14:textId="77777777" w:rsidR="008B2662" w:rsidRPr="00F66917" w:rsidRDefault="008B2662" w:rsidP="004C5657">
            <w:pPr>
              <w:jc w:val="center"/>
              <w:rPr>
                <w:rFonts w:ascii="宋体" w:hAnsi="宋体"/>
                <w:bCs/>
              </w:rPr>
            </w:pPr>
            <w:r w:rsidRPr="00F66917">
              <w:rPr>
                <w:rFonts w:ascii="宋体" w:hAnsi="宋体" w:hint="eastAsia"/>
                <w:bCs/>
              </w:rPr>
              <w:t>总结</w:t>
            </w:r>
          </w:p>
        </w:tc>
        <w:tc>
          <w:tcPr>
            <w:tcW w:w="992" w:type="dxa"/>
            <w:tcMar>
              <w:left w:w="57" w:type="dxa"/>
              <w:right w:w="57" w:type="dxa"/>
            </w:tcMar>
            <w:vAlign w:val="center"/>
          </w:tcPr>
          <w:p w14:paraId="662EC992" w14:textId="77777777" w:rsidR="008B2662" w:rsidRPr="00F66917" w:rsidRDefault="008B2662" w:rsidP="00696C1E">
            <w:pPr>
              <w:jc w:val="center"/>
              <w:rPr>
                <w:rFonts w:ascii="Times New Roman" w:hAnsi="Times New Roman" w:cs="Times New Roman"/>
                <w:bCs/>
              </w:rPr>
            </w:pPr>
            <w:r w:rsidRPr="00F66917">
              <w:rPr>
                <w:rFonts w:ascii="Times New Roman" w:hAnsi="Times New Roman"/>
                <w:bCs/>
              </w:rPr>
              <w:t>2019</w:t>
            </w:r>
          </w:p>
        </w:tc>
        <w:tc>
          <w:tcPr>
            <w:tcW w:w="1134" w:type="dxa"/>
            <w:tcMar>
              <w:left w:w="57" w:type="dxa"/>
              <w:right w:w="57" w:type="dxa"/>
            </w:tcMar>
          </w:tcPr>
          <w:p w14:paraId="2BF7E4BF"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r w:rsidR="004D4CEC" w:rsidRPr="00F66917" w14:paraId="4AB1E15C" w14:textId="77777777" w:rsidTr="00804965">
        <w:trPr>
          <w:jc w:val="center"/>
        </w:trPr>
        <w:tc>
          <w:tcPr>
            <w:tcW w:w="5382" w:type="dxa"/>
            <w:tcMar>
              <w:left w:w="57" w:type="dxa"/>
              <w:right w:w="57" w:type="dxa"/>
            </w:tcMar>
            <w:vAlign w:val="center"/>
          </w:tcPr>
          <w:p w14:paraId="4135D3BE" w14:textId="77777777" w:rsidR="008B2662" w:rsidRPr="00F66917" w:rsidRDefault="008B2662" w:rsidP="008B2662">
            <w:pPr>
              <w:rPr>
                <w:rFonts w:ascii="宋体" w:hAnsi="宋体"/>
                <w:szCs w:val="21"/>
              </w:rPr>
            </w:pPr>
            <w:r w:rsidRPr="00F66917">
              <w:rPr>
                <w:rFonts w:ascii="Times New Roman" w:hAnsi="Times New Roman" w:cs="Times New Roman" w:hint="eastAsia"/>
                <w:szCs w:val="21"/>
              </w:rPr>
              <w:t>1</w:t>
            </w:r>
            <w:r w:rsidRPr="00F66917">
              <w:rPr>
                <w:rFonts w:ascii="Times New Roman" w:hAnsi="Times New Roman" w:cs="Times New Roman"/>
                <w:szCs w:val="21"/>
              </w:rPr>
              <w:t>9</w:t>
            </w:r>
            <w:r w:rsidRPr="00F66917">
              <w:rPr>
                <w:rFonts w:ascii="宋体" w:hAnsi="宋体" w:hint="eastAsia"/>
                <w:szCs w:val="21"/>
              </w:rPr>
              <w:t>．姜堰区溱潼中学中学课程计划的实施意见</w:t>
            </w:r>
          </w:p>
        </w:tc>
        <w:tc>
          <w:tcPr>
            <w:tcW w:w="1559" w:type="dxa"/>
            <w:tcMar>
              <w:left w:w="57" w:type="dxa"/>
              <w:right w:w="57" w:type="dxa"/>
            </w:tcMar>
            <w:vAlign w:val="center"/>
          </w:tcPr>
          <w:p w14:paraId="4908E6C1" w14:textId="77777777" w:rsidR="008B2662" w:rsidRPr="00F66917" w:rsidRDefault="008B2662" w:rsidP="004C5657">
            <w:pPr>
              <w:jc w:val="center"/>
              <w:rPr>
                <w:rFonts w:ascii="宋体" w:hAnsi="宋体"/>
                <w:bCs/>
              </w:rPr>
            </w:pPr>
            <w:r w:rsidRPr="00F66917">
              <w:rPr>
                <w:rFonts w:ascii="宋体" w:hAnsi="宋体" w:hint="eastAsia"/>
                <w:szCs w:val="21"/>
              </w:rPr>
              <w:t>实施意见</w:t>
            </w:r>
          </w:p>
        </w:tc>
        <w:tc>
          <w:tcPr>
            <w:tcW w:w="992" w:type="dxa"/>
            <w:tcMar>
              <w:left w:w="57" w:type="dxa"/>
              <w:right w:w="57" w:type="dxa"/>
            </w:tcMar>
            <w:vAlign w:val="center"/>
          </w:tcPr>
          <w:p w14:paraId="758965EF" w14:textId="77777777" w:rsidR="008B2662" w:rsidRPr="00F66917" w:rsidRDefault="008B2662" w:rsidP="00696C1E">
            <w:pPr>
              <w:jc w:val="center"/>
              <w:rPr>
                <w:rFonts w:ascii="Times New Roman" w:hAnsi="Times New Roman" w:cs="Times New Roman"/>
                <w:bCs/>
              </w:rPr>
            </w:pPr>
            <w:r w:rsidRPr="00F66917">
              <w:rPr>
                <w:rFonts w:ascii="Times New Roman" w:hAnsi="Times New Roman"/>
                <w:bCs/>
              </w:rPr>
              <w:t>2016</w:t>
            </w:r>
          </w:p>
        </w:tc>
        <w:tc>
          <w:tcPr>
            <w:tcW w:w="1134" w:type="dxa"/>
            <w:tcMar>
              <w:left w:w="57" w:type="dxa"/>
              <w:right w:w="57" w:type="dxa"/>
            </w:tcMar>
          </w:tcPr>
          <w:p w14:paraId="33186A46" w14:textId="77777777" w:rsidR="008B2662" w:rsidRPr="00F66917" w:rsidRDefault="00696C1E" w:rsidP="00696C1E">
            <w:pPr>
              <w:jc w:val="center"/>
              <w:rPr>
                <w:rFonts w:ascii="Times New Roman" w:hAnsi="Times New Roman" w:cs="Times New Roman"/>
              </w:rPr>
            </w:pPr>
            <w:r w:rsidRPr="00F66917">
              <w:rPr>
                <w:rFonts w:ascii="Times New Roman" w:hAnsi="Times New Roman" w:cs="Times New Roman"/>
              </w:rPr>
              <w:t>是</w:t>
            </w:r>
          </w:p>
        </w:tc>
      </w:tr>
    </w:tbl>
    <w:p w14:paraId="251F6FC6" w14:textId="77777777" w:rsidR="00955929" w:rsidRPr="00F66917" w:rsidRDefault="00955929" w:rsidP="00955929">
      <w:pPr>
        <w:rPr>
          <w:rFonts w:ascii="Times New Roman" w:hAnsi="Times New Roman" w:cs="Times New Roman"/>
          <w:b/>
        </w:rPr>
      </w:pPr>
    </w:p>
    <w:p w14:paraId="420FC13E" w14:textId="77777777" w:rsidR="00955929" w:rsidRPr="00F66917" w:rsidRDefault="00955929" w:rsidP="00955929">
      <w:pPr>
        <w:spacing w:line="260" w:lineRule="exact"/>
        <w:rPr>
          <w:rFonts w:ascii="Times New Roman" w:hAnsi="Times New Roman" w:cs="Times New Roman"/>
          <w:b/>
          <w:szCs w:val="21"/>
        </w:rPr>
      </w:pPr>
    </w:p>
    <w:p w14:paraId="717537D8" w14:textId="77777777" w:rsidR="00096398" w:rsidRPr="00F66917" w:rsidRDefault="00096398" w:rsidP="00955929">
      <w:pPr>
        <w:jc w:val="center"/>
        <w:rPr>
          <w:rFonts w:ascii="Times New Roman" w:hAnsi="Times New Roman" w:cs="Times New Roman"/>
          <w:b/>
          <w:sz w:val="24"/>
        </w:rPr>
      </w:pPr>
      <w:r w:rsidRPr="00F66917">
        <w:rPr>
          <w:rFonts w:ascii="Times New Roman" w:hAnsi="Times New Roman" w:cs="Times New Roman"/>
          <w:b/>
          <w:sz w:val="24"/>
        </w:rPr>
        <w:br w:type="page"/>
      </w:r>
    </w:p>
    <w:p w14:paraId="38EC4EE2" w14:textId="77777777" w:rsidR="00955929" w:rsidRPr="00F66917" w:rsidRDefault="00955929" w:rsidP="00955929">
      <w:pPr>
        <w:jc w:val="center"/>
        <w:rPr>
          <w:rFonts w:ascii="Times New Roman" w:hAnsi="Times New Roman" w:cs="Times New Roman"/>
          <w:b/>
          <w:sz w:val="24"/>
        </w:rPr>
      </w:pPr>
      <w:r w:rsidRPr="00F66917">
        <w:rPr>
          <w:rFonts w:ascii="Times New Roman" w:hAnsi="Times New Roman" w:cs="Times New Roman"/>
          <w:b/>
          <w:sz w:val="24"/>
        </w:rPr>
        <w:lastRenderedPageBreak/>
        <w:t>管理水平</w:t>
      </w:r>
      <w:r w:rsidRPr="00F66917">
        <w:rPr>
          <w:rFonts w:ascii="Times New Roman" w:hAnsi="Times New Roman" w:cs="Times New Roman"/>
          <w:b/>
          <w:sz w:val="24"/>
        </w:rPr>
        <w:t>3-4</w:t>
      </w:r>
    </w:p>
    <w:p w14:paraId="5C9AFFDA" w14:textId="77777777" w:rsidR="00955929" w:rsidRPr="00F66917" w:rsidRDefault="00955929" w:rsidP="00955929">
      <w:pPr>
        <w:snapToGrid w:val="0"/>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1</w:t>
      </w:r>
      <w:r w:rsidRPr="00F66917">
        <w:rPr>
          <w:rFonts w:ascii="Times New Roman" w:hAnsi="Times New Roman" w:cs="Times New Roman"/>
          <w:b/>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46"/>
        <w:gridCol w:w="736"/>
      </w:tblGrid>
      <w:tr w:rsidR="004D4CEC" w:rsidRPr="00F66917" w14:paraId="76D9B6B4" w14:textId="77777777" w:rsidTr="00107F8B">
        <w:trPr>
          <w:trHeight w:val="540"/>
          <w:jc w:val="center"/>
        </w:trPr>
        <w:tc>
          <w:tcPr>
            <w:tcW w:w="681" w:type="dxa"/>
            <w:vAlign w:val="center"/>
          </w:tcPr>
          <w:p w14:paraId="41564089"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55" w:type="dxa"/>
            <w:gridSpan w:val="2"/>
            <w:vAlign w:val="center"/>
          </w:tcPr>
          <w:p w14:paraId="24F6A8A7"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36" w:type="dxa"/>
            <w:vAlign w:val="center"/>
          </w:tcPr>
          <w:p w14:paraId="25B0E330"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w:t>
            </w:r>
          </w:p>
          <w:p w14:paraId="0E087E15"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结果</w:t>
            </w:r>
          </w:p>
        </w:tc>
      </w:tr>
      <w:tr w:rsidR="004D4CEC" w:rsidRPr="00F66917" w14:paraId="55ED1EE0" w14:textId="77777777" w:rsidTr="00107F8B">
        <w:trPr>
          <w:trHeight w:val="480"/>
          <w:jc w:val="center"/>
        </w:trPr>
        <w:tc>
          <w:tcPr>
            <w:tcW w:w="681" w:type="dxa"/>
            <w:vMerge w:val="restart"/>
            <w:vAlign w:val="center"/>
          </w:tcPr>
          <w:p w14:paraId="194317BF"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第</w:t>
            </w:r>
          </w:p>
          <w:p w14:paraId="3DF2B3B5"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16</w:t>
            </w:r>
          </w:p>
          <w:p w14:paraId="22E4FEDF"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条</w:t>
            </w:r>
          </w:p>
        </w:tc>
        <w:tc>
          <w:tcPr>
            <w:tcW w:w="709" w:type="dxa"/>
            <w:vAlign w:val="center"/>
          </w:tcPr>
          <w:p w14:paraId="46127BDD"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4E26B8BB"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46" w:type="dxa"/>
            <w:vAlign w:val="center"/>
          </w:tcPr>
          <w:p w14:paraId="3E89C9E8" w14:textId="77777777" w:rsidR="00955929" w:rsidRPr="00F66917" w:rsidRDefault="00955929" w:rsidP="00107F8B">
            <w:pPr>
              <w:widowControl/>
              <w:spacing w:line="240" w:lineRule="exact"/>
              <w:ind w:firstLineChars="100" w:firstLine="181"/>
              <w:jc w:val="left"/>
              <w:textAlignment w:val="center"/>
              <w:rPr>
                <w:rFonts w:ascii="Times New Roman" w:hAnsi="Times New Roman" w:cs="Times New Roman"/>
                <w:bCs/>
                <w:kern w:val="0"/>
                <w:sz w:val="18"/>
                <w:szCs w:val="18"/>
              </w:rPr>
            </w:pPr>
            <w:r w:rsidRPr="00F66917">
              <w:rPr>
                <w:rFonts w:ascii="Times New Roman" w:hAnsi="Times New Roman" w:cs="Times New Roman"/>
                <w:b/>
                <w:kern w:val="0"/>
                <w:sz w:val="18"/>
                <w:szCs w:val="18"/>
              </w:rPr>
              <w:t xml:space="preserve">16. </w:t>
            </w:r>
            <w:r w:rsidRPr="00F66917">
              <w:rPr>
                <w:rFonts w:ascii="Times New Roman" w:hAnsi="Times New Roman" w:cs="Times New Roman"/>
                <w:b/>
                <w:kern w:val="0"/>
                <w:sz w:val="18"/>
                <w:szCs w:val="18"/>
              </w:rPr>
              <w:t>学校校风、教风、学风优良。</w:t>
            </w:r>
            <w:r w:rsidRPr="00F66917">
              <w:rPr>
                <w:rFonts w:asciiTheme="minorEastAsia" w:hAnsiTheme="minorEastAsia" w:cs="Times New Roman"/>
                <w:b/>
                <w:kern w:val="0"/>
                <w:sz w:val="18"/>
                <w:szCs w:val="18"/>
              </w:rPr>
              <w:t>“三风”</w:t>
            </w:r>
            <w:r w:rsidRPr="00F66917">
              <w:rPr>
                <w:rFonts w:ascii="Times New Roman" w:hAnsi="Times New Roman" w:cs="Times New Roman"/>
                <w:b/>
                <w:kern w:val="0"/>
                <w:sz w:val="18"/>
                <w:szCs w:val="18"/>
              </w:rPr>
              <w:t>建设坚持以人为本，促进师生发展，提高管理水平，取得良好效果，为广大师生</w:t>
            </w:r>
            <w:r w:rsidRPr="00F66917">
              <w:rPr>
                <w:rFonts w:ascii="Times New Roman" w:hAnsi="Times New Roman" w:cs="Times New Roman"/>
                <w:b/>
                <w:bCs/>
                <w:kern w:val="0"/>
                <w:sz w:val="18"/>
                <w:szCs w:val="18"/>
              </w:rPr>
              <w:t>自觉</w:t>
            </w:r>
            <w:proofErr w:type="gramStart"/>
            <w:r w:rsidRPr="00F66917">
              <w:rPr>
                <w:rFonts w:ascii="Times New Roman" w:hAnsi="Times New Roman" w:cs="Times New Roman"/>
                <w:b/>
                <w:bCs/>
                <w:kern w:val="0"/>
                <w:sz w:val="18"/>
                <w:szCs w:val="18"/>
              </w:rPr>
              <w:t>践行</w:t>
            </w:r>
            <w:proofErr w:type="gramEnd"/>
            <w:r w:rsidRPr="00F66917">
              <w:rPr>
                <w:rFonts w:ascii="Times New Roman" w:hAnsi="Times New Roman" w:cs="Times New Roman"/>
                <w:b/>
                <w:kern w:val="0"/>
                <w:sz w:val="18"/>
                <w:szCs w:val="18"/>
              </w:rPr>
              <w:t>和社会广泛认同</w:t>
            </w:r>
            <w:r w:rsidRPr="00F66917">
              <w:rPr>
                <w:rFonts w:ascii="Times New Roman" w:hAnsi="Times New Roman" w:cs="Times New Roman" w:hint="eastAsia"/>
                <w:b/>
                <w:kern w:val="0"/>
                <w:sz w:val="18"/>
                <w:szCs w:val="18"/>
              </w:rPr>
              <w:t>。</w:t>
            </w:r>
          </w:p>
        </w:tc>
        <w:tc>
          <w:tcPr>
            <w:tcW w:w="736" w:type="dxa"/>
            <w:vMerge w:val="restart"/>
            <w:vAlign w:val="center"/>
          </w:tcPr>
          <w:p w14:paraId="4713994E" w14:textId="77777777" w:rsidR="00955929" w:rsidRPr="00F66917" w:rsidRDefault="005A32AD" w:rsidP="00107F8B">
            <w:pPr>
              <w:jc w:val="center"/>
              <w:rPr>
                <w:rFonts w:ascii="Times New Roman" w:hAnsi="Times New Roman" w:cs="Times New Roman"/>
                <w:szCs w:val="21"/>
              </w:rPr>
            </w:pPr>
            <w:r w:rsidRPr="00F66917">
              <w:rPr>
                <w:rFonts w:ascii="Times New Roman" w:hAnsi="Times New Roman" w:cs="Times New Roman" w:hint="eastAsia"/>
                <w:szCs w:val="21"/>
              </w:rPr>
              <w:t>A</w:t>
            </w:r>
          </w:p>
        </w:tc>
      </w:tr>
      <w:tr w:rsidR="00955929" w:rsidRPr="00F66917" w14:paraId="3243EB68" w14:textId="77777777" w:rsidTr="00107F8B">
        <w:trPr>
          <w:trHeight w:val="480"/>
          <w:jc w:val="center"/>
        </w:trPr>
        <w:tc>
          <w:tcPr>
            <w:tcW w:w="681" w:type="dxa"/>
            <w:vMerge/>
            <w:vAlign w:val="center"/>
          </w:tcPr>
          <w:p w14:paraId="04C6538A" w14:textId="77777777" w:rsidR="00955929" w:rsidRPr="00F66917" w:rsidRDefault="00955929" w:rsidP="00107F8B">
            <w:pPr>
              <w:jc w:val="center"/>
              <w:rPr>
                <w:rFonts w:ascii="Times New Roman" w:hAnsi="Times New Roman" w:cs="Times New Roman"/>
                <w:b/>
                <w:szCs w:val="21"/>
              </w:rPr>
            </w:pPr>
          </w:p>
        </w:tc>
        <w:tc>
          <w:tcPr>
            <w:tcW w:w="709" w:type="dxa"/>
            <w:vAlign w:val="center"/>
          </w:tcPr>
          <w:p w14:paraId="477F98A5"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050FBEAC"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46" w:type="dxa"/>
            <w:vAlign w:val="center"/>
          </w:tcPr>
          <w:p w14:paraId="48127FF6" w14:textId="77777777" w:rsidR="00955929" w:rsidRPr="00F66917" w:rsidRDefault="00955929" w:rsidP="00107F8B">
            <w:pPr>
              <w:widowControl/>
              <w:spacing w:line="240" w:lineRule="exact"/>
              <w:ind w:firstLineChars="100" w:firstLine="180"/>
              <w:jc w:val="left"/>
              <w:textAlignment w:val="center"/>
              <w:rPr>
                <w:rFonts w:ascii="Times New Roman" w:hAnsi="Times New Roman" w:cs="Times New Roman"/>
                <w:bCs/>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bCs/>
                <w:kern w:val="0"/>
                <w:sz w:val="18"/>
                <w:szCs w:val="18"/>
              </w:rPr>
              <w:t>1</w:t>
            </w:r>
            <w:r w:rsidRPr="00F66917">
              <w:rPr>
                <w:rFonts w:ascii="Times New Roman" w:hAnsi="Times New Roman" w:cs="Times New Roman"/>
                <w:bCs/>
                <w:kern w:val="0"/>
                <w:sz w:val="18"/>
                <w:szCs w:val="18"/>
              </w:rPr>
              <w:t>）</w:t>
            </w:r>
            <w:r w:rsidRPr="00F66917">
              <w:rPr>
                <w:rFonts w:asciiTheme="minorEastAsia" w:hAnsiTheme="minorEastAsia" w:cs="Times New Roman"/>
                <w:bCs/>
                <w:kern w:val="0"/>
                <w:sz w:val="18"/>
                <w:szCs w:val="18"/>
              </w:rPr>
              <w:t>“</w:t>
            </w:r>
            <w:r w:rsidRPr="00F66917">
              <w:rPr>
                <w:rFonts w:ascii="Times New Roman" w:hAnsi="Times New Roman" w:cs="Times New Roman"/>
                <w:bCs/>
                <w:kern w:val="0"/>
                <w:sz w:val="18"/>
                <w:szCs w:val="18"/>
              </w:rPr>
              <w:t>三风</w:t>
            </w:r>
            <w:r w:rsidRPr="00F66917">
              <w:rPr>
                <w:rFonts w:asciiTheme="majorEastAsia" w:eastAsiaTheme="majorEastAsia" w:hAnsiTheme="majorEastAsia" w:cs="Times New Roman"/>
                <w:bCs/>
                <w:kern w:val="0"/>
                <w:sz w:val="18"/>
                <w:szCs w:val="18"/>
              </w:rPr>
              <w:t>”</w:t>
            </w:r>
            <w:r w:rsidRPr="00F66917">
              <w:rPr>
                <w:rFonts w:ascii="Times New Roman" w:hAnsi="Times New Roman" w:cs="Times New Roman"/>
                <w:bCs/>
                <w:kern w:val="0"/>
                <w:sz w:val="18"/>
                <w:szCs w:val="18"/>
              </w:rPr>
              <w:t>指向明确，表述准确，逻辑自洽</w:t>
            </w:r>
            <w:r w:rsidRPr="00F66917">
              <w:rPr>
                <w:rFonts w:ascii="Times New Roman" w:hAnsi="Times New Roman" w:cs="Times New Roman" w:hint="eastAsia"/>
                <w:bCs/>
                <w:kern w:val="0"/>
                <w:sz w:val="18"/>
                <w:szCs w:val="18"/>
              </w:rPr>
              <w:t>，</w:t>
            </w:r>
            <w:r w:rsidRPr="00F66917">
              <w:rPr>
                <w:rFonts w:ascii="Times New Roman" w:hAnsi="Times New Roman" w:cs="Times New Roman"/>
                <w:bCs/>
                <w:kern w:val="0"/>
                <w:sz w:val="18"/>
                <w:szCs w:val="18"/>
              </w:rPr>
              <w:t>内涵丰富，具有时代精神和学校特点，</w:t>
            </w:r>
            <w:r w:rsidRPr="00F66917">
              <w:rPr>
                <w:rFonts w:ascii="Times New Roman" w:hAnsi="Times New Roman" w:cs="Times New Roman" w:hint="eastAsia"/>
                <w:bCs/>
                <w:kern w:val="0"/>
                <w:sz w:val="18"/>
                <w:szCs w:val="18"/>
              </w:rPr>
              <w:t>符合</w:t>
            </w:r>
            <w:r w:rsidRPr="00F66917">
              <w:rPr>
                <w:rFonts w:ascii="Times New Roman" w:hAnsi="Times New Roman" w:cs="Times New Roman"/>
                <w:bCs/>
                <w:kern w:val="0"/>
                <w:sz w:val="18"/>
                <w:szCs w:val="18"/>
              </w:rPr>
              <w:t>素质教育要</w:t>
            </w:r>
            <w:r w:rsidRPr="00F66917">
              <w:rPr>
                <w:rFonts w:ascii="Times New Roman" w:hAnsi="Times New Roman" w:cs="Times New Roman" w:hint="eastAsia"/>
                <w:bCs/>
                <w:kern w:val="0"/>
                <w:sz w:val="18"/>
                <w:szCs w:val="18"/>
              </w:rPr>
              <w:t>求</w:t>
            </w:r>
            <w:r w:rsidRPr="00F66917">
              <w:rPr>
                <w:rFonts w:ascii="Times New Roman" w:hAnsi="Times New Roman" w:cs="Times New Roman"/>
                <w:bCs/>
                <w:kern w:val="0"/>
                <w:sz w:val="18"/>
                <w:szCs w:val="18"/>
              </w:rPr>
              <w:t>，成为学校文化建设的重要内容</w:t>
            </w:r>
            <w:r w:rsidRPr="00F66917">
              <w:rPr>
                <w:rFonts w:ascii="Times New Roman" w:hAnsi="Times New Roman" w:cs="Times New Roman" w:hint="eastAsia"/>
                <w:bCs/>
                <w:kern w:val="0"/>
                <w:sz w:val="18"/>
                <w:szCs w:val="18"/>
              </w:rPr>
              <w:t>。</w:t>
            </w:r>
          </w:p>
          <w:p w14:paraId="08C3D20B" w14:textId="77777777" w:rsidR="00955929" w:rsidRPr="00F66917" w:rsidRDefault="00955929" w:rsidP="00107F8B">
            <w:pPr>
              <w:widowControl/>
              <w:spacing w:line="240" w:lineRule="exact"/>
              <w:ind w:firstLineChars="100" w:firstLine="180"/>
              <w:jc w:val="left"/>
              <w:textAlignment w:val="center"/>
              <w:rPr>
                <w:rFonts w:ascii="Times New Roman" w:hAnsi="Times New Roman" w:cs="Times New Roman"/>
                <w:bCs/>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bCs/>
                <w:kern w:val="0"/>
                <w:sz w:val="18"/>
                <w:szCs w:val="18"/>
              </w:rPr>
              <w:t>2</w:t>
            </w:r>
            <w:r w:rsidRPr="00F66917">
              <w:rPr>
                <w:rFonts w:ascii="Times New Roman" w:hAnsi="Times New Roman" w:cs="Times New Roman"/>
                <w:bCs/>
                <w:kern w:val="0"/>
                <w:sz w:val="18"/>
                <w:szCs w:val="18"/>
              </w:rPr>
              <w:t>）</w:t>
            </w:r>
            <w:r w:rsidRPr="00F66917">
              <w:rPr>
                <w:rFonts w:asciiTheme="minorEastAsia" w:hAnsiTheme="minorEastAsia" w:cs="Times New Roman"/>
                <w:bCs/>
                <w:kern w:val="0"/>
                <w:sz w:val="18"/>
                <w:szCs w:val="18"/>
              </w:rPr>
              <w:t>“</w:t>
            </w:r>
            <w:r w:rsidRPr="00F66917">
              <w:rPr>
                <w:rFonts w:ascii="Times New Roman" w:hAnsi="Times New Roman" w:cs="Times New Roman"/>
                <w:bCs/>
                <w:kern w:val="0"/>
                <w:sz w:val="18"/>
                <w:szCs w:val="18"/>
              </w:rPr>
              <w:t>三风</w:t>
            </w:r>
            <w:r w:rsidRPr="00F66917">
              <w:rPr>
                <w:rFonts w:asciiTheme="minorEastAsia" w:hAnsiTheme="minorEastAsia" w:cs="Times New Roman"/>
                <w:bCs/>
                <w:kern w:val="0"/>
                <w:sz w:val="18"/>
                <w:szCs w:val="18"/>
              </w:rPr>
              <w:t>”</w:t>
            </w:r>
            <w:r w:rsidRPr="00F66917">
              <w:rPr>
                <w:rFonts w:ascii="Times New Roman" w:hAnsi="Times New Roman" w:cs="Times New Roman"/>
                <w:bCs/>
                <w:kern w:val="0"/>
                <w:sz w:val="18"/>
                <w:szCs w:val="18"/>
              </w:rPr>
              <w:t>建设融入日常</w:t>
            </w:r>
            <w:r w:rsidRPr="00F66917">
              <w:rPr>
                <w:rFonts w:ascii="Times New Roman" w:hAnsi="Times New Roman" w:cs="Times New Roman" w:hint="eastAsia"/>
                <w:bCs/>
                <w:kern w:val="0"/>
                <w:sz w:val="18"/>
                <w:szCs w:val="18"/>
              </w:rPr>
              <w:t>教育</w:t>
            </w:r>
            <w:r w:rsidRPr="00F66917">
              <w:rPr>
                <w:rFonts w:ascii="Times New Roman" w:hAnsi="Times New Roman" w:cs="Times New Roman"/>
                <w:bCs/>
                <w:kern w:val="0"/>
                <w:sz w:val="18"/>
                <w:szCs w:val="18"/>
              </w:rPr>
              <w:t>教学管理之中</w:t>
            </w:r>
            <w:r w:rsidRPr="00F66917">
              <w:rPr>
                <w:rFonts w:ascii="Times New Roman" w:hAnsi="Times New Roman" w:cs="Times New Roman" w:hint="eastAsia"/>
                <w:bCs/>
                <w:kern w:val="0"/>
                <w:sz w:val="18"/>
                <w:szCs w:val="18"/>
              </w:rPr>
              <w:t>，</w:t>
            </w:r>
            <w:r w:rsidRPr="00F66917">
              <w:rPr>
                <w:rFonts w:ascii="Times New Roman" w:hAnsi="Times New Roman" w:cs="Times New Roman"/>
                <w:bCs/>
                <w:kern w:val="0"/>
                <w:sz w:val="18"/>
                <w:szCs w:val="18"/>
              </w:rPr>
              <w:t>重过程，有措施</w:t>
            </w:r>
            <w:r w:rsidRPr="00F66917">
              <w:rPr>
                <w:rFonts w:ascii="Times New Roman" w:hAnsi="Times New Roman" w:cs="Times New Roman" w:hint="eastAsia"/>
                <w:bCs/>
                <w:kern w:val="0"/>
                <w:sz w:val="18"/>
                <w:szCs w:val="18"/>
              </w:rPr>
              <w:t>，显</w:t>
            </w:r>
            <w:r w:rsidRPr="00F66917">
              <w:rPr>
                <w:rFonts w:ascii="Times New Roman" w:hAnsi="Times New Roman" w:cs="Times New Roman"/>
                <w:bCs/>
                <w:kern w:val="0"/>
                <w:sz w:val="18"/>
                <w:szCs w:val="18"/>
              </w:rPr>
              <w:t>成效</w:t>
            </w:r>
            <w:r w:rsidRPr="00F66917">
              <w:rPr>
                <w:rFonts w:ascii="Times New Roman" w:hAnsi="Times New Roman" w:cs="Times New Roman" w:hint="eastAsia"/>
                <w:bCs/>
                <w:kern w:val="0"/>
                <w:sz w:val="18"/>
                <w:szCs w:val="18"/>
              </w:rPr>
              <w:t>，师生和社会对学校</w:t>
            </w:r>
            <w:r w:rsidRPr="00F66917">
              <w:rPr>
                <w:rFonts w:asciiTheme="majorEastAsia" w:eastAsiaTheme="majorEastAsia" w:hAnsiTheme="majorEastAsia" w:cs="Times New Roman" w:hint="eastAsia"/>
                <w:bCs/>
                <w:kern w:val="0"/>
                <w:sz w:val="18"/>
                <w:szCs w:val="18"/>
              </w:rPr>
              <w:t>“</w:t>
            </w:r>
            <w:r w:rsidRPr="00F66917">
              <w:rPr>
                <w:rFonts w:ascii="Times New Roman" w:hAnsi="Times New Roman" w:cs="Times New Roman" w:hint="eastAsia"/>
                <w:bCs/>
                <w:kern w:val="0"/>
                <w:sz w:val="18"/>
                <w:szCs w:val="18"/>
              </w:rPr>
              <w:t>三风</w:t>
            </w:r>
            <w:r w:rsidRPr="00F66917">
              <w:rPr>
                <w:rFonts w:asciiTheme="minorEastAsia" w:hAnsiTheme="minorEastAsia" w:cs="Times New Roman" w:hint="eastAsia"/>
                <w:bCs/>
                <w:kern w:val="0"/>
                <w:sz w:val="18"/>
                <w:szCs w:val="18"/>
              </w:rPr>
              <w:t>”</w:t>
            </w:r>
            <w:r w:rsidRPr="00F66917">
              <w:rPr>
                <w:rFonts w:ascii="Times New Roman" w:hAnsi="Times New Roman" w:cs="Times New Roman" w:hint="eastAsia"/>
                <w:bCs/>
                <w:kern w:val="0"/>
                <w:sz w:val="18"/>
                <w:szCs w:val="18"/>
              </w:rPr>
              <w:t>认同度高于</w:t>
            </w:r>
            <w:r w:rsidRPr="00F66917">
              <w:rPr>
                <w:rFonts w:ascii="Times New Roman" w:hAnsi="Times New Roman" w:cs="Times New Roman" w:hint="eastAsia"/>
                <w:bCs/>
                <w:kern w:val="0"/>
                <w:sz w:val="18"/>
                <w:szCs w:val="18"/>
              </w:rPr>
              <w:t>90%</w:t>
            </w:r>
            <w:r w:rsidRPr="00F66917">
              <w:rPr>
                <w:rFonts w:ascii="Times New Roman" w:hAnsi="Times New Roman" w:cs="Times New Roman" w:hint="eastAsia"/>
                <w:bCs/>
                <w:kern w:val="0"/>
                <w:sz w:val="18"/>
                <w:szCs w:val="18"/>
              </w:rPr>
              <w:t>。</w:t>
            </w:r>
          </w:p>
        </w:tc>
        <w:tc>
          <w:tcPr>
            <w:tcW w:w="736" w:type="dxa"/>
            <w:vMerge/>
            <w:vAlign w:val="center"/>
          </w:tcPr>
          <w:p w14:paraId="5B5DA305" w14:textId="77777777" w:rsidR="00955929" w:rsidRPr="00F66917" w:rsidRDefault="00955929" w:rsidP="00107F8B">
            <w:pPr>
              <w:jc w:val="center"/>
              <w:rPr>
                <w:rFonts w:ascii="Times New Roman" w:hAnsi="Times New Roman" w:cs="Times New Roman"/>
                <w:szCs w:val="21"/>
              </w:rPr>
            </w:pPr>
          </w:p>
        </w:tc>
      </w:tr>
      <w:tr w:rsidR="00955929" w:rsidRPr="00F66917" w14:paraId="1BA913C0" w14:textId="77777777" w:rsidTr="00107F8B">
        <w:trPr>
          <w:trHeight w:val="465"/>
          <w:jc w:val="center"/>
        </w:trPr>
        <w:tc>
          <w:tcPr>
            <w:tcW w:w="9072" w:type="dxa"/>
            <w:gridSpan w:val="4"/>
            <w:vAlign w:val="center"/>
          </w:tcPr>
          <w:p w14:paraId="72AAC088"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自评概述</w:t>
            </w:r>
          </w:p>
        </w:tc>
      </w:tr>
      <w:tr w:rsidR="00955929" w:rsidRPr="00F66917" w14:paraId="59F75653" w14:textId="77777777" w:rsidTr="00107F8B">
        <w:trPr>
          <w:trHeight w:val="301"/>
          <w:jc w:val="center"/>
        </w:trPr>
        <w:tc>
          <w:tcPr>
            <w:tcW w:w="9072" w:type="dxa"/>
            <w:gridSpan w:val="4"/>
          </w:tcPr>
          <w:p w14:paraId="4067676B"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A43C21" w:rsidRPr="00F66917" w14:paraId="07BE36D8" w14:textId="77777777" w:rsidTr="00107F8B">
        <w:trPr>
          <w:trHeight w:val="592"/>
          <w:jc w:val="center"/>
        </w:trPr>
        <w:tc>
          <w:tcPr>
            <w:tcW w:w="9072" w:type="dxa"/>
            <w:gridSpan w:val="4"/>
          </w:tcPr>
          <w:p w14:paraId="00B7A1EC" w14:textId="77777777" w:rsidR="00955929" w:rsidRPr="00F66917" w:rsidRDefault="00955929" w:rsidP="00150F89">
            <w:pPr>
              <w:ind w:firstLineChars="200" w:firstLine="420"/>
              <w:rPr>
                <w:rFonts w:ascii="Times New Roman" w:hAnsi="Times New Roman" w:cs="Times New Roman"/>
              </w:rPr>
            </w:pPr>
          </w:p>
          <w:p w14:paraId="1FCB8033" w14:textId="77777777" w:rsidR="00915B89" w:rsidRPr="00F66917" w:rsidRDefault="00915B89" w:rsidP="00915B89">
            <w:pPr>
              <w:ind w:firstLineChars="200" w:firstLine="422"/>
              <w:rPr>
                <w:rFonts w:ascii="Times New Roman" w:hAnsi="Times New Roman" w:cs="Times New Roman"/>
              </w:rPr>
            </w:pPr>
            <w:r w:rsidRPr="00F66917">
              <w:rPr>
                <w:rFonts w:ascii="Times New Roman" w:hAnsi="Times New Roman" w:cs="Times New Roman" w:hint="eastAsia"/>
                <w:b/>
              </w:rPr>
              <w:t>校风</w:t>
            </w:r>
            <w:r w:rsidRPr="00F66917">
              <w:rPr>
                <w:rFonts w:ascii="Times New Roman" w:hAnsi="Times New Roman" w:cs="Times New Roman" w:hint="eastAsia"/>
              </w:rPr>
              <w:t>：团结、勤奋、求实、创新；</w:t>
            </w:r>
          </w:p>
          <w:p w14:paraId="5D01F779" w14:textId="77777777" w:rsidR="00915B89" w:rsidRPr="00F66917" w:rsidRDefault="00915B89" w:rsidP="00915B89">
            <w:pPr>
              <w:ind w:firstLineChars="200" w:firstLine="422"/>
              <w:rPr>
                <w:rFonts w:ascii="Times New Roman" w:hAnsi="Times New Roman" w:cs="Times New Roman"/>
              </w:rPr>
            </w:pPr>
            <w:r w:rsidRPr="00F66917">
              <w:rPr>
                <w:rFonts w:ascii="Times New Roman" w:hAnsi="Times New Roman" w:cs="Times New Roman" w:hint="eastAsia"/>
                <w:b/>
              </w:rPr>
              <w:t>教风</w:t>
            </w:r>
            <w:r w:rsidRPr="00F66917">
              <w:rPr>
                <w:rFonts w:ascii="Times New Roman" w:hAnsi="Times New Roman" w:cs="Times New Roman" w:hint="eastAsia"/>
              </w:rPr>
              <w:t>：敬业、爱生、严谨、博学；</w:t>
            </w:r>
          </w:p>
          <w:p w14:paraId="2F7FC539" w14:textId="77777777" w:rsidR="00915B89" w:rsidRPr="00F66917" w:rsidRDefault="00915B89" w:rsidP="00915B89">
            <w:pPr>
              <w:ind w:firstLineChars="200" w:firstLine="422"/>
              <w:rPr>
                <w:rFonts w:ascii="Times New Roman" w:hAnsi="Times New Roman" w:cs="Times New Roman"/>
              </w:rPr>
            </w:pPr>
            <w:r w:rsidRPr="00F66917">
              <w:rPr>
                <w:rFonts w:ascii="Times New Roman" w:hAnsi="Times New Roman" w:cs="Times New Roman" w:hint="eastAsia"/>
                <w:b/>
              </w:rPr>
              <w:t>学风</w:t>
            </w:r>
            <w:r w:rsidRPr="00F66917">
              <w:rPr>
                <w:rFonts w:ascii="Times New Roman" w:hAnsi="Times New Roman" w:cs="Times New Roman" w:hint="eastAsia"/>
              </w:rPr>
              <w:t>：勤学、苦练、多思、求真。</w:t>
            </w:r>
          </w:p>
          <w:p w14:paraId="53BDD8D9" w14:textId="77777777" w:rsidR="00915B89" w:rsidRPr="00F66917" w:rsidRDefault="00915B89" w:rsidP="00915B89">
            <w:pPr>
              <w:ind w:firstLineChars="200" w:firstLine="422"/>
              <w:rPr>
                <w:rFonts w:ascii="Times New Roman" w:hAnsi="Times New Roman" w:cs="Times New Roman"/>
                <w:b/>
              </w:rPr>
            </w:pPr>
            <w:r w:rsidRPr="00F66917">
              <w:rPr>
                <w:rFonts w:ascii="Times New Roman" w:hAnsi="Times New Roman" w:cs="Times New Roman" w:hint="eastAsia"/>
                <w:b/>
              </w:rPr>
              <w:t>1</w:t>
            </w:r>
            <w:r w:rsidRPr="00F66917">
              <w:rPr>
                <w:rFonts w:ascii="Times New Roman" w:hAnsi="Times New Roman" w:cs="Times New Roman" w:hint="eastAsia"/>
                <w:b/>
              </w:rPr>
              <w:t>．我校“三风”建设的内涵</w:t>
            </w:r>
          </w:p>
          <w:p w14:paraId="3534DF10"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⑴校风——团结、勤奋、求实、创新。</w:t>
            </w:r>
            <w:r w:rsidRPr="00F66917">
              <w:rPr>
                <w:rFonts w:ascii="Times New Roman" w:hAnsi="Times New Roman" w:cs="Times New Roman" w:hint="eastAsia"/>
              </w:rPr>
              <w:t xml:space="preserve"> </w:t>
            </w:r>
            <w:r w:rsidRPr="00F66917">
              <w:rPr>
                <w:rFonts w:ascii="Times New Roman" w:hAnsi="Times New Roman" w:cs="Times New Roman" w:hint="eastAsia"/>
              </w:rPr>
              <w:t>团结就集中力量、开拓进取、同舟共济，努力探索、认识客观事物的本质；勤奋就是认认真真，不怕吃苦，努力踏实的学习、做事。</w:t>
            </w:r>
            <w:r w:rsidRPr="00F66917">
              <w:rPr>
                <w:rFonts w:ascii="Times New Roman" w:hAnsi="Times New Roman" w:cs="Times New Roman" w:hint="eastAsia"/>
              </w:rPr>
              <w:t xml:space="preserve"> </w:t>
            </w:r>
            <w:r w:rsidRPr="00F66917">
              <w:rPr>
                <w:rFonts w:ascii="Times New Roman" w:hAnsi="Times New Roman" w:cs="Times New Roman" w:hint="eastAsia"/>
              </w:rPr>
              <w:t>勤奋是成功的基础，是传统的美德；求实，即崇尚真理，是坚持科学世界观和方法论的本质要求，是学校健康发展的基本保证；创新就是具有能够综合运用已有的知识、信息、技能和方法，提出新方法、新观点的思维能力和进行发明创造、改革的意志、信心、勇气和智慧。团结</w:t>
            </w:r>
            <w:r w:rsidRPr="00F66917">
              <w:rPr>
                <w:rFonts w:ascii="Times New Roman" w:hAnsi="Times New Roman" w:cs="Times New Roman" w:hint="eastAsia"/>
              </w:rPr>
              <w:t xml:space="preserve"> </w:t>
            </w:r>
            <w:r w:rsidRPr="00F66917">
              <w:rPr>
                <w:rFonts w:ascii="Times New Roman" w:hAnsi="Times New Roman" w:cs="Times New Roman" w:hint="eastAsia"/>
              </w:rPr>
              <w:t>勤奋</w:t>
            </w:r>
            <w:r w:rsidRPr="00F66917">
              <w:rPr>
                <w:rFonts w:ascii="Times New Roman" w:hAnsi="Times New Roman" w:cs="Times New Roman" w:hint="eastAsia"/>
              </w:rPr>
              <w:t xml:space="preserve"> </w:t>
            </w:r>
            <w:r w:rsidRPr="00F66917">
              <w:rPr>
                <w:rFonts w:ascii="Times New Roman" w:hAnsi="Times New Roman" w:cs="Times New Roman" w:hint="eastAsia"/>
              </w:rPr>
              <w:t>求实</w:t>
            </w:r>
            <w:r w:rsidRPr="00F66917">
              <w:rPr>
                <w:rFonts w:ascii="Times New Roman" w:hAnsi="Times New Roman" w:cs="Times New Roman" w:hint="eastAsia"/>
              </w:rPr>
              <w:t xml:space="preserve"> </w:t>
            </w:r>
            <w:r w:rsidRPr="00F66917">
              <w:rPr>
                <w:rFonts w:ascii="Times New Roman" w:hAnsi="Times New Roman" w:cs="Times New Roman" w:hint="eastAsia"/>
              </w:rPr>
              <w:t>创新的校风引领全校师生保持优良传统，维护学校荣誉，在竞争中共同进步，体现到教风学风上，表现为尊师爱生、乐学善教、</w:t>
            </w:r>
            <w:proofErr w:type="gramStart"/>
            <w:r w:rsidRPr="00F66917">
              <w:rPr>
                <w:rFonts w:ascii="Times New Roman" w:hAnsi="Times New Roman" w:cs="Times New Roman" w:hint="eastAsia"/>
              </w:rPr>
              <w:t>实教实学</w:t>
            </w:r>
            <w:proofErr w:type="gramEnd"/>
            <w:r w:rsidRPr="00F66917">
              <w:rPr>
                <w:rFonts w:ascii="Times New Roman" w:hAnsi="Times New Roman" w:cs="Times New Roman" w:hint="eastAsia"/>
              </w:rPr>
              <w:t>、</w:t>
            </w:r>
            <w:proofErr w:type="gramStart"/>
            <w:r w:rsidRPr="00F66917">
              <w:rPr>
                <w:rFonts w:ascii="Times New Roman" w:hAnsi="Times New Roman" w:cs="Times New Roman" w:hint="eastAsia"/>
              </w:rPr>
              <w:t>教真学</w:t>
            </w:r>
            <w:proofErr w:type="gramEnd"/>
            <w:r w:rsidRPr="00F66917">
              <w:rPr>
                <w:rFonts w:ascii="Times New Roman" w:hAnsi="Times New Roman" w:cs="Times New Roman" w:hint="eastAsia"/>
              </w:rPr>
              <w:t>真。</w:t>
            </w:r>
          </w:p>
          <w:p w14:paraId="485E47AC"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⑵教风——敬业、爱生、严谨、博学。敬业，就是专心致力于工作，是人们在工作当中，严格遵守职业道德的工作态度。教师敬业是对教育传统的继承和发扬，体现的是我校教师发自内心的热爱教育事业，且乐于奉献、兢兢业业的工作精神；爱生就是指教师热爱我们的学生，一切以学生的发展为宗旨；严谨就是严肃，谨慎，对教育教学工作认真负责；博学，是指在教书育人中，教师要树立责任感、事业心，认真钻研和反思教育教学，博采众家之长，提升自我。</w:t>
            </w:r>
          </w:p>
          <w:p w14:paraId="63F069AC"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⑶学风——勤学、苦练、多思、求真。勤学，苦练，作为农村学校，学习改变命运，我们的学生要勤奋又寓意乐于学习。多思，即博学睿思，勤勉致知。是指学生在求学问道的路上，充分发挥主观能动性，不断探索和创新。求真，即求真知，探真理。面对知识，学生既要实事求是、脚踏实地，又要直面现实，创造美好。</w:t>
            </w:r>
          </w:p>
          <w:p w14:paraId="1912E3AC" w14:textId="77777777" w:rsidR="00915B89" w:rsidRPr="00F66917" w:rsidRDefault="00915B89" w:rsidP="00915B89">
            <w:pPr>
              <w:ind w:firstLineChars="200" w:firstLine="422"/>
              <w:rPr>
                <w:rFonts w:ascii="Times New Roman" w:hAnsi="Times New Roman" w:cs="Times New Roman"/>
                <w:b/>
              </w:rPr>
            </w:pPr>
            <w:r w:rsidRPr="00F66917">
              <w:rPr>
                <w:rFonts w:ascii="Times New Roman" w:hAnsi="Times New Roman" w:cs="Times New Roman" w:hint="eastAsia"/>
                <w:b/>
              </w:rPr>
              <w:t>2</w:t>
            </w:r>
            <w:r w:rsidRPr="00F66917">
              <w:rPr>
                <w:rFonts w:ascii="Times New Roman" w:hAnsi="Times New Roman" w:cs="Times New Roman" w:hint="eastAsia"/>
                <w:b/>
              </w:rPr>
              <w:t>．“三风”建设融入日常教育教学管理之中，重过程，有措施，显成效，师生和社会对学校“三风”认同度高</w:t>
            </w:r>
          </w:p>
          <w:p w14:paraId="04B4FE73"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学校坚持“让每个学生学会做人，学会求知，学会生活，为学生终身发展奠基”的办学理念，以“三风”尤其是校风建设为主要抓手，着力提升</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中的办学品位，打造</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中品牌。</w:t>
            </w:r>
          </w:p>
          <w:p w14:paraId="2E9247C3"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学校将“三风”建设渗透到校园环境建设中，将“三风”做成美术字粘贴在教学大楼醒目处和阶梯教室外墙位置，通过《学生管理手册》、《德育通讯》、《教海探航》诠释“三风”的深刻内涵，多渠道宣传，努力营造浓烈的创造氛围。学校从抓校风、抓师生的精神状态入手，将“三风”建设与“团结拼搏、艰苦奋斗、争创一流”的</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中精神融为一体，与内强素质，外树形</w:t>
            </w:r>
            <w:proofErr w:type="gramStart"/>
            <w:r w:rsidRPr="00F66917">
              <w:rPr>
                <w:rFonts w:ascii="Times New Roman" w:hAnsi="Times New Roman" w:cs="Times New Roman" w:hint="eastAsia"/>
              </w:rPr>
              <w:t>象</w:t>
            </w:r>
            <w:proofErr w:type="gramEnd"/>
            <w:r w:rsidRPr="00F66917">
              <w:rPr>
                <w:rFonts w:ascii="Times New Roman" w:hAnsi="Times New Roman" w:cs="Times New Roman" w:hint="eastAsia"/>
              </w:rPr>
              <w:t>的教师队伍建设融为一体，与泰州市文明单位及和谐校园创建融为一体，与创四星级高中树形</w:t>
            </w:r>
            <w:proofErr w:type="gramStart"/>
            <w:r w:rsidRPr="00F66917">
              <w:rPr>
                <w:rFonts w:ascii="Times New Roman" w:hAnsi="Times New Roman" w:cs="Times New Roman" w:hint="eastAsia"/>
              </w:rPr>
              <w:t>象</w:t>
            </w:r>
            <w:proofErr w:type="gramEnd"/>
            <w:r w:rsidRPr="00F66917">
              <w:rPr>
                <w:rFonts w:ascii="Times New Roman" w:hAnsi="Times New Roman" w:cs="Times New Roman" w:hint="eastAsia"/>
              </w:rPr>
              <w:t>工作融为一体，推动了我校的教育教学和管理改革的深入，取得了良好的效果。</w:t>
            </w:r>
          </w:p>
          <w:p w14:paraId="3CD7D058"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在校风建设方面，学校定期出版《德育通讯》、校园画廊、班级黑板报、并通过升旗仪式、国</w:t>
            </w:r>
            <w:r w:rsidRPr="00F66917">
              <w:rPr>
                <w:rFonts w:ascii="Times New Roman" w:hAnsi="Times New Roman" w:cs="Times New Roman" w:hint="eastAsia"/>
              </w:rPr>
              <w:lastRenderedPageBreak/>
              <w:t>旗下的讲话，进行校园常规教育，并加以考评，以加强文明校园、平安校园建设。在教风建设方面，学校定期出版《教海探航》，举行教学基本功大奖赛，制订并实施教科研奖励方案，激励广大教师提高课堂教学质量，全身心投入教科研活动，形成敬业、严谨的教风。在学风建设方面，学校制定《学生管理手册》，定期进行星级学生评比活动，并通过《德育通讯》报道优秀学生的先进事迹，以形成勤学、苦练的学风。学校被评为江苏省德育先进学校、江苏省青少年科技活动先进学校，江苏省绿色学校、江苏省实施新课程标准样板校、泰州市文明单位；学校连年受到市教育局素质教育考核表彰。我校被河海大学、江苏大学、南通大学等高校确定为优质生源基地。《人民教育》、《江苏教育通讯》、《泰州日报》等近十家媒体专题报道了我校实施素质教育、教育教学改革等经验。</w:t>
            </w:r>
          </w:p>
          <w:p w14:paraId="3E6084E7"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学校对全体教职员工进行师德师风教育，组织党员干部</w:t>
            </w:r>
            <w:proofErr w:type="gramStart"/>
            <w:r w:rsidRPr="00F66917">
              <w:rPr>
                <w:rFonts w:ascii="Times New Roman" w:hAnsi="Times New Roman" w:cs="Times New Roman" w:hint="eastAsia"/>
              </w:rPr>
              <w:t>践行</w:t>
            </w:r>
            <w:proofErr w:type="gramEnd"/>
            <w:r w:rsidRPr="00F66917">
              <w:rPr>
                <w:rFonts w:ascii="Times New Roman" w:hAnsi="Times New Roman" w:cs="Times New Roman" w:hint="eastAsia"/>
              </w:rPr>
              <w:t>“核心价值观”和“两学一做”，深入领悟习总书记思想精髓，明确认识自己的责任。学校要求广大教师要爱岗敬业，乐于奉献，作为一名光荣的人民教师，不仅要具有广博的知识，更要有高尚的道德。诚信立教，首先要做到淡泊名利，敬业爱生，在为人处事上少一点名利之心，创新施教，要做到以人为本，因材施教，同时要不断加强学习，与时俱进，学习先进的教学理念和方法，更新教育观念，掌握先进的教学技术和手段；坚决杜绝“体罚和变相体罚学生”的现象，坚决制止有偿家教等以权谋私的行为。</w:t>
            </w:r>
          </w:p>
          <w:p w14:paraId="17D76FF5"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在教风方面，学校着力打造研究型、学者型高素质师资队伍。学校围绕“绿色教育”文化展开研究，摒弃落后课堂的教学方式，领导干部深入基层，通过蹲点年级组，主抓一两门学科、推门听课等方式促进老师课堂教学改革。抓</w:t>
            </w:r>
            <w:proofErr w:type="gramStart"/>
            <w:r w:rsidRPr="00F66917">
              <w:rPr>
                <w:rFonts w:ascii="Times New Roman" w:hAnsi="Times New Roman" w:cs="Times New Roman" w:hint="eastAsia"/>
              </w:rPr>
              <w:t>实教学</w:t>
            </w:r>
            <w:proofErr w:type="gramEnd"/>
            <w:r w:rsidRPr="00F66917">
              <w:rPr>
                <w:rFonts w:ascii="Times New Roman" w:hAnsi="Times New Roman" w:cs="Times New Roman" w:hint="eastAsia"/>
              </w:rPr>
              <w:t>过程管理，实行年级负责制，督促常规的执行，推进课堂建设，加大课堂容量，加快信息反馈，灵活呈现知识，压缩讲授时间，把课堂交给学生，教师作为引导者，科学地引导学生主动学习，达到自主学习的目的。教师要改变工作作风，增强敬业精神，严格遵守学校的规章制度。开展各项师生评比活动，充分发挥师生的榜样辐射作用，通过开展“</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中最美教师”活动在老师中树立了典型，也为老师明确了优秀教师的标准。学校定期出版《教海探航》，举行教学基本功大奖赛，制定并实施教科研奖励方案，激励教师积极进行课堂教学改革，全身心投入教科研活动，形成严谨、博学的教风。</w:t>
            </w:r>
          </w:p>
          <w:p w14:paraId="3EEEBBE8"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在学风方面，我校十分重视德育工作。学定期出版《德育通讯》、校园画廊、班级板报，通过升旗仪式、国旗下讲话、校园文明监督岗进行校园常规教育、检查、考评，加强文明校园、平安校园建设。学校制定《学生管理手册》定期开展德育活动月、文化艺术节活动，定期开展各类学科竞赛和体育竞赛活动。引领学生懂得做人道理，让他们从常规做起，养成良好的行为习惯，懂得“八礼四仪”，学会遵章守纪，学会宽容待人，学会诚信做人等，建构学生的基本人格。学校定期进行文明班级、文明宿舍、星级文明学生的评比活动，通过《德育通讯》、校园广播台定期报道优秀学生先进事迹，努力营造团结向上的强烈氛围。学校利用国旗下讲话、主题班会、成人宣誓仪式等道德教育平台，学校积极组织课外活动，如弘扬雷锋精神系列活动，志愿者社会实践，植树节植树活动，清明节扫墓活动，省市区优秀学生干部和三好学生评选，成人宣誓仪式，高考百日冲刺签名活动等。通过这些生动活泼的活动对学生实行潜移默化的教育，激励师生积极进取、奋发向上。学校从考风抓起，实行诚信考试制度，组织学生自觉签订诚信考试承诺书，严格履行相关条款，以形成勤奋求真的学风。力争做到“让每个学生学会做人，学会求知，学会生活，为学生终身发展奠基”。</w:t>
            </w:r>
          </w:p>
          <w:p w14:paraId="67AB8C12" w14:textId="0ABD7CCB"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教风的“创新”、学风的“求真”，形成了我校具有“不断追求”内涵的校风，“三风”的建设取得了明显的成效。多年来，学生文明守纪，奋发向上，表现出良好的精神风貌和道德水准，涌现出一大批优秀学生和优秀教师，多人荣获市区级综合表彰。在全校教职员工的共同努力下，我校近几年高考成绩喜人，</w:t>
            </w:r>
            <w:proofErr w:type="gramStart"/>
            <w:r w:rsidRPr="00F66917">
              <w:rPr>
                <w:rFonts w:ascii="Times New Roman" w:hAnsi="Times New Roman" w:cs="Times New Roman" w:hint="eastAsia"/>
              </w:rPr>
              <w:t>本二达线率</w:t>
            </w:r>
            <w:proofErr w:type="gramEnd"/>
            <w:r w:rsidRPr="00F66917">
              <w:rPr>
                <w:rFonts w:ascii="Times New Roman" w:hAnsi="Times New Roman" w:cs="Times New Roman" w:hint="eastAsia"/>
              </w:rPr>
              <w:t>2018</w:t>
            </w:r>
            <w:r w:rsidRPr="00F66917">
              <w:rPr>
                <w:rFonts w:ascii="Times New Roman" w:hAnsi="Times New Roman" w:cs="Times New Roman" w:hint="eastAsia"/>
              </w:rPr>
              <w:t>年</w:t>
            </w:r>
            <w:r w:rsidR="00530882">
              <w:rPr>
                <w:rFonts w:ascii="Times New Roman" w:hAnsi="Times New Roman" w:cs="Times New Roman"/>
              </w:rPr>
              <w:t>**</w:t>
            </w:r>
            <w:r w:rsidRPr="00F66917">
              <w:rPr>
                <w:rFonts w:ascii="Times New Roman" w:hAnsi="Times New Roman" w:cs="Times New Roman" w:hint="eastAsia"/>
              </w:rPr>
              <w:t>%</w:t>
            </w:r>
            <w:r w:rsidRPr="00F66917">
              <w:rPr>
                <w:rFonts w:ascii="Times New Roman" w:hAnsi="Times New Roman" w:cs="Times New Roman" w:hint="eastAsia"/>
              </w:rPr>
              <w:t>，</w:t>
            </w:r>
            <w:r w:rsidRPr="00F66917">
              <w:rPr>
                <w:rFonts w:ascii="Times New Roman" w:hAnsi="Times New Roman" w:cs="Times New Roman" w:hint="eastAsia"/>
              </w:rPr>
              <w:t>2019</w:t>
            </w:r>
            <w:r w:rsidRPr="00F66917">
              <w:rPr>
                <w:rFonts w:ascii="Times New Roman" w:hAnsi="Times New Roman" w:cs="Times New Roman" w:hint="eastAsia"/>
              </w:rPr>
              <w:t>年</w:t>
            </w:r>
            <w:r w:rsidR="00530882">
              <w:rPr>
                <w:rFonts w:ascii="Times New Roman" w:hAnsi="Times New Roman" w:cs="Times New Roman"/>
              </w:rPr>
              <w:t>**</w:t>
            </w:r>
            <w:r w:rsidRPr="00F66917">
              <w:rPr>
                <w:rFonts w:ascii="Times New Roman" w:hAnsi="Times New Roman" w:cs="Times New Roman" w:hint="eastAsia"/>
              </w:rPr>
              <w:t>%</w:t>
            </w:r>
            <w:r w:rsidRPr="00F66917">
              <w:rPr>
                <w:rFonts w:ascii="Times New Roman" w:hAnsi="Times New Roman" w:cs="Times New Roman" w:hint="eastAsia"/>
              </w:rPr>
              <w:t>，</w:t>
            </w:r>
            <w:r w:rsidRPr="00F66917">
              <w:rPr>
                <w:rFonts w:ascii="Times New Roman" w:hAnsi="Times New Roman" w:cs="Times New Roman" w:hint="eastAsia"/>
              </w:rPr>
              <w:t>2020</w:t>
            </w:r>
            <w:r w:rsidRPr="00F66917">
              <w:rPr>
                <w:rFonts w:ascii="Times New Roman" w:hAnsi="Times New Roman" w:cs="Times New Roman" w:hint="eastAsia"/>
              </w:rPr>
              <w:t>年</w:t>
            </w:r>
            <w:r w:rsidR="00530882">
              <w:rPr>
                <w:rFonts w:ascii="Times New Roman" w:hAnsi="Times New Roman" w:cs="Times New Roman"/>
              </w:rPr>
              <w:t>**</w:t>
            </w:r>
            <w:r w:rsidRPr="00F66917">
              <w:rPr>
                <w:rFonts w:ascii="Times New Roman" w:hAnsi="Times New Roman" w:cs="Times New Roman" w:hint="eastAsia"/>
              </w:rPr>
              <w:t>%</w:t>
            </w:r>
            <w:r w:rsidRPr="00F66917">
              <w:rPr>
                <w:rFonts w:ascii="Times New Roman" w:hAnsi="Times New Roman" w:cs="Times New Roman" w:hint="eastAsia"/>
              </w:rPr>
              <w:t>。</w:t>
            </w:r>
          </w:p>
          <w:p w14:paraId="3B2971BF" w14:textId="77777777" w:rsidR="00915B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我校进一步加强“三风”建设，不断提高教师队伍的整体素质和学生的综合素质。学校从抓师生的团结奋进、争创一流的精神面貌入手，将“三风”建设与内强素质外树形</w:t>
            </w:r>
            <w:proofErr w:type="gramStart"/>
            <w:r w:rsidRPr="00F66917">
              <w:rPr>
                <w:rFonts w:ascii="Times New Roman" w:hAnsi="Times New Roman" w:cs="Times New Roman" w:hint="eastAsia"/>
              </w:rPr>
              <w:t>象</w:t>
            </w:r>
            <w:proofErr w:type="gramEnd"/>
            <w:r w:rsidRPr="00F66917">
              <w:rPr>
                <w:rFonts w:ascii="Times New Roman" w:hAnsi="Times New Roman" w:cs="Times New Roman" w:hint="eastAsia"/>
              </w:rPr>
              <w:t>的教师队伍建设结合起来，和创文明班级、星级文明学生的评比结合起来。学校通过加强“三风”建设，着力</w:t>
            </w:r>
            <w:r w:rsidRPr="00F66917">
              <w:rPr>
                <w:rFonts w:ascii="Times New Roman" w:hAnsi="Times New Roman" w:cs="Times New Roman" w:hint="eastAsia"/>
              </w:rPr>
              <w:lastRenderedPageBreak/>
              <w:t>提升</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中的办学品位，打造</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中的品牌，扩大</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中的知名度和影响力，</w:t>
            </w:r>
            <w:r w:rsidRPr="00F66917">
              <w:rPr>
                <w:rFonts w:ascii="Times New Roman" w:hAnsi="Times New Roman" w:cs="Times New Roman" w:hint="eastAsia"/>
              </w:rPr>
              <w:t xml:space="preserve"> </w:t>
            </w:r>
          </w:p>
          <w:p w14:paraId="3FFD72BF" w14:textId="77777777" w:rsidR="00150F89" w:rsidRPr="00F66917" w:rsidRDefault="00915B89" w:rsidP="00915B89">
            <w:pPr>
              <w:ind w:firstLineChars="200" w:firstLine="420"/>
              <w:rPr>
                <w:rFonts w:ascii="Times New Roman" w:hAnsi="Times New Roman" w:cs="Times New Roman"/>
              </w:rPr>
            </w:pPr>
            <w:r w:rsidRPr="00F66917">
              <w:rPr>
                <w:rFonts w:ascii="Times New Roman" w:hAnsi="Times New Roman" w:cs="Times New Roman" w:hint="eastAsia"/>
              </w:rPr>
              <w:t>三年来，我校办学业绩突出，赢得了学生、家长社会各界的充分肯定和高度赞誉。连续三年，社会各界好评率达</w:t>
            </w:r>
            <w:r w:rsidRPr="00F66917">
              <w:rPr>
                <w:rFonts w:ascii="Times New Roman" w:hAnsi="Times New Roman" w:cs="Times New Roman" w:hint="eastAsia"/>
              </w:rPr>
              <w:t>95%</w:t>
            </w:r>
            <w:r w:rsidRPr="00F66917">
              <w:rPr>
                <w:rFonts w:ascii="Times New Roman" w:hAnsi="Times New Roman" w:cs="Times New Roman" w:hint="eastAsia"/>
              </w:rPr>
              <w:t>以上，我校的办学理念、学校精神、校园文化、师资水平等得到广泛认同，同时也为兄弟学校提供了可借鉴的宝贵经验。《中国教育报》、《泰州晚报》、《姜堰日报》以及姜堰区及泰州市主流媒体先后报道了我校新生军训成果汇报、党建工作巡礼、</w:t>
            </w:r>
            <w:proofErr w:type="gramStart"/>
            <w:r w:rsidRPr="00F66917">
              <w:rPr>
                <w:rFonts w:ascii="Times New Roman" w:hAnsi="Times New Roman" w:cs="Times New Roman" w:hint="eastAsia"/>
              </w:rPr>
              <w:t>校书香</w:t>
            </w:r>
            <w:proofErr w:type="gramEnd"/>
            <w:r w:rsidRPr="00F66917">
              <w:rPr>
                <w:rFonts w:ascii="Times New Roman" w:hAnsi="Times New Roman" w:cs="Times New Roman" w:hint="eastAsia"/>
              </w:rPr>
              <w:t>校园建设、成人仪式等活动成果学校先后获得“江苏省德育先进学校”、“江苏省绿色学校”“泰州市安全教育试验区工作先进学校”、“江苏省中小学一校一品党建文化品牌项目”</w:t>
            </w:r>
            <w:r w:rsidRPr="00F66917">
              <w:rPr>
                <w:rFonts w:ascii="Times New Roman" w:hAnsi="Times New Roman" w:cs="Times New Roman" w:hint="eastAsia"/>
              </w:rPr>
              <w:t xml:space="preserve"> </w:t>
            </w:r>
            <w:r w:rsidRPr="00F66917">
              <w:rPr>
                <w:rFonts w:ascii="Times New Roman" w:hAnsi="Times New Roman" w:cs="Times New Roman" w:hint="eastAsia"/>
              </w:rPr>
              <w:t>等区级以上荣誉数十项。</w:t>
            </w:r>
          </w:p>
          <w:p w14:paraId="7927D25D" w14:textId="77777777" w:rsidR="00150F89" w:rsidRPr="00F66917" w:rsidRDefault="00150F89" w:rsidP="00150F89">
            <w:pPr>
              <w:ind w:firstLineChars="200" w:firstLine="420"/>
              <w:rPr>
                <w:rFonts w:ascii="Times New Roman" w:hAnsi="Times New Roman" w:cs="Times New Roman"/>
              </w:rPr>
            </w:pPr>
          </w:p>
        </w:tc>
      </w:tr>
      <w:tr w:rsidR="00955929" w:rsidRPr="00F66917" w14:paraId="78385DFA" w14:textId="77777777" w:rsidTr="00107F8B">
        <w:trPr>
          <w:trHeight w:val="61"/>
          <w:jc w:val="center"/>
        </w:trPr>
        <w:tc>
          <w:tcPr>
            <w:tcW w:w="9072" w:type="dxa"/>
            <w:gridSpan w:val="4"/>
          </w:tcPr>
          <w:p w14:paraId="274AB617"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955929" w:rsidRPr="00F66917" w14:paraId="5EFF6C07" w14:textId="77777777" w:rsidTr="009A5FE5">
        <w:trPr>
          <w:trHeight w:val="562"/>
          <w:jc w:val="center"/>
        </w:trPr>
        <w:tc>
          <w:tcPr>
            <w:tcW w:w="9072" w:type="dxa"/>
            <w:gridSpan w:val="4"/>
            <w:vAlign w:val="center"/>
          </w:tcPr>
          <w:p w14:paraId="257A46EB" w14:textId="77777777" w:rsidR="00955929" w:rsidRPr="00F66917" w:rsidRDefault="00955929" w:rsidP="009A5FE5">
            <w:pPr>
              <w:ind w:firstLineChars="200" w:firstLine="420"/>
              <w:rPr>
                <w:rFonts w:ascii="Times New Roman" w:hAnsi="Times New Roman" w:cs="Times New Roman"/>
              </w:rPr>
            </w:pPr>
          </w:p>
        </w:tc>
      </w:tr>
      <w:tr w:rsidR="00955929" w:rsidRPr="00F66917" w14:paraId="3E3A6843" w14:textId="77777777" w:rsidTr="00107F8B">
        <w:trPr>
          <w:trHeight w:val="411"/>
          <w:jc w:val="center"/>
        </w:trPr>
        <w:tc>
          <w:tcPr>
            <w:tcW w:w="9072" w:type="dxa"/>
            <w:gridSpan w:val="4"/>
          </w:tcPr>
          <w:p w14:paraId="07E02D66"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955929" w:rsidRPr="00F66917" w14:paraId="6C028552" w14:textId="77777777" w:rsidTr="00107F8B">
        <w:trPr>
          <w:trHeight w:val="411"/>
          <w:jc w:val="center"/>
        </w:trPr>
        <w:tc>
          <w:tcPr>
            <w:tcW w:w="9072" w:type="dxa"/>
            <w:gridSpan w:val="4"/>
          </w:tcPr>
          <w:p w14:paraId="61BEB3BF" w14:textId="77777777" w:rsidR="009A5FE5" w:rsidRPr="00F66917" w:rsidRDefault="009A5FE5" w:rsidP="000807AA">
            <w:pPr>
              <w:ind w:firstLineChars="200" w:firstLine="420"/>
              <w:rPr>
                <w:rFonts w:ascii="Times New Roman" w:hAnsi="Times New Roman" w:cs="Times New Roman"/>
              </w:rPr>
            </w:pPr>
          </w:p>
        </w:tc>
      </w:tr>
    </w:tbl>
    <w:p w14:paraId="37C179F3" w14:textId="77777777" w:rsidR="00955929" w:rsidRPr="00F66917" w:rsidRDefault="00955929" w:rsidP="00955929">
      <w:pPr>
        <w:tabs>
          <w:tab w:val="left" w:pos="9135"/>
        </w:tabs>
        <w:rPr>
          <w:rFonts w:ascii="Times New Roman" w:hAnsi="Times New Roman" w:cs="Times New Roman"/>
          <w:b/>
          <w:szCs w:val="21"/>
        </w:rPr>
      </w:pPr>
    </w:p>
    <w:p w14:paraId="14702D21" w14:textId="77777777" w:rsidR="00955929" w:rsidRPr="00F66917" w:rsidRDefault="00955929" w:rsidP="00955929">
      <w:pPr>
        <w:tabs>
          <w:tab w:val="left" w:pos="9135"/>
        </w:tabs>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2</w:t>
      </w:r>
      <w:r w:rsidRPr="00F66917">
        <w:rPr>
          <w:rFonts w:ascii="Times New Roman" w:hAnsi="Times New Roman" w:cs="Times New Roman"/>
          <w:b/>
          <w:szCs w:val="21"/>
        </w:rPr>
        <w:t>）基础数据</w:t>
      </w:r>
    </w:p>
    <w:p w14:paraId="2E801A44" w14:textId="77777777" w:rsidR="00955929" w:rsidRPr="00F66917" w:rsidRDefault="00955929" w:rsidP="00955929">
      <w:pPr>
        <w:tabs>
          <w:tab w:val="left" w:pos="9135"/>
        </w:tabs>
        <w:rPr>
          <w:rFonts w:ascii="Times New Roman" w:hAnsi="Times New Roman" w:cs="Times New Roman"/>
          <w:b/>
          <w:szCs w:val="21"/>
        </w:rPr>
      </w:pPr>
      <w:r w:rsidRPr="00F66917">
        <w:rPr>
          <w:rFonts w:ascii="Times New Roman" w:hAnsi="Times New Roman" w:cs="Times New Roman" w:hint="eastAsia"/>
          <w:b/>
          <w:szCs w:val="21"/>
        </w:rPr>
        <w:t>无</w:t>
      </w:r>
    </w:p>
    <w:p w14:paraId="037C5CED" w14:textId="77777777" w:rsidR="00955929" w:rsidRPr="00F66917" w:rsidRDefault="00955929" w:rsidP="00955929">
      <w:pPr>
        <w:tabs>
          <w:tab w:val="left" w:pos="9135"/>
        </w:tabs>
        <w:rPr>
          <w:rFonts w:ascii="Times New Roman" w:hAnsi="Times New Roman" w:cs="Times New Roman"/>
          <w:b/>
          <w:szCs w:val="21"/>
        </w:rPr>
      </w:pPr>
    </w:p>
    <w:p w14:paraId="5505A8BE"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955929" w:rsidRPr="00F66917" w14:paraId="3C2E60A4" w14:textId="77777777" w:rsidTr="009A5FE5">
        <w:trPr>
          <w:jc w:val="center"/>
        </w:trPr>
        <w:tc>
          <w:tcPr>
            <w:tcW w:w="4508" w:type="dxa"/>
            <w:vAlign w:val="center"/>
          </w:tcPr>
          <w:p w14:paraId="55276726"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63AD0CB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00CEE377"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1BF90B2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9A5FE5" w:rsidRPr="00F66917" w14:paraId="1321E399" w14:textId="77777777" w:rsidTr="009A5FE5">
        <w:trPr>
          <w:jc w:val="center"/>
        </w:trPr>
        <w:tc>
          <w:tcPr>
            <w:tcW w:w="4508" w:type="dxa"/>
          </w:tcPr>
          <w:p w14:paraId="5A3E47C2" w14:textId="77777777" w:rsidR="009A5FE5" w:rsidRPr="00F66917" w:rsidRDefault="009A5FE5" w:rsidP="009A5FE5">
            <w:pPr>
              <w:rPr>
                <w:rFonts w:ascii="Times New Roman" w:hAnsi="Times New Roman" w:cs="Times New Roman"/>
              </w:rPr>
            </w:pPr>
            <w:r w:rsidRPr="00F66917">
              <w:rPr>
                <w:rFonts w:ascii="Times New Roman" w:hAnsi="Times New Roman" w:cs="Times New Roman"/>
                <w:szCs w:val="21"/>
              </w:rPr>
              <w:t>1</w:t>
            </w:r>
            <w:r w:rsidR="001B30F5" w:rsidRPr="00F66917">
              <w:rPr>
                <w:rFonts w:ascii="Times New Roman" w:hAnsi="Times New Roman" w:cs="Times New Roman" w:hint="eastAsia"/>
                <w:b/>
              </w:rPr>
              <w:t>．</w:t>
            </w:r>
            <w:r w:rsidRPr="00F66917">
              <w:rPr>
                <w:rFonts w:ascii="宋体" w:hAnsi="宋体" w:cs="Times New Roman"/>
                <w:szCs w:val="21"/>
              </w:rPr>
              <w:t>“三风”</w:t>
            </w:r>
            <w:r w:rsidRPr="00F66917">
              <w:rPr>
                <w:rFonts w:ascii="Times New Roman" w:hAnsi="Times New Roman" w:cs="Times New Roman"/>
                <w:szCs w:val="21"/>
              </w:rPr>
              <w:t>建设</w:t>
            </w:r>
            <w:proofErr w:type="gramStart"/>
            <w:r w:rsidRPr="00F66917">
              <w:rPr>
                <w:rFonts w:ascii="Times New Roman" w:hAnsi="Times New Roman" w:cs="Times New Roman"/>
                <w:szCs w:val="21"/>
              </w:rPr>
              <w:t>评价样表</w:t>
            </w:r>
            <w:proofErr w:type="gramEnd"/>
          </w:p>
        </w:tc>
        <w:tc>
          <w:tcPr>
            <w:tcW w:w="1511" w:type="dxa"/>
            <w:vAlign w:val="center"/>
          </w:tcPr>
          <w:p w14:paraId="2253CD46" w14:textId="77777777" w:rsidR="009A5FE5" w:rsidRPr="00F66917" w:rsidRDefault="009A5FE5" w:rsidP="004C5657">
            <w:pPr>
              <w:jc w:val="center"/>
              <w:rPr>
                <w:rFonts w:ascii="Times New Roman" w:hAnsi="Times New Roman" w:cs="Times New Roman"/>
              </w:rPr>
            </w:pPr>
            <w:r w:rsidRPr="00F66917">
              <w:rPr>
                <w:rFonts w:ascii="Times New Roman" w:hAnsi="Times New Roman" w:cs="Times New Roman" w:hint="eastAsia"/>
                <w:szCs w:val="21"/>
              </w:rPr>
              <w:t>评价</w:t>
            </w:r>
          </w:p>
        </w:tc>
        <w:tc>
          <w:tcPr>
            <w:tcW w:w="1513" w:type="dxa"/>
            <w:vAlign w:val="center"/>
          </w:tcPr>
          <w:p w14:paraId="03F6AA36" w14:textId="77777777" w:rsidR="009A5FE5" w:rsidRPr="00F66917" w:rsidRDefault="0054741C" w:rsidP="00AC2495">
            <w:pPr>
              <w:jc w:val="center"/>
              <w:rPr>
                <w:rFonts w:ascii="Times New Roman" w:hAnsi="Times New Roman" w:cs="Times New Roman"/>
              </w:rPr>
            </w:pPr>
            <w:r w:rsidRPr="00F66917">
              <w:rPr>
                <w:rFonts w:ascii="Times New Roman" w:hAnsi="Times New Roman" w:cs="Times New Roman" w:hint="eastAsia"/>
                <w:szCs w:val="21"/>
              </w:rPr>
              <w:t>20</w:t>
            </w:r>
            <w:r w:rsidRPr="00F66917">
              <w:rPr>
                <w:rFonts w:ascii="Times New Roman" w:hAnsi="Times New Roman" w:cs="Times New Roman"/>
                <w:szCs w:val="21"/>
              </w:rPr>
              <w:t>20</w:t>
            </w:r>
          </w:p>
        </w:tc>
        <w:tc>
          <w:tcPr>
            <w:tcW w:w="1540" w:type="dxa"/>
          </w:tcPr>
          <w:p w14:paraId="28EC7A70" w14:textId="77777777" w:rsidR="009A5FE5" w:rsidRPr="00F66917" w:rsidRDefault="00AC2495" w:rsidP="00AC2495">
            <w:pPr>
              <w:jc w:val="center"/>
              <w:rPr>
                <w:rFonts w:ascii="Times New Roman" w:hAnsi="Times New Roman" w:cs="Times New Roman"/>
              </w:rPr>
            </w:pPr>
            <w:r w:rsidRPr="00F66917">
              <w:rPr>
                <w:rFonts w:ascii="Times New Roman" w:hAnsi="Times New Roman" w:cs="Times New Roman"/>
              </w:rPr>
              <w:t>是</w:t>
            </w:r>
          </w:p>
        </w:tc>
      </w:tr>
      <w:tr w:rsidR="009A5FE5" w:rsidRPr="00F66917" w14:paraId="13D96922" w14:textId="77777777" w:rsidTr="009A5FE5">
        <w:trPr>
          <w:jc w:val="center"/>
        </w:trPr>
        <w:tc>
          <w:tcPr>
            <w:tcW w:w="4508" w:type="dxa"/>
          </w:tcPr>
          <w:p w14:paraId="16250DF2" w14:textId="77777777" w:rsidR="009A5FE5" w:rsidRPr="00F66917" w:rsidRDefault="009A5FE5" w:rsidP="009A5FE5">
            <w:pPr>
              <w:rPr>
                <w:rFonts w:ascii="Times New Roman" w:hAnsi="Times New Roman" w:cs="Times New Roman"/>
              </w:rPr>
            </w:pPr>
            <w:r w:rsidRPr="00F66917">
              <w:rPr>
                <w:rFonts w:ascii="Times New Roman" w:hAnsi="Times New Roman" w:cs="Times New Roman"/>
                <w:szCs w:val="21"/>
              </w:rPr>
              <w:t>2</w:t>
            </w:r>
            <w:r w:rsidR="001B30F5" w:rsidRPr="00F66917">
              <w:rPr>
                <w:rFonts w:ascii="Times New Roman" w:hAnsi="Times New Roman" w:cs="Times New Roman" w:hint="eastAsia"/>
                <w:b/>
              </w:rPr>
              <w:t>．</w:t>
            </w:r>
            <w:r w:rsidRPr="00F66917">
              <w:rPr>
                <w:rFonts w:ascii="Times New Roman" w:hAnsi="Times New Roman" w:cs="Times New Roman"/>
                <w:szCs w:val="21"/>
              </w:rPr>
              <w:t>学校</w:t>
            </w:r>
            <w:r w:rsidRPr="00F66917">
              <w:rPr>
                <w:rFonts w:ascii="宋体" w:eastAsia="宋体" w:hAnsi="宋体" w:cs="Times New Roman"/>
                <w:szCs w:val="21"/>
              </w:rPr>
              <w:t>“三风”</w:t>
            </w:r>
            <w:r w:rsidRPr="00F66917">
              <w:rPr>
                <w:rFonts w:ascii="Times New Roman" w:hAnsi="Times New Roman" w:cs="Times New Roman"/>
                <w:szCs w:val="21"/>
              </w:rPr>
              <w:t>建设过程性材料和经验总结</w:t>
            </w:r>
          </w:p>
        </w:tc>
        <w:tc>
          <w:tcPr>
            <w:tcW w:w="1511" w:type="dxa"/>
            <w:vAlign w:val="center"/>
          </w:tcPr>
          <w:p w14:paraId="2694BA95" w14:textId="77777777" w:rsidR="009A5FE5" w:rsidRPr="00F66917" w:rsidRDefault="009A5FE5" w:rsidP="004C5657">
            <w:pPr>
              <w:jc w:val="center"/>
              <w:rPr>
                <w:rFonts w:ascii="Times New Roman" w:hAnsi="Times New Roman" w:cs="Times New Roman"/>
              </w:rPr>
            </w:pPr>
            <w:r w:rsidRPr="00F66917">
              <w:rPr>
                <w:rFonts w:ascii="Times New Roman" w:hAnsi="Times New Roman" w:cs="Times New Roman" w:hint="eastAsia"/>
                <w:szCs w:val="21"/>
              </w:rPr>
              <w:t>总结</w:t>
            </w:r>
          </w:p>
        </w:tc>
        <w:tc>
          <w:tcPr>
            <w:tcW w:w="1513" w:type="dxa"/>
            <w:vAlign w:val="center"/>
          </w:tcPr>
          <w:p w14:paraId="32C6AC6A" w14:textId="77777777" w:rsidR="009A5FE5" w:rsidRPr="00F66917" w:rsidRDefault="009A5FE5" w:rsidP="00AC2495">
            <w:pPr>
              <w:jc w:val="center"/>
              <w:rPr>
                <w:rFonts w:ascii="Times New Roman" w:hAnsi="Times New Roman" w:cs="Times New Roman"/>
              </w:rPr>
            </w:pPr>
            <w:r w:rsidRPr="00F66917">
              <w:rPr>
                <w:rFonts w:ascii="Times New Roman" w:hAnsi="Times New Roman" w:cs="Times New Roman" w:hint="eastAsia"/>
                <w:szCs w:val="21"/>
              </w:rPr>
              <w:t>2020</w:t>
            </w:r>
          </w:p>
        </w:tc>
        <w:tc>
          <w:tcPr>
            <w:tcW w:w="1540" w:type="dxa"/>
          </w:tcPr>
          <w:p w14:paraId="0AD12086" w14:textId="77777777" w:rsidR="009A5FE5" w:rsidRPr="00F66917" w:rsidRDefault="00AC2495" w:rsidP="00AC2495">
            <w:pPr>
              <w:jc w:val="center"/>
              <w:rPr>
                <w:rFonts w:ascii="Times New Roman" w:hAnsi="Times New Roman" w:cs="Times New Roman"/>
              </w:rPr>
            </w:pPr>
            <w:r w:rsidRPr="00F66917">
              <w:rPr>
                <w:rFonts w:ascii="Times New Roman" w:hAnsi="Times New Roman" w:cs="Times New Roman"/>
              </w:rPr>
              <w:t>是</w:t>
            </w:r>
          </w:p>
        </w:tc>
      </w:tr>
      <w:tr w:rsidR="009A5FE5" w:rsidRPr="00F66917" w14:paraId="068027D3" w14:textId="77777777" w:rsidTr="009A5FE5">
        <w:trPr>
          <w:jc w:val="center"/>
        </w:trPr>
        <w:tc>
          <w:tcPr>
            <w:tcW w:w="4508" w:type="dxa"/>
          </w:tcPr>
          <w:p w14:paraId="16A2F686" w14:textId="77777777" w:rsidR="009A5FE5" w:rsidRPr="00F66917" w:rsidRDefault="009A5FE5" w:rsidP="009A5FE5">
            <w:pPr>
              <w:rPr>
                <w:rFonts w:ascii="Times New Roman" w:hAnsi="Times New Roman" w:cs="Times New Roman"/>
              </w:rPr>
            </w:pPr>
            <w:r w:rsidRPr="00F66917">
              <w:rPr>
                <w:rFonts w:ascii="Times New Roman" w:hAnsi="Times New Roman" w:cs="Times New Roman" w:hint="eastAsia"/>
              </w:rPr>
              <w:t>3</w:t>
            </w:r>
            <w:r w:rsidR="001B30F5" w:rsidRPr="00F66917">
              <w:rPr>
                <w:rFonts w:ascii="Times New Roman" w:hAnsi="Times New Roman" w:cs="Times New Roman" w:hint="eastAsia"/>
                <w:b/>
              </w:rPr>
              <w:t>．</w:t>
            </w:r>
            <w:r w:rsidRPr="00F66917">
              <w:rPr>
                <w:rFonts w:ascii="Times New Roman" w:hAnsi="Times New Roman" w:cs="Times New Roman" w:hint="eastAsia"/>
              </w:rPr>
              <w:t>姜堰区溱潼中学“三风”建设实施方案</w:t>
            </w:r>
          </w:p>
        </w:tc>
        <w:tc>
          <w:tcPr>
            <w:tcW w:w="1511" w:type="dxa"/>
            <w:vAlign w:val="center"/>
          </w:tcPr>
          <w:p w14:paraId="04D83CDD" w14:textId="77777777" w:rsidR="009A5FE5" w:rsidRPr="00F66917" w:rsidRDefault="009A5FE5" w:rsidP="004C5657">
            <w:pPr>
              <w:jc w:val="center"/>
              <w:rPr>
                <w:rFonts w:ascii="Times New Roman" w:hAnsi="Times New Roman" w:cs="Times New Roman"/>
              </w:rPr>
            </w:pPr>
            <w:r w:rsidRPr="00F66917">
              <w:rPr>
                <w:rFonts w:ascii="Times New Roman" w:hAnsi="Times New Roman" w:cs="Times New Roman" w:hint="eastAsia"/>
              </w:rPr>
              <w:t>实施方案</w:t>
            </w:r>
          </w:p>
        </w:tc>
        <w:tc>
          <w:tcPr>
            <w:tcW w:w="1513" w:type="dxa"/>
            <w:vAlign w:val="center"/>
          </w:tcPr>
          <w:p w14:paraId="76A39704" w14:textId="77777777" w:rsidR="009A5FE5" w:rsidRPr="00F66917" w:rsidRDefault="0054741C" w:rsidP="00AC2495">
            <w:pPr>
              <w:jc w:val="center"/>
              <w:rPr>
                <w:rFonts w:ascii="Times New Roman" w:hAnsi="Times New Roman" w:cs="Times New Roman"/>
              </w:rPr>
            </w:pPr>
            <w:r w:rsidRPr="00F66917">
              <w:rPr>
                <w:rFonts w:ascii="Times New Roman" w:eastAsia="华文中宋" w:hAnsi="Times New Roman" w:cs="Times New Roman" w:hint="eastAsia"/>
                <w:szCs w:val="21"/>
              </w:rPr>
              <w:t>20</w:t>
            </w:r>
            <w:r w:rsidRPr="00F66917">
              <w:rPr>
                <w:rFonts w:ascii="Times New Roman" w:eastAsia="华文中宋" w:hAnsi="Times New Roman" w:cs="Times New Roman"/>
                <w:szCs w:val="21"/>
              </w:rPr>
              <w:t>19</w:t>
            </w:r>
          </w:p>
        </w:tc>
        <w:tc>
          <w:tcPr>
            <w:tcW w:w="1540" w:type="dxa"/>
          </w:tcPr>
          <w:p w14:paraId="7CE55F26" w14:textId="77777777" w:rsidR="009A5FE5" w:rsidRPr="00F66917" w:rsidRDefault="00AC2495" w:rsidP="00AC2495">
            <w:pPr>
              <w:jc w:val="center"/>
              <w:rPr>
                <w:rFonts w:ascii="Times New Roman" w:hAnsi="Times New Roman" w:cs="Times New Roman"/>
              </w:rPr>
            </w:pPr>
            <w:r w:rsidRPr="00F66917">
              <w:rPr>
                <w:rFonts w:ascii="Times New Roman" w:hAnsi="Times New Roman" w:cs="Times New Roman"/>
              </w:rPr>
              <w:t>是</w:t>
            </w:r>
          </w:p>
        </w:tc>
      </w:tr>
      <w:tr w:rsidR="009A5FE5" w:rsidRPr="00F66917" w14:paraId="2F362B79" w14:textId="77777777" w:rsidTr="009A5FE5">
        <w:trPr>
          <w:jc w:val="center"/>
        </w:trPr>
        <w:tc>
          <w:tcPr>
            <w:tcW w:w="4508" w:type="dxa"/>
            <w:vAlign w:val="center"/>
          </w:tcPr>
          <w:p w14:paraId="7D84763B" w14:textId="77777777" w:rsidR="009A5FE5" w:rsidRPr="00F66917" w:rsidRDefault="001B30F5" w:rsidP="001B30F5">
            <w:pPr>
              <w:rPr>
                <w:rFonts w:ascii="Times New Roman" w:hAnsi="Times New Roman" w:cs="Times New Roman"/>
              </w:rPr>
            </w:pPr>
            <w:r w:rsidRPr="00F66917">
              <w:rPr>
                <w:rFonts w:ascii="Times New Roman" w:hAnsi="Times New Roman" w:cs="Times New Roman"/>
                <w:szCs w:val="21"/>
              </w:rPr>
              <w:t>4</w:t>
            </w:r>
            <w:r w:rsidRPr="00F66917">
              <w:rPr>
                <w:rFonts w:ascii="Times New Roman" w:hAnsi="Times New Roman" w:cs="Times New Roman" w:hint="eastAsia"/>
                <w:b/>
              </w:rPr>
              <w:t>．</w:t>
            </w:r>
            <w:r w:rsidR="009A5FE5" w:rsidRPr="00F66917">
              <w:rPr>
                <w:rFonts w:ascii="Times New Roman" w:hAnsi="Times New Roman" w:cs="Times New Roman" w:hint="eastAsia"/>
                <w:szCs w:val="21"/>
              </w:rPr>
              <w:t>姜堰区溱潼中学师德师</w:t>
            </w:r>
            <w:proofErr w:type="gramStart"/>
            <w:r w:rsidR="009A5FE5" w:rsidRPr="00F66917">
              <w:rPr>
                <w:rFonts w:ascii="Times New Roman" w:hAnsi="Times New Roman" w:cs="Times New Roman" w:hint="eastAsia"/>
                <w:szCs w:val="21"/>
              </w:rPr>
              <w:t>风管理</w:t>
            </w:r>
            <w:proofErr w:type="gramEnd"/>
            <w:r w:rsidR="009A5FE5" w:rsidRPr="00F66917">
              <w:rPr>
                <w:rFonts w:ascii="Times New Roman" w:hAnsi="Times New Roman" w:cs="Times New Roman" w:hint="eastAsia"/>
                <w:szCs w:val="21"/>
              </w:rPr>
              <w:t>制度</w:t>
            </w:r>
          </w:p>
        </w:tc>
        <w:tc>
          <w:tcPr>
            <w:tcW w:w="1511" w:type="dxa"/>
            <w:vAlign w:val="center"/>
          </w:tcPr>
          <w:p w14:paraId="5DB8B88E" w14:textId="77777777" w:rsidR="009A5FE5" w:rsidRPr="00F66917" w:rsidRDefault="009A5FE5" w:rsidP="004C5657">
            <w:pPr>
              <w:jc w:val="center"/>
              <w:rPr>
                <w:rFonts w:ascii="Times New Roman" w:hAnsi="Times New Roman" w:cs="Times New Roman"/>
              </w:rPr>
            </w:pPr>
            <w:r w:rsidRPr="00F66917">
              <w:rPr>
                <w:rFonts w:ascii="宋体" w:hAnsi="宋体" w:cs="Times New Roman" w:hint="eastAsia"/>
                <w:szCs w:val="21"/>
              </w:rPr>
              <w:t>师德 制度</w:t>
            </w:r>
          </w:p>
        </w:tc>
        <w:tc>
          <w:tcPr>
            <w:tcW w:w="1513" w:type="dxa"/>
            <w:vAlign w:val="center"/>
          </w:tcPr>
          <w:p w14:paraId="128D1AFF" w14:textId="77777777" w:rsidR="009A5FE5" w:rsidRPr="00F66917" w:rsidRDefault="0054741C" w:rsidP="00AC2495">
            <w:pPr>
              <w:jc w:val="center"/>
              <w:rPr>
                <w:rFonts w:ascii="Times New Roman" w:eastAsia="华文中宋" w:hAnsi="Times New Roman" w:cs="Times New Roman"/>
                <w:szCs w:val="21"/>
              </w:rPr>
            </w:pPr>
            <w:r w:rsidRPr="00F66917">
              <w:rPr>
                <w:rFonts w:ascii="Times New Roman" w:hAnsi="Times New Roman" w:cs="Times New Roman" w:hint="eastAsia"/>
                <w:szCs w:val="21"/>
              </w:rPr>
              <w:t>20</w:t>
            </w:r>
            <w:r w:rsidRPr="00F66917">
              <w:rPr>
                <w:rFonts w:ascii="Times New Roman" w:hAnsi="Times New Roman" w:cs="Times New Roman"/>
                <w:szCs w:val="21"/>
              </w:rPr>
              <w:t>19</w:t>
            </w:r>
          </w:p>
        </w:tc>
        <w:tc>
          <w:tcPr>
            <w:tcW w:w="1540" w:type="dxa"/>
          </w:tcPr>
          <w:p w14:paraId="4A516255" w14:textId="77777777" w:rsidR="009A5FE5" w:rsidRPr="00F66917" w:rsidRDefault="00AC2495" w:rsidP="00AC2495">
            <w:pPr>
              <w:jc w:val="center"/>
              <w:rPr>
                <w:rFonts w:ascii="Times New Roman" w:hAnsi="Times New Roman" w:cs="Times New Roman"/>
              </w:rPr>
            </w:pPr>
            <w:r w:rsidRPr="00F66917">
              <w:rPr>
                <w:rFonts w:ascii="Times New Roman" w:hAnsi="Times New Roman" w:cs="Times New Roman"/>
              </w:rPr>
              <w:t>是</w:t>
            </w:r>
          </w:p>
        </w:tc>
      </w:tr>
      <w:tr w:rsidR="009A5FE5" w:rsidRPr="00F66917" w14:paraId="6767E3F8" w14:textId="77777777" w:rsidTr="009A5FE5">
        <w:trPr>
          <w:jc w:val="center"/>
        </w:trPr>
        <w:tc>
          <w:tcPr>
            <w:tcW w:w="4508" w:type="dxa"/>
            <w:vAlign w:val="center"/>
          </w:tcPr>
          <w:p w14:paraId="4C2E9D91" w14:textId="77777777" w:rsidR="009A5FE5" w:rsidRPr="00F66917" w:rsidRDefault="001B30F5" w:rsidP="001B30F5">
            <w:pPr>
              <w:rPr>
                <w:rFonts w:ascii="Times New Roman" w:hAnsi="Times New Roman" w:cs="Times New Roman"/>
                <w:szCs w:val="21"/>
              </w:rPr>
            </w:pPr>
            <w:r w:rsidRPr="00F66917">
              <w:rPr>
                <w:rFonts w:ascii="Times New Roman" w:hAnsi="Times New Roman" w:cs="Times New Roman"/>
                <w:szCs w:val="21"/>
              </w:rPr>
              <w:t>5</w:t>
            </w:r>
            <w:r w:rsidRPr="00F66917">
              <w:rPr>
                <w:rFonts w:ascii="Times New Roman" w:hAnsi="Times New Roman" w:cs="Times New Roman" w:hint="eastAsia"/>
                <w:b/>
              </w:rPr>
              <w:t>．</w:t>
            </w:r>
            <w:r w:rsidR="009A5FE5" w:rsidRPr="00F66917">
              <w:rPr>
                <w:rFonts w:ascii="Times New Roman" w:hAnsi="Times New Roman" w:cs="Times New Roman" w:hint="eastAsia"/>
                <w:szCs w:val="21"/>
              </w:rPr>
              <w:t>一训三</w:t>
            </w:r>
            <w:proofErr w:type="gramStart"/>
            <w:r w:rsidR="009A5FE5" w:rsidRPr="00F66917">
              <w:rPr>
                <w:rFonts w:ascii="Times New Roman" w:hAnsi="Times New Roman" w:cs="Times New Roman" w:hint="eastAsia"/>
                <w:szCs w:val="21"/>
              </w:rPr>
              <w:t>风满意</w:t>
            </w:r>
            <w:proofErr w:type="gramEnd"/>
            <w:r w:rsidR="009A5FE5" w:rsidRPr="00F66917">
              <w:rPr>
                <w:rFonts w:ascii="Times New Roman" w:hAnsi="Times New Roman" w:cs="Times New Roman" w:hint="eastAsia"/>
                <w:szCs w:val="21"/>
              </w:rPr>
              <w:t>度问卷调查表</w:t>
            </w:r>
            <w:r w:rsidR="009A5FE5" w:rsidRPr="00F66917">
              <w:rPr>
                <w:rFonts w:ascii="Times New Roman" w:hAnsi="Times New Roman" w:cs="Times New Roman"/>
                <w:szCs w:val="21"/>
              </w:rPr>
              <w:t>——</w:t>
            </w:r>
            <w:r w:rsidR="009A5FE5" w:rsidRPr="00F66917">
              <w:rPr>
                <w:rFonts w:ascii="Times New Roman" w:hAnsi="Times New Roman" w:cs="Times New Roman" w:hint="eastAsia"/>
                <w:szCs w:val="21"/>
              </w:rPr>
              <w:t>家长</w:t>
            </w:r>
          </w:p>
        </w:tc>
        <w:tc>
          <w:tcPr>
            <w:tcW w:w="1511" w:type="dxa"/>
            <w:vAlign w:val="center"/>
          </w:tcPr>
          <w:p w14:paraId="335FB0FF" w14:textId="77777777" w:rsidR="009A5FE5" w:rsidRPr="00F66917" w:rsidRDefault="009A5FE5" w:rsidP="004C5657">
            <w:pPr>
              <w:jc w:val="center"/>
              <w:rPr>
                <w:rFonts w:ascii="宋体" w:hAnsi="宋体" w:cs="Times New Roman"/>
                <w:szCs w:val="21"/>
              </w:rPr>
            </w:pPr>
            <w:r w:rsidRPr="00F66917">
              <w:rPr>
                <w:rFonts w:ascii="宋体" w:hAnsi="宋体" w:cs="Times New Roman" w:hint="eastAsia"/>
                <w:szCs w:val="21"/>
              </w:rPr>
              <w:t>问卷家长</w:t>
            </w:r>
          </w:p>
        </w:tc>
        <w:tc>
          <w:tcPr>
            <w:tcW w:w="1513" w:type="dxa"/>
            <w:vAlign w:val="center"/>
          </w:tcPr>
          <w:p w14:paraId="791600FF" w14:textId="77777777" w:rsidR="009A5FE5" w:rsidRPr="00F66917" w:rsidRDefault="0054741C" w:rsidP="00AC2495">
            <w:pPr>
              <w:jc w:val="center"/>
              <w:rPr>
                <w:rFonts w:ascii="Times New Roman" w:hAnsi="Times New Roman" w:cs="Times New Roman"/>
                <w:szCs w:val="21"/>
              </w:rPr>
            </w:pPr>
            <w:r w:rsidRPr="00F66917">
              <w:rPr>
                <w:rFonts w:ascii="Times New Roman" w:hAnsi="Times New Roman" w:cs="Times New Roman" w:hint="eastAsia"/>
                <w:szCs w:val="21"/>
              </w:rPr>
              <w:t>201</w:t>
            </w:r>
            <w:r w:rsidRPr="00F66917">
              <w:rPr>
                <w:rFonts w:ascii="Times New Roman" w:hAnsi="Times New Roman" w:cs="Times New Roman"/>
                <w:szCs w:val="21"/>
              </w:rPr>
              <w:t>9</w:t>
            </w:r>
          </w:p>
        </w:tc>
        <w:tc>
          <w:tcPr>
            <w:tcW w:w="1540" w:type="dxa"/>
          </w:tcPr>
          <w:p w14:paraId="5C313916" w14:textId="77777777" w:rsidR="009A5FE5" w:rsidRPr="00F66917" w:rsidRDefault="00AC2495" w:rsidP="00AC2495">
            <w:pPr>
              <w:jc w:val="center"/>
              <w:rPr>
                <w:rFonts w:ascii="Times New Roman" w:hAnsi="Times New Roman" w:cs="Times New Roman"/>
              </w:rPr>
            </w:pPr>
            <w:r w:rsidRPr="00F66917">
              <w:rPr>
                <w:rFonts w:ascii="Times New Roman" w:hAnsi="Times New Roman" w:cs="Times New Roman"/>
              </w:rPr>
              <w:t>是</w:t>
            </w:r>
          </w:p>
        </w:tc>
      </w:tr>
      <w:tr w:rsidR="009A5FE5" w:rsidRPr="00F66917" w14:paraId="2FB7DAC8" w14:textId="77777777" w:rsidTr="009A5FE5">
        <w:trPr>
          <w:jc w:val="center"/>
        </w:trPr>
        <w:tc>
          <w:tcPr>
            <w:tcW w:w="4508" w:type="dxa"/>
            <w:vAlign w:val="center"/>
          </w:tcPr>
          <w:p w14:paraId="17A19F47" w14:textId="77777777" w:rsidR="009A5FE5" w:rsidRPr="00F66917" w:rsidRDefault="001B30F5" w:rsidP="001B30F5">
            <w:pPr>
              <w:rPr>
                <w:rFonts w:ascii="Times New Roman" w:hAnsi="Times New Roman" w:cs="Times New Roman"/>
                <w:szCs w:val="21"/>
              </w:rPr>
            </w:pPr>
            <w:r w:rsidRPr="00F66917">
              <w:rPr>
                <w:rFonts w:ascii="Times New Roman" w:hAnsi="Times New Roman" w:cs="Times New Roman"/>
                <w:szCs w:val="21"/>
              </w:rPr>
              <w:t>6</w:t>
            </w:r>
            <w:r w:rsidRPr="00F66917">
              <w:rPr>
                <w:rFonts w:ascii="Times New Roman" w:hAnsi="Times New Roman" w:cs="Times New Roman" w:hint="eastAsia"/>
                <w:b/>
              </w:rPr>
              <w:t>．</w:t>
            </w:r>
            <w:r w:rsidR="009A5FE5" w:rsidRPr="00F66917">
              <w:rPr>
                <w:rFonts w:ascii="Times New Roman" w:hAnsi="Times New Roman" w:cs="Times New Roman" w:hint="eastAsia"/>
                <w:szCs w:val="21"/>
              </w:rPr>
              <w:t>一训三</w:t>
            </w:r>
            <w:proofErr w:type="gramStart"/>
            <w:r w:rsidR="009A5FE5" w:rsidRPr="00F66917">
              <w:rPr>
                <w:rFonts w:ascii="Times New Roman" w:hAnsi="Times New Roman" w:cs="Times New Roman" w:hint="eastAsia"/>
                <w:szCs w:val="21"/>
              </w:rPr>
              <w:t>风满意</w:t>
            </w:r>
            <w:proofErr w:type="gramEnd"/>
            <w:r w:rsidR="009A5FE5" w:rsidRPr="00F66917">
              <w:rPr>
                <w:rFonts w:ascii="Times New Roman" w:hAnsi="Times New Roman" w:cs="Times New Roman" w:hint="eastAsia"/>
                <w:szCs w:val="21"/>
              </w:rPr>
              <w:t>度问卷调查表</w:t>
            </w:r>
            <w:r w:rsidR="009A5FE5" w:rsidRPr="00F66917">
              <w:rPr>
                <w:rFonts w:ascii="Times New Roman" w:hAnsi="Times New Roman" w:cs="Times New Roman"/>
                <w:szCs w:val="21"/>
              </w:rPr>
              <w:t>——</w:t>
            </w:r>
            <w:r w:rsidR="009A5FE5" w:rsidRPr="00F66917">
              <w:rPr>
                <w:rFonts w:ascii="Times New Roman" w:hAnsi="Times New Roman" w:cs="Times New Roman" w:hint="eastAsia"/>
                <w:szCs w:val="21"/>
              </w:rPr>
              <w:t>教师</w:t>
            </w:r>
          </w:p>
        </w:tc>
        <w:tc>
          <w:tcPr>
            <w:tcW w:w="1511" w:type="dxa"/>
            <w:vAlign w:val="center"/>
          </w:tcPr>
          <w:p w14:paraId="2E6815C6" w14:textId="77777777" w:rsidR="009A5FE5" w:rsidRPr="00F66917" w:rsidRDefault="009A5FE5" w:rsidP="004C5657">
            <w:pPr>
              <w:jc w:val="center"/>
              <w:rPr>
                <w:rFonts w:ascii="宋体" w:hAnsi="宋体" w:cs="Times New Roman"/>
                <w:szCs w:val="21"/>
              </w:rPr>
            </w:pPr>
            <w:r w:rsidRPr="00F66917">
              <w:rPr>
                <w:rFonts w:ascii="宋体" w:hAnsi="宋体" w:cs="Times New Roman" w:hint="eastAsia"/>
                <w:szCs w:val="21"/>
              </w:rPr>
              <w:t>问卷教师</w:t>
            </w:r>
          </w:p>
        </w:tc>
        <w:tc>
          <w:tcPr>
            <w:tcW w:w="1513" w:type="dxa"/>
            <w:vAlign w:val="center"/>
          </w:tcPr>
          <w:p w14:paraId="6A18227F" w14:textId="77777777" w:rsidR="009A5FE5" w:rsidRPr="00F66917" w:rsidRDefault="0054741C" w:rsidP="00AC2495">
            <w:pPr>
              <w:jc w:val="center"/>
              <w:rPr>
                <w:rFonts w:ascii="Times New Roman" w:hAnsi="Times New Roman" w:cs="Times New Roman"/>
                <w:szCs w:val="21"/>
              </w:rPr>
            </w:pPr>
            <w:r w:rsidRPr="00F66917">
              <w:rPr>
                <w:rFonts w:ascii="Times New Roman" w:hAnsi="Times New Roman" w:cs="Times New Roman" w:hint="eastAsia"/>
                <w:szCs w:val="21"/>
              </w:rPr>
              <w:t>201</w:t>
            </w:r>
            <w:r w:rsidRPr="00F66917">
              <w:rPr>
                <w:rFonts w:ascii="Times New Roman" w:hAnsi="Times New Roman" w:cs="Times New Roman"/>
                <w:szCs w:val="21"/>
              </w:rPr>
              <w:t>9</w:t>
            </w:r>
          </w:p>
        </w:tc>
        <w:tc>
          <w:tcPr>
            <w:tcW w:w="1540" w:type="dxa"/>
          </w:tcPr>
          <w:p w14:paraId="3AF04C9C" w14:textId="77777777" w:rsidR="009A5FE5" w:rsidRPr="00F66917" w:rsidRDefault="00AC2495" w:rsidP="00AC2495">
            <w:pPr>
              <w:jc w:val="center"/>
              <w:rPr>
                <w:rFonts w:ascii="Times New Roman" w:hAnsi="Times New Roman" w:cs="Times New Roman"/>
              </w:rPr>
            </w:pPr>
            <w:r w:rsidRPr="00F66917">
              <w:rPr>
                <w:rFonts w:ascii="Times New Roman" w:hAnsi="Times New Roman" w:cs="Times New Roman"/>
              </w:rPr>
              <w:t>是</w:t>
            </w:r>
          </w:p>
        </w:tc>
      </w:tr>
      <w:tr w:rsidR="009A5FE5" w:rsidRPr="00F66917" w14:paraId="3AE4A5F3" w14:textId="77777777" w:rsidTr="009A5FE5">
        <w:trPr>
          <w:jc w:val="center"/>
        </w:trPr>
        <w:tc>
          <w:tcPr>
            <w:tcW w:w="4508" w:type="dxa"/>
            <w:vAlign w:val="center"/>
          </w:tcPr>
          <w:p w14:paraId="3B5109E4" w14:textId="77777777" w:rsidR="009A5FE5" w:rsidRPr="00F66917" w:rsidRDefault="001B30F5" w:rsidP="001B30F5">
            <w:pPr>
              <w:rPr>
                <w:rFonts w:ascii="Times New Roman" w:hAnsi="Times New Roman" w:cs="Times New Roman"/>
                <w:szCs w:val="21"/>
              </w:rPr>
            </w:pPr>
            <w:r w:rsidRPr="00F66917">
              <w:rPr>
                <w:rFonts w:ascii="Times New Roman" w:hAnsi="Times New Roman" w:cs="Times New Roman"/>
                <w:szCs w:val="21"/>
              </w:rPr>
              <w:t>7</w:t>
            </w:r>
            <w:r w:rsidRPr="00F66917">
              <w:rPr>
                <w:rFonts w:ascii="Times New Roman" w:hAnsi="Times New Roman" w:cs="Times New Roman" w:hint="eastAsia"/>
                <w:b/>
              </w:rPr>
              <w:t>．</w:t>
            </w:r>
            <w:r w:rsidR="009A5FE5" w:rsidRPr="00F66917">
              <w:rPr>
                <w:rFonts w:ascii="Times New Roman" w:hAnsi="Times New Roman" w:cs="Times New Roman" w:hint="eastAsia"/>
                <w:szCs w:val="21"/>
              </w:rPr>
              <w:t>一训三</w:t>
            </w:r>
            <w:proofErr w:type="gramStart"/>
            <w:r w:rsidR="009A5FE5" w:rsidRPr="00F66917">
              <w:rPr>
                <w:rFonts w:ascii="Times New Roman" w:hAnsi="Times New Roman" w:cs="Times New Roman" w:hint="eastAsia"/>
                <w:szCs w:val="21"/>
              </w:rPr>
              <w:t>风满意</w:t>
            </w:r>
            <w:proofErr w:type="gramEnd"/>
            <w:r w:rsidR="009A5FE5" w:rsidRPr="00F66917">
              <w:rPr>
                <w:rFonts w:ascii="Times New Roman" w:hAnsi="Times New Roman" w:cs="Times New Roman" w:hint="eastAsia"/>
                <w:szCs w:val="21"/>
              </w:rPr>
              <w:t>度问卷调查表</w:t>
            </w:r>
            <w:r w:rsidR="009A5FE5" w:rsidRPr="00F66917">
              <w:rPr>
                <w:rFonts w:ascii="Times New Roman" w:hAnsi="Times New Roman" w:cs="Times New Roman"/>
                <w:szCs w:val="21"/>
              </w:rPr>
              <w:t>——</w:t>
            </w:r>
            <w:r w:rsidR="009A5FE5" w:rsidRPr="00F66917">
              <w:rPr>
                <w:rFonts w:ascii="Times New Roman" w:hAnsi="Times New Roman" w:cs="Times New Roman" w:hint="eastAsia"/>
                <w:szCs w:val="21"/>
              </w:rPr>
              <w:t>学生</w:t>
            </w:r>
          </w:p>
        </w:tc>
        <w:tc>
          <w:tcPr>
            <w:tcW w:w="1511" w:type="dxa"/>
            <w:vAlign w:val="center"/>
          </w:tcPr>
          <w:p w14:paraId="2EF54480" w14:textId="77777777" w:rsidR="009A5FE5" w:rsidRPr="00F66917" w:rsidRDefault="009A5FE5" w:rsidP="004C5657">
            <w:pPr>
              <w:jc w:val="center"/>
              <w:rPr>
                <w:rFonts w:ascii="宋体" w:hAnsi="宋体" w:cs="Times New Roman"/>
                <w:szCs w:val="21"/>
              </w:rPr>
            </w:pPr>
            <w:r w:rsidRPr="00F66917">
              <w:rPr>
                <w:rFonts w:ascii="宋体" w:hAnsi="宋体" w:cs="Times New Roman" w:hint="eastAsia"/>
                <w:szCs w:val="21"/>
              </w:rPr>
              <w:t>问卷学生</w:t>
            </w:r>
          </w:p>
        </w:tc>
        <w:tc>
          <w:tcPr>
            <w:tcW w:w="1513" w:type="dxa"/>
            <w:vAlign w:val="center"/>
          </w:tcPr>
          <w:p w14:paraId="12519FB8" w14:textId="77777777" w:rsidR="009A5FE5" w:rsidRPr="00F66917" w:rsidRDefault="0054741C" w:rsidP="00AC2495">
            <w:pPr>
              <w:jc w:val="center"/>
              <w:rPr>
                <w:rFonts w:ascii="Times New Roman" w:hAnsi="Times New Roman" w:cs="Times New Roman"/>
                <w:szCs w:val="21"/>
              </w:rPr>
            </w:pPr>
            <w:r w:rsidRPr="00F66917">
              <w:rPr>
                <w:rFonts w:ascii="Times New Roman" w:hAnsi="Times New Roman" w:cs="Times New Roman" w:hint="eastAsia"/>
                <w:szCs w:val="21"/>
              </w:rPr>
              <w:t>201</w:t>
            </w:r>
            <w:r w:rsidRPr="00F66917">
              <w:rPr>
                <w:rFonts w:ascii="Times New Roman" w:hAnsi="Times New Roman" w:cs="Times New Roman"/>
                <w:szCs w:val="21"/>
              </w:rPr>
              <w:t>9</w:t>
            </w:r>
          </w:p>
        </w:tc>
        <w:tc>
          <w:tcPr>
            <w:tcW w:w="1540" w:type="dxa"/>
          </w:tcPr>
          <w:p w14:paraId="606918AE" w14:textId="77777777" w:rsidR="009A5FE5" w:rsidRPr="00F66917" w:rsidRDefault="00AC2495" w:rsidP="00AC2495">
            <w:pPr>
              <w:jc w:val="center"/>
              <w:rPr>
                <w:rFonts w:ascii="Times New Roman" w:hAnsi="Times New Roman" w:cs="Times New Roman"/>
              </w:rPr>
            </w:pPr>
            <w:r w:rsidRPr="00F66917">
              <w:rPr>
                <w:rFonts w:ascii="Times New Roman" w:hAnsi="Times New Roman" w:cs="Times New Roman"/>
              </w:rPr>
              <w:t>是</w:t>
            </w:r>
          </w:p>
        </w:tc>
      </w:tr>
      <w:tr w:rsidR="008E1400" w:rsidRPr="00F66917" w14:paraId="1B28BAC2" w14:textId="77777777" w:rsidTr="009A5FE5">
        <w:trPr>
          <w:jc w:val="center"/>
        </w:trPr>
        <w:tc>
          <w:tcPr>
            <w:tcW w:w="4508" w:type="dxa"/>
            <w:vAlign w:val="center"/>
          </w:tcPr>
          <w:p w14:paraId="70BF33D7" w14:textId="77777777" w:rsidR="008E1400" w:rsidRPr="00F66917" w:rsidRDefault="008E1400" w:rsidP="001B30F5">
            <w:pPr>
              <w:rPr>
                <w:rFonts w:ascii="Times New Roman" w:hAnsi="Times New Roman" w:cs="Times New Roman"/>
                <w:szCs w:val="21"/>
              </w:rPr>
            </w:pPr>
            <w:r w:rsidRPr="00F66917">
              <w:rPr>
                <w:rFonts w:ascii="Times New Roman" w:hAnsi="Times New Roman" w:cs="Times New Roman" w:hint="eastAsia"/>
                <w:szCs w:val="21"/>
              </w:rPr>
              <w:t>8</w:t>
            </w:r>
            <w:r w:rsidRPr="00F66917">
              <w:rPr>
                <w:rFonts w:ascii="Times New Roman" w:hAnsi="Times New Roman" w:cs="Times New Roman" w:hint="eastAsia"/>
                <w:b/>
              </w:rPr>
              <w:t>．</w:t>
            </w:r>
            <w:r w:rsidRPr="00F66917">
              <w:rPr>
                <w:rFonts w:ascii="Times New Roman" w:hAnsi="Times New Roman" w:cs="Times New Roman" w:hint="eastAsia"/>
                <w:szCs w:val="21"/>
              </w:rPr>
              <w:t>“三风”建设活动剪影</w:t>
            </w:r>
          </w:p>
        </w:tc>
        <w:tc>
          <w:tcPr>
            <w:tcW w:w="1511" w:type="dxa"/>
            <w:vAlign w:val="center"/>
          </w:tcPr>
          <w:p w14:paraId="7234B3C4" w14:textId="77777777" w:rsidR="008E1400" w:rsidRPr="00F66917" w:rsidRDefault="008E1400" w:rsidP="004C5657">
            <w:pPr>
              <w:jc w:val="center"/>
              <w:rPr>
                <w:rFonts w:ascii="宋体" w:hAnsi="宋体" w:cs="Times New Roman"/>
                <w:szCs w:val="21"/>
              </w:rPr>
            </w:pPr>
            <w:r w:rsidRPr="00F66917">
              <w:rPr>
                <w:rFonts w:ascii="宋体" w:hAnsi="宋体" w:cs="Times New Roman" w:hint="eastAsia"/>
                <w:szCs w:val="21"/>
              </w:rPr>
              <w:t>活动 剪影</w:t>
            </w:r>
          </w:p>
        </w:tc>
        <w:tc>
          <w:tcPr>
            <w:tcW w:w="1513" w:type="dxa"/>
            <w:vAlign w:val="center"/>
          </w:tcPr>
          <w:p w14:paraId="6AE15F5C" w14:textId="77777777" w:rsidR="008E1400" w:rsidRPr="00F66917" w:rsidRDefault="008E1400" w:rsidP="00AC2495">
            <w:pPr>
              <w:jc w:val="center"/>
              <w:rPr>
                <w:rFonts w:ascii="Times New Roman" w:hAnsi="Times New Roman" w:cs="Times New Roman"/>
                <w:szCs w:val="21"/>
              </w:rPr>
            </w:pPr>
            <w:r w:rsidRPr="00F66917">
              <w:rPr>
                <w:rFonts w:ascii="Times New Roman" w:hAnsi="Times New Roman" w:cs="Times New Roman" w:hint="eastAsia"/>
                <w:szCs w:val="21"/>
              </w:rPr>
              <w:t>2</w:t>
            </w:r>
            <w:r w:rsidRPr="00F66917">
              <w:rPr>
                <w:rFonts w:ascii="Times New Roman" w:hAnsi="Times New Roman" w:cs="Times New Roman"/>
                <w:szCs w:val="21"/>
              </w:rPr>
              <w:t>020</w:t>
            </w:r>
          </w:p>
        </w:tc>
        <w:tc>
          <w:tcPr>
            <w:tcW w:w="1540" w:type="dxa"/>
          </w:tcPr>
          <w:p w14:paraId="631441AF" w14:textId="77777777" w:rsidR="008E1400" w:rsidRPr="00F66917" w:rsidRDefault="008E1400" w:rsidP="00AC2495">
            <w:pPr>
              <w:jc w:val="center"/>
              <w:rPr>
                <w:rFonts w:ascii="Times New Roman" w:hAnsi="Times New Roman" w:cs="Times New Roman"/>
              </w:rPr>
            </w:pPr>
            <w:r w:rsidRPr="00F66917">
              <w:rPr>
                <w:rFonts w:ascii="Times New Roman" w:hAnsi="Times New Roman" w:cs="Times New Roman" w:hint="eastAsia"/>
              </w:rPr>
              <w:t>是</w:t>
            </w:r>
          </w:p>
        </w:tc>
      </w:tr>
      <w:tr w:rsidR="00CE5E8F" w:rsidRPr="00F66917" w14:paraId="3CC1303A" w14:textId="77777777" w:rsidTr="009A5FE5">
        <w:trPr>
          <w:jc w:val="center"/>
        </w:trPr>
        <w:tc>
          <w:tcPr>
            <w:tcW w:w="4508" w:type="dxa"/>
            <w:vAlign w:val="center"/>
          </w:tcPr>
          <w:p w14:paraId="04915256" w14:textId="77777777" w:rsidR="00CE5E8F" w:rsidRPr="00F66917" w:rsidRDefault="00CE5E8F" w:rsidP="001B30F5">
            <w:pPr>
              <w:rPr>
                <w:rFonts w:ascii="Times New Roman" w:hAnsi="Times New Roman" w:cs="Times New Roman"/>
                <w:szCs w:val="21"/>
              </w:rPr>
            </w:pPr>
            <w:r>
              <w:rPr>
                <w:rFonts w:ascii="Times New Roman" w:hAnsi="Times New Roman" w:cs="Times New Roman" w:hint="eastAsia"/>
                <w:szCs w:val="21"/>
              </w:rPr>
              <w:t>9</w:t>
            </w:r>
            <w:r w:rsidRPr="00F66917">
              <w:rPr>
                <w:rFonts w:ascii="Times New Roman" w:hAnsi="Times New Roman" w:cs="Times New Roman" w:hint="eastAsia"/>
                <w:b/>
              </w:rPr>
              <w:t>．</w:t>
            </w:r>
            <w:r w:rsidRPr="00F66917">
              <w:rPr>
                <w:rFonts w:ascii="Times New Roman" w:hAnsi="Times New Roman" w:cs="Times New Roman" w:hint="eastAsia"/>
                <w:szCs w:val="21"/>
              </w:rPr>
              <w:t>“三风”</w:t>
            </w:r>
            <w:r>
              <w:rPr>
                <w:rFonts w:ascii="Times New Roman" w:hAnsi="Times New Roman" w:cs="Times New Roman" w:hint="eastAsia"/>
                <w:szCs w:val="21"/>
              </w:rPr>
              <w:t>满意度调查表</w:t>
            </w:r>
          </w:p>
        </w:tc>
        <w:tc>
          <w:tcPr>
            <w:tcW w:w="1511" w:type="dxa"/>
            <w:vAlign w:val="center"/>
          </w:tcPr>
          <w:p w14:paraId="56106703" w14:textId="77777777" w:rsidR="00CE5E8F" w:rsidRPr="00F66917" w:rsidRDefault="00CE5E8F" w:rsidP="004C5657">
            <w:pPr>
              <w:jc w:val="center"/>
              <w:rPr>
                <w:rFonts w:ascii="宋体" w:hAnsi="宋体" w:cs="Times New Roman"/>
                <w:szCs w:val="21"/>
              </w:rPr>
            </w:pPr>
            <w:r>
              <w:rPr>
                <w:rFonts w:ascii="宋体" w:hAnsi="宋体" w:cs="Times New Roman" w:hint="eastAsia"/>
                <w:szCs w:val="21"/>
              </w:rPr>
              <w:t>调查表</w:t>
            </w:r>
          </w:p>
        </w:tc>
        <w:tc>
          <w:tcPr>
            <w:tcW w:w="1513" w:type="dxa"/>
            <w:vAlign w:val="center"/>
          </w:tcPr>
          <w:p w14:paraId="4E4CB9A7" w14:textId="77777777" w:rsidR="00CE5E8F" w:rsidRPr="00F66917" w:rsidRDefault="00CE5E8F" w:rsidP="00CE5E8F">
            <w:pPr>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hint="eastAsia"/>
                <w:szCs w:val="21"/>
              </w:rPr>
              <w:t>2</w:t>
            </w:r>
            <w:r>
              <w:rPr>
                <w:rFonts w:ascii="Times New Roman" w:hAnsi="Times New Roman" w:cs="Times New Roman"/>
                <w:szCs w:val="21"/>
              </w:rPr>
              <w:t>020</w:t>
            </w:r>
          </w:p>
        </w:tc>
        <w:tc>
          <w:tcPr>
            <w:tcW w:w="1540" w:type="dxa"/>
          </w:tcPr>
          <w:p w14:paraId="707B1428" w14:textId="77777777" w:rsidR="00CE5E8F" w:rsidRPr="00F66917" w:rsidRDefault="00CE5E8F" w:rsidP="00AC2495">
            <w:pPr>
              <w:jc w:val="center"/>
              <w:rPr>
                <w:rFonts w:ascii="Times New Roman" w:hAnsi="Times New Roman" w:cs="Times New Roman"/>
              </w:rPr>
            </w:pPr>
            <w:r>
              <w:rPr>
                <w:rFonts w:ascii="Times New Roman" w:hAnsi="Times New Roman" w:cs="Times New Roman" w:hint="eastAsia"/>
              </w:rPr>
              <w:t>是</w:t>
            </w:r>
          </w:p>
        </w:tc>
      </w:tr>
    </w:tbl>
    <w:p w14:paraId="5A63F7E9" w14:textId="77777777" w:rsidR="00955929" w:rsidRPr="00F66917" w:rsidRDefault="00955929" w:rsidP="00955929">
      <w:pPr>
        <w:rPr>
          <w:rFonts w:ascii="Times New Roman" w:hAnsi="Times New Roman" w:cs="Times New Roman"/>
          <w:b/>
        </w:rPr>
      </w:pPr>
    </w:p>
    <w:p w14:paraId="482A937D" w14:textId="77777777" w:rsidR="00955929" w:rsidRPr="00F66917" w:rsidRDefault="00955929" w:rsidP="00955929">
      <w:pPr>
        <w:jc w:val="center"/>
        <w:rPr>
          <w:rFonts w:ascii="Times New Roman" w:hAnsi="Times New Roman" w:cs="Times New Roman"/>
          <w:b/>
          <w:sz w:val="24"/>
        </w:rPr>
      </w:pPr>
    </w:p>
    <w:p w14:paraId="24690731" w14:textId="77777777" w:rsidR="00096398" w:rsidRPr="00F66917" w:rsidRDefault="00096398" w:rsidP="00955929">
      <w:pPr>
        <w:jc w:val="center"/>
        <w:rPr>
          <w:rFonts w:ascii="Times New Roman" w:hAnsi="Times New Roman" w:cs="Times New Roman"/>
          <w:b/>
          <w:sz w:val="24"/>
        </w:rPr>
      </w:pPr>
      <w:r w:rsidRPr="00F66917">
        <w:rPr>
          <w:rFonts w:ascii="Times New Roman" w:hAnsi="Times New Roman" w:cs="Times New Roman"/>
          <w:b/>
          <w:sz w:val="24"/>
        </w:rPr>
        <w:br w:type="page"/>
      </w:r>
    </w:p>
    <w:p w14:paraId="6C45A20A" w14:textId="77777777" w:rsidR="00955929" w:rsidRPr="00F66917" w:rsidRDefault="00955929" w:rsidP="00955929">
      <w:pPr>
        <w:jc w:val="center"/>
        <w:rPr>
          <w:rFonts w:ascii="Times New Roman" w:hAnsi="Times New Roman" w:cs="Times New Roman"/>
          <w:b/>
          <w:sz w:val="24"/>
        </w:rPr>
      </w:pPr>
      <w:r w:rsidRPr="00F66917">
        <w:rPr>
          <w:rFonts w:ascii="Times New Roman" w:hAnsi="Times New Roman" w:cs="Times New Roman"/>
          <w:b/>
          <w:sz w:val="24"/>
        </w:rPr>
        <w:lastRenderedPageBreak/>
        <w:t>管理水平</w:t>
      </w:r>
      <w:r w:rsidRPr="00F66917">
        <w:rPr>
          <w:rFonts w:ascii="Times New Roman" w:hAnsi="Times New Roman" w:cs="Times New Roman"/>
          <w:b/>
          <w:sz w:val="24"/>
        </w:rPr>
        <w:t>3-5</w:t>
      </w:r>
    </w:p>
    <w:p w14:paraId="46663F29" w14:textId="77777777" w:rsidR="00955929" w:rsidRPr="00F66917" w:rsidRDefault="00955929" w:rsidP="00955929">
      <w:pPr>
        <w:snapToGrid w:val="0"/>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1</w:t>
      </w:r>
      <w:r w:rsidRPr="00F66917">
        <w:rPr>
          <w:rFonts w:ascii="Times New Roman" w:hAnsi="Times New Roman" w:cs="Times New Roman"/>
          <w:b/>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7019"/>
        <w:gridCol w:w="663"/>
      </w:tblGrid>
      <w:tr w:rsidR="00955929" w:rsidRPr="00F66917" w14:paraId="71F614CC" w14:textId="77777777" w:rsidTr="00107F8B">
        <w:trPr>
          <w:trHeight w:val="540"/>
          <w:jc w:val="center"/>
        </w:trPr>
        <w:tc>
          <w:tcPr>
            <w:tcW w:w="681" w:type="dxa"/>
            <w:vAlign w:val="center"/>
          </w:tcPr>
          <w:p w14:paraId="5B91E687"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728" w:type="dxa"/>
            <w:gridSpan w:val="2"/>
            <w:vAlign w:val="center"/>
          </w:tcPr>
          <w:p w14:paraId="0745B2B2"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663" w:type="dxa"/>
            <w:vAlign w:val="center"/>
          </w:tcPr>
          <w:p w14:paraId="17E50E7D"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w:t>
            </w:r>
          </w:p>
          <w:p w14:paraId="49699140"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结果</w:t>
            </w:r>
          </w:p>
        </w:tc>
      </w:tr>
      <w:tr w:rsidR="00955929" w:rsidRPr="00F66917" w14:paraId="249C7133" w14:textId="77777777" w:rsidTr="00107F8B">
        <w:trPr>
          <w:trHeight w:val="600"/>
          <w:jc w:val="center"/>
        </w:trPr>
        <w:tc>
          <w:tcPr>
            <w:tcW w:w="681" w:type="dxa"/>
            <w:vMerge w:val="restart"/>
            <w:vAlign w:val="center"/>
          </w:tcPr>
          <w:p w14:paraId="0888BA11"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第</w:t>
            </w:r>
          </w:p>
          <w:p w14:paraId="0056DDA5"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17</w:t>
            </w:r>
          </w:p>
          <w:p w14:paraId="1F81B0A6"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条</w:t>
            </w:r>
          </w:p>
        </w:tc>
        <w:tc>
          <w:tcPr>
            <w:tcW w:w="709" w:type="dxa"/>
            <w:vAlign w:val="center"/>
          </w:tcPr>
          <w:p w14:paraId="4D62A281"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5C00FAB0"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7019" w:type="dxa"/>
            <w:vAlign w:val="center"/>
          </w:tcPr>
          <w:p w14:paraId="2C9E2B3F" w14:textId="77777777" w:rsidR="00955929" w:rsidRPr="00F66917" w:rsidRDefault="00955929" w:rsidP="00107F8B">
            <w:pPr>
              <w:widowControl/>
              <w:spacing w:line="240" w:lineRule="exact"/>
              <w:ind w:firstLineChars="100" w:firstLine="181"/>
              <w:textAlignment w:val="center"/>
              <w:rPr>
                <w:rFonts w:ascii="Times New Roman" w:hAnsi="Times New Roman" w:cs="Times New Roman"/>
                <w:sz w:val="18"/>
                <w:szCs w:val="18"/>
              </w:rPr>
            </w:pPr>
            <w:r w:rsidRPr="00F66917">
              <w:rPr>
                <w:rFonts w:ascii="Times New Roman" w:hAnsi="Times New Roman" w:cs="Times New Roman"/>
                <w:b/>
                <w:kern w:val="0"/>
                <w:sz w:val="18"/>
                <w:szCs w:val="18"/>
              </w:rPr>
              <w:t xml:space="preserve">17. </w:t>
            </w:r>
            <w:r w:rsidRPr="00F66917">
              <w:rPr>
                <w:rFonts w:ascii="Times New Roman" w:hAnsi="Times New Roman" w:cs="Times New Roman"/>
                <w:b/>
                <w:bCs/>
                <w:kern w:val="0"/>
                <w:sz w:val="18"/>
                <w:szCs w:val="18"/>
              </w:rPr>
              <w:t>积极开发利用</w:t>
            </w:r>
            <w:r w:rsidRPr="00F66917">
              <w:rPr>
                <w:rFonts w:ascii="Times New Roman" w:hAnsi="Times New Roman" w:cs="Times New Roman"/>
                <w:b/>
                <w:kern w:val="0"/>
                <w:sz w:val="18"/>
                <w:szCs w:val="18"/>
              </w:rPr>
              <w:t>校内外教育资源。图书馆、实验室、课程基地、艺体场馆、信息中心等设施设备充分开放，管理规范，利用率较高，为师生提供有效服务</w:t>
            </w:r>
            <w:r w:rsidRPr="00F66917">
              <w:rPr>
                <w:rFonts w:ascii="Times New Roman" w:hAnsi="Times New Roman" w:cs="Times New Roman" w:hint="eastAsia"/>
                <w:b/>
                <w:kern w:val="0"/>
                <w:sz w:val="18"/>
                <w:szCs w:val="18"/>
              </w:rPr>
              <w:t>。</w:t>
            </w:r>
          </w:p>
        </w:tc>
        <w:tc>
          <w:tcPr>
            <w:tcW w:w="663" w:type="dxa"/>
            <w:vMerge w:val="restart"/>
            <w:vAlign w:val="center"/>
          </w:tcPr>
          <w:p w14:paraId="4AEDECA6" w14:textId="77777777" w:rsidR="00955929" w:rsidRPr="00F66917" w:rsidRDefault="005A32AD" w:rsidP="00107F8B">
            <w:pPr>
              <w:jc w:val="center"/>
              <w:rPr>
                <w:rFonts w:ascii="Times New Roman" w:hAnsi="Times New Roman" w:cs="Times New Roman"/>
                <w:szCs w:val="21"/>
              </w:rPr>
            </w:pPr>
            <w:r w:rsidRPr="00F66917">
              <w:rPr>
                <w:rFonts w:ascii="Times New Roman" w:hAnsi="Times New Roman" w:cs="Times New Roman" w:hint="eastAsia"/>
                <w:szCs w:val="21"/>
              </w:rPr>
              <w:t>A</w:t>
            </w:r>
          </w:p>
        </w:tc>
      </w:tr>
      <w:tr w:rsidR="00955929" w:rsidRPr="00F66917" w14:paraId="48B0B484" w14:textId="77777777" w:rsidTr="00107F8B">
        <w:trPr>
          <w:trHeight w:val="600"/>
          <w:jc w:val="center"/>
        </w:trPr>
        <w:tc>
          <w:tcPr>
            <w:tcW w:w="681" w:type="dxa"/>
            <w:vMerge/>
            <w:vAlign w:val="center"/>
          </w:tcPr>
          <w:p w14:paraId="20AF83A7" w14:textId="77777777" w:rsidR="00955929" w:rsidRPr="00F66917" w:rsidRDefault="00955929" w:rsidP="00107F8B">
            <w:pPr>
              <w:jc w:val="center"/>
              <w:rPr>
                <w:rFonts w:ascii="Times New Roman" w:hAnsi="Times New Roman" w:cs="Times New Roman"/>
                <w:b/>
                <w:szCs w:val="21"/>
              </w:rPr>
            </w:pPr>
          </w:p>
        </w:tc>
        <w:tc>
          <w:tcPr>
            <w:tcW w:w="709" w:type="dxa"/>
            <w:vAlign w:val="center"/>
          </w:tcPr>
          <w:p w14:paraId="085A5425"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0C5AC4F2"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7019" w:type="dxa"/>
            <w:vAlign w:val="center"/>
          </w:tcPr>
          <w:p w14:paraId="11421F8E" w14:textId="77777777" w:rsidR="00955929" w:rsidRPr="00F66917" w:rsidRDefault="00955929" w:rsidP="00107F8B">
            <w:pPr>
              <w:widowControl/>
              <w:spacing w:line="240" w:lineRule="exact"/>
              <w:ind w:firstLineChars="100" w:firstLine="180"/>
              <w:textAlignment w:val="center"/>
              <w:rPr>
                <w:rFonts w:ascii="Times New Roman" w:hAnsi="Times New Roman" w:cs="Times New Roman"/>
                <w:bCs/>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bCs/>
                <w:kern w:val="0"/>
                <w:sz w:val="18"/>
                <w:szCs w:val="18"/>
              </w:rPr>
              <w:t>1</w:t>
            </w:r>
            <w:r w:rsidRPr="00F66917">
              <w:rPr>
                <w:rFonts w:ascii="Times New Roman" w:hAnsi="Times New Roman" w:cs="Times New Roman"/>
                <w:bCs/>
                <w:kern w:val="0"/>
                <w:sz w:val="18"/>
                <w:szCs w:val="18"/>
              </w:rPr>
              <w:t>）充分发挥校内图书馆、阅览室、实验室、</w:t>
            </w:r>
            <w:r w:rsidRPr="00F66917">
              <w:rPr>
                <w:rFonts w:ascii="Times New Roman" w:hAnsi="Times New Roman" w:cs="Times New Roman" w:hint="eastAsia"/>
                <w:bCs/>
                <w:kern w:val="0"/>
                <w:sz w:val="18"/>
                <w:szCs w:val="18"/>
              </w:rPr>
              <w:t>信息中心、</w:t>
            </w:r>
            <w:r w:rsidRPr="00F66917">
              <w:rPr>
                <w:rFonts w:ascii="Times New Roman" w:hAnsi="Times New Roman" w:cs="Times New Roman"/>
                <w:bCs/>
                <w:kern w:val="0"/>
                <w:sz w:val="18"/>
                <w:szCs w:val="18"/>
              </w:rPr>
              <w:t>课程基地、体育场馆</w:t>
            </w:r>
            <w:r w:rsidRPr="00F66917">
              <w:rPr>
                <w:rFonts w:ascii="Times New Roman" w:hAnsi="Times New Roman" w:cs="Times New Roman" w:hint="eastAsia"/>
                <w:bCs/>
                <w:kern w:val="0"/>
                <w:sz w:val="18"/>
                <w:szCs w:val="18"/>
              </w:rPr>
              <w:t>、</w:t>
            </w:r>
            <w:r w:rsidRPr="00F66917">
              <w:rPr>
                <w:rFonts w:ascii="Times New Roman" w:hAnsi="Times New Roman" w:cs="Times New Roman"/>
                <w:bCs/>
                <w:kern w:val="0"/>
                <w:sz w:val="18"/>
                <w:szCs w:val="18"/>
              </w:rPr>
              <w:t>校园网络</w:t>
            </w:r>
            <w:r w:rsidRPr="00F66917">
              <w:rPr>
                <w:rFonts w:ascii="Times New Roman" w:hAnsi="Times New Roman" w:cs="Times New Roman" w:hint="eastAsia"/>
                <w:bCs/>
                <w:kern w:val="0"/>
                <w:sz w:val="18"/>
                <w:szCs w:val="18"/>
              </w:rPr>
              <w:t>、</w:t>
            </w:r>
            <w:r w:rsidRPr="00F66917">
              <w:rPr>
                <w:rFonts w:ascii="Times New Roman" w:hAnsi="Times New Roman" w:cs="Times New Roman"/>
                <w:bCs/>
                <w:kern w:val="0"/>
                <w:sz w:val="18"/>
                <w:szCs w:val="18"/>
              </w:rPr>
              <w:t>宣传媒体等资源的教育功能，利用率高</w:t>
            </w:r>
            <w:r w:rsidRPr="00F66917">
              <w:rPr>
                <w:rFonts w:ascii="Times New Roman" w:hAnsi="Times New Roman" w:cs="Times New Roman" w:hint="eastAsia"/>
                <w:bCs/>
                <w:kern w:val="0"/>
                <w:sz w:val="18"/>
                <w:szCs w:val="18"/>
              </w:rPr>
              <w:t>。</w:t>
            </w:r>
          </w:p>
          <w:p w14:paraId="30C1416F" w14:textId="77777777" w:rsidR="00955929" w:rsidRPr="00F66917" w:rsidRDefault="00955929" w:rsidP="00107F8B">
            <w:pPr>
              <w:widowControl/>
              <w:spacing w:line="240" w:lineRule="exact"/>
              <w:ind w:firstLineChars="100" w:firstLine="180"/>
              <w:textAlignment w:val="center"/>
              <w:rPr>
                <w:rFonts w:ascii="Times New Roman" w:hAnsi="Times New Roman" w:cs="Times New Roman"/>
                <w:bCs/>
                <w:kern w:val="0"/>
                <w:sz w:val="18"/>
                <w:szCs w:val="18"/>
              </w:rPr>
            </w:pPr>
            <w:r w:rsidRPr="00F66917">
              <w:rPr>
                <w:rFonts w:ascii="Times New Roman" w:hAnsi="Times New Roman" w:cs="Times New Roman"/>
                <w:bCs/>
                <w:kern w:val="0"/>
                <w:sz w:val="18"/>
                <w:szCs w:val="18"/>
              </w:rPr>
              <w:t>（</w:t>
            </w:r>
            <w:r w:rsidRPr="00F66917">
              <w:rPr>
                <w:rFonts w:ascii="Times New Roman" w:hAnsi="Times New Roman" w:cs="Times New Roman"/>
                <w:bCs/>
                <w:kern w:val="0"/>
                <w:sz w:val="18"/>
                <w:szCs w:val="18"/>
              </w:rPr>
              <w:t>2</w:t>
            </w:r>
            <w:r w:rsidRPr="00F66917">
              <w:rPr>
                <w:rFonts w:ascii="Times New Roman" w:hAnsi="Times New Roman" w:cs="Times New Roman"/>
                <w:bCs/>
                <w:kern w:val="0"/>
                <w:sz w:val="18"/>
                <w:szCs w:val="18"/>
              </w:rPr>
              <w:t>）</w:t>
            </w:r>
            <w:r w:rsidRPr="00F66917">
              <w:rPr>
                <w:rFonts w:ascii="Times New Roman" w:hAnsi="Times New Roman" w:cs="Times New Roman" w:hint="eastAsia"/>
                <w:bCs/>
                <w:kern w:val="0"/>
                <w:sz w:val="18"/>
                <w:szCs w:val="18"/>
              </w:rPr>
              <w:t>充分开发利用校外教育资源，多方共建满足课程建设、劳动教育、社会实践和研究性学习等方面的课外基地，做到有合作制度、有教育方案、有兼职师资、有安全保障、有考核评价、有综合效益。</w:t>
            </w:r>
          </w:p>
        </w:tc>
        <w:tc>
          <w:tcPr>
            <w:tcW w:w="663" w:type="dxa"/>
            <w:vMerge/>
            <w:vAlign w:val="center"/>
          </w:tcPr>
          <w:p w14:paraId="00F817AB" w14:textId="77777777" w:rsidR="00955929" w:rsidRPr="00F66917" w:rsidRDefault="00955929" w:rsidP="00107F8B">
            <w:pPr>
              <w:jc w:val="center"/>
              <w:rPr>
                <w:rFonts w:ascii="Times New Roman" w:hAnsi="Times New Roman" w:cs="Times New Roman"/>
                <w:szCs w:val="21"/>
              </w:rPr>
            </w:pPr>
          </w:p>
        </w:tc>
      </w:tr>
      <w:tr w:rsidR="00955929" w:rsidRPr="00F66917" w14:paraId="225650D5" w14:textId="77777777" w:rsidTr="00107F8B">
        <w:trPr>
          <w:trHeight w:val="465"/>
          <w:jc w:val="center"/>
        </w:trPr>
        <w:tc>
          <w:tcPr>
            <w:tcW w:w="9072" w:type="dxa"/>
            <w:gridSpan w:val="4"/>
            <w:vAlign w:val="center"/>
          </w:tcPr>
          <w:p w14:paraId="3E0A0B0A" w14:textId="77777777" w:rsidR="00955929" w:rsidRPr="00F66917" w:rsidRDefault="00955929" w:rsidP="00107F8B">
            <w:pPr>
              <w:jc w:val="center"/>
              <w:rPr>
                <w:rFonts w:ascii="Times New Roman" w:hAnsi="Times New Roman" w:cs="Times New Roman"/>
                <w:b/>
                <w:szCs w:val="21"/>
              </w:rPr>
            </w:pPr>
            <w:r w:rsidRPr="00F66917">
              <w:rPr>
                <w:rFonts w:ascii="Times New Roman" w:hAnsi="Times New Roman" w:cs="Times New Roman"/>
                <w:b/>
                <w:szCs w:val="21"/>
              </w:rPr>
              <w:t>自评概述</w:t>
            </w:r>
          </w:p>
        </w:tc>
      </w:tr>
      <w:tr w:rsidR="00955929" w:rsidRPr="00F66917" w14:paraId="7A2A2807" w14:textId="77777777" w:rsidTr="00107F8B">
        <w:trPr>
          <w:trHeight w:val="301"/>
          <w:jc w:val="center"/>
        </w:trPr>
        <w:tc>
          <w:tcPr>
            <w:tcW w:w="9072" w:type="dxa"/>
            <w:gridSpan w:val="4"/>
          </w:tcPr>
          <w:p w14:paraId="6467B8D1"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主要实践和成效</w:t>
            </w:r>
          </w:p>
        </w:tc>
      </w:tr>
      <w:tr w:rsidR="00955929" w:rsidRPr="00F66917" w14:paraId="073A7F30" w14:textId="77777777" w:rsidTr="00107F8B">
        <w:trPr>
          <w:trHeight w:val="526"/>
          <w:jc w:val="center"/>
        </w:trPr>
        <w:tc>
          <w:tcPr>
            <w:tcW w:w="9072" w:type="dxa"/>
            <w:gridSpan w:val="4"/>
          </w:tcPr>
          <w:p w14:paraId="3E4E8948" w14:textId="77777777" w:rsidR="00955929" w:rsidRPr="00F66917" w:rsidRDefault="00955929" w:rsidP="00107F8B">
            <w:pPr>
              <w:rPr>
                <w:rFonts w:ascii="Times New Roman" w:hAnsi="Times New Roman" w:cs="Times New Roman"/>
              </w:rPr>
            </w:pPr>
          </w:p>
          <w:p w14:paraId="65F568FE" w14:textId="77777777" w:rsidR="007C6006" w:rsidRPr="00F66917" w:rsidRDefault="007C6006" w:rsidP="007C6006">
            <w:pPr>
              <w:ind w:firstLineChars="200" w:firstLine="420"/>
              <w:rPr>
                <w:rFonts w:ascii="Times New Roman" w:hAnsi="Times New Roman" w:cs="Times New Roman"/>
              </w:rPr>
            </w:pPr>
            <w:r w:rsidRPr="00F66917">
              <w:rPr>
                <w:rFonts w:ascii="Times New Roman" w:hAnsi="Times New Roman" w:cs="Times New Roman" w:hint="eastAsia"/>
              </w:rPr>
              <w:t>多年来，学校以新课程理念为指导，积极开发、有效利用校内外教育资源。</w:t>
            </w:r>
          </w:p>
          <w:p w14:paraId="12C9D050" w14:textId="77777777" w:rsidR="007C6006" w:rsidRPr="00F66917" w:rsidRDefault="007C6006" w:rsidP="007C6006">
            <w:pPr>
              <w:ind w:firstLineChars="200" w:firstLine="420"/>
              <w:rPr>
                <w:rFonts w:ascii="Times New Roman" w:hAnsi="Times New Roman" w:cs="Times New Roman"/>
              </w:rPr>
            </w:pPr>
            <w:r w:rsidRPr="00F66917">
              <w:rPr>
                <w:rFonts w:ascii="Times New Roman" w:hAnsi="Times New Roman" w:cs="Times New Roman" w:hint="eastAsia"/>
              </w:rPr>
              <w:t>学校图书馆实现了网络化管理。现有图书</w:t>
            </w:r>
            <w:r w:rsidRPr="00F66917">
              <w:rPr>
                <w:rFonts w:ascii="Times New Roman" w:hAnsi="Times New Roman" w:cs="Times New Roman" w:hint="eastAsia"/>
              </w:rPr>
              <w:t>90479</w:t>
            </w:r>
            <w:r w:rsidRPr="00F66917">
              <w:rPr>
                <w:rFonts w:ascii="Times New Roman" w:hAnsi="Times New Roman" w:cs="Times New Roman" w:hint="eastAsia"/>
              </w:rPr>
              <w:t>册，生均</w:t>
            </w:r>
            <w:r w:rsidRPr="00F66917">
              <w:rPr>
                <w:rFonts w:ascii="Times New Roman" w:hAnsi="Times New Roman" w:cs="Times New Roman" w:hint="eastAsia"/>
              </w:rPr>
              <w:t>80</w:t>
            </w:r>
            <w:r w:rsidRPr="00F66917">
              <w:rPr>
                <w:rFonts w:ascii="Times New Roman" w:hAnsi="Times New Roman" w:cs="Times New Roman" w:hint="eastAsia"/>
              </w:rPr>
              <w:t>册；报刊杂志</w:t>
            </w:r>
            <w:r w:rsidRPr="00F66917">
              <w:rPr>
                <w:rFonts w:ascii="Times New Roman" w:hAnsi="Times New Roman" w:cs="Times New Roman" w:hint="eastAsia"/>
              </w:rPr>
              <w:t>320</w:t>
            </w:r>
            <w:r w:rsidRPr="00F66917">
              <w:rPr>
                <w:rFonts w:ascii="Times New Roman" w:hAnsi="Times New Roman" w:cs="Times New Roman" w:hint="eastAsia"/>
              </w:rPr>
              <w:t>种，图书流通量为平均每年每人</w:t>
            </w:r>
            <w:r w:rsidRPr="00F66917">
              <w:rPr>
                <w:rFonts w:ascii="Times New Roman" w:hAnsi="Times New Roman" w:cs="Times New Roman" w:hint="eastAsia"/>
              </w:rPr>
              <w:t>21</w:t>
            </w:r>
            <w:r w:rsidR="0054741C" w:rsidRPr="00F66917">
              <w:rPr>
                <w:rFonts w:ascii="Times New Roman" w:hAnsi="Times New Roman" w:cs="Times New Roman" w:hint="eastAsia"/>
              </w:rPr>
              <w:t>册</w:t>
            </w:r>
            <w:r w:rsidRPr="00F66917">
              <w:rPr>
                <w:rFonts w:ascii="Times New Roman" w:hAnsi="Times New Roman" w:cs="Times New Roman" w:hint="eastAsia"/>
              </w:rPr>
              <w:t>。图书馆、阅览室正常开放，开放时间足，图书流通率高。学校还为每个班级设立“图书角”，较好地满足了学生课外阅读的需要。</w:t>
            </w:r>
          </w:p>
          <w:p w14:paraId="63494016" w14:textId="77777777" w:rsidR="007C6006" w:rsidRPr="00F66917" w:rsidRDefault="007C6006" w:rsidP="007C6006">
            <w:pPr>
              <w:ind w:firstLineChars="200" w:firstLine="420"/>
              <w:rPr>
                <w:rFonts w:ascii="Times New Roman" w:hAnsi="Times New Roman" w:cs="Times New Roman"/>
              </w:rPr>
            </w:pPr>
            <w:r w:rsidRPr="00F66917">
              <w:rPr>
                <w:rFonts w:ascii="Times New Roman" w:hAnsi="Times New Roman" w:cs="Times New Roman" w:hint="eastAsia"/>
              </w:rPr>
              <w:t>学校实验室设施齐全，能满足正常的实验教学。实验室仪器、药品数量充足。理化生学科演示实验、学生分组实验开出率、实验考查合格率均为</w:t>
            </w:r>
            <w:r w:rsidRPr="00F66917">
              <w:rPr>
                <w:rFonts w:ascii="Times New Roman" w:hAnsi="Times New Roman" w:cs="Times New Roman" w:hint="eastAsia"/>
              </w:rPr>
              <w:t>100%</w:t>
            </w:r>
            <w:r w:rsidRPr="00F66917">
              <w:rPr>
                <w:rFonts w:ascii="Times New Roman" w:hAnsi="Times New Roman" w:cs="Times New Roman" w:hint="eastAsia"/>
              </w:rPr>
              <w:t>。学校体育设施完备，学校运动场向师生全天开放，经常性地开展乒乓球、篮球、拔河、跳绳、短跑等比赛，每学年举办一次全校运动会，促进了师生的身心健康。学校有专用音乐和美术教室，教学设备齐全，能够满足学校艺术课的开设和培养特长生的需要。</w:t>
            </w:r>
          </w:p>
          <w:p w14:paraId="0C2C8096" w14:textId="77777777" w:rsidR="007C6006" w:rsidRPr="00F66917" w:rsidRDefault="007C6006" w:rsidP="007C6006">
            <w:pPr>
              <w:ind w:firstLineChars="200" w:firstLine="420"/>
              <w:rPr>
                <w:rFonts w:ascii="Times New Roman" w:hAnsi="Times New Roman" w:cs="Times New Roman"/>
              </w:rPr>
            </w:pPr>
            <w:r w:rsidRPr="00F66917">
              <w:rPr>
                <w:rFonts w:ascii="Times New Roman" w:hAnsi="Times New Roman" w:cs="Times New Roman" w:hint="eastAsia"/>
              </w:rPr>
              <w:t>为了让学生接触社会、了解社会，逐步掌握正确认识社会的观点和方法，提高辨别是非的能力，培养学生公民道德意识，增强社会责任感，经常组织学生开展社会实践活动</w:t>
            </w:r>
            <w:r w:rsidRPr="00F66917">
              <w:rPr>
                <w:rFonts w:ascii="Times New Roman" w:hAnsi="Times New Roman" w:cs="Times New Roman" w:hint="eastAsia"/>
              </w:rPr>
              <w:t>,</w:t>
            </w:r>
            <w:proofErr w:type="gramStart"/>
            <w:r w:rsidRPr="00F66917">
              <w:rPr>
                <w:rFonts w:ascii="Times New Roman" w:hAnsi="Times New Roman" w:cs="Times New Roman" w:hint="eastAsia"/>
              </w:rPr>
              <w:t>溱潼</w:t>
            </w:r>
            <w:proofErr w:type="gramEnd"/>
            <w:r w:rsidRPr="00F66917">
              <w:rPr>
                <w:rFonts w:ascii="Times New Roman" w:hAnsi="Times New Roman" w:cs="Times New Roman" w:hint="eastAsia"/>
              </w:rPr>
              <w:t>古镇的茶花园、院士故居、</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湖风景区、</w:t>
            </w:r>
            <w:proofErr w:type="gramStart"/>
            <w:r w:rsidRPr="00F66917">
              <w:rPr>
                <w:rFonts w:ascii="Times New Roman" w:hAnsi="Times New Roman" w:cs="Times New Roman" w:hint="eastAsia"/>
              </w:rPr>
              <w:t>溱潼</w:t>
            </w:r>
            <w:proofErr w:type="gramEnd"/>
            <w:r w:rsidRPr="00F66917">
              <w:rPr>
                <w:rFonts w:ascii="Times New Roman" w:hAnsi="Times New Roman" w:cs="Times New Roman" w:hint="eastAsia"/>
              </w:rPr>
              <w:t>工业园区、江苏远望仪器设备有限公司、泰州市中</w:t>
            </w:r>
            <w:proofErr w:type="gramStart"/>
            <w:r w:rsidRPr="00F66917">
              <w:rPr>
                <w:rFonts w:ascii="Times New Roman" w:hAnsi="Times New Roman" w:cs="Times New Roman" w:hint="eastAsia"/>
              </w:rPr>
              <w:t>艺农业</w:t>
            </w:r>
            <w:proofErr w:type="gramEnd"/>
            <w:r w:rsidRPr="00F66917">
              <w:rPr>
                <w:rFonts w:ascii="Times New Roman" w:hAnsi="Times New Roman" w:cs="Times New Roman" w:hint="eastAsia"/>
              </w:rPr>
              <w:t>生态园艺有限公司、</w:t>
            </w:r>
            <w:proofErr w:type="gramStart"/>
            <w:r w:rsidRPr="00F66917">
              <w:rPr>
                <w:rFonts w:ascii="Times New Roman" w:hAnsi="Times New Roman" w:cs="Times New Roman" w:hint="eastAsia"/>
              </w:rPr>
              <w:t>溱潼</w:t>
            </w:r>
            <w:proofErr w:type="gramEnd"/>
            <w:r w:rsidRPr="00F66917">
              <w:rPr>
                <w:rFonts w:ascii="Times New Roman" w:hAnsi="Times New Roman" w:cs="Times New Roman" w:hint="eastAsia"/>
              </w:rPr>
              <w:t>镇敬老院等是师生们常去开展社会实践活动的场所。学校作为市、镇两级“关工委”活动基地，定期进行传统美德教育，法制教育，经常邀请优秀校友来校作报告，同时，充分利用学校家长委员会和家长学校，形成了学校、家庭、社会全方位的教育格局。精心组织高一新生军训，增强学生的国防意识、自律自强的精神。通过上述学生社会实践活动使各具特色的教育资源得到充分优化。</w:t>
            </w:r>
          </w:p>
          <w:p w14:paraId="224D9FE2" w14:textId="77777777" w:rsidR="007C6006" w:rsidRPr="00F66917" w:rsidRDefault="007C6006" w:rsidP="007C6006">
            <w:pPr>
              <w:ind w:firstLineChars="200" w:firstLine="420"/>
              <w:rPr>
                <w:rFonts w:ascii="Times New Roman" w:hAnsi="Times New Roman" w:cs="Times New Roman"/>
              </w:rPr>
            </w:pPr>
            <w:r w:rsidRPr="00F66917">
              <w:rPr>
                <w:rFonts w:ascii="Times New Roman" w:hAnsi="Times New Roman" w:cs="Times New Roman" w:hint="eastAsia"/>
              </w:rPr>
              <w:t>学校有自己的网站，各部门科室、教师办公室都配备了一定数量的计算机，教师还配备</w:t>
            </w:r>
            <w:proofErr w:type="gramStart"/>
            <w:r w:rsidRPr="00F66917">
              <w:rPr>
                <w:rFonts w:ascii="Times New Roman" w:hAnsi="Times New Roman" w:cs="Times New Roman" w:hint="eastAsia"/>
              </w:rPr>
              <w:t>云电脑</w:t>
            </w:r>
            <w:proofErr w:type="gramEnd"/>
            <w:r w:rsidRPr="00F66917">
              <w:rPr>
                <w:rFonts w:ascii="Times New Roman" w:hAnsi="Times New Roman" w:cs="Times New Roman" w:hint="eastAsia"/>
              </w:rPr>
              <w:t>人手一台，所有计算机均可宽带快速上网。用于上网浏览、下载资料、课件制作、办公管理等。每个教室都配有网络接口，多媒体一体机，满足多媒体教学的需要，课堂效率明显提高。</w:t>
            </w:r>
          </w:p>
          <w:p w14:paraId="16FB6D15" w14:textId="77777777" w:rsidR="007C6006" w:rsidRPr="00F66917" w:rsidRDefault="007C6006" w:rsidP="007C6006">
            <w:pPr>
              <w:ind w:firstLineChars="200" w:firstLine="420"/>
              <w:rPr>
                <w:rFonts w:ascii="Times New Roman" w:hAnsi="Times New Roman" w:cs="Times New Roman"/>
              </w:rPr>
            </w:pPr>
            <w:r w:rsidRPr="00F66917">
              <w:rPr>
                <w:rFonts w:ascii="Times New Roman" w:hAnsi="Times New Roman" w:cs="Times New Roman" w:hint="eastAsia"/>
              </w:rPr>
              <w:t>在学校教务管理、人事档案、图书流通、财务管理等方面普遍使用计算机进行管理。目前，计算机已成为学校管理的重要手段。</w:t>
            </w:r>
          </w:p>
          <w:p w14:paraId="46947926" w14:textId="77777777" w:rsidR="007C6006" w:rsidRPr="00F66917" w:rsidRDefault="007C6006" w:rsidP="007C6006">
            <w:pPr>
              <w:ind w:firstLineChars="200" w:firstLine="420"/>
              <w:rPr>
                <w:rFonts w:ascii="Times New Roman" w:hAnsi="Times New Roman" w:cs="Times New Roman"/>
              </w:rPr>
            </w:pPr>
            <w:r w:rsidRPr="00F66917">
              <w:rPr>
                <w:rFonts w:ascii="Times New Roman" w:hAnsi="Times New Roman" w:cs="Times New Roman" w:hint="eastAsia"/>
              </w:rPr>
              <w:t>我校组织全体教职员工不断学习新课改理念，充分认识到校内外教育的有机结合、和谐发展，是全面深化素质教育，促进新课程改革，体现我国社会主义大教育特色的有效途径；也是更好地加强师资队伍建设，提高教师的教学水平和业务能力，全面提高教育教学质量和服务质量的有效途径。</w:t>
            </w:r>
          </w:p>
          <w:p w14:paraId="48F87B53" w14:textId="77777777" w:rsidR="007C6006" w:rsidRPr="00F66917" w:rsidRDefault="007C6006" w:rsidP="007C6006">
            <w:pPr>
              <w:ind w:firstLineChars="200" w:firstLine="420"/>
              <w:rPr>
                <w:rFonts w:ascii="Times New Roman" w:hAnsi="Times New Roman" w:cs="Times New Roman"/>
              </w:rPr>
            </w:pPr>
            <w:r w:rsidRPr="00F66917">
              <w:rPr>
                <w:rFonts w:ascii="Times New Roman" w:hAnsi="Times New Roman" w:cs="Times New Roman" w:hint="eastAsia"/>
              </w:rPr>
              <w:t>目前来说，我们在激活现有资源上做足文章，充分挖掘并利用校内校外精神的、物质的教育资源，如组织学生到</w:t>
            </w:r>
            <w:proofErr w:type="gramStart"/>
            <w:r w:rsidRPr="00F66917">
              <w:rPr>
                <w:rFonts w:ascii="Times New Roman" w:hAnsi="Times New Roman" w:cs="Times New Roman" w:hint="eastAsia"/>
              </w:rPr>
              <w:t>溱潼</w:t>
            </w:r>
            <w:proofErr w:type="gramEnd"/>
            <w:r w:rsidRPr="00F66917">
              <w:rPr>
                <w:rFonts w:ascii="Times New Roman" w:hAnsi="Times New Roman" w:cs="Times New Roman" w:hint="eastAsia"/>
              </w:rPr>
              <w:t>古镇的院士故居、茶花园、</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湖风景区、</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湖农业生态园、</w:t>
            </w:r>
            <w:proofErr w:type="gramStart"/>
            <w:r w:rsidRPr="00F66917">
              <w:rPr>
                <w:rFonts w:ascii="Times New Roman" w:hAnsi="Times New Roman" w:cs="Times New Roman" w:hint="eastAsia"/>
              </w:rPr>
              <w:t>溱潼</w:t>
            </w:r>
            <w:proofErr w:type="gramEnd"/>
            <w:r w:rsidRPr="00F66917">
              <w:rPr>
                <w:rFonts w:ascii="Times New Roman" w:hAnsi="Times New Roman" w:cs="Times New Roman" w:hint="eastAsia"/>
              </w:rPr>
              <w:t>工业园区、江苏远望仪器设备有限公司、</w:t>
            </w:r>
            <w:proofErr w:type="gramStart"/>
            <w:r w:rsidRPr="00F66917">
              <w:rPr>
                <w:rFonts w:ascii="Times New Roman" w:hAnsi="Times New Roman" w:cs="Times New Roman" w:hint="eastAsia"/>
              </w:rPr>
              <w:t>溱潼</w:t>
            </w:r>
            <w:proofErr w:type="gramEnd"/>
            <w:r w:rsidRPr="00F66917">
              <w:rPr>
                <w:rFonts w:ascii="Times New Roman" w:hAnsi="Times New Roman" w:cs="Times New Roman" w:hint="eastAsia"/>
              </w:rPr>
              <w:t>镇敬老院、烈士陵园等一系列学生社会实践基地，参观考察。让学生了解家乡，体验家乡经济的迅猛发展，培养爱家乡的情感；并且把社会实践与研究性</w:t>
            </w:r>
            <w:r w:rsidRPr="00F66917">
              <w:rPr>
                <w:rFonts w:ascii="Times New Roman" w:hAnsi="Times New Roman" w:cs="Times New Roman" w:hint="eastAsia"/>
              </w:rPr>
              <w:lastRenderedPageBreak/>
              <w:t>学习紧密结合，培养学生综合运用知识解决问题的能力和自主探究的能力；培养学生的合作意识和能力。</w:t>
            </w:r>
          </w:p>
          <w:p w14:paraId="7F9FF4CB" w14:textId="77777777" w:rsidR="007C6006" w:rsidRPr="00F66917" w:rsidRDefault="007C6006" w:rsidP="007C6006">
            <w:pPr>
              <w:ind w:firstLineChars="200" w:firstLine="420"/>
              <w:rPr>
                <w:rFonts w:ascii="Times New Roman" w:hAnsi="Times New Roman" w:cs="Times New Roman"/>
              </w:rPr>
            </w:pPr>
            <w:r w:rsidRPr="00F66917">
              <w:rPr>
                <w:rFonts w:ascii="Times New Roman" w:hAnsi="Times New Roman" w:cs="Times New Roman" w:hint="eastAsia"/>
              </w:rPr>
              <w:t>经常性地请知名校友和专家对学生进行科普教育、法制教育、革命传统教育，积极运用有益的教育因素为学生成长服务。</w:t>
            </w:r>
          </w:p>
          <w:p w14:paraId="367F0130" w14:textId="77777777" w:rsidR="000807AA" w:rsidRPr="00F66917" w:rsidRDefault="007C6006" w:rsidP="007C6006">
            <w:pPr>
              <w:ind w:firstLineChars="200" w:firstLine="420"/>
              <w:rPr>
                <w:rFonts w:ascii="Times New Roman" w:hAnsi="Times New Roman" w:cs="Times New Roman"/>
              </w:rPr>
            </w:pPr>
            <w:r w:rsidRPr="00F66917">
              <w:rPr>
                <w:rFonts w:ascii="Times New Roman" w:hAnsi="Times New Roman" w:cs="Times New Roman" w:hint="eastAsia"/>
              </w:rPr>
              <w:t>同时，我校还充分认识到家庭教育的重要性，专门成立了家长学校和家长委员会，加强家教知识的培训，帮助家长学习新的教育理念，改进教育方法和教育手段，建立“学校、家庭、社会”三位一体的德育工作网络。突出重点时段，搞好寒暑假社区教育。学校每逢寒暑假把《社区服务评价表》发给学生，并让家长督促、检查。而相关老师下街道了解各类学生的思想、学习情况，家庭情况，掌握材料，以针对性地开展社区教育和调研活动。调动社会资源，使学生产生了兴趣，拓宽了视野，增长了知识，提高了整体素质。</w:t>
            </w:r>
          </w:p>
          <w:p w14:paraId="415D6894" w14:textId="77777777" w:rsidR="00955929" w:rsidRPr="00F66917" w:rsidRDefault="00955929" w:rsidP="00107F8B">
            <w:pPr>
              <w:rPr>
                <w:rFonts w:ascii="Times New Roman" w:hAnsi="Times New Roman" w:cs="Times New Roman"/>
              </w:rPr>
            </w:pPr>
          </w:p>
          <w:p w14:paraId="3781BCF3" w14:textId="77777777" w:rsidR="007C6006" w:rsidRPr="00F66917" w:rsidRDefault="007C6006" w:rsidP="00107F8B">
            <w:pPr>
              <w:rPr>
                <w:rFonts w:ascii="Times New Roman" w:hAnsi="Times New Roman" w:cs="Times New Roman"/>
              </w:rPr>
            </w:pPr>
          </w:p>
        </w:tc>
      </w:tr>
      <w:tr w:rsidR="00955929" w:rsidRPr="00F66917" w14:paraId="016E5F25" w14:textId="77777777" w:rsidTr="00107F8B">
        <w:trPr>
          <w:trHeight w:val="61"/>
          <w:jc w:val="center"/>
        </w:trPr>
        <w:tc>
          <w:tcPr>
            <w:tcW w:w="9072" w:type="dxa"/>
            <w:gridSpan w:val="4"/>
          </w:tcPr>
          <w:p w14:paraId="6A2DFDCC"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lastRenderedPageBreak/>
              <w:t>主要不足和问题</w:t>
            </w:r>
          </w:p>
        </w:tc>
      </w:tr>
      <w:tr w:rsidR="00955929" w:rsidRPr="00F66917" w14:paraId="1FE1E7CD" w14:textId="77777777" w:rsidTr="009A5FE5">
        <w:trPr>
          <w:trHeight w:val="608"/>
          <w:jc w:val="center"/>
        </w:trPr>
        <w:tc>
          <w:tcPr>
            <w:tcW w:w="9072" w:type="dxa"/>
            <w:gridSpan w:val="4"/>
            <w:vAlign w:val="center"/>
          </w:tcPr>
          <w:p w14:paraId="0244AE5D" w14:textId="77777777" w:rsidR="00955929" w:rsidRPr="00F66917" w:rsidRDefault="00955929" w:rsidP="009A5FE5">
            <w:pPr>
              <w:rPr>
                <w:rFonts w:ascii="Times New Roman" w:hAnsi="Times New Roman" w:cs="Times New Roman"/>
              </w:rPr>
            </w:pPr>
          </w:p>
        </w:tc>
      </w:tr>
      <w:tr w:rsidR="00955929" w:rsidRPr="00F66917" w14:paraId="16A0FD6B" w14:textId="77777777" w:rsidTr="00107F8B">
        <w:trPr>
          <w:trHeight w:val="411"/>
          <w:jc w:val="center"/>
        </w:trPr>
        <w:tc>
          <w:tcPr>
            <w:tcW w:w="9072" w:type="dxa"/>
            <w:gridSpan w:val="4"/>
          </w:tcPr>
          <w:p w14:paraId="3886636C"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改进措施和目标</w:t>
            </w:r>
          </w:p>
        </w:tc>
      </w:tr>
      <w:tr w:rsidR="00955929" w:rsidRPr="00F66917" w14:paraId="16D1BFD5" w14:textId="77777777" w:rsidTr="00107F8B">
        <w:trPr>
          <w:trHeight w:val="411"/>
          <w:jc w:val="center"/>
        </w:trPr>
        <w:tc>
          <w:tcPr>
            <w:tcW w:w="9072" w:type="dxa"/>
            <w:gridSpan w:val="4"/>
          </w:tcPr>
          <w:p w14:paraId="39269F21" w14:textId="77777777" w:rsidR="00955929" w:rsidRPr="00F66917" w:rsidRDefault="00955929" w:rsidP="00107F8B">
            <w:pPr>
              <w:rPr>
                <w:rFonts w:ascii="Times New Roman" w:hAnsi="Times New Roman" w:cs="Times New Roman"/>
              </w:rPr>
            </w:pPr>
          </w:p>
          <w:p w14:paraId="19B383BE" w14:textId="77777777" w:rsidR="009A5FE5" w:rsidRPr="00F66917" w:rsidRDefault="009A5FE5" w:rsidP="000807AA">
            <w:pPr>
              <w:ind w:firstLineChars="200" w:firstLine="420"/>
              <w:rPr>
                <w:rFonts w:ascii="Times New Roman" w:hAnsi="Times New Roman" w:cs="Times New Roman"/>
              </w:rPr>
            </w:pPr>
          </w:p>
        </w:tc>
      </w:tr>
    </w:tbl>
    <w:p w14:paraId="07B8FD83" w14:textId="77777777" w:rsidR="00955929" w:rsidRPr="00F66917" w:rsidRDefault="00955929" w:rsidP="00955929">
      <w:pPr>
        <w:tabs>
          <w:tab w:val="left" w:pos="9135"/>
        </w:tabs>
        <w:rPr>
          <w:rFonts w:ascii="Times New Roman" w:hAnsi="Times New Roman" w:cs="Times New Roman"/>
          <w:b/>
          <w:szCs w:val="21"/>
        </w:rPr>
      </w:pPr>
    </w:p>
    <w:p w14:paraId="5EE247BB" w14:textId="77777777" w:rsidR="00955929" w:rsidRPr="00F66917" w:rsidRDefault="00955929" w:rsidP="00955929">
      <w:pPr>
        <w:tabs>
          <w:tab w:val="left" w:pos="9135"/>
        </w:tabs>
        <w:rPr>
          <w:rFonts w:ascii="Times New Roman" w:hAnsi="Times New Roman" w:cs="Times New Roman"/>
          <w:b/>
          <w:szCs w:val="21"/>
        </w:rPr>
      </w:pPr>
      <w:r w:rsidRPr="00F66917">
        <w:rPr>
          <w:rFonts w:ascii="Times New Roman" w:hAnsi="Times New Roman" w:cs="Times New Roman"/>
          <w:b/>
          <w:szCs w:val="21"/>
        </w:rPr>
        <w:t>（</w:t>
      </w:r>
      <w:r w:rsidRPr="00F66917">
        <w:rPr>
          <w:rFonts w:ascii="Times New Roman" w:hAnsi="Times New Roman" w:cs="Times New Roman"/>
          <w:b/>
          <w:szCs w:val="21"/>
        </w:rPr>
        <w:t>2</w:t>
      </w:r>
      <w:r w:rsidRPr="00F66917">
        <w:rPr>
          <w:rFonts w:ascii="Times New Roman" w:hAnsi="Times New Roman" w:cs="Times New Roman"/>
          <w:b/>
          <w:szCs w:val="21"/>
        </w:rPr>
        <w:t>）基础数据</w:t>
      </w:r>
    </w:p>
    <w:p w14:paraId="29E6B32B" w14:textId="77777777" w:rsidR="00955929" w:rsidRPr="00F66917" w:rsidRDefault="00955929" w:rsidP="00955929">
      <w:pPr>
        <w:tabs>
          <w:tab w:val="left" w:pos="9135"/>
        </w:tabs>
        <w:jc w:val="center"/>
        <w:rPr>
          <w:rFonts w:ascii="Times New Roman" w:hAnsi="Times New Roman" w:cs="Times New Roman"/>
          <w:b/>
          <w:szCs w:val="21"/>
        </w:rPr>
      </w:pPr>
      <w:r w:rsidRPr="00F66917">
        <w:rPr>
          <w:rFonts w:ascii="Times New Roman" w:eastAsia="仿宋_GB2312" w:hAnsi="Times New Roman" w:cs="Times New Roman"/>
          <w:b/>
          <w:szCs w:val="21"/>
        </w:rPr>
        <w:t>3</w:t>
      </w:r>
      <w:r w:rsidRPr="00F66917">
        <w:rPr>
          <w:rFonts w:ascii="Times New Roman" w:hAnsi="Times New Roman" w:cs="Times New Roman"/>
          <w:b/>
          <w:szCs w:val="21"/>
        </w:rPr>
        <w:t>-</w:t>
      </w:r>
      <w:r w:rsidRPr="00F66917">
        <w:rPr>
          <w:rFonts w:ascii="Times New Roman" w:eastAsia="仿宋_GB2312" w:hAnsi="Times New Roman" w:cs="Times New Roman" w:hint="eastAsia"/>
          <w:b/>
          <w:szCs w:val="21"/>
        </w:rPr>
        <w:t>5</w:t>
      </w:r>
      <w:r w:rsidRPr="00F66917">
        <w:rPr>
          <w:rFonts w:ascii="Times New Roman" w:hAnsi="Times New Roman" w:cs="Times New Roman"/>
          <w:b/>
          <w:szCs w:val="21"/>
        </w:rPr>
        <w:t>-</w:t>
      </w:r>
      <w:r w:rsidRPr="00F66917">
        <w:rPr>
          <w:rFonts w:ascii="Times New Roman" w:eastAsia="仿宋_GB2312" w:hAnsi="Times New Roman" w:cs="Times New Roman" w:hint="eastAsia"/>
          <w:b/>
          <w:szCs w:val="21"/>
        </w:rPr>
        <w:t>1</w:t>
      </w:r>
      <w:r w:rsidRPr="00F66917">
        <w:rPr>
          <w:rFonts w:ascii="Times New Roman" w:hAnsi="Times New Roman" w:cs="Times New Roman"/>
          <w:b/>
          <w:szCs w:val="21"/>
        </w:rPr>
        <w:t>校内</w:t>
      </w:r>
      <w:r w:rsidRPr="00F66917">
        <w:rPr>
          <w:rFonts w:ascii="Times New Roman" w:hAnsi="Times New Roman" w:cs="Times New Roman" w:hint="eastAsia"/>
          <w:b/>
          <w:szCs w:val="21"/>
        </w:rPr>
        <w:t>教育</w:t>
      </w:r>
      <w:r w:rsidRPr="00F66917">
        <w:rPr>
          <w:rFonts w:ascii="Times New Roman" w:hAnsi="Times New Roman" w:cs="Times New Roman"/>
          <w:b/>
          <w:szCs w:val="21"/>
        </w:rPr>
        <w:t>资源</w:t>
      </w:r>
      <w:r w:rsidRPr="00F66917">
        <w:rPr>
          <w:rFonts w:ascii="Times New Roman" w:hAnsi="Times New Roman" w:cs="Times New Roman" w:hint="eastAsia"/>
          <w:b/>
          <w:szCs w:val="21"/>
        </w:rPr>
        <w:t>的利用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5"/>
        <w:gridCol w:w="773"/>
        <w:gridCol w:w="4188"/>
        <w:gridCol w:w="736"/>
      </w:tblGrid>
      <w:tr w:rsidR="00955929" w:rsidRPr="00F66917" w14:paraId="12A2BBD5" w14:textId="77777777" w:rsidTr="00107F8B">
        <w:trPr>
          <w:jc w:val="center"/>
        </w:trPr>
        <w:tc>
          <w:tcPr>
            <w:tcW w:w="3375" w:type="dxa"/>
          </w:tcPr>
          <w:p w14:paraId="1274311F" w14:textId="77777777" w:rsidR="00955929" w:rsidRPr="00F66917" w:rsidRDefault="00955929" w:rsidP="00107F8B">
            <w:pPr>
              <w:tabs>
                <w:tab w:val="left" w:pos="9135"/>
              </w:tabs>
              <w:rPr>
                <w:rFonts w:ascii="Times New Roman" w:hAnsi="Times New Roman" w:cs="Times New Roman"/>
                <w:szCs w:val="21"/>
              </w:rPr>
            </w:pPr>
            <w:r w:rsidRPr="00F66917">
              <w:rPr>
                <w:rFonts w:ascii="Times New Roman" w:hAnsi="Times New Roman" w:cs="Times New Roman"/>
                <w:szCs w:val="21"/>
              </w:rPr>
              <w:t>图书馆图书流动量（册</w:t>
            </w:r>
            <w:r w:rsidRPr="00F66917">
              <w:rPr>
                <w:rFonts w:ascii="Times New Roman" w:hAnsi="Times New Roman" w:cs="Times New Roman"/>
                <w:szCs w:val="21"/>
              </w:rPr>
              <w:t>/</w:t>
            </w:r>
            <w:r w:rsidRPr="00F66917">
              <w:rPr>
                <w:rFonts w:ascii="Times New Roman" w:hAnsi="Times New Roman" w:cs="Times New Roman"/>
                <w:szCs w:val="21"/>
              </w:rPr>
              <w:t>每生</w:t>
            </w:r>
            <w:r w:rsidRPr="00F66917">
              <w:rPr>
                <w:rFonts w:ascii="Times New Roman" w:hAnsi="Times New Roman" w:cs="Times New Roman"/>
                <w:szCs w:val="21"/>
              </w:rPr>
              <w:t>/</w:t>
            </w:r>
            <w:r w:rsidRPr="00F66917">
              <w:rPr>
                <w:rFonts w:ascii="Times New Roman" w:hAnsi="Times New Roman" w:cs="Times New Roman"/>
                <w:szCs w:val="21"/>
              </w:rPr>
              <w:t>学期）</w:t>
            </w:r>
          </w:p>
        </w:tc>
        <w:tc>
          <w:tcPr>
            <w:tcW w:w="773" w:type="dxa"/>
          </w:tcPr>
          <w:p w14:paraId="0E8D2418" w14:textId="77777777" w:rsidR="00955929" w:rsidRPr="00F66917" w:rsidRDefault="009A5FE5" w:rsidP="00107F8B">
            <w:pPr>
              <w:tabs>
                <w:tab w:val="left" w:pos="9135"/>
              </w:tabs>
              <w:jc w:val="center"/>
              <w:rPr>
                <w:rFonts w:ascii="Times New Roman" w:hAnsi="Times New Roman" w:cs="Times New Roman"/>
                <w:szCs w:val="21"/>
              </w:rPr>
            </w:pPr>
            <w:r w:rsidRPr="00F66917">
              <w:rPr>
                <w:rFonts w:ascii="Times New Roman" w:hAnsi="Times New Roman" w:cs="Times New Roman"/>
                <w:szCs w:val="21"/>
              </w:rPr>
              <w:t>21</w:t>
            </w:r>
          </w:p>
        </w:tc>
        <w:tc>
          <w:tcPr>
            <w:tcW w:w="4188" w:type="dxa"/>
          </w:tcPr>
          <w:p w14:paraId="57AE582D" w14:textId="77777777" w:rsidR="00955929" w:rsidRPr="00F66917" w:rsidRDefault="00955929" w:rsidP="00107F8B">
            <w:pPr>
              <w:tabs>
                <w:tab w:val="left" w:pos="9135"/>
              </w:tabs>
              <w:rPr>
                <w:rFonts w:ascii="Times New Roman" w:hAnsi="Times New Roman" w:cs="Times New Roman"/>
                <w:szCs w:val="21"/>
              </w:rPr>
            </w:pPr>
            <w:r w:rsidRPr="00F66917">
              <w:rPr>
                <w:rFonts w:ascii="Times New Roman" w:hAnsi="Times New Roman" w:cs="Times New Roman"/>
                <w:szCs w:val="21"/>
              </w:rPr>
              <w:t>学校报告</w:t>
            </w:r>
            <w:proofErr w:type="gramStart"/>
            <w:r w:rsidRPr="00F66917">
              <w:rPr>
                <w:rFonts w:ascii="Times New Roman" w:hAnsi="Times New Roman" w:cs="Times New Roman"/>
                <w:szCs w:val="21"/>
              </w:rPr>
              <w:t>厅使用</w:t>
            </w:r>
            <w:proofErr w:type="gramEnd"/>
            <w:r w:rsidRPr="00F66917">
              <w:rPr>
                <w:rFonts w:ascii="Times New Roman" w:hAnsi="Times New Roman" w:cs="Times New Roman"/>
                <w:szCs w:val="21"/>
              </w:rPr>
              <w:t>次数（次</w:t>
            </w:r>
            <w:r w:rsidRPr="00F66917">
              <w:rPr>
                <w:rFonts w:ascii="Times New Roman" w:hAnsi="Times New Roman" w:cs="Times New Roman"/>
                <w:szCs w:val="21"/>
              </w:rPr>
              <w:t>/</w:t>
            </w:r>
            <w:r w:rsidRPr="00F66917">
              <w:rPr>
                <w:rFonts w:ascii="Times New Roman" w:hAnsi="Times New Roman" w:cs="Times New Roman"/>
                <w:szCs w:val="21"/>
              </w:rPr>
              <w:t>学期）</w:t>
            </w:r>
          </w:p>
        </w:tc>
        <w:tc>
          <w:tcPr>
            <w:tcW w:w="736" w:type="dxa"/>
          </w:tcPr>
          <w:p w14:paraId="56799DAC" w14:textId="77777777" w:rsidR="00955929" w:rsidRPr="00F66917" w:rsidRDefault="009A5FE5" w:rsidP="00107F8B">
            <w:pPr>
              <w:tabs>
                <w:tab w:val="left" w:pos="9135"/>
              </w:tabs>
              <w:jc w:val="center"/>
              <w:rPr>
                <w:rFonts w:ascii="Times New Roman" w:hAnsi="Times New Roman" w:cs="Times New Roman"/>
                <w:szCs w:val="21"/>
              </w:rPr>
            </w:pPr>
            <w:r w:rsidRPr="00F66917">
              <w:rPr>
                <w:rFonts w:ascii="Times New Roman" w:hAnsi="Times New Roman" w:cs="Times New Roman" w:hint="eastAsia"/>
                <w:szCs w:val="21"/>
              </w:rPr>
              <w:t>3</w:t>
            </w:r>
            <w:r w:rsidRPr="00F66917">
              <w:rPr>
                <w:rFonts w:ascii="Times New Roman" w:hAnsi="Times New Roman" w:cs="Times New Roman"/>
                <w:szCs w:val="21"/>
              </w:rPr>
              <w:t>0</w:t>
            </w:r>
          </w:p>
        </w:tc>
      </w:tr>
      <w:tr w:rsidR="00955929" w:rsidRPr="00F66917" w14:paraId="166038BD" w14:textId="77777777" w:rsidTr="00107F8B">
        <w:trPr>
          <w:jc w:val="center"/>
        </w:trPr>
        <w:tc>
          <w:tcPr>
            <w:tcW w:w="3375" w:type="dxa"/>
          </w:tcPr>
          <w:p w14:paraId="080CA6E2" w14:textId="77777777" w:rsidR="00955929" w:rsidRPr="00F66917" w:rsidRDefault="00955929" w:rsidP="00107F8B">
            <w:pPr>
              <w:tabs>
                <w:tab w:val="left" w:pos="9135"/>
              </w:tabs>
              <w:rPr>
                <w:rFonts w:ascii="Times New Roman" w:hAnsi="Times New Roman" w:cs="Times New Roman"/>
                <w:szCs w:val="21"/>
              </w:rPr>
            </w:pPr>
            <w:r w:rsidRPr="00F66917">
              <w:rPr>
                <w:rFonts w:ascii="Times New Roman" w:hAnsi="Times New Roman" w:cs="Times New Roman"/>
                <w:szCs w:val="21"/>
              </w:rPr>
              <w:t>电子阅览室开放时间（小时</w:t>
            </w:r>
            <w:r w:rsidRPr="00F66917">
              <w:rPr>
                <w:rFonts w:ascii="Times New Roman" w:hAnsi="Times New Roman" w:cs="Times New Roman"/>
                <w:szCs w:val="21"/>
              </w:rPr>
              <w:t>/</w:t>
            </w:r>
            <w:r w:rsidRPr="00F66917">
              <w:rPr>
                <w:rFonts w:ascii="Times New Roman" w:hAnsi="Times New Roman" w:cs="Times New Roman"/>
                <w:szCs w:val="21"/>
              </w:rPr>
              <w:t>天）</w:t>
            </w:r>
          </w:p>
        </w:tc>
        <w:tc>
          <w:tcPr>
            <w:tcW w:w="773" w:type="dxa"/>
          </w:tcPr>
          <w:p w14:paraId="686AF109" w14:textId="77777777" w:rsidR="00955929" w:rsidRPr="00F66917" w:rsidRDefault="009A5FE5" w:rsidP="00107F8B">
            <w:pPr>
              <w:tabs>
                <w:tab w:val="left" w:pos="9135"/>
              </w:tabs>
              <w:jc w:val="center"/>
              <w:rPr>
                <w:rFonts w:ascii="Times New Roman" w:hAnsi="Times New Roman" w:cs="Times New Roman"/>
                <w:szCs w:val="21"/>
              </w:rPr>
            </w:pPr>
            <w:r w:rsidRPr="00F66917">
              <w:rPr>
                <w:rFonts w:ascii="Times New Roman" w:hAnsi="Times New Roman" w:cs="Times New Roman" w:hint="eastAsia"/>
                <w:szCs w:val="21"/>
              </w:rPr>
              <w:t>6</w:t>
            </w:r>
          </w:p>
        </w:tc>
        <w:tc>
          <w:tcPr>
            <w:tcW w:w="4188" w:type="dxa"/>
          </w:tcPr>
          <w:p w14:paraId="69ADC44D" w14:textId="77777777" w:rsidR="00955929" w:rsidRPr="00F66917" w:rsidRDefault="00955929" w:rsidP="00107F8B">
            <w:pPr>
              <w:tabs>
                <w:tab w:val="left" w:pos="9135"/>
              </w:tabs>
              <w:rPr>
                <w:rFonts w:ascii="Times New Roman" w:hAnsi="Times New Roman" w:cs="Times New Roman"/>
                <w:szCs w:val="21"/>
              </w:rPr>
            </w:pPr>
            <w:r w:rsidRPr="00F66917">
              <w:rPr>
                <w:rFonts w:ascii="Times New Roman" w:hAnsi="Times New Roman" w:cs="Times New Roman"/>
                <w:szCs w:val="21"/>
              </w:rPr>
              <w:t>计算机中心自主活动开放时间（课时</w:t>
            </w:r>
            <w:r w:rsidRPr="00F66917">
              <w:rPr>
                <w:rFonts w:ascii="Times New Roman" w:hAnsi="Times New Roman" w:cs="Times New Roman"/>
                <w:szCs w:val="21"/>
              </w:rPr>
              <w:t>/</w:t>
            </w:r>
            <w:r w:rsidRPr="00F66917">
              <w:rPr>
                <w:rFonts w:ascii="Times New Roman" w:hAnsi="Times New Roman" w:cs="Times New Roman"/>
                <w:szCs w:val="21"/>
              </w:rPr>
              <w:t>学期）</w:t>
            </w:r>
          </w:p>
        </w:tc>
        <w:tc>
          <w:tcPr>
            <w:tcW w:w="736" w:type="dxa"/>
          </w:tcPr>
          <w:p w14:paraId="4A50BC9A" w14:textId="77777777" w:rsidR="00955929" w:rsidRPr="00F66917" w:rsidRDefault="009A5FE5" w:rsidP="00107F8B">
            <w:pPr>
              <w:tabs>
                <w:tab w:val="left" w:pos="9135"/>
              </w:tabs>
              <w:jc w:val="center"/>
              <w:rPr>
                <w:rFonts w:ascii="Times New Roman" w:hAnsi="Times New Roman" w:cs="Times New Roman"/>
                <w:szCs w:val="21"/>
              </w:rPr>
            </w:pPr>
            <w:r w:rsidRPr="00F66917">
              <w:rPr>
                <w:rFonts w:ascii="Times New Roman" w:hAnsi="Times New Roman" w:cs="Times New Roman" w:hint="eastAsia"/>
                <w:szCs w:val="21"/>
              </w:rPr>
              <w:t>1</w:t>
            </w:r>
            <w:r w:rsidRPr="00F66917">
              <w:rPr>
                <w:rFonts w:ascii="Times New Roman" w:hAnsi="Times New Roman" w:cs="Times New Roman"/>
                <w:szCs w:val="21"/>
              </w:rPr>
              <w:t>00</w:t>
            </w:r>
          </w:p>
        </w:tc>
      </w:tr>
      <w:tr w:rsidR="00955929" w:rsidRPr="00F66917" w14:paraId="18ED2724" w14:textId="77777777" w:rsidTr="00107F8B">
        <w:trPr>
          <w:jc w:val="center"/>
        </w:trPr>
        <w:tc>
          <w:tcPr>
            <w:tcW w:w="3375" w:type="dxa"/>
          </w:tcPr>
          <w:p w14:paraId="046D6782" w14:textId="77777777" w:rsidR="00955929" w:rsidRPr="00F66917" w:rsidRDefault="00955929" w:rsidP="00107F8B">
            <w:pPr>
              <w:tabs>
                <w:tab w:val="left" w:pos="9135"/>
              </w:tabs>
              <w:rPr>
                <w:rFonts w:ascii="Times New Roman" w:hAnsi="Times New Roman" w:cs="Times New Roman"/>
                <w:szCs w:val="21"/>
              </w:rPr>
            </w:pPr>
            <w:r w:rsidRPr="00F66917">
              <w:rPr>
                <w:rFonts w:ascii="Times New Roman" w:hAnsi="Times New Roman" w:cs="Times New Roman"/>
                <w:szCs w:val="21"/>
              </w:rPr>
              <w:t>报刊阅览室开放时间（小时</w:t>
            </w:r>
            <w:r w:rsidRPr="00F66917">
              <w:rPr>
                <w:rFonts w:ascii="Times New Roman" w:hAnsi="Times New Roman" w:cs="Times New Roman"/>
                <w:szCs w:val="21"/>
              </w:rPr>
              <w:t>/</w:t>
            </w:r>
            <w:r w:rsidRPr="00F66917">
              <w:rPr>
                <w:rFonts w:ascii="Times New Roman" w:hAnsi="Times New Roman" w:cs="Times New Roman"/>
                <w:szCs w:val="21"/>
              </w:rPr>
              <w:t>天）</w:t>
            </w:r>
          </w:p>
        </w:tc>
        <w:tc>
          <w:tcPr>
            <w:tcW w:w="773" w:type="dxa"/>
          </w:tcPr>
          <w:p w14:paraId="74288638" w14:textId="77777777" w:rsidR="00955929" w:rsidRPr="00F66917" w:rsidRDefault="009A5FE5" w:rsidP="00107F8B">
            <w:pPr>
              <w:tabs>
                <w:tab w:val="left" w:pos="9135"/>
              </w:tabs>
              <w:jc w:val="center"/>
              <w:rPr>
                <w:rFonts w:ascii="Times New Roman" w:hAnsi="Times New Roman" w:cs="Times New Roman"/>
                <w:szCs w:val="21"/>
              </w:rPr>
            </w:pPr>
            <w:r w:rsidRPr="00F66917">
              <w:rPr>
                <w:rFonts w:ascii="Times New Roman" w:hAnsi="Times New Roman" w:cs="Times New Roman" w:hint="eastAsia"/>
                <w:szCs w:val="21"/>
              </w:rPr>
              <w:t>6</w:t>
            </w:r>
          </w:p>
        </w:tc>
        <w:tc>
          <w:tcPr>
            <w:tcW w:w="4188" w:type="dxa"/>
          </w:tcPr>
          <w:p w14:paraId="51B201B0" w14:textId="77777777" w:rsidR="00955929" w:rsidRPr="00F66917" w:rsidRDefault="00955929" w:rsidP="00107F8B">
            <w:pPr>
              <w:tabs>
                <w:tab w:val="left" w:pos="9135"/>
              </w:tabs>
              <w:rPr>
                <w:rFonts w:ascii="Times New Roman" w:hAnsi="Times New Roman" w:cs="Times New Roman"/>
                <w:szCs w:val="21"/>
              </w:rPr>
            </w:pPr>
            <w:r w:rsidRPr="00F66917">
              <w:rPr>
                <w:rFonts w:ascii="Times New Roman" w:hAnsi="Times New Roman" w:cs="Times New Roman"/>
                <w:szCs w:val="21"/>
              </w:rPr>
              <w:t>实验室自主实验开放时间（课时</w:t>
            </w:r>
            <w:r w:rsidRPr="00F66917">
              <w:rPr>
                <w:rFonts w:ascii="Times New Roman" w:hAnsi="Times New Roman" w:cs="Times New Roman"/>
                <w:szCs w:val="21"/>
              </w:rPr>
              <w:t>/</w:t>
            </w:r>
            <w:r w:rsidRPr="00F66917">
              <w:rPr>
                <w:rFonts w:ascii="Times New Roman" w:hAnsi="Times New Roman" w:cs="Times New Roman"/>
                <w:szCs w:val="21"/>
              </w:rPr>
              <w:t>学期）</w:t>
            </w:r>
          </w:p>
        </w:tc>
        <w:tc>
          <w:tcPr>
            <w:tcW w:w="736" w:type="dxa"/>
          </w:tcPr>
          <w:p w14:paraId="34F793C8" w14:textId="77777777" w:rsidR="00955929" w:rsidRPr="00F66917" w:rsidRDefault="009A5FE5" w:rsidP="00107F8B">
            <w:pPr>
              <w:tabs>
                <w:tab w:val="left" w:pos="9135"/>
              </w:tabs>
              <w:jc w:val="center"/>
              <w:rPr>
                <w:rFonts w:ascii="Times New Roman" w:hAnsi="Times New Roman" w:cs="Times New Roman"/>
                <w:szCs w:val="21"/>
              </w:rPr>
            </w:pPr>
            <w:r w:rsidRPr="00F66917">
              <w:rPr>
                <w:rFonts w:ascii="Times New Roman" w:hAnsi="Times New Roman" w:cs="Times New Roman" w:hint="eastAsia"/>
                <w:szCs w:val="21"/>
              </w:rPr>
              <w:t>2</w:t>
            </w:r>
            <w:r w:rsidRPr="00F66917">
              <w:rPr>
                <w:rFonts w:ascii="Times New Roman" w:hAnsi="Times New Roman" w:cs="Times New Roman"/>
                <w:szCs w:val="21"/>
              </w:rPr>
              <w:t>00</w:t>
            </w:r>
          </w:p>
        </w:tc>
      </w:tr>
      <w:tr w:rsidR="00955929" w:rsidRPr="00F66917" w14:paraId="30A76B81" w14:textId="77777777" w:rsidTr="00107F8B">
        <w:trPr>
          <w:jc w:val="center"/>
        </w:trPr>
        <w:tc>
          <w:tcPr>
            <w:tcW w:w="3375" w:type="dxa"/>
          </w:tcPr>
          <w:p w14:paraId="5D034E7E" w14:textId="77777777" w:rsidR="00955929" w:rsidRPr="00F66917" w:rsidRDefault="00955929" w:rsidP="00107F8B">
            <w:pPr>
              <w:tabs>
                <w:tab w:val="left" w:pos="9135"/>
              </w:tabs>
              <w:rPr>
                <w:rFonts w:ascii="Times New Roman" w:hAnsi="Times New Roman" w:cs="Times New Roman"/>
                <w:szCs w:val="21"/>
              </w:rPr>
            </w:pPr>
            <w:r w:rsidRPr="00F66917">
              <w:rPr>
                <w:rFonts w:ascii="Times New Roman" w:hAnsi="Times New Roman" w:cs="Times New Roman"/>
                <w:szCs w:val="21"/>
              </w:rPr>
              <w:t>课程基地开放时间（小时</w:t>
            </w:r>
            <w:r w:rsidRPr="00F66917">
              <w:rPr>
                <w:rFonts w:ascii="Times New Roman" w:hAnsi="Times New Roman" w:cs="Times New Roman"/>
                <w:szCs w:val="21"/>
              </w:rPr>
              <w:t>/</w:t>
            </w:r>
            <w:r w:rsidRPr="00F66917">
              <w:rPr>
                <w:rFonts w:ascii="Times New Roman" w:hAnsi="Times New Roman" w:cs="Times New Roman" w:hint="eastAsia"/>
                <w:szCs w:val="21"/>
              </w:rPr>
              <w:t>周</w:t>
            </w:r>
            <w:r w:rsidRPr="00F66917">
              <w:rPr>
                <w:rFonts w:ascii="Times New Roman" w:hAnsi="Times New Roman" w:cs="Times New Roman"/>
                <w:szCs w:val="21"/>
              </w:rPr>
              <w:t>）</w:t>
            </w:r>
          </w:p>
        </w:tc>
        <w:tc>
          <w:tcPr>
            <w:tcW w:w="773" w:type="dxa"/>
          </w:tcPr>
          <w:p w14:paraId="62E71D60" w14:textId="77777777" w:rsidR="00955929" w:rsidRPr="00F66917" w:rsidRDefault="009A5FE5" w:rsidP="00107F8B">
            <w:pPr>
              <w:tabs>
                <w:tab w:val="left" w:pos="9135"/>
              </w:tabs>
              <w:jc w:val="center"/>
              <w:rPr>
                <w:rFonts w:ascii="Times New Roman" w:hAnsi="Times New Roman" w:cs="Times New Roman"/>
                <w:szCs w:val="21"/>
              </w:rPr>
            </w:pPr>
            <w:r w:rsidRPr="00F66917">
              <w:rPr>
                <w:rFonts w:ascii="Times New Roman" w:hAnsi="Times New Roman" w:cs="Times New Roman" w:hint="eastAsia"/>
                <w:szCs w:val="21"/>
              </w:rPr>
              <w:t>5</w:t>
            </w:r>
          </w:p>
        </w:tc>
        <w:tc>
          <w:tcPr>
            <w:tcW w:w="4188" w:type="dxa"/>
          </w:tcPr>
          <w:p w14:paraId="575ED167" w14:textId="77777777" w:rsidR="00955929" w:rsidRPr="00F66917" w:rsidRDefault="00955929" w:rsidP="00107F8B">
            <w:pPr>
              <w:tabs>
                <w:tab w:val="left" w:pos="9135"/>
              </w:tabs>
              <w:rPr>
                <w:rFonts w:ascii="Times New Roman" w:hAnsi="Times New Roman" w:cs="Times New Roman"/>
                <w:szCs w:val="21"/>
              </w:rPr>
            </w:pPr>
            <w:r w:rsidRPr="00F66917">
              <w:rPr>
                <w:rFonts w:ascii="Times New Roman" w:hAnsi="Times New Roman" w:cs="Times New Roman"/>
                <w:szCs w:val="21"/>
              </w:rPr>
              <w:t>艺体场馆开放时间（小时</w:t>
            </w:r>
            <w:r w:rsidRPr="00F66917">
              <w:rPr>
                <w:rFonts w:ascii="Times New Roman" w:hAnsi="Times New Roman" w:cs="Times New Roman"/>
                <w:szCs w:val="21"/>
              </w:rPr>
              <w:t>/</w:t>
            </w:r>
            <w:r w:rsidRPr="00F66917">
              <w:rPr>
                <w:rFonts w:ascii="Times New Roman" w:hAnsi="Times New Roman" w:cs="Times New Roman" w:hint="eastAsia"/>
                <w:szCs w:val="21"/>
              </w:rPr>
              <w:t>周</w:t>
            </w:r>
            <w:r w:rsidRPr="00F66917">
              <w:rPr>
                <w:rFonts w:ascii="Times New Roman" w:hAnsi="Times New Roman" w:cs="Times New Roman"/>
                <w:szCs w:val="21"/>
              </w:rPr>
              <w:t>）</w:t>
            </w:r>
          </w:p>
        </w:tc>
        <w:tc>
          <w:tcPr>
            <w:tcW w:w="736" w:type="dxa"/>
          </w:tcPr>
          <w:p w14:paraId="6B943AFA" w14:textId="77777777" w:rsidR="00955929" w:rsidRPr="00F66917" w:rsidRDefault="009A5FE5" w:rsidP="00107F8B">
            <w:pPr>
              <w:tabs>
                <w:tab w:val="left" w:pos="9135"/>
              </w:tabs>
              <w:jc w:val="center"/>
              <w:rPr>
                <w:rFonts w:ascii="Times New Roman" w:hAnsi="Times New Roman" w:cs="Times New Roman"/>
                <w:szCs w:val="21"/>
              </w:rPr>
            </w:pPr>
            <w:r w:rsidRPr="00F66917">
              <w:rPr>
                <w:rFonts w:ascii="Times New Roman" w:hAnsi="Times New Roman" w:cs="Times New Roman" w:hint="eastAsia"/>
                <w:szCs w:val="21"/>
              </w:rPr>
              <w:t>2</w:t>
            </w:r>
            <w:r w:rsidRPr="00F66917">
              <w:rPr>
                <w:rFonts w:ascii="Times New Roman" w:hAnsi="Times New Roman" w:cs="Times New Roman"/>
                <w:szCs w:val="21"/>
              </w:rPr>
              <w:t>0</w:t>
            </w:r>
          </w:p>
        </w:tc>
      </w:tr>
    </w:tbl>
    <w:p w14:paraId="21D3EFE2" w14:textId="77777777" w:rsidR="00955929" w:rsidRPr="00F66917" w:rsidRDefault="00955929" w:rsidP="00955929">
      <w:pPr>
        <w:tabs>
          <w:tab w:val="left" w:pos="9135"/>
        </w:tabs>
        <w:jc w:val="center"/>
        <w:rPr>
          <w:rFonts w:ascii="Times New Roman" w:eastAsia="仿宋_GB2312" w:hAnsi="Times New Roman" w:cs="Times New Roman"/>
          <w:b/>
          <w:szCs w:val="21"/>
        </w:rPr>
      </w:pPr>
    </w:p>
    <w:p w14:paraId="5AA67788" w14:textId="77777777" w:rsidR="00955929" w:rsidRPr="00F66917" w:rsidRDefault="00955929" w:rsidP="00955929">
      <w:pPr>
        <w:tabs>
          <w:tab w:val="left" w:pos="9135"/>
        </w:tabs>
        <w:jc w:val="center"/>
        <w:rPr>
          <w:rFonts w:ascii="Times New Roman" w:hAnsi="Times New Roman" w:cs="Times New Roman"/>
          <w:b/>
          <w:szCs w:val="21"/>
        </w:rPr>
      </w:pPr>
      <w:r w:rsidRPr="00F66917">
        <w:rPr>
          <w:rFonts w:ascii="Times New Roman" w:eastAsia="仿宋_GB2312" w:hAnsi="Times New Roman" w:cs="Times New Roman"/>
          <w:b/>
          <w:szCs w:val="21"/>
        </w:rPr>
        <w:t>3</w:t>
      </w:r>
      <w:r w:rsidRPr="00F66917">
        <w:rPr>
          <w:rFonts w:ascii="Times New Roman" w:hAnsi="Times New Roman" w:cs="Times New Roman"/>
          <w:b/>
          <w:szCs w:val="21"/>
        </w:rPr>
        <w:t>-</w:t>
      </w:r>
      <w:r w:rsidRPr="00F66917">
        <w:rPr>
          <w:rFonts w:ascii="Times New Roman" w:eastAsia="仿宋_GB2312" w:hAnsi="Times New Roman" w:cs="Times New Roman" w:hint="eastAsia"/>
          <w:b/>
          <w:szCs w:val="21"/>
        </w:rPr>
        <w:t>5</w:t>
      </w:r>
      <w:r w:rsidRPr="00F66917">
        <w:rPr>
          <w:rFonts w:ascii="Times New Roman" w:hAnsi="Times New Roman" w:cs="Times New Roman"/>
          <w:b/>
          <w:szCs w:val="21"/>
        </w:rPr>
        <w:t>-</w:t>
      </w:r>
      <w:r w:rsidRPr="00F66917">
        <w:rPr>
          <w:rFonts w:ascii="Times New Roman" w:eastAsia="仿宋_GB2312" w:hAnsi="Times New Roman" w:cs="Times New Roman" w:hint="eastAsia"/>
          <w:b/>
          <w:szCs w:val="21"/>
        </w:rPr>
        <w:t>2</w:t>
      </w:r>
      <w:r w:rsidRPr="00F66917">
        <w:rPr>
          <w:rFonts w:ascii="Times New Roman" w:hAnsi="Times New Roman" w:cs="Times New Roman"/>
          <w:b/>
          <w:szCs w:val="21"/>
        </w:rPr>
        <w:t>校外</w:t>
      </w:r>
      <w:r w:rsidRPr="00F66917">
        <w:rPr>
          <w:rFonts w:ascii="Times New Roman" w:hAnsi="Times New Roman" w:cs="Times New Roman" w:hint="eastAsia"/>
          <w:b/>
          <w:szCs w:val="21"/>
        </w:rPr>
        <w:t>实践</w:t>
      </w:r>
      <w:r w:rsidRPr="00F66917">
        <w:rPr>
          <w:rFonts w:ascii="Times New Roman" w:hAnsi="Times New Roman" w:cs="Times New Roman"/>
          <w:b/>
          <w:szCs w:val="21"/>
        </w:rPr>
        <w:t>基地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1699"/>
        <w:gridCol w:w="1160"/>
        <w:gridCol w:w="1649"/>
        <w:gridCol w:w="2182"/>
      </w:tblGrid>
      <w:tr w:rsidR="00955929" w:rsidRPr="00F66917" w14:paraId="0C3101C8" w14:textId="77777777" w:rsidTr="009A5FE5">
        <w:trPr>
          <w:jc w:val="center"/>
        </w:trPr>
        <w:tc>
          <w:tcPr>
            <w:tcW w:w="2382" w:type="dxa"/>
            <w:vMerge w:val="restart"/>
            <w:vAlign w:val="center"/>
          </w:tcPr>
          <w:p w14:paraId="3F4492B8" w14:textId="77777777" w:rsidR="00955929" w:rsidRPr="00F66917" w:rsidRDefault="00955929" w:rsidP="00107F8B">
            <w:pPr>
              <w:tabs>
                <w:tab w:val="left" w:pos="9135"/>
              </w:tabs>
              <w:ind w:firstLineChars="50" w:firstLine="105"/>
              <w:jc w:val="center"/>
              <w:rPr>
                <w:rFonts w:ascii="Times New Roman" w:hAnsi="Times New Roman" w:cs="Times New Roman"/>
                <w:b/>
                <w:szCs w:val="21"/>
              </w:rPr>
            </w:pPr>
            <w:r w:rsidRPr="00F66917">
              <w:rPr>
                <w:rFonts w:ascii="Times New Roman" w:hAnsi="Times New Roman" w:cs="Times New Roman"/>
                <w:b/>
                <w:szCs w:val="21"/>
              </w:rPr>
              <w:t>校外实践基地名称</w:t>
            </w:r>
          </w:p>
        </w:tc>
        <w:tc>
          <w:tcPr>
            <w:tcW w:w="1699" w:type="dxa"/>
            <w:vMerge w:val="restart"/>
            <w:vAlign w:val="center"/>
          </w:tcPr>
          <w:p w14:paraId="44BD6F6A" w14:textId="77777777" w:rsidR="00955929" w:rsidRPr="00F66917" w:rsidRDefault="00955929" w:rsidP="00107F8B">
            <w:pPr>
              <w:tabs>
                <w:tab w:val="left" w:pos="9135"/>
              </w:tabs>
              <w:ind w:firstLineChars="50" w:firstLine="105"/>
              <w:jc w:val="center"/>
              <w:rPr>
                <w:rFonts w:ascii="Times New Roman" w:hAnsi="Times New Roman" w:cs="Times New Roman"/>
                <w:b/>
                <w:szCs w:val="21"/>
              </w:rPr>
            </w:pPr>
            <w:r w:rsidRPr="00F66917">
              <w:rPr>
                <w:rFonts w:ascii="Times New Roman" w:hAnsi="Times New Roman" w:cs="Times New Roman"/>
                <w:b/>
                <w:szCs w:val="21"/>
              </w:rPr>
              <w:t>协作单位</w:t>
            </w:r>
            <w:r w:rsidRPr="00F66917">
              <w:rPr>
                <w:rFonts w:ascii="Times New Roman" w:hAnsi="Times New Roman" w:cs="Times New Roman"/>
                <w:b/>
                <w:szCs w:val="21"/>
              </w:rPr>
              <w:t>/</w:t>
            </w:r>
            <w:r w:rsidRPr="00F66917">
              <w:rPr>
                <w:rFonts w:ascii="Times New Roman" w:hAnsi="Times New Roman" w:cs="Times New Roman"/>
                <w:b/>
                <w:szCs w:val="21"/>
              </w:rPr>
              <w:t>部门</w:t>
            </w:r>
          </w:p>
        </w:tc>
        <w:tc>
          <w:tcPr>
            <w:tcW w:w="2809" w:type="dxa"/>
            <w:gridSpan w:val="2"/>
            <w:vAlign w:val="center"/>
          </w:tcPr>
          <w:p w14:paraId="326815CB" w14:textId="77777777" w:rsidR="00955929" w:rsidRPr="00F66917" w:rsidRDefault="00955929" w:rsidP="00107F8B">
            <w:pPr>
              <w:tabs>
                <w:tab w:val="left" w:pos="9135"/>
              </w:tabs>
              <w:ind w:firstLineChars="50" w:firstLine="105"/>
              <w:jc w:val="center"/>
              <w:rPr>
                <w:rFonts w:ascii="Times New Roman" w:hAnsi="Times New Roman" w:cs="Times New Roman"/>
                <w:b/>
                <w:szCs w:val="21"/>
              </w:rPr>
            </w:pPr>
            <w:r w:rsidRPr="00F66917">
              <w:rPr>
                <w:rFonts w:ascii="Times New Roman" w:hAnsi="Times New Roman" w:cs="Times New Roman"/>
                <w:b/>
                <w:szCs w:val="21"/>
              </w:rPr>
              <w:t>校外实践基地主要负责人</w:t>
            </w:r>
          </w:p>
        </w:tc>
        <w:tc>
          <w:tcPr>
            <w:tcW w:w="2182" w:type="dxa"/>
            <w:vMerge w:val="restart"/>
            <w:vAlign w:val="center"/>
          </w:tcPr>
          <w:p w14:paraId="5E18CFE1" w14:textId="77777777" w:rsidR="00955929" w:rsidRPr="00F66917" w:rsidRDefault="00955929" w:rsidP="00107F8B">
            <w:pPr>
              <w:tabs>
                <w:tab w:val="left" w:pos="9135"/>
              </w:tabs>
              <w:jc w:val="center"/>
              <w:rPr>
                <w:rFonts w:ascii="Times New Roman" w:hAnsi="Times New Roman" w:cs="Times New Roman"/>
                <w:b/>
                <w:szCs w:val="21"/>
              </w:rPr>
            </w:pPr>
            <w:r w:rsidRPr="00F66917">
              <w:rPr>
                <w:rFonts w:ascii="Times New Roman" w:hAnsi="Times New Roman" w:cs="Times New Roman"/>
                <w:b/>
                <w:szCs w:val="21"/>
              </w:rPr>
              <w:t>近</w:t>
            </w:r>
            <w:r w:rsidRPr="00F66917">
              <w:rPr>
                <w:rFonts w:ascii="Times New Roman" w:hAnsi="Times New Roman" w:cs="Times New Roman"/>
                <w:b/>
                <w:szCs w:val="21"/>
              </w:rPr>
              <w:t>3</w:t>
            </w:r>
            <w:r w:rsidRPr="00F66917">
              <w:rPr>
                <w:rFonts w:ascii="Times New Roman" w:hAnsi="Times New Roman" w:cs="Times New Roman"/>
                <w:b/>
                <w:szCs w:val="21"/>
              </w:rPr>
              <w:t>年活动次数及</w:t>
            </w:r>
          </w:p>
          <w:p w14:paraId="78EBE159" w14:textId="77777777" w:rsidR="00955929" w:rsidRPr="00F66917" w:rsidRDefault="00955929" w:rsidP="00107F8B">
            <w:pPr>
              <w:tabs>
                <w:tab w:val="left" w:pos="9135"/>
              </w:tabs>
              <w:rPr>
                <w:rFonts w:ascii="Times New Roman" w:hAnsi="Times New Roman" w:cs="Times New Roman"/>
                <w:b/>
                <w:szCs w:val="21"/>
              </w:rPr>
            </w:pPr>
            <w:r w:rsidRPr="00F66917">
              <w:rPr>
                <w:rFonts w:ascii="Times New Roman" w:hAnsi="Times New Roman" w:cs="Times New Roman"/>
                <w:b/>
                <w:szCs w:val="21"/>
              </w:rPr>
              <w:t>参加活动学生人次数</w:t>
            </w:r>
          </w:p>
        </w:tc>
      </w:tr>
      <w:tr w:rsidR="00955929" w:rsidRPr="00F66917" w14:paraId="2D40E1D5" w14:textId="77777777" w:rsidTr="009A5FE5">
        <w:trPr>
          <w:jc w:val="center"/>
        </w:trPr>
        <w:tc>
          <w:tcPr>
            <w:tcW w:w="2382" w:type="dxa"/>
            <w:vMerge/>
          </w:tcPr>
          <w:p w14:paraId="4F1DFF3E" w14:textId="77777777" w:rsidR="00955929" w:rsidRPr="00F66917" w:rsidRDefault="00955929" w:rsidP="00107F8B">
            <w:pPr>
              <w:snapToGrid w:val="0"/>
              <w:rPr>
                <w:rFonts w:ascii="Times New Roman" w:hAnsi="Times New Roman" w:cs="Times New Roman"/>
                <w:szCs w:val="21"/>
              </w:rPr>
            </w:pPr>
          </w:p>
        </w:tc>
        <w:tc>
          <w:tcPr>
            <w:tcW w:w="1699" w:type="dxa"/>
            <w:vMerge/>
          </w:tcPr>
          <w:p w14:paraId="4CD5C018" w14:textId="77777777" w:rsidR="00955929" w:rsidRPr="00F66917" w:rsidRDefault="00955929" w:rsidP="00107F8B">
            <w:pPr>
              <w:snapToGrid w:val="0"/>
              <w:rPr>
                <w:rFonts w:ascii="Times New Roman" w:hAnsi="Times New Roman" w:cs="Times New Roman"/>
                <w:szCs w:val="21"/>
              </w:rPr>
            </w:pPr>
          </w:p>
        </w:tc>
        <w:tc>
          <w:tcPr>
            <w:tcW w:w="1160" w:type="dxa"/>
            <w:vAlign w:val="center"/>
          </w:tcPr>
          <w:p w14:paraId="3F373901" w14:textId="77777777" w:rsidR="00955929" w:rsidRPr="00F66917" w:rsidRDefault="00955929" w:rsidP="00107F8B">
            <w:pPr>
              <w:tabs>
                <w:tab w:val="left" w:pos="9135"/>
              </w:tabs>
              <w:ind w:firstLineChars="100" w:firstLine="211"/>
              <w:rPr>
                <w:rFonts w:ascii="Times New Roman" w:hAnsi="Times New Roman" w:cs="Times New Roman"/>
                <w:b/>
                <w:szCs w:val="21"/>
              </w:rPr>
            </w:pPr>
            <w:r w:rsidRPr="00F66917">
              <w:rPr>
                <w:rFonts w:ascii="Times New Roman" w:hAnsi="Times New Roman" w:cs="Times New Roman"/>
                <w:b/>
                <w:szCs w:val="21"/>
              </w:rPr>
              <w:t>姓名</w:t>
            </w:r>
          </w:p>
        </w:tc>
        <w:tc>
          <w:tcPr>
            <w:tcW w:w="1649" w:type="dxa"/>
            <w:vAlign w:val="center"/>
          </w:tcPr>
          <w:p w14:paraId="44929E80" w14:textId="77777777" w:rsidR="00955929" w:rsidRPr="00F66917" w:rsidRDefault="00955929" w:rsidP="00107F8B">
            <w:pPr>
              <w:tabs>
                <w:tab w:val="left" w:pos="9135"/>
              </w:tabs>
              <w:jc w:val="center"/>
              <w:rPr>
                <w:rFonts w:ascii="Times New Roman" w:hAnsi="Times New Roman" w:cs="Times New Roman"/>
                <w:b/>
                <w:szCs w:val="21"/>
              </w:rPr>
            </w:pPr>
            <w:r w:rsidRPr="00F66917">
              <w:rPr>
                <w:rFonts w:ascii="Times New Roman" w:hAnsi="Times New Roman" w:cs="Times New Roman"/>
                <w:b/>
                <w:szCs w:val="21"/>
              </w:rPr>
              <w:t>电话</w:t>
            </w:r>
          </w:p>
        </w:tc>
        <w:tc>
          <w:tcPr>
            <w:tcW w:w="2182" w:type="dxa"/>
            <w:vMerge/>
          </w:tcPr>
          <w:p w14:paraId="47D764C0" w14:textId="77777777" w:rsidR="00955929" w:rsidRPr="00F66917" w:rsidRDefault="00955929" w:rsidP="00107F8B">
            <w:pPr>
              <w:snapToGrid w:val="0"/>
              <w:rPr>
                <w:rFonts w:ascii="Times New Roman" w:hAnsi="Times New Roman" w:cs="Times New Roman"/>
                <w:szCs w:val="21"/>
              </w:rPr>
            </w:pPr>
          </w:p>
        </w:tc>
      </w:tr>
      <w:tr w:rsidR="009A5FE5" w:rsidRPr="00F66917" w14:paraId="3A99076D" w14:textId="77777777" w:rsidTr="009A5FE5">
        <w:trPr>
          <w:jc w:val="center"/>
        </w:trPr>
        <w:tc>
          <w:tcPr>
            <w:tcW w:w="2382" w:type="dxa"/>
            <w:vAlign w:val="center"/>
          </w:tcPr>
          <w:p w14:paraId="2D24782E" w14:textId="77777777" w:rsidR="009A5FE5" w:rsidRPr="00F66917" w:rsidRDefault="009A5FE5" w:rsidP="009A5FE5">
            <w:pPr>
              <w:rPr>
                <w:rFonts w:ascii="Times New Roman" w:hAnsi="Times New Roman" w:cs="Times New Roman"/>
                <w:szCs w:val="21"/>
              </w:rPr>
            </w:pPr>
            <w:r w:rsidRPr="00F66917">
              <w:rPr>
                <w:rFonts w:ascii="Times New Roman" w:hAnsi="Times New Roman" w:cs="Times New Roman"/>
                <w:szCs w:val="21"/>
              </w:rPr>
              <w:t>兴泰李德宏烈士陵园</w:t>
            </w:r>
          </w:p>
        </w:tc>
        <w:tc>
          <w:tcPr>
            <w:tcW w:w="1699" w:type="dxa"/>
            <w:vAlign w:val="center"/>
          </w:tcPr>
          <w:p w14:paraId="6B234158" w14:textId="77777777" w:rsidR="009A5FE5" w:rsidRPr="00F66917" w:rsidRDefault="009A5FE5" w:rsidP="009A5FE5">
            <w:pPr>
              <w:jc w:val="center"/>
              <w:rPr>
                <w:rFonts w:ascii="Times New Roman" w:hAnsi="Times New Roman" w:cs="Times New Roman"/>
                <w:szCs w:val="21"/>
              </w:rPr>
            </w:pPr>
            <w:r w:rsidRPr="00F66917">
              <w:rPr>
                <w:rFonts w:ascii="Times New Roman" w:hAnsi="Times New Roman" w:cs="Times New Roman"/>
                <w:szCs w:val="21"/>
              </w:rPr>
              <w:t>兴泰镇政府</w:t>
            </w:r>
          </w:p>
        </w:tc>
        <w:tc>
          <w:tcPr>
            <w:tcW w:w="1160" w:type="dxa"/>
            <w:vAlign w:val="center"/>
          </w:tcPr>
          <w:p w14:paraId="428EB57E" w14:textId="5A53D863" w:rsidR="009A5FE5" w:rsidRPr="00F66917" w:rsidRDefault="009A5FE5" w:rsidP="00FF2763">
            <w:pPr>
              <w:jc w:val="center"/>
              <w:rPr>
                <w:rFonts w:ascii="Times New Roman" w:hAnsi="Times New Roman" w:cs="Times New Roman"/>
                <w:szCs w:val="21"/>
              </w:rPr>
            </w:pPr>
            <w:r w:rsidRPr="00F66917">
              <w:rPr>
                <w:rFonts w:ascii="Times New Roman" w:hAnsi="Times New Roman" w:cs="Times New Roman"/>
                <w:szCs w:val="21"/>
              </w:rPr>
              <w:t>张</w:t>
            </w:r>
            <w:r w:rsidR="00FF2763">
              <w:rPr>
                <w:rFonts w:ascii="Times New Roman" w:hAnsi="Times New Roman" w:cs="Times New Roman" w:hint="eastAsia"/>
                <w:szCs w:val="21"/>
              </w:rPr>
              <w:t>*</w:t>
            </w:r>
            <w:r w:rsidR="00FF2763">
              <w:rPr>
                <w:rFonts w:ascii="Times New Roman" w:hAnsi="Times New Roman" w:cs="Times New Roman"/>
                <w:szCs w:val="21"/>
              </w:rPr>
              <w:t>*</w:t>
            </w:r>
          </w:p>
        </w:tc>
        <w:tc>
          <w:tcPr>
            <w:tcW w:w="1649" w:type="dxa"/>
            <w:vAlign w:val="center"/>
          </w:tcPr>
          <w:p w14:paraId="77D58B98" w14:textId="209F03B7" w:rsidR="009A5FE5" w:rsidRPr="00F66917" w:rsidRDefault="009A5FE5" w:rsidP="00FF2763">
            <w:pPr>
              <w:jc w:val="center"/>
              <w:rPr>
                <w:rFonts w:ascii="Times New Roman" w:hAnsi="Times New Roman" w:cs="Times New Roman"/>
                <w:szCs w:val="21"/>
              </w:rPr>
            </w:pPr>
            <w:r w:rsidRPr="00F66917">
              <w:rPr>
                <w:rFonts w:ascii="Times New Roman" w:hAnsi="Times New Roman" w:cs="Times New Roman"/>
                <w:szCs w:val="21"/>
              </w:rPr>
              <w:t>886</w:t>
            </w:r>
            <w:r w:rsidR="00FF2763">
              <w:rPr>
                <w:rFonts w:ascii="Times New Roman" w:hAnsi="Times New Roman" w:cs="Times New Roman"/>
                <w:szCs w:val="21"/>
              </w:rPr>
              <w:t>*****</w:t>
            </w:r>
          </w:p>
        </w:tc>
        <w:tc>
          <w:tcPr>
            <w:tcW w:w="2182" w:type="dxa"/>
            <w:vAlign w:val="center"/>
          </w:tcPr>
          <w:p w14:paraId="56594AD7" w14:textId="77777777" w:rsidR="009A5FE5" w:rsidRPr="00F66917" w:rsidRDefault="009A5FE5" w:rsidP="009A5FE5">
            <w:pPr>
              <w:jc w:val="center"/>
              <w:rPr>
                <w:rFonts w:ascii="Times New Roman" w:hAnsi="Times New Roman" w:cs="Times New Roman"/>
                <w:szCs w:val="21"/>
              </w:rPr>
            </w:pPr>
            <w:r w:rsidRPr="00F66917">
              <w:rPr>
                <w:rFonts w:ascii="Times New Roman" w:hAnsi="Times New Roman" w:cs="Times New Roman"/>
                <w:szCs w:val="21"/>
              </w:rPr>
              <w:t>每年</w:t>
            </w:r>
            <w:r w:rsidRPr="00F66917">
              <w:rPr>
                <w:rFonts w:ascii="Times New Roman" w:hAnsi="Times New Roman" w:cs="Times New Roman"/>
                <w:szCs w:val="21"/>
              </w:rPr>
              <w:t>1</w:t>
            </w:r>
            <w:r w:rsidRPr="00F66917">
              <w:rPr>
                <w:rFonts w:ascii="Times New Roman" w:hAnsi="Times New Roman" w:cs="Times New Roman"/>
                <w:szCs w:val="21"/>
              </w:rPr>
              <w:t>次</w:t>
            </w:r>
          </w:p>
        </w:tc>
      </w:tr>
      <w:tr w:rsidR="009A5FE5" w:rsidRPr="00F66917" w14:paraId="40C4A30A" w14:textId="77777777" w:rsidTr="009A5FE5">
        <w:trPr>
          <w:jc w:val="center"/>
        </w:trPr>
        <w:tc>
          <w:tcPr>
            <w:tcW w:w="2382" w:type="dxa"/>
            <w:vAlign w:val="center"/>
          </w:tcPr>
          <w:p w14:paraId="1BBEBAF7" w14:textId="77777777" w:rsidR="009A5FE5" w:rsidRPr="00F66917" w:rsidRDefault="009A5FE5" w:rsidP="009A5FE5">
            <w:pPr>
              <w:rPr>
                <w:rFonts w:ascii="Times New Roman" w:hAnsi="Times New Roman" w:cs="Times New Roman"/>
                <w:szCs w:val="21"/>
              </w:rPr>
            </w:pPr>
            <w:proofErr w:type="gramStart"/>
            <w:r w:rsidRPr="00F66917">
              <w:rPr>
                <w:rFonts w:ascii="Times New Roman" w:hAnsi="Times New Roman" w:cs="Times New Roman"/>
                <w:szCs w:val="21"/>
              </w:rPr>
              <w:t>溱潼</w:t>
            </w:r>
            <w:proofErr w:type="gramEnd"/>
            <w:r w:rsidRPr="00F66917">
              <w:rPr>
                <w:rFonts w:ascii="Times New Roman" w:hAnsi="Times New Roman" w:cs="Times New Roman"/>
                <w:szCs w:val="21"/>
              </w:rPr>
              <w:t>院士旧居</w:t>
            </w:r>
          </w:p>
        </w:tc>
        <w:tc>
          <w:tcPr>
            <w:tcW w:w="1699" w:type="dxa"/>
            <w:vAlign w:val="center"/>
          </w:tcPr>
          <w:p w14:paraId="7F174B73" w14:textId="77777777" w:rsidR="009A5FE5" w:rsidRPr="00F66917" w:rsidRDefault="009A5FE5" w:rsidP="009A5FE5">
            <w:pPr>
              <w:jc w:val="center"/>
              <w:rPr>
                <w:rFonts w:ascii="Times New Roman" w:hAnsi="Times New Roman" w:cs="Times New Roman"/>
                <w:szCs w:val="21"/>
              </w:rPr>
            </w:pPr>
            <w:proofErr w:type="gramStart"/>
            <w:r w:rsidRPr="00F66917">
              <w:rPr>
                <w:rFonts w:ascii="Times New Roman" w:hAnsi="Times New Roman" w:cs="Times New Roman"/>
                <w:szCs w:val="21"/>
              </w:rPr>
              <w:t>溱潼</w:t>
            </w:r>
            <w:proofErr w:type="gramEnd"/>
            <w:r w:rsidRPr="00F66917">
              <w:rPr>
                <w:rFonts w:ascii="Times New Roman" w:hAnsi="Times New Roman" w:cs="Times New Roman"/>
                <w:szCs w:val="21"/>
              </w:rPr>
              <w:t>镇政府</w:t>
            </w:r>
          </w:p>
        </w:tc>
        <w:tc>
          <w:tcPr>
            <w:tcW w:w="1160" w:type="dxa"/>
            <w:vAlign w:val="center"/>
          </w:tcPr>
          <w:p w14:paraId="3BB6840C" w14:textId="0CD3E0BE" w:rsidR="009A5FE5" w:rsidRPr="00F66917" w:rsidRDefault="009A5FE5" w:rsidP="00FF2763">
            <w:pPr>
              <w:jc w:val="center"/>
              <w:rPr>
                <w:rFonts w:ascii="Times New Roman" w:hAnsi="Times New Roman" w:cs="Times New Roman"/>
                <w:szCs w:val="21"/>
              </w:rPr>
            </w:pPr>
            <w:r w:rsidRPr="00F66917">
              <w:rPr>
                <w:rFonts w:ascii="Times New Roman" w:hAnsi="Times New Roman" w:cs="Times New Roman"/>
                <w:szCs w:val="21"/>
              </w:rPr>
              <w:t>吴</w:t>
            </w:r>
            <w:r w:rsidR="00FF2763">
              <w:rPr>
                <w:rFonts w:ascii="Times New Roman" w:hAnsi="Times New Roman" w:cs="Times New Roman" w:hint="eastAsia"/>
                <w:szCs w:val="21"/>
              </w:rPr>
              <w:t>*</w:t>
            </w:r>
          </w:p>
        </w:tc>
        <w:tc>
          <w:tcPr>
            <w:tcW w:w="1649" w:type="dxa"/>
            <w:vAlign w:val="center"/>
          </w:tcPr>
          <w:p w14:paraId="63F49135" w14:textId="5242962A" w:rsidR="009A5FE5" w:rsidRPr="00F66917" w:rsidRDefault="009A5FE5" w:rsidP="00FF2763">
            <w:pPr>
              <w:jc w:val="center"/>
              <w:rPr>
                <w:rFonts w:ascii="Times New Roman" w:hAnsi="Times New Roman" w:cs="Times New Roman"/>
                <w:szCs w:val="21"/>
              </w:rPr>
            </w:pPr>
            <w:r w:rsidRPr="00F66917">
              <w:rPr>
                <w:rFonts w:ascii="Times New Roman" w:hAnsi="Times New Roman" w:cs="Times New Roman"/>
                <w:szCs w:val="21"/>
              </w:rPr>
              <w:t>886</w:t>
            </w:r>
            <w:r w:rsidR="00FF2763">
              <w:rPr>
                <w:rFonts w:ascii="Times New Roman" w:hAnsi="Times New Roman" w:cs="Times New Roman"/>
                <w:szCs w:val="21"/>
              </w:rPr>
              <w:t>*****</w:t>
            </w:r>
          </w:p>
        </w:tc>
        <w:tc>
          <w:tcPr>
            <w:tcW w:w="2182" w:type="dxa"/>
            <w:vAlign w:val="center"/>
          </w:tcPr>
          <w:p w14:paraId="387377B8" w14:textId="77777777" w:rsidR="009A5FE5" w:rsidRPr="00F66917" w:rsidRDefault="009A5FE5" w:rsidP="009A5FE5">
            <w:pPr>
              <w:jc w:val="center"/>
              <w:rPr>
                <w:rFonts w:ascii="Times New Roman" w:hAnsi="Times New Roman" w:cs="Times New Roman"/>
                <w:szCs w:val="21"/>
              </w:rPr>
            </w:pPr>
            <w:r w:rsidRPr="00F66917">
              <w:rPr>
                <w:rFonts w:ascii="Times New Roman" w:hAnsi="Times New Roman" w:cs="Times New Roman"/>
                <w:szCs w:val="21"/>
              </w:rPr>
              <w:t>每年</w:t>
            </w:r>
            <w:r w:rsidRPr="00F66917">
              <w:rPr>
                <w:rFonts w:ascii="Times New Roman" w:hAnsi="Times New Roman" w:cs="Times New Roman"/>
                <w:szCs w:val="21"/>
              </w:rPr>
              <w:t>2</w:t>
            </w:r>
            <w:r w:rsidRPr="00F66917">
              <w:rPr>
                <w:rFonts w:ascii="Times New Roman" w:hAnsi="Times New Roman" w:cs="Times New Roman"/>
                <w:szCs w:val="21"/>
              </w:rPr>
              <w:t>次</w:t>
            </w:r>
          </w:p>
        </w:tc>
      </w:tr>
      <w:tr w:rsidR="009A5FE5" w:rsidRPr="00F66917" w14:paraId="0A2A0EC3" w14:textId="77777777" w:rsidTr="009A5FE5">
        <w:trPr>
          <w:jc w:val="center"/>
        </w:trPr>
        <w:tc>
          <w:tcPr>
            <w:tcW w:w="2382" w:type="dxa"/>
            <w:vAlign w:val="center"/>
          </w:tcPr>
          <w:p w14:paraId="52AF7E43" w14:textId="77777777" w:rsidR="009A5FE5" w:rsidRPr="00F66917" w:rsidRDefault="009A5FE5" w:rsidP="009A5FE5">
            <w:pPr>
              <w:rPr>
                <w:rFonts w:ascii="Times New Roman" w:hAnsi="Times New Roman" w:cs="Times New Roman"/>
                <w:szCs w:val="21"/>
              </w:rPr>
            </w:pPr>
            <w:r w:rsidRPr="00F66917">
              <w:rPr>
                <w:rFonts w:ascii="Times New Roman" w:hAnsi="Times New Roman" w:cs="Times New Roman"/>
                <w:szCs w:val="21"/>
              </w:rPr>
              <w:t>泰州市中</w:t>
            </w:r>
            <w:proofErr w:type="gramStart"/>
            <w:r w:rsidRPr="00F66917">
              <w:rPr>
                <w:rFonts w:ascii="Times New Roman" w:hAnsi="Times New Roman" w:cs="Times New Roman"/>
                <w:szCs w:val="21"/>
              </w:rPr>
              <w:t>艺农业</w:t>
            </w:r>
            <w:proofErr w:type="gramEnd"/>
            <w:r w:rsidRPr="00F66917">
              <w:rPr>
                <w:rFonts w:ascii="Times New Roman" w:hAnsi="Times New Roman" w:cs="Times New Roman"/>
                <w:szCs w:val="21"/>
              </w:rPr>
              <w:t>生态园艺有限公司</w:t>
            </w:r>
          </w:p>
        </w:tc>
        <w:tc>
          <w:tcPr>
            <w:tcW w:w="1699" w:type="dxa"/>
            <w:vAlign w:val="center"/>
          </w:tcPr>
          <w:p w14:paraId="318BC30E" w14:textId="77777777" w:rsidR="009A5FE5" w:rsidRPr="00F66917" w:rsidRDefault="009A5FE5" w:rsidP="009A5FE5">
            <w:pPr>
              <w:jc w:val="center"/>
              <w:rPr>
                <w:rFonts w:ascii="Times New Roman" w:hAnsi="Times New Roman" w:cs="Times New Roman"/>
                <w:szCs w:val="21"/>
              </w:rPr>
            </w:pPr>
            <w:proofErr w:type="gramStart"/>
            <w:r w:rsidRPr="00F66917">
              <w:rPr>
                <w:rFonts w:ascii="Times New Roman" w:hAnsi="Times New Roman" w:cs="Times New Roman"/>
                <w:szCs w:val="21"/>
              </w:rPr>
              <w:t>溱潼</w:t>
            </w:r>
            <w:proofErr w:type="gramEnd"/>
            <w:r w:rsidRPr="00F66917">
              <w:rPr>
                <w:rFonts w:ascii="Times New Roman" w:hAnsi="Times New Roman" w:cs="Times New Roman"/>
                <w:szCs w:val="21"/>
              </w:rPr>
              <w:t>镇政府</w:t>
            </w:r>
          </w:p>
        </w:tc>
        <w:tc>
          <w:tcPr>
            <w:tcW w:w="1160" w:type="dxa"/>
            <w:vAlign w:val="center"/>
          </w:tcPr>
          <w:p w14:paraId="59C6CD72" w14:textId="74B7D542" w:rsidR="009A5FE5" w:rsidRPr="00F66917" w:rsidRDefault="009A5FE5" w:rsidP="00FF2763">
            <w:pPr>
              <w:jc w:val="center"/>
              <w:rPr>
                <w:rFonts w:ascii="Times New Roman" w:hAnsi="Times New Roman" w:cs="Times New Roman"/>
                <w:szCs w:val="21"/>
              </w:rPr>
            </w:pPr>
            <w:r w:rsidRPr="00F66917">
              <w:rPr>
                <w:rFonts w:ascii="Times New Roman" w:hAnsi="Times New Roman" w:cs="Times New Roman"/>
                <w:szCs w:val="21"/>
              </w:rPr>
              <w:t>周</w:t>
            </w:r>
            <w:r w:rsidR="00FF2763">
              <w:rPr>
                <w:rFonts w:ascii="Times New Roman" w:hAnsi="Times New Roman" w:cs="Times New Roman" w:hint="eastAsia"/>
                <w:szCs w:val="21"/>
              </w:rPr>
              <w:t>*</w:t>
            </w:r>
            <w:r w:rsidR="00FF2763">
              <w:rPr>
                <w:rFonts w:ascii="Times New Roman" w:hAnsi="Times New Roman" w:cs="Times New Roman"/>
                <w:szCs w:val="21"/>
              </w:rPr>
              <w:t>*</w:t>
            </w:r>
          </w:p>
        </w:tc>
        <w:tc>
          <w:tcPr>
            <w:tcW w:w="1649" w:type="dxa"/>
            <w:vAlign w:val="center"/>
          </w:tcPr>
          <w:p w14:paraId="3AC474B1" w14:textId="4756D677" w:rsidR="009A5FE5" w:rsidRPr="00F66917" w:rsidRDefault="009A5FE5" w:rsidP="00FF2763">
            <w:pPr>
              <w:jc w:val="center"/>
              <w:rPr>
                <w:rFonts w:ascii="Times New Roman" w:hAnsi="Times New Roman" w:cs="Times New Roman"/>
                <w:szCs w:val="21"/>
              </w:rPr>
            </w:pPr>
            <w:r w:rsidRPr="00F66917">
              <w:rPr>
                <w:rFonts w:ascii="Times New Roman" w:hAnsi="Times New Roman" w:cs="Times New Roman"/>
                <w:szCs w:val="21"/>
              </w:rPr>
              <w:t>138</w:t>
            </w:r>
            <w:r w:rsidR="00FF2763">
              <w:rPr>
                <w:rFonts w:ascii="Times New Roman" w:hAnsi="Times New Roman" w:cs="Times New Roman"/>
                <w:szCs w:val="21"/>
              </w:rPr>
              <w:t>********</w:t>
            </w:r>
          </w:p>
        </w:tc>
        <w:tc>
          <w:tcPr>
            <w:tcW w:w="2182" w:type="dxa"/>
            <w:vAlign w:val="center"/>
          </w:tcPr>
          <w:p w14:paraId="1DBD81D2" w14:textId="77777777" w:rsidR="009A5FE5" w:rsidRPr="00F66917" w:rsidRDefault="009A5FE5" w:rsidP="009A5FE5">
            <w:pPr>
              <w:jc w:val="center"/>
              <w:rPr>
                <w:rFonts w:ascii="Times New Roman" w:hAnsi="Times New Roman" w:cs="Times New Roman"/>
                <w:szCs w:val="21"/>
              </w:rPr>
            </w:pPr>
            <w:r w:rsidRPr="00F66917">
              <w:rPr>
                <w:rFonts w:ascii="Times New Roman" w:hAnsi="Times New Roman" w:cs="Times New Roman"/>
                <w:szCs w:val="21"/>
              </w:rPr>
              <w:t>每年</w:t>
            </w:r>
            <w:r w:rsidRPr="00F66917">
              <w:rPr>
                <w:rFonts w:ascii="Times New Roman" w:hAnsi="Times New Roman" w:cs="Times New Roman"/>
                <w:szCs w:val="21"/>
              </w:rPr>
              <w:t>1</w:t>
            </w:r>
            <w:r w:rsidRPr="00F66917">
              <w:rPr>
                <w:rFonts w:ascii="Times New Roman" w:hAnsi="Times New Roman" w:cs="Times New Roman"/>
                <w:szCs w:val="21"/>
              </w:rPr>
              <w:t>次</w:t>
            </w:r>
          </w:p>
        </w:tc>
      </w:tr>
      <w:tr w:rsidR="009A5FE5" w:rsidRPr="00F66917" w14:paraId="055D2FBF" w14:textId="77777777" w:rsidTr="009A5FE5">
        <w:trPr>
          <w:jc w:val="center"/>
        </w:trPr>
        <w:tc>
          <w:tcPr>
            <w:tcW w:w="2382" w:type="dxa"/>
            <w:vAlign w:val="center"/>
          </w:tcPr>
          <w:p w14:paraId="0A850E88" w14:textId="77777777" w:rsidR="009A5FE5" w:rsidRPr="00F66917" w:rsidRDefault="009A5FE5" w:rsidP="009A5FE5">
            <w:pPr>
              <w:rPr>
                <w:rFonts w:ascii="Times New Roman" w:hAnsi="Times New Roman" w:cs="Times New Roman"/>
                <w:szCs w:val="21"/>
              </w:rPr>
            </w:pPr>
            <w:r w:rsidRPr="00F66917">
              <w:rPr>
                <w:rFonts w:ascii="Times New Roman" w:hAnsi="Times New Roman" w:cs="Times New Roman"/>
                <w:szCs w:val="21"/>
              </w:rPr>
              <w:t>溱湖湿地公园</w:t>
            </w:r>
          </w:p>
        </w:tc>
        <w:tc>
          <w:tcPr>
            <w:tcW w:w="1699" w:type="dxa"/>
            <w:vAlign w:val="center"/>
          </w:tcPr>
          <w:p w14:paraId="2D8B3A05" w14:textId="77777777" w:rsidR="009A5FE5" w:rsidRPr="00F66917" w:rsidRDefault="009A5FE5" w:rsidP="009A5FE5">
            <w:pPr>
              <w:jc w:val="center"/>
              <w:rPr>
                <w:rFonts w:ascii="Times New Roman" w:hAnsi="Times New Roman" w:cs="Times New Roman"/>
                <w:szCs w:val="21"/>
              </w:rPr>
            </w:pPr>
            <w:r w:rsidRPr="00F66917">
              <w:rPr>
                <w:rFonts w:ascii="Times New Roman" w:hAnsi="Times New Roman" w:cs="Times New Roman"/>
                <w:szCs w:val="21"/>
              </w:rPr>
              <w:t>风景区管委会</w:t>
            </w:r>
          </w:p>
        </w:tc>
        <w:tc>
          <w:tcPr>
            <w:tcW w:w="1160" w:type="dxa"/>
            <w:vAlign w:val="center"/>
          </w:tcPr>
          <w:p w14:paraId="513D97A6" w14:textId="1CB4AB6A" w:rsidR="009A5FE5" w:rsidRPr="00F66917" w:rsidRDefault="009A5FE5" w:rsidP="00FF2763">
            <w:pPr>
              <w:jc w:val="center"/>
              <w:rPr>
                <w:rFonts w:ascii="Times New Roman" w:hAnsi="Times New Roman" w:cs="Times New Roman"/>
                <w:szCs w:val="21"/>
              </w:rPr>
            </w:pPr>
            <w:r w:rsidRPr="00F66917">
              <w:rPr>
                <w:rFonts w:ascii="Times New Roman" w:hAnsi="Times New Roman" w:cs="Times New Roman"/>
                <w:szCs w:val="21"/>
              </w:rPr>
              <w:t>杨</w:t>
            </w:r>
            <w:r w:rsidR="00FF2763">
              <w:rPr>
                <w:rFonts w:ascii="Times New Roman" w:hAnsi="Times New Roman" w:cs="Times New Roman" w:hint="eastAsia"/>
                <w:szCs w:val="21"/>
              </w:rPr>
              <w:t>*</w:t>
            </w:r>
          </w:p>
        </w:tc>
        <w:tc>
          <w:tcPr>
            <w:tcW w:w="1649" w:type="dxa"/>
            <w:vAlign w:val="center"/>
          </w:tcPr>
          <w:p w14:paraId="42EFA03C" w14:textId="5370C5B4" w:rsidR="009A5FE5" w:rsidRPr="00F66917" w:rsidRDefault="009A5FE5" w:rsidP="00FF2763">
            <w:pPr>
              <w:jc w:val="center"/>
              <w:rPr>
                <w:rFonts w:ascii="Times New Roman" w:hAnsi="Times New Roman" w:cs="Times New Roman"/>
                <w:szCs w:val="21"/>
              </w:rPr>
            </w:pPr>
            <w:r w:rsidRPr="00F66917">
              <w:rPr>
                <w:rFonts w:ascii="Times New Roman" w:hAnsi="Times New Roman" w:cs="Times New Roman"/>
                <w:szCs w:val="21"/>
              </w:rPr>
              <w:t>138</w:t>
            </w:r>
            <w:r w:rsidR="00FF2763">
              <w:rPr>
                <w:rFonts w:ascii="Times New Roman" w:hAnsi="Times New Roman" w:cs="Times New Roman"/>
                <w:szCs w:val="21"/>
              </w:rPr>
              <w:t>********</w:t>
            </w:r>
          </w:p>
        </w:tc>
        <w:tc>
          <w:tcPr>
            <w:tcW w:w="2182" w:type="dxa"/>
            <w:vAlign w:val="center"/>
          </w:tcPr>
          <w:p w14:paraId="7DE2EAF8" w14:textId="77777777" w:rsidR="009A5FE5" w:rsidRPr="00F66917" w:rsidRDefault="009A5FE5" w:rsidP="009A5FE5">
            <w:pPr>
              <w:jc w:val="center"/>
              <w:rPr>
                <w:rFonts w:ascii="Times New Roman" w:hAnsi="Times New Roman" w:cs="Times New Roman"/>
                <w:szCs w:val="21"/>
              </w:rPr>
            </w:pPr>
            <w:r w:rsidRPr="00F66917">
              <w:rPr>
                <w:rFonts w:ascii="Times New Roman" w:hAnsi="Times New Roman" w:cs="Times New Roman"/>
                <w:szCs w:val="21"/>
              </w:rPr>
              <w:t>每年</w:t>
            </w:r>
            <w:r w:rsidRPr="00F66917">
              <w:rPr>
                <w:rFonts w:ascii="Times New Roman" w:hAnsi="Times New Roman" w:cs="Times New Roman"/>
                <w:szCs w:val="21"/>
              </w:rPr>
              <w:t>2</w:t>
            </w:r>
            <w:r w:rsidRPr="00F66917">
              <w:rPr>
                <w:rFonts w:ascii="Times New Roman" w:hAnsi="Times New Roman" w:cs="Times New Roman"/>
                <w:szCs w:val="21"/>
              </w:rPr>
              <w:t>次</w:t>
            </w:r>
          </w:p>
        </w:tc>
      </w:tr>
    </w:tbl>
    <w:p w14:paraId="62FD6B68" w14:textId="77777777" w:rsidR="00955929" w:rsidRPr="00F66917" w:rsidRDefault="00955929" w:rsidP="00955929">
      <w:pPr>
        <w:tabs>
          <w:tab w:val="left" w:pos="9135"/>
        </w:tabs>
        <w:rPr>
          <w:rFonts w:ascii="Times New Roman" w:eastAsia="仿宋_GB2312" w:hAnsi="Times New Roman" w:cs="Times New Roman"/>
          <w:b/>
          <w:szCs w:val="21"/>
        </w:rPr>
      </w:pPr>
    </w:p>
    <w:p w14:paraId="2F0E5763"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346"/>
        <w:gridCol w:w="1513"/>
        <w:gridCol w:w="1540"/>
      </w:tblGrid>
      <w:tr w:rsidR="00955929" w:rsidRPr="00F66917" w14:paraId="55262D42" w14:textId="77777777" w:rsidTr="009A5FE5">
        <w:trPr>
          <w:jc w:val="center"/>
        </w:trPr>
        <w:tc>
          <w:tcPr>
            <w:tcW w:w="4673" w:type="dxa"/>
            <w:vAlign w:val="center"/>
          </w:tcPr>
          <w:p w14:paraId="543B4C4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346" w:type="dxa"/>
            <w:vAlign w:val="center"/>
          </w:tcPr>
          <w:p w14:paraId="01EB0FE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31CEA46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5F86E5A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9A5FE5" w:rsidRPr="00F66917" w14:paraId="52A740EB" w14:textId="77777777" w:rsidTr="009A5FE5">
        <w:trPr>
          <w:jc w:val="center"/>
        </w:trPr>
        <w:tc>
          <w:tcPr>
            <w:tcW w:w="4673" w:type="dxa"/>
            <w:vAlign w:val="center"/>
          </w:tcPr>
          <w:p w14:paraId="34A33024" w14:textId="77777777" w:rsidR="009A5FE5" w:rsidRPr="00F66917" w:rsidRDefault="009A5FE5" w:rsidP="009A5FE5">
            <w:pPr>
              <w:rPr>
                <w:rFonts w:ascii="Times New Roman" w:hAnsi="Times New Roman" w:cs="Times New Roman"/>
              </w:rPr>
            </w:pPr>
            <w:r w:rsidRPr="00F66917">
              <w:rPr>
                <w:rFonts w:ascii="Times New Roman" w:hAnsi="Times New Roman" w:cs="Times New Roman"/>
                <w:szCs w:val="21"/>
              </w:rPr>
              <w:t>1</w:t>
            </w:r>
            <w:r w:rsidR="001B30F5" w:rsidRPr="00F66917">
              <w:rPr>
                <w:rFonts w:ascii="Times New Roman" w:hAnsi="Times New Roman" w:cs="Times New Roman" w:hint="eastAsia"/>
                <w:b/>
              </w:rPr>
              <w:t>．</w:t>
            </w:r>
            <w:r w:rsidRPr="00F66917">
              <w:rPr>
                <w:rFonts w:ascii="Times New Roman" w:hAnsi="Times New Roman" w:cs="Times New Roman"/>
                <w:szCs w:val="21"/>
              </w:rPr>
              <w:t>社会教育资源情况一览表</w:t>
            </w:r>
          </w:p>
        </w:tc>
        <w:tc>
          <w:tcPr>
            <w:tcW w:w="1346" w:type="dxa"/>
            <w:vAlign w:val="center"/>
          </w:tcPr>
          <w:p w14:paraId="737AB5E2" w14:textId="77777777" w:rsidR="009A5FE5" w:rsidRPr="00F66917" w:rsidRDefault="009A5FE5" w:rsidP="004C5657">
            <w:pPr>
              <w:jc w:val="center"/>
              <w:rPr>
                <w:rFonts w:ascii="Times New Roman" w:hAnsi="Times New Roman" w:cs="Times New Roman"/>
              </w:rPr>
            </w:pPr>
            <w:r w:rsidRPr="00F66917">
              <w:rPr>
                <w:rFonts w:ascii="Times New Roman" w:hAnsi="Times New Roman" w:cs="Times New Roman"/>
                <w:szCs w:val="21"/>
              </w:rPr>
              <w:t>社会教育</w:t>
            </w:r>
          </w:p>
        </w:tc>
        <w:tc>
          <w:tcPr>
            <w:tcW w:w="1513" w:type="dxa"/>
            <w:vAlign w:val="center"/>
          </w:tcPr>
          <w:p w14:paraId="45A09304" w14:textId="77777777" w:rsidR="009A5FE5" w:rsidRPr="00F66917" w:rsidRDefault="009A5FE5" w:rsidP="00AC2495">
            <w:pPr>
              <w:jc w:val="center"/>
              <w:rPr>
                <w:rFonts w:ascii="Times New Roman" w:hAnsi="Times New Roman" w:cs="Times New Roman"/>
              </w:rPr>
            </w:pPr>
            <w:r w:rsidRPr="00F66917">
              <w:rPr>
                <w:rFonts w:ascii="Times New Roman" w:hAnsi="Times New Roman" w:cs="Times New Roman"/>
                <w:szCs w:val="21"/>
              </w:rPr>
              <w:t>2020</w:t>
            </w:r>
          </w:p>
        </w:tc>
        <w:tc>
          <w:tcPr>
            <w:tcW w:w="1540" w:type="dxa"/>
            <w:vAlign w:val="center"/>
          </w:tcPr>
          <w:p w14:paraId="3C34DA4B" w14:textId="77777777" w:rsidR="009A5FE5" w:rsidRPr="00F66917" w:rsidRDefault="00AC2495" w:rsidP="009A5FE5">
            <w:pPr>
              <w:jc w:val="center"/>
              <w:rPr>
                <w:rFonts w:ascii="Times New Roman" w:hAnsi="Times New Roman" w:cs="Times New Roman"/>
              </w:rPr>
            </w:pPr>
            <w:r w:rsidRPr="00F66917">
              <w:rPr>
                <w:rFonts w:ascii="Times New Roman" w:hAnsi="Times New Roman" w:cs="Times New Roman"/>
              </w:rPr>
              <w:t>是</w:t>
            </w:r>
          </w:p>
        </w:tc>
      </w:tr>
      <w:tr w:rsidR="009A5FE5" w:rsidRPr="00F66917" w14:paraId="2B504993" w14:textId="77777777" w:rsidTr="009A5FE5">
        <w:trPr>
          <w:jc w:val="center"/>
        </w:trPr>
        <w:tc>
          <w:tcPr>
            <w:tcW w:w="4673" w:type="dxa"/>
            <w:vAlign w:val="center"/>
          </w:tcPr>
          <w:p w14:paraId="757250C2" w14:textId="77777777" w:rsidR="009A5FE5" w:rsidRPr="00F66917" w:rsidRDefault="009A5FE5" w:rsidP="009A5FE5">
            <w:pPr>
              <w:rPr>
                <w:rFonts w:ascii="Times New Roman" w:hAnsi="Times New Roman" w:cs="Times New Roman"/>
              </w:rPr>
            </w:pPr>
            <w:r w:rsidRPr="00F66917">
              <w:rPr>
                <w:rFonts w:ascii="Times New Roman" w:hAnsi="Times New Roman" w:cs="Times New Roman" w:hint="eastAsia"/>
                <w:szCs w:val="21"/>
              </w:rPr>
              <w:t>2</w:t>
            </w:r>
            <w:r w:rsidR="001B30F5" w:rsidRPr="00F66917">
              <w:rPr>
                <w:rFonts w:ascii="Times New Roman" w:hAnsi="Times New Roman" w:cs="Times New Roman" w:hint="eastAsia"/>
                <w:b/>
              </w:rPr>
              <w:t>．</w:t>
            </w:r>
            <w:r w:rsidRPr="00F66917">
              <w:rPr>
                <w:rFonts w:ascii="Times New Roman" w:hAnsi="Times New Roman" w:cs="Times New Roman" w:hint="eastAsia"/>
                <w:szCs w:val="21"/>
              </w:rPr>
              <w:t>姜堰区溱潼中学电子阅览室管理制度</w:t>
            </w:r>
          </w:p>
        </w:tc>
        <w:tc>
          <w:tcPr>
            <w:tcW w:w="1346" w:type="dxa"/>
            <w:vAlign w:val="center"/>
          </w:tcPr>
          <w:p w14:paraId="3D911711" w14:textId="77777777" w:rsidR="009A5FE5" w:rsidRPr="00F66917" w:rsidRDefault="009A5FE5" w:rsidP="004C5657">
            <w:pPr>
              <w:jc w:val="center"/>
              <w:rPr>
                <w:rFonts w:ascii="Times New Roman" w:hAnsi="Times New Roman" w:cs="Times New Roman"/>
              </w:rPr>
            </w:pPr>
            <w:r w:rsidRPr="00F66917">
              <w:rPr>
                <w:rFonts w:ascii="Times New Roman" w:hAnsi="Times New Roman" w:cs="Times New Roman" w:hint="eastAsia"/>
                <w:szCs w:val="21"/>
              </w:rPr>
              <w:t>管理制度</w:t>
            </w:r>
          </w:p>
        </w:tc>
        <w:tc>
          <w:tcPr>
            <w:tcW w:w="1513" w:type="dxa"/>
            <w:vAlign w:val="center"/>
          </w:tcPr>
          <w:p w14:paraId="022EB2EF" w14:textId="77777777" w:rsidR="009A5FE5" w:rsidRPr="00F66917" w:rsidRDefault="009A5FE5" w:rsidP="00AC2495">
            <w:pPr>
              <w:jc w:val="center"/>
              <w:rPr>
                <w:rFonts w:ascii="Times New Roman" w:hAnsi="Times New Roman" w:cs="Times New Roman"/>
              </w:rPr>
            </w:pPr>
            <w:r w:rsidRPr="00F66917">
              <w:rPr>
                <w:rFonts w:ascii="Times New Roman" w:hAnsi="Times New Roman" w:cs="Times New Roman"/>
                <w:szCs w:val="21"/>
              </w:rPr>
              <w:t>2017</w:t>
            </w:r>
          </w:p>
        </w:tc>
        <w:tc>
          <w:tcPr>
            <w:tcW w:w="1540" w:type="dxa"/>
            <w:vAlign w:val="center"/>
          </w:tcPr>
          <w:p w14:paraId="54932070" w14:textId="77777777" w:rsidR="009A5FE5" w:rsidRPr="00F66917" w:rsidRDefault="00AC2495" w:rsidP="009A5FE5">
            <w:pPr>
              <w:jc w:val="center"/>
              <w:rPr>
                <w:rFonts w:ascii="Times New Roman" w:hAnsi="Times New Roman" w:cs="Times New Roman"/>
              </w:rPr>
            </w:pPr>
            <w:r w:rsidRPr="00F66917">
              <w:rPr>
                <w:rFonts w:ascii="Times New Roman" w:hAnsi="Times New Roman" w:cs="Times New Roman"/>
              </w:rPr>
              <w:t>是</w:t>
            </w:r>
          </w:p>
        </w:tc>
      </w:tr>
      <w:tr w:rsidR="009A5FE5" w:rsidRPr="00F66917" w14:paraId="6EB58779" w14:textId="77777777" w:rsidTr="009A5FE5">
        <w:trPr>
          <w:jc w:val="center"/>
        </w:trPr>
        <w:tc>
          <w:tcPr>
            <w:tcW w:w="4673" w:type="dxa"/>
            <w:vAlign w:val="center"/>
          </w:tcPr>
          <w:p w14:paraId="42235190" w14:textId="77777777" w:rsidR="009A5FE5" w:rsidRPr="00F66917" w:rsidRDefault="009A5FE5" w:rsidP="009A5FE5">
            <w:pPr>
              <w:rPr>
                <w:rFonts w:ascii="Times New Roman" w:hAnsi="Times New Roman" w:cs="Times New Roman"/>
              </w:rPr>
            </w:pPr>
            <w:r w:rsidRPr="00F66917">
              <w:rPr>
                <w:rFonts w:ascii="Times New Roman" w:hAnsi="Times New Roman" w:cs="Times New Roman" w:hint="eastAsia"/>
                <w:szCs w:val="21"/>
              </w:rPr>
              <w:t>3</w:t>
            </w:r>
            <w:r w:rsidR="001B30F5" w:rsidRPr="00F66917">
              <w:rPr>
                <w:rFonts w:ascii="Times New Roman" w:hAnsi="Times New Roman" w:cs="Times New Roman" w:hint="eastAsia"/>
                <w:b/>
              </w:rPr>
              <w:t>．</w:t>
            </w:r>
            <w:r w:rsidRPr="00F66917">
              <w:rPr>
                <w:rFonts w:ascii="Times New Roman" w:hAnsi="Times New Roman" w:cs="Times New Roman" w:hint="eastAsia"/>
                <w:szCs w:val="21"/>
              </w:rPr>
              <w:t>姜堰区溱潼中学计算机（网络）教室管理制度</w:t>
            </w:r>
          </w:p>
        </w:tc>
        <w:tc>
          <w:tcPr>
            <w:tcW w:w="1346" w:type="dxa"/>
            <w:vAlign w:val="center"/>
          </w:tcPr>
          <w:p w14:paraId="5FFCCDE3" w14:textId="77777777" w:rsidR="009A5FE5" w:rsidRPr="00F66917" w:rsidRDefault="009A5FE5" w:rsidP="004C5657">
            <w:pPr>
              <w:jc w:val="center"/>
              <w:rPr>
                <w:rFonts w:ascii="Times New Roman" w:hAnsi="Times New Roman" w:cs="Times New Roman"/>
              </w:rPr>
            </w:pPr>
            <w:r w:rsidRPr="00F66917">
              <w:rPr>
                <w:rFonts w:ascii="Times New Roman" w:hAnsi="Times New Roman" w:cs="Times New Roman"/>
                <w:szCs w:val="21"/>
              </w:rPr>
              <w:t>流动分析</w:t>
            </w:r>
          </w:p>
        </w:tc>
        <w:tc>
          <w:tcPr>
            <w:tcW w:w="1513" w:type="dxa"/>
            <w:vAlign w:val="center"/>
          </w:tcPr>
          <w:p w14:paraId="00736FBC" w14:textId="77777777" w:rsidR="009A5FE5" w:rsidRPr="00F66917" w:rsidRDefault="009A5FE5" w:rsidP="00AC2495">
            <w:pPr>
              <w:jc w:val="center"/>
              <w:rPr>
                <w:rFonts w:ascii="Times New Roman" w:hAnsi="Times New Roman" w:cs="Times New Roman"/>
              </w:rPr>
            </w:pPr>
            <w:r w:rsidRPr="00F66917">
              <w:rPr>
                <w:rFonts w:ascii="Times New Roman" w:hAnsi="Times New Roman" w:cs="Times New Roman"/>
                <w:szCs w:val="21"/>
              </w:rPr>
              <w:t>2020</w:t>
            </w:r>
          </w:p>
        </w:tc>
        <w:tc>
          <w:tcPr>
            <w:tcW w:w="1540" w:type="dxa"/>
            <w:vAlign w:val="center"/>
          </w:tcPr>
          <w:p w14:paraId="679232D8" w14:textId="77777777" w:rsidR="009A5FE5" w:rsidRPr="00F66917" w:rsidRDefault="00AC2495" w:rsidP="009A5FE5">
            <w:pPr>
              <w:jc w:val="center"/>
              <w:rPr>
                <w:rFonts w:ascii="Times New Roman" w:hAnsi="Times New Roman" w:cs="Times New Roman"/>
              </w:rPr>
            </w:pPr>
            <w:r w:rsidRPr="00F66917">
              <w:rPr>
                <w:rFonts w:ascii="Times New Roman" w:hAnsi="Times New Roman" w:cs="Times New Roman"/>
              </w:rPr>
              <w:t>是</w:t>
            </w:r>
          </w:p>
        </w:tc>
      </w:tr>
      <w:tr w:rsidR="00AC2495" w:rsidRPr="00F66917" w14:paraId="2FBAA565" w14:textId="77777777" w:rsidTr="009A5FE5">
        <w:trPr>
          <w:jc w:val="center"/>
        </w:trPr>
        <w:tc>
          <w:tcPr>
            <w:tcW w:w="4673" w:type="dxa"/>
            <w:vAlign w:val="center"/>
          </w:tcPr>
          <w:p w14:paraId="451B0DB1"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4</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姜堰区溱潼中学图书馆设备管理制度</w:t>
            </w:r>
          </w:p>
        </w:tc>
        <w:tc>
          <w:tcPr>
            <w:tcW w:w="1346" w:type="dxa"/>
          </w:tcPr>
          <w:p w14:paraId="39E905F5"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管理制度</w:t>
            </w:r>
          </w:p>
        </w:tc>
        <w:tc>
          <w:tcPr>
            <w:tcW w:w="1513" w:type="dxa"/>
            <w:vAlign w:val="center"/>
          </w:tcPr>
          <w:p w14:paraId="3B966CDC"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14DAFA22"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437B07B1" w14:textId="77777777" w:rsidTr="009A5FE5">
        <w:trPr>
          <w:jc w:val="center"/>
        </w:trPr>
        <w:tc>
          <w:tcPr>
            <w:tcW w:w="4673" w:type="dxa"/>
            <w:vAlign w:val="center"/>
          </w:tcPr>
          <w:p w14:paraId="2667F2A1"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5</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姜堰区溱潼中学图书馆图书清点</w:t>
            </w:r>
          </w:p>
        </w:tc>
        <w:tc>
          <w:tcPr>
            <w:tcW w:w="1346" w:type="dxa"/>
          </w:tcPr>
          <w:p w14:paraId="7CD3C348"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图书清点</w:t>
            </w:r>
          </w:p>
        </w:tc>
        <w:tc>
          <w:tcPr>
            <w:tcW w:w="1513" w:type="dxa"/>
            <w:vAlign w:val="center"/>
          </w:tcPr>
          <w:p w14:paraId="62F79538"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4F246D1E"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48352090" w14:textId="77777777" w:rsidTr="009A5FE5">
        <w:trPr>
          <w:jc w:val="center"/>
        </w:trPr>
        <w:tc>
          <w:tcPr>
            <w:tcW w:w="4673" w:type="dxa"/>
            <w:vAlign w:val="center"/>
          </w:tcPr>
          <w:p w14:paraId="61E2EB70"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6</w:t>
            </w:r>
            <w:r w:rsidRPr="00F66917">
              <w:rPr>
                <w:rFonts w:ascii="Times New Roman" w:hAnsi="Times New Roman" w:cs="Times New Roman" w:hint="eastAsia"/>
                <w:b/>
              </w:rPr>
              <w:t>．</w:t>
            </w:r>
            <w:proofErr w:type="gramStart"/>
            <w:r w:rsidRPr="00F66917">
              <w:rPr>
                <w:rFonts w:ascii="Times New Roman" w:hAnsi="Times New Roman" w:cs="Times New Roman" w:hint="eastAsia"/>
                <w:szCs w:val="21"/>
              </w:rPr>
              <w:t>溱潼</w:t>
            </w:r>
            <w:proofErr w:type="gramEnd"/>
            <w:r w:rsidRPr="00F66917">
              <w:rPr>
                <w:rFonts w:ascii="Times New Roman" w:hAnsi="Times New Roman" w:cs="Times New Roman" w:hint="eastAsia"/>
                <w:szCs w:val="21"/>
              </w:rPr>
              <w:t>中学图书馆教师阅览室借阅制度</w:t>
            </w:r>
          </w:p>
        </w:tc>
        <w:tc>
          <w:tcPr>
            <w:tcW w:w="1346" w:type="dxa"/>
          </w:tcPr>
          <w:p w14:paraId="596F153B"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借阅制度</w:t>
            </w:r>
          </w:p>
        </w:tc>
        <w:tc>
          <w:tcPr>
            <w:tcW w:w="1513" w:type="dxa"/>
            <w:vAlign w:val="center"/>
          </w:tcPr>
          <w:p w14:paraId="158E67B4"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132D341E"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3E83B728" w14:textId="77777777" w:rsidTr="009A5FE5">
        <w:trPr>
          <w:jc w:val="center"/>
        </w:trPr>
        <w:tc>
          <w:tcPr>
            <w:tcW w:w="4673" w:type="dxa"/>
            <w:vAlign w:val="center"/>
          </w:tcPr>
          <w:p w14:paraId="392F20F6"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lastRenderedPageBreak/>
              <w:t>7</w:t>
            </w:r>
            <w:r w:rsidRPr="00F66917">
              <w:rPr>
                <w:rFonts w:ascii="Times New Roman" w:hAnsi="Times New Roman" w:cs="Times New Roman" w:hint="eastAsia"/>
                <w:b/>
              </w:rPr>
              <w:t>．</w:t>
            </w:r>
            <w:r w:rsidRPr="00F66917">
              <w:rPr>
                <w:rFonts w:ascii="Times New Roman" w:hAnsi="Times New Roman" w:cs="Times New Roman" w:hint="eastAsia"/>
                <w:szCs w:val="21"/>
              </w:rPr>
              <w:t>阅读开放时间表</w:t>
            </w:r>
          </w:p>
        </w:tc>
        <w:tc>
          <w:tcPr>
            <w:tcW w:w="1346" w:type="dxa"/>
          </w:tcPr>
          <w:p w14:paraId="60103F61"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开放时间</w:t>
            </w:r>
          </w:p>
        </w:tc>
        <w:tc>
          <w:tcPr>
            <w:tcW w:w="1513" w:type="dxa"/>
            <w:vAlign w:val="center"/>
          </w:tcPr>
          <w:p w14:paraId="6A5C470D"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711E9D41"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282F8FC9" w14:textId="77777777" w:rsidTr="009A5FE5">
        <w:trPr>
          <w:jc w:val="center"/>
        </w:trPr>
        <w:tc>
          <w:tcPr>
            <w:tcW w:w="4673" w:type="dxa"/>
            <w:vAlign w:val="center"/>
          </w:tcPr>
          <w:p w14:paraId="5E164CC6"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8</w:t>
            </w:r>
            <w:r w:rsidRPr="00F66917">
              <w:rPr>
                <w:rFonts w:ascii="Times New Roman" w:hAnsi="Times New Roman" w:cs="Times New Roman" w:hint="eastAsia"/>
                <w:b/>
              </w:rPr>
              <w:t>．</w:t>
            </w:r>
            <w:r w:rsidRPr="00F66917">
              <w:rPr>
                <w:rFonts w:ascii="Times New Roman" w:hAnsi="Times New Roman" w:cs="Times New Roman" w:hint="eastAsia"/>
                <w:szCs w:val="21"/>
              </w:rPr>
              <w:t>学生阅览室借阅制度</w:t>
            </w:r>
          </w:p>
        </w:tc>
        <w:tc>
          <w:tcPr>
            <w:tcW w:w="1346" w:type="dxa"/>
          </w:tcPr>
          <w:p w14:paraId="188C4091"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借阅制度</w:t>
            </w:r>
          </w:p>
        </w:tc>
        <w:tc>
          <w:tcPr>
            <w:tcW w:w="1513" w:type="dxa"/>
            <w:vAlign w:val="center"/>
          </w:tcPr>
          <w:p w14:paraId="5795BF16"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26D0829D"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504C283A" w14:textId="77777777" w:rsidTr="009A5FE5">
        <w:trPr>
          <w:jc w:val="center"/>
        </w:trPr>
        <w:tc>
          <w:tcPr>
            <w:tcW w:w="4673" w:type="dxa"/>
            <w:vAlign w:val="center"/>
          </w:tcPr>
          <w:p w14:paraId="43ABE830"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9</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姜堰区溱潼中学近三年图书流动情况分析报告</w:t>
            </w:r>
          </w:p>
        </w:tc>
        <w:tc>
          <w:tcPr>
            <w:tcW w:w="1346" w:type="dxa"/>
          </w:tcPr>
          <w:p w14:paraId="34F74EEF"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分析报告</w:t>
            </w:r>
          </w:p>
        </w:tc>
        <w:tc>
          <w:tcPr>
            <w:tcW w:w="1513" w:type="dxa"/>
            <w:vAlign w:val="center"/>
          </w:tcPr>
          <w:p w14:paraId="0E9BE3F8" w14:textId="77777777" w:rsidR="00AC2495" w:rsidRPr="00F66917" w:rsidRDefault="00AC2495" w:rsidP="00AC2495">
            <w:pPr>
              <w:jc w:val="center"/>
              <w:rPr>
                <w:rFonts w:ascii="Times New Roman" w:hAnsi="Times New Roman" w:cs="Times New Roman"/>
                <w:szCs w:val="21"/>
              </w:rPr>
            </w:pPr>
            <w:r w:rsidRPr="00F66917">
              <w:rPr>
                <w:rFonts w:ascii="Times New Roman" w:eastAsia="华文中宋" w:hAnsi="Times New Roman" w:cs="Times New Roman"/>
                <w:szCs w:val="21"/>
              </w:rPr>
              <w:t>2020</w:t>
            </w:r>
          </w:p>
        </w:tc>
        <w:tc>
          <w:tcPr>
            <w:tcW w:w="1540" w:type="dxa"/>
            <w:vAlign w:val="center"/>
          </w:tcPr>
          <w:p w14:paraId="0D855CF7"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737CFBCD" w14:textId="77777777" w:rsidTr="009A5FE5">
        <w:trPr>
          <w:jc w:val="center"/>
        </w:trPr>
        <w:tc>
          <w:tcPr>
            <w:tcW w:w="4673" w:type="dxa"/>
            <w:vAlign w:val="center"/>
          </w:tcPr>
          <w:p w14:paraId="14B01144"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10</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姜堰区溱潼中学计算机教室学生使用守则</w:t>
            </w:r>
          </w:p>
        </w:tc>
        <w:tc>
          <w:tcPr>
            <w:tcW w:w="1346" w:type="dxa"/>
          </w:tcPr>
          <w:p w14:paraId="41930929"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使用守则</w:t>
            </w:r>
          </w:p>
        </w:tc>
        <w:tc>
          <w:tcPr>
            <w:tcW w:w="1513" w:type="dxa"/>
            <w:vAlign w:val="center"/>
          </w:tcPr>
          <w:p w14:paraId="40D35139" w14:textId="77777777" w:rsidR="00AC2495" w:rsidRPr="00F66917" w:rsidRDefault="00AC2495" w:rsidP="00AC2495">
            <w:pPr>
              <w:jc w:val="center"/>
              <w:rPr>
                <w:rFonts w:ascii="Times New Roman" w:eastAsia="华文中宋" w:hAnsi="Times New Roman" w:cs="Times New Roman"/>
                <w:szCs w:val="21"/>
              </w:rPr>
            </w:pPr>
            <w:r w:rsidRPr="00F66917">
              <w:rPr>
                <w:rFonts w:ascii="Times New Roman" w:hAnsi="Times New Roman" w:cs="Times New Roman"/>
                <w:szCs w:val="21"/>
              </w:rPr>
              <w:t>2017</w:t>
            </w:r>
          </w:p>
        </w:tc>
        <w:tc>
          <w:tcPr>
            <w:tcW w:w="1540" w:type="dxa"/>
            <w:vAlign w:val="center"/>
          </w:tcPr>
          <w:p w14:paraId="05DFBDB2"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1E3155FD" w14:textId="77777777" w:rsidTr="009A5FE5">
        <w:trPr>
          <w:jc w:val="center"/>
        </w:trPr>
        <w:tc>
          <w:tcPr>
            <w:tcW w:w="4673" w:type="dxa"/>
            <w:vAlign w:val="center"/>
          </w:tcPr>
          <w:p w14:paraId="1CD4D2C6"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11</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姜堰区溱潼中学实验教师岗位职责</w:t>
            </w:r>
          </w:p>
        </w:tc>
        <w:tc>
          <w:tcPr>
            <w:tcW w:w="1346" w:type="dxa"/>
          </w:tcPr>
          <w:p w14:paraId="2BA6AD9A"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岗位职责</w:t>
            </w:r>
          </w:p>
        </w:tc>
        <w:tc>
          <w:tcPr>
            <w:tcW w:w="1513" w:type="dxa"/>
            <w:vAlign w:val="center"/>
          </w:tcPr>
          <w:p w14:paraId="345EC536"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32C08169"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52455382" w14:textId="77777777" w:rsidTr="009A5FE5">
        <w:trPr>
          <w:jc w:val="center"/>
        </w:trPr>
        <w:tc>
          <w:tcPr>
            <w:tcW w:w="4673" w:type="dxa"/>
            <w:vAlign w:val="center"/>
          </w:tcPr>
          <w:p w14:paraId="65BC9144"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12</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姜堰区溱潼中学实验室安全管理制度</w:t>
            </w:r>
          </w:p>
        </w:tc>
        <w:tc>
          <w:tcPr>
            <w:tcW w:w="1346" w:type="dxa"/>
          </w:tcPr>
          <w:p w14:paraId="0E1DCD0D"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管理制度</w:t>
            </w:r>
          </w:p>
        </w:tc>
        <w:tc>
          <w:tcPr>
            <w:tcW w:w="1513" w:type="dxa"/>
            <w:vAlign w:val="center"/>
          </w:tcPr>
          <w:p w14:paraId="28501C0E"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2450FEA2"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56111AD1" w14:textId="77777777" w:rsidTr="009A5FE5">
        <w:trPr>
          <w:jc w:val="center"/>
        </w:trPr>
        <w:tc>
          <w:tcPr>
            <w:tcW w:w="4673" w:type="dxa"/>
            <w:vAlign w:val="center"/>
          </w:tcPr>
          <w:p w14:paraId="48A18714"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13</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姜堰区溱潼中学实验室管理人员岗位职责</w:t>
            </w:r>
          </w:p>
        </w:tc>
        <w:tc>
          <w:tcPr>
            <w:tcW w:w="1346" w:type="dxa"/>
          </w:tcPr>
          <w:p w14:paraId="77C7F6D5"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岗位职责</w:t>
            </w:r>
          </w:p>
        </w:tc>
        <w:tc>
          <w:tcPr>
            <w:tcW w:w="1513" w:type="dxa"/>
            <w:vAlign w:val="center"/>
          </w:tcPr>
          <w:p w14:paraId="4D555126"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5D16FDBD"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48536B03" w14:textId="77777777" w:rsidTr="009A5FE5">
        <w:trPr>
          <w:jc w:val="center"/>
        </w:trPr>
        <w:tc>
          <w:tcPr>
            <w:tcW w:w="4673" w:type="dxa"/>
            <w:vAlign w:val="center"/>
          </w:tcPr>
          <w:p w14:paraId="693EB7FD"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14</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姜堰区溱潼中学实验室管理制度</w:t>
            </w:r>
          </w:p>
        </w:tc>
        <w:tc>
          <w:tcPr>
            <w:tcW w:w="1346" w:type="dxa"/>
          </w:tcPr>
          <w:p w14:paraId="26254C9D"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管理制度</w:t>
            </w:r>
          </w:p>
        </w:tc>
        <w:tc>
          <w:tcPr>
            <w:tcW w:w="1513" w:type="dxa"/>
            <w:vAlign w:val="center"/>
          </w:tcPr>
          <w:p w14:paraId="7FF8E57E"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0A891766"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1517D197" w14:textId="77777777" w:rsidTr="009A5FE5">
        <w:trPr>
          <w:jc w:val="center"/>
        </w:trPr>
        <w:tc>
          <w:tcPr>
            <w:tcW w:w="4673" w:type="dxa"/>
            <w:vAlign w:val="center"/>
          </w:tcPr>
          <w:p w14:paraId="433D2C74"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15</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姜堰区溱潼中学实验室三废处理办法规定</w:t>
            </w:r>
          </w:p>
        </w:tc>
        <w:tc>
          <w:tcPr>
            <w:tcW w:w="1346" w:type="dxa"/>
          </w:tcPr>
          <w:p w14:paraId="1CDF3A3B"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三废处理</w:t>
            </w:r>
          </w:p>
        </w:tc>
        <w:tc>
          <w:tcPr>
            <w:tcW w:w="1513" w:type="dxa"/>
            <w:vAlign w:val="center"/>
          </w:tcPr>
          <w:p w14:paraId="3AC9A5FA"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64F138AA"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23CEAF37" w14:textId="77777777" w:rsidTr="009A5FE5">
        <w:trPr>
          <w:jc w:val="center"/>
        </w:trPr>
        <w:tc>
          <w:tcPr>
            <w:tcW w:w="4673" w:type="dxa"/>
            <w:vAlign w:val="center"/>
          </w:tcPr>
          <w:p w14:paraId="4DD03CAF"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16</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姜堰区溱潼中学实验室危险品使用制度</w:t>
            </w:r>
          </w:p>
        </w:tc>
        <w:tc>
          <w:tcPr>
            <w:tcW w:w="1346" w:type="dxa"/>
          </w:tcPr>
          <w:p w14:paraId="48B4F392"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使用制度</w:t>
            </w:r>
          </w:p>
        </w:tc>
        <w:tc>
          <w:tcPr>
            <w:tcW w:w="1513" w:type="dxa"/>
            <w:vAlign w:val="center"/>
          </w:tcPr>
          <w:p w14:paraId="60F0F464"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16DC7DB1"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5FC42DB4" w14:textId="77777777" w:rsidTr="009A5FE5">
        <w:trPr>
          <w:jc w:val="center"/>
        </w:trPr>
        <w:tc>
          <w:tcPr>
            <w:tcW w:w="4673" w:type="dxa"/>
            <w:vAlign w:val="center"/>
          </w:tcPr>
          <w:p w14:paraId="4B24A87F"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17</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姜堰区溱潼中学实验室仪器设备管理制度</w:t>
            </w:r>
          </w:p>
        </w:tc>
        <w:tc>
          <w:tcPr>
            <w:tcW w:w="1346" w:type="dxa"/>
          </w:tcPr>
          <w:p w14:paraId="5860EFF8"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管理制度</w:t>
            </w:r>
          </w:p>
        </w:tc>
        <w:tc>
          <w:tcPr>
            <w:tcW w:w="1513" w:type="dxa"/>
            <w:vAlign w:val="center"/>
          </w:tcPr>
          <w:p w14:paraId="19E2E326"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3030EB6B"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035D8A5A" w14:textId="77777777" w:rsidTr="009A5FE5">
        <w:trPr>
          <w:jc w:val="center"/>
        </w:trPr>
        <w:tc>
          <w:tcPr>
            <w:tcW w:w="4673" w:type="dxa"/>
            <w:vAlign w:val="center"/>
          </w:tcPr>
          <w:p w14:paraId="041A3753"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18</w:t>
            </w:r>
            <w:r w:rsidRPr="00F66917">
              <w:rPr>
                <w:rFonts w:ascii="Times New Roman" w:hAnsi="Times New Roman" w:cs="Times New Roman" w:hint="eastAsia"/>
                <w:b/>
              </w:rPr>
              <w:t>．</w:t>
            </w:r>
            <w:r w:rsidRPr="00F66917">
              <w:rPr>
                <w:rFonts w:ascii="Times New Roman" w:hAnsi="Times New Roman" w:cs="Times New Roman" w:hint="eastAsia"/>
                <w:szCs w:val="21"/>
              </w:rPr>
              <w:t>姜堰区溱潼中学学生实验守则</w:t>
            </w:r>
          </w:p>
        </w:tc>
        <w:tc>
          <w:tcPr>
            <w:tcW w:w="1346" w:type="dxa"/>
          </w:tcPr>
          <w:p w14:paraId="7CC911F6"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实验守则</w:t>
            </w:r>
          </w:p>
        </w:tc>
        <w:tc>
          <w:tcPr>
            <w:tcW w:w="1513" w:type="dxa"/>
            <w:vAlign w:val="center"/>
          </w:tcPr>
          <w:p w14:paraId="48C30E04"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szCs w:val="21"/>
              </w:rPr>
              <w:t>2017</w:t>
            </w:r>
          </w:p>
        </w:tc>
        <w:tc>
          <w:tcPr>
            <w:tcW w:w="1540" w:type="dxa"/>
            <w:vAlign w:val="center"/>
          </w:tcPr>
          <w:p w14:paraId="7DFD8ED5"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2518FA63" w14:textId="77777777" w:rsidTr="009A5FE5">
        <w:trPr>
          <w:jc w:val="center"/>
        </w:trPr>
        <w:tc>
          <w:tcPr>
            <w:tcW w:w="4673" w:type="dxa"/>
            <w:vAlign w:val="center"/>
          </w:tcPr>
          <w:p w14:paraId="369153AC"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19</w:t>
            </w:r>
            <w:r w:rsidRPr="00F66917">
              <w:rPr>
                <w:rFonts w:ascii="Times New Roman" w:hAnsi="Times New Roman" w:cs="Times New Roman" w:hint="eastAsia"/>
                <w:b/>
              </w:rPr>
              <w:t>．</w:t>
            </w:r>
            <w:r w:rsidRPr="00F66917">
              <w:rPr>
                <w:rFonts w:ascii="Times New Roman" w:hAnsi="Times New Roman" w:cs="Times New Roman" w:hint="eastAsia"/>
                <w:szCs w:val="21"/>
              </w:rPr>
              <w:t>社会实践基地协议</w:t>
            </w:r>
          </w:p>
        </w:tc>
        <w:tc>
          <w:tcPr>
            <w:tcW w:w="1346" w:type="dxa"/>
          </w:tcPr>
          <w:p w14:paraId="0043B113"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协议</w:t>
            </w:r>
          </w:p>
        </w:tc>
        <w:tc>
          <w:tcPr>
            <w:tcW w:w="1513" w:type="dxa"/>
            <w:vAlign w:val="center"/>
          </w:tcPr>
          <w:p w14:paraId="3FECD33C" w14:textId="77777777" w:rsidR="00AC2495" w:rsidRPr="00F66917" w:rsidRDefault="00AC2495" w:rsidP="00AC2495">
            <w:pPr>
              <w:jc w:val="center"/>
              <w:rPr>
                <w:rFonts w:ascii="Times New Roman" w:hAnsi="Times New Roman" w:cs="Times New Roman"/>
                <w:szCs w:val="21"/>
              </w:rPr>
            </w:pPr>
            <w:r w:rsidRPr="00F66917">
              <w:rPr>
                <w:rFonts w:ascii="Times New Roman" w:eastAsia="华文中宋" w:hAnsi="Times New Roman" w:cs="Times New Roman"/>
                <w:szCs w:val="21"/>
              </w:rPr>
              <w:t>2017</w:t>
            </w:r>
          </w:p>
        </w:tc>
        <w:tc>
          <w:tcPr>
            <w:tcW w:w="1540" w:type="dxa"/>
            <w:vAlign w:val="center"/>
          </w:tcPr>
          <w:p w14:paraId="7B707A83"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31409313" w14:textId="77777777" w:rsidTr="009A5FE5">
        <w:trPr>
          <w:jc w:val="center"/>
        </w:trPr>
        <w:tc>
          <w:tcPr>
            <w:tcW w:w="4673" w:type="dxa"/>
            <w:vAlign w:val="center"/>
          </w:tcPr>
          <w:p w14:paraId="4A4A791D"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20</w:t>
            </w:r>
            <w:r w:rsidRPr="00F66917">
              <w:rPr>
                <w:rFonts w:ascii="Times New Roman" w:hAnsi="Times New Roman" w:cs="Times New Roman" w:hint="eastAsia"/>
                <w:b/>
              </w:rPr>
              <w:t>．</w:t>
            </w:r>
            <w:r w:rsidRPr="00F66917">
              <w:rPr>
                <w:rFonts w:ascii="Times New Roman" w:hAnsi="Times New Roman" w:cs="Times New Roman" w:hint="eastAsia"/>
                <w:szCs w:val="21"/>
              </w:rPr>
              <w:t>志愿者服务社会实践活动</w:t>
            </w:r>
          </w:p>
        </w:tc>
        <w:tc>
          <w:tcPr>
            <w:tcW w:w="1346" w:type="dxa"/>
          </w:tcPr>
          <w:p w14:paraId="26151C83"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实践活动</w:t>
            </w:r>
          </w:p>
        </w:tc>
        <w:tc>
          <w:tcPr>
            <w:tcW w:w="1513" w:type="dxa"/>
            <w:vAlign w:val="center"/>
          </w:tcPr>
          <w:p w14:paraId="12F3924D" w14:textId="77777777" w:rsidR="00AC2495" w:rsidRPr="00F66917" w:rsidRDefault="00AC2495" w:rsidP="00AC2495">
            <w:pPr>
              <w:jc w:val="center"/>
              <w:rPr>
                <w:rFonts w:ascii="Times New Roman" w:eastAsia="华文中宋" w:hAnsi="Times New Roman" w:cs="Times New Roman"/>
                <w:szCs w:val="21"/>
              </w:rPr>
            </w:pPr>
            <w:r w:rsidRPr="00F66917">
              <w:rPr>
                <w:rFonts w:ascii="Times New Roman" w:eastAsia="华文中宋" w:hAnsi="Times New Roman" w:cs="Times New Roman"/>
                <w:szCs w:val="21"/>
              </w:rPr>
              <w:t>2017</w:t>
            </w:r>
          </w:p>
        </w:tc>
        <w:tc>
          <w:tcPr>
            <w:tcW w:w="1540" w:type="dxa"/>
            <w:vAlign w:val="center"/>
          </w:tcPr>
          <w:p w14:paraId="25405D1B"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r w:rsidR="00AC2495" w:rsidRPr="00F66917" w14:paraId="3E535F1D" w14:textId="77777777" w:rsidTr="009A5FE5">
        <w:trPr>
          <w:jc w:val="center"/>
        </w:trPr>
        <w:tc>
          <w:tcPr>
            <w:tcW w:w="4673" w:type="dxa"/>
            <w:vAlign w:val="center"/>
          </w:tcPr>
          <w:p w14:paraId="15571792" w14:textId="77777777" w:rsidR="00AC2495" w:rsidRPr="00F66917" w:rsidRDefault="00AC2495" w:rsidP="00AC2495">
            <w:pPr>
              <w:rPr>
                <w:rFonts w:ascii="Times New Roman" w:hAnsi="Times New Roman" w:cs="Times New Roman"/>
                <w:szCs w:val="21"/>
              </w:rPr>
            </w:pPr>
            <w:r w:rsidRPr="00F66917">
              <w:rPr>
                <w:rFonts w:ascii="Times New Roman" w:hAnsi="Times New Roman" w:cs="Times New Roman" w:hint="eastAsia"/>
                <w:szCs w:val="21"/>
              </w:rPr>
              <w:t>21</w:t>
            </w:r>
            <w:r w:rsidRPr="00F66917">
              <w:rPr>
                <w:rFonts w:ascii="Times New Roman" w:hAnsi="Times New Roman" w:cs="Times New Roman" w:hint="eastAsia"/>
                <w:b/>
              </w:rPr>
              <w:t>．</w:t>
            </w:r>
            <w:r w:rsidRPr="00F66917">
              <w:rPr>
                <w:rFonts w:ascii="Times New Roman" w:hAnsi="Times New Roman" w:cs="Times New Roman" w:hint="eastAsia"/>
                <w:szCs w:val="21"/>
              </w:rPr>
              <w:t>图书馆开放记录</w:t>
            </w:r>
          </w:p>
        </w:tc>
        <w:tc>
          <w:tcPr>
            <w:tcW w:w="1346" w:type="dxa"/>
          </w:tcPr>
          <w:p w14:paraId="49300372" w14:textId="77777777" w:rsidR="00AC2495" w:rsidRPr="00F66917" w:rsidRDefault="00AC2495" w:rsidP="004C5657">
            <w:pPr>
              <w:jc w:val="center"/>
              <w:rPr>
                <w:rFonts w:ascii="Times New Roman" w:hAnsi="Times New Roman" w:cs="Times New Roman"/>
                <w:szCs w:val="21"/>
              </w:rPr>
            </w:pPr>
            <w:r w:rsidRPr="00F66917">
              <w:rPr>
                <w:rFonts w:ascii="Times New Roman" w:hAnsi="Times New Roman" w:cs="Times New Roman" w:hint="eastAsia"/>
                <w:szCs w:val="21"/>
              </w:rPr>
              <w:t>开放记录</w:t>
            </w:r>
          </w:p>
        </w:tc>
        <w:tc>
          <w:tcPr>
            <w:tcW w:w="1513" w:type="dxa"/>
            <w:vAlign w:val="center"/>
          </w:tcPr>
          <w:p w14:paraId="52010A39" w14:textId="77777777" w:rsidR="00AC2495" w:rsidRPr="00F66917" w:rsidRDefault="00AC2495" w:rsidP="00AC2495">
            <w:pPr>
              <w:jc w:val="center"/>
              <w:rPr>
                <w:rFonts w:ascii="Times New Roman" w:eastAsia="华文中宋" w:hAnsi="Times New Roman" w:cs="Times New Roman"/>
                <w:szCs w:val="21"/>
              </w:rPr>
            </w:pPr>
            <w:r w:rsidRPr="00F66917">
              <w:rPr>
                <w:rFonts w:ascii="Times New Roman" w:eastAsia="华文中宋" w:hAnsi="Times New Roman" w:cs="Times New Roman"/>
                <w:szCs w:val="21"/>
              </w:rPr>
              <w:t>2020</w:t>
            </w:r>
          </w:p>
        </w:tc>
        <w:tc>
          <w:tcPr>
            <w:tcW w:w="1540" w:type="dxa"/>
            <w:vAlign w:val="center"/>
          </w:tcPr>
          <w:p w14:paraId="0CF2166F" w14:textId="77777777" w:rsidR="00AC2495" w:rsidRPr="00F66917" w:rsidRDefault="00AC2495" w:rsidP="00AC2495">
            <w:pPr>
              <w:jc w:val="center"/>
              <w:rPr>
                <w:rFonts w:ascii="Times New Roman" w:hAnsi="Times New Roman" w:cs="Times New Roman"/>
                <w:szCs w:val="21"/>
              </w:rPr>
            </w:pPr>
            <w:r w:rsidRPr="00F66917">
              <w:rPr>
                <w:rFonts w:ascii="Times New Roman" w:hAnsi="Times New Roman" w:cs="Times New Roman"/>
              </w:rPr>
              <w:t>是</w:t>
            </w:r>
          </w:p>
        </w:tc>
      </w:tr>
    </w:tbl>
    <w:p w14:paraId="1F74BD9E" w14:textId="77777777" w:rsidR="00955929" w:rsidRPr="00F66917" w:rsidRDefault="00955929" w:rsidP="00955929">
      <w:pPr>
        <w:rPr>
          <w:rFonts w:ascii="Times New Roman" w:hAnsi="Times New Roman" w:cs="Times New Roman"/>
          <w:b/>
        </w:rPr>
      </w:pPr>
    </w:p>
    <w:p w14:paraId="5C9B2752" w14:textId="77777777" w:rsidR="00955929" w:rsidRPr="00F66917" w:rsidRDefault="00955929" w:rsidP="00955929">
      <w:pPr>
        <w:jc w:val="center"/>
        <w:rPr>
          <w:rFonts w:ascii="Times New Roman" w:eastAsia="宋体" w:hAnsi="Times New Roman" w:cs="宋体"/>
          <w:b/>
          <w:bCs/>
          <w:sz w:val="24"/>
          <w:szCs w:val="24"/>
        </w:rPr>
      </w:pPr>
    </w:p>
    <w:p w14:paraId="47405539" w14:textId="77777777" w:rsidR="00096398" w:rsidRPr="00F66917" w:rsidRDefault="00096398" w:rsidP="00955929">
      <w:pPr>
        <w:jc w:val="center"/>
        <w:rPr>
          <w:rFonts w:ascii="Times New Roman" w:eastAsia="宋体" w:hAnsi="Times New Roman" w:cs="宋体"/>
          <w:b/>
          <w:bCs/>
          <w:sz w:val="24"/>
          <w:szCs w:val="24"/>
        </w:rPr>
      </w:pPr>
      <w:r w:rsidRPr="00F66917">
        <w:rPr>
          <w:rFonts w:ascii="Times New Roman" w:eastAsia="宋体" w:hAnsi="Times New Roman" w:cs="宋体"/>
          <w:b/>
          <w:bCs/>
          <w:sz w:val="24"/>
          <w:szCs w:val="24"/>
        </w:rPr>
        <w:br w:type="page"/>
      </w:r>
    </w:p>
    <w:p w14:paraId="0A123CC8" w14:textId="77777777" w:rsidR="00955929" w:rsidRPr="00F66917" w:rsidRDefault="00955929" w:rsidP="00955929">
      <w:pPr>
        <w:jc w:val="center"/>
        <w:rPr>
          <w:rFonts w:ascii="Times New Roman" w:eastAsia="宋体" w:hAnsi="Times New Roman" w:cs="Times New Roman"/>
          <w:b/>
          <w:bCs/>
          <w:sz w:val="24"/>
          <w:szCs w:val="24"/>
        </w:rPr>
      </w:pPr>
      <w:r w:rsidRPr="00F66917">
        <w:rPr>
          <w:rFonts w:ascii="Times New Roman" w:eastAsia="宋体" w:hAnsi="Times New Roman" w:cs="宋体" w:hint="eastAsia"/>
          <w:b/>
          <w:bCs/>
          <w:sz w:val="24"/>
          <w:szCs w:val="24"/>
        </w:rPr>
        <w:lastRenderedPageBreak/>
        <w:t>素质教育</w:t>
      </w:r>
      <w:r w:rsidRPr="00F66917">
        <w:rPr>
          <w:rFonts w:ascii="Times New Roman" w:eastAsia="宋体" w:hAnsi="Times New Roman" w:cs="Times New Roman"/>
          <w:b/>
          <w:bCs/>
          <w:sz w:val="24"/>
          <w:szCs w:val="24"/>
        </w:rPr>
        <w:t>4-1</w:t>
      </w:r>
    </w:p>
    <w:p w14:paraId="78B28CA9" w14:textId="77777777" w:rsidR="00955929" w:rsidRPr="00F66917" w:rsidRDefault="00955929" w:rsidP="00955929">
      <w:pPr>
        <w:snapToGrid w:val="0"/>
        <w:rPr>
          <w:rFonts w:ascii="Times New Roman" w:eastAsia="宋体" w:hAnsi="Times New Roman" w:cs="Times New Roman"/>
          <w:b/>
          <w:bCs/>
          <w:szCs w:val="21"/>
        </w:rPr>
      </w:pPr>
      <w:r w:rsidRPr="00F66917">
        <w:rPr>
          <w:rFonts w:ascii="Times New Roman" w:eastAsia="宋体" w:hAnsi="Times New Roman" w:cs="宋体" w:hint="eastAsia"/>
          <w:b/>
          <w:bCs/>
          <w:szCs w:val="21"/>
        </w:rPr>
        <w:t>（</w:t>
      </w:r>
      <w:r w:rsidRPr="00F66917">
        <w:rPr>
          <w:rFonts w:ascii="Times New Roman" w:eastAsia="宋体" w:hAnsi="Times New Roman" w:cs="Times New Roman"/>
          <w:b/>
          <w:bCs/>
          <w:szCs w:val="21"/>
        </w:rPr>
        <w:t>1</w:t>
      </w:r>
      <w:r w:rsidRPr="00F66917">
        <w:rPr>
          <w:rFonts w:ascii="Times New Roman" w:eastAsia="宋体" w:hAnsi="Times New Roman" w:cs="宋体" w:hint="eastAsia"/>
          <w:b/>
          <w:bCs/>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97"/>
        <w:gridCol w:w="685"/>
      </w:tblGrid>
      <w:tr w:rsidR="00955929" w:rsidRPr="00F66917" w14:paraId="5FA42ABC" w14:textId="77777777" w:rsidTr="00107F8B">
        <w:trPr>
          <w:trHeight w:val="540"/>
          <w:jc w:val="center"/>
        </w:trPr>
        <w:tc>
          <w:tcPr>
            <w:tcW w:w="681" w:type="dxa"/>
            <w:vAlign w:val="center"/>
          </w:tcPr>
          <w:p w14:paraId="74CB1E96"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706" w:type="dxa"/>
            <w:gridSpan w:val="2"/>
            <w:vAlign w:val="center"/>
          </w:tcPr>
          <w:p w14:paraId="2F614F9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685" w:type="dxa"/>
            <w:vAlign w:val="center"/>
          </w:tcPr>
          <w:p w14:paraId="4337FBE6" w14:textId="77777777" w:rsidR="00955929" w:rsidRPr="00F66917" w:rsidRDefault="00955929" w:rsidP="00107F8B">
            <w:pPr>
              <w:jc w:val="center"/>
              <w:rPr>
                <w:rFonts w:ascii="Times New Roman" w:eastAsia="宋体" w:hAnsi="Times New Roman" w:cs="宋体"/>
                <w:b/>
                <w:bCs/>
                <w:szCs w:val="21"/>
              </w:rPr>
            </w:pPr>
            <w:r w:rsidRPr="00F66917">
              <w:rPr>
                <w:rFonts w:ascii="Times New Roman" w:eastAsia="宋体" w:hAnsi="Times New Roman" w:cs="宋体" w:hint="eastAsia"/>
                <w:b/>
                <w:bCs/>
                <w:szCs w:val="21"/>
              </w:rPr>
              <w:t>自评</w:t>
            </w:r>
          </w:p>
          <w:p w14:paraId="55C7736E"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结果</w:t>
            </w:r>
          </w:p>
        </w:tc>
      </w:tr>
      <w:tr w:rsidR="00955929" w:rsidRPr="00F66917" w14:paraId="1651CFC0" w14:textId="77777777" w:rsidTr="00107F8B">
        <w:trPr>
          <w:trHeight w:val="727"/>
          <w:jc w:val="center"/>
        </w:trPr>
        <w:tc>
          <w:tcPr>
            <w:tcW w:w="681" w:type="dxa"/>
            <w:vMerge w:val="restart"/>
            <w:vAlign w:val="center"/>
          </w:tcPr>
          <w:p w14:paraId="38085E17" w14:textId="77777777" w:rsidR="00955929" w:rsidRPr="00F66917" w:rsidRDefault="00955929" w:rsidP="00107F8B">
            <w:pPr>
              <w:jc w:val="center"/>
              <w:rPr>
                <w:rFonts w:ascii="Times New Roman" w:eastAsia="宋体" w:hAnsi="Times New Roman" w:cs="宋体"/>
                <w:b/>
                <w:bCs/>
                <w:szCs w:val="21"/>
              </w:rPr>
            </w:pPr>
            <w:r w:rsidRPr="00F66917">
              <w:rPr>
                <w:rFonts w:ascii="Times New Roman" w:eastAsia="宋体" w:hAnsi="Times New Roman" w:cs="宋体" w:hint="eastAsia"/>
                <w:b/>
                <w:bCs/>
                <w:szCs w:val="21"/>
              </w:rPr>
              <w:t>第</w:t>
            </w:r>
          </w:p>
          <w:p w14:paraId="340E727F"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Times New Roman"/>
                <w:b/>
                <w:bCs/>
                <w:szCs w:val="21"/>
              </w:rPr>
              <w:t>18</w:t>
            </w:r>
          </w:p>
          <w:p w14:paraId="294B3952"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条</w:t>
            </w:r>
          </w:p>
        </w:tc>
        <w:tc>
          <w:tcPr>
            <w:tcW w:w="709" w:type="dxa"/>
            <w:vAlign w:val="center"/>
          </w:tcPr>
          <w:p w14:paraId="45E2C7B2"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2813C764"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97" w:type="dxa"/>
            <w:vAlign w:val="center"/>
          </w:tcPr>
          <w:p w14:paraId="19D504FF"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18. </w:t>
            </w:r>
            <w:r w:rsidRPr="00F66917">
              <w:rPr>
                <w:rFonts w:ascii="Times New Roman" w:hAnsi="Times New Roman" w:cs="Times New Roman"/>
                <w:b/>
                <w:bCs/>
                <w:kern w:val="0"/>
                <w:sz w:val="18"/>
                <w:szCs w:val="18"/>
              </w:rPr>
              <w:t>全面贯彻党的教育方针，落实</w:t>
            </w:r>
            <w:r w:rsidRPr="00F66917">
              <w:rPr>
                <w:rFonts w:ascii="Times New Roman" w:hAnsi="Times New Roman" w:cs="Times New Roman"/>
                <w:b/>
                <w:bCs/>
                <w:sz w:val="18"/>
                <w:szCs w:val="18"/>
              </w:rPr>
              <w:t>立德树人，不断增强德育工作的时代性、科学性和实效性。</w:t>
            </w:r>
            <w:r w:rsidRPr="00F66917">
              <w:rPr>
                <w:rFonts w:ascii="Times New Roman" w:hAnsi="Times New Roman" w:cs="Times New Roman"/>
                <w:b/>
                <w:sz w:val="18"/>
                <w:szCs w:val="18"/>
              </w:rPr>
              <w:t>德育工作机构、队伍制度健全，形成学校、家庭、社会协调一致的育人合力。积极实施课程育人、文化育人、活动育人、实践育人、管理育人和协同育人，成效明显</w:t>
            </w:r>
            <w:r w:rsidRPr="00F66917">
              <w:rPr>
                <w:rFonts w:ascii="Times New Roman" w:hAnsi="Times New Roman" w:cs="Times New Roman" w:hint="eastAsia"/>
                <w:b/>
                <w:sz w:val="18"/>
                <w:szCs w:val="18"/>
              </w:rPr>
              <w:t>。</w:t>
            </w:r>
          </w:p>
        </w:tc>
        <w:tc>
          <w:tcPr>
            <w:tcW w:w="685" w:type="dxa"/>
            <w:vMerge w:val="restart"/>
            <w:vAlign w:val="center"/>
          </w:tcPr>
          <w:p w14:paraId="1C2D70EC" w14:textId="77777777" w:rsidR="00955929" w:rsidRPr="00F66917" w:rsidRDefault="005A32AD" w:rsidP="00107F8B">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955929" w:rsidRPr="00F66917" w14:paraId="2F3ABAD9" w14:textId="77777777" w:rsidTr="00107F8B">
        <w:trPr>
          <w:trHeight w:val="960"/>
          <w:jc w:val="center"/>
        </w:trPr>
        <w:tc>
          <w:tcPr>
            <w:tcW w:w="681" w:type="dxa"/>
            <w:vMerge/>
            <w:vAlign w:val="center"/>
          </w:tcPr>
          <w:p w14:paraId="5B9BAD33" w14:textId="77777777" w:rsidR="00955929" w:rsidRPr="00F66917" w:rsidRDefault="00955929" w:rsidP="00107F8B">
            <w:pPr>
              <w:jc w:val="center"/>
              <w:rPr>
                <w:rFonts w:ascii="Times New Roman" w:eastAsia="宋体" w:hAnsi="Times New Roman" w:cs="宋体"/>
                <w:b/>
                <w:bCs/>
                <w:szCs w:val="21"/>
              </w:rPr>
            </w:pPr>
          </w:p>
        </w:tc>
        <w:tc>
          <w:tcPr>
            <w:tcW w:w="709" w:type="dxa"/>
            <w:vAlign w:val="center"/>
          </w:tcPr>
          <w:p w14:paraId="7E505D0F"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6C0EF8FD"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97" w:type="dxa"/>
            <w:vAlign w:val="center"/>
          </w:tcPr>
          <w:p w14:paraId="1572FB86"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1</w:t>
            </w:r>
            <w:r w:rsidRPr="00F66917">
              <w:rPr>
                <w:rFonts w:ascii="Times New Roman" w:hAnsi="Times New Roman" w:cs="Times New Roman" w:hint="eastAsia"/>
                <w:sz w:val="18"/>
                <w:szCs w:val="18"/>
              </w:rPr>
              <w:t>）坚持立德树人、五育并举、德育为先，</w:t>
            </w:r>
            <w:r w:rsidRPr="00F66917">
              <w:rPr>
                <w:rFonts w:ascii="Times New Roman" w:hAnsi="Times New Roman" w:cs="Times New Roman"/>
                <w:sz w:val="18"/>
                <w:szCs w:val="18"/>
              </w:rPr>
              <w:t>德育</w:t>
            </w:r>
            <w:r w:rsidRPr="00F66917">
              <w:rPr>
                <w:rFonts w:ascii="Times New Roman" w:hAnsi="Times New Roman" w:cs="Times New Roman" w:hint="eastAsia"/>
                <w:sz w:val="18"/>
                <w:szCs w:val="18"/>
              </w:rPr>
              <w:t>工作目标明确，有健全的工作机构和管理制度，有符合学生实际的德育工作实施方案，有内容完善、年级衔接、</w:t>
            </w:r>
            <w:proofErr w:type="gramStart"/>
            <w:r w:rsidRPr="00F66917">
              <w:rPr>
                <w:rFonts w:ascii="Times New Roman" w:hAnsi="Times New Roman" w:cs="Times New Roman" w:hint="eastAsia"/>
                <w:sz w:val="18"/>
                <w:szCs w:val="18"/>
              </w:rPr>
              <w:t>团群参与</w:t>
            </w:r>
            <w:proofErr w:type="gramEnd"/>
            <w:r w:rsidRPr="00F66917">
              <w:rPr>
                <w:rFonts w:ascii="Times New Roman" w:hAnsi="Times New Roman" w:cs="Times New Roman" w:hint="eastAsia"/>
                <w:sz w:val="18"/>
                <w:szCs w:val="18"/>
              </w:rPr>
              <w:t>、载体丰富、常态开展的德育工作体系。</w:t>
            </w:r>
          </w:p>
          <w:p w14:paraId="7727EFA9"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2</w:t>
            </w:r>
            <w:r w:rsidRPr="00F66917">
              <w:rPr>
                <w:rFonts w:ascii="Times New Roman" w:hAnsi="Times New Roman" w:cs="Times New Roman" w:hint="eastAsia"/>
                <w:sz w:val="18"/>
                <w:szCs w:val="18"/>
              </w:rPr>
              <w:t>）注重德育与学科教学的有机融合，各学科均有系列化的目标要求、多样化的教学实践和</w:t>
            </w:r>
            <w:proofErr w:type="gramStart"/>
            <w:r w:rsidRPr="00F66917">
              <w:rPr>
                <w:rFonts w:ascii="Times New Roman" w:hAnsi="Times New Roman" w:cs="Times New Roman" w:hint="eastAsia"/>
                <w:sz w:val="18"/>
                <w:szCs w:val="18"/>
              </w:rPr>
              <w:t>校本化</w:t>
            </w:r>
            <w:proofErr w:type="gramEnd"/>
            <w:r w:rsidRPr="00F66917">
              <w:rPr>
                <w:rFonts w:ascii="Times New Roman" w:hAnsi="Times New Roman" w:cs="Times New Roman" w:hint="eastAsia"/>
                <w:sz w:val="18"/>
                <w:szCs w:val="18"/>
              </w:rPr>
              <w:t>的评价督导，充分发挥各学科的德育功能。</w:t>
            </w:r>
          </w:p>
          <w:p w14:paraId="52221823"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hint="eastAsia"/>
                <w:sz w:val="18"/>
                <w:szCs w:val="18"/>
              </w:rPr>
              <w:t>）德育工作融入思想道德教育、文化知识教育、社会实践教育的各个环节，有效实施课程育人、文化育人、活动育人、实践育人、管理育人和协同育人，德育形式多样，内容丰富，形成系列，育人效果明显。</w:t>
            </w:r>
          </w:p>
        </w:tc>
        <w:tc>
          <w:tcPr>
            <w:tcW w:w="685" w:type="dxa"/>
            <w:vMerge/>
            <w:vAlign w:val="center"/>
          </w:tcPr>
          <w:p w14:paraId="0104C65E" w14:textId="77777777" w:rsidR="00955929" w:rsidRPr="00F66917" w:rsidRDefault="00955929" w:rsidP="00107F8B">
            <w:pPr>
              <w:jc w:val="center"/>
              <w:rPr>
                <w:rFonts w:ascii="Times New Roman" w:eastAsia="宋体" w:hAnsi="Times New Roman" w:cs="Times New Roman"/>
                <w:szCs w:val="21"/>
              </w:rPr>
            </w:pPr>
          </w:p>
        </w:tc>
      </w:tr>
      <w:tr w:rsidR="00955929" w:rsidRPr="00F66917" w14:paraId="6AB3AE4C" w14:textId="77777777" w:rsidTr="00107F8B">
        <w:trPr>
          <w:trHeight w:val="465"/>
          <w:jc w:val="center"/>
        </w:trPr>
        <w:tc>
          <w:tcPr>
            <w:tcW w:w="9072" w:type="dxa"/>
            <w:gridSpan w:val="4"/>
            <w:vAlign w:val="center"/>
          </w:tcPr>
          <w:p w14:paraId="7B1EE13C"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自评概述</w:t>
            </w:r>
          </w:p>
        </w:tc>
      </w:tr>
      <w:tr w:rsidR="00955929" w:rsidRPr="00F66917" w14:paraId="4F63B357" w14:textId="77777777" w:rsidTr="00107F8B">
        <w:trPr>
          <w:trHeight w:val="301"/>
          <w:jc w:val="center"/>
        </w:trPr>
        <w:tc>
          <w:tcPr>
            <w:tcW w:w="9072" w:type="dxa"/>
            <w:gridSpan w:val="4"/>
          </w:tcPr>
          <w:p w14:paraId="0A3286A2"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t>主要实践和成效</w:t>
            </w:r>
          </w:p>
        </w:tc>
      </w:tr>
      <w:tr w:rsidR="00955929" w:rsidRPr="00F66917" w14:paraId="37C0B45A" w14:textId="77777777" w:rsidTr="00107F8B">
        <w:trPr>
          <w:trHeight w:val="179"/>
          <w:jc w:val="center"/>
        </w:trPr>
        <w:tc>
          <w:tcPr>
            <w:tcW w:w="9072" w:type="dxa"/>
            <w:gridSpan w:val="4"/>
          </w:tcPr>
          <w:p w14:paraId="3EE3FD2D" w14:textId="77777777" w:rsidR="00955929" w:rsidRPr="00F66917" w:rsidRDefault="00955929" w:rsidP="00107F8B">
            <w:pPr>
              <w:rPr>
                <w:rFonts w:ascii="Times New Roman" w:eastAsia="宋体" w:hAnsi="Times New Roman" w:cs="Times New Roman"/>
                <w:szCs w:val="21"/>
              </w:rPr>
            </w:pPr>
          </w:p>
          <w:p w14:paraId="4B7488C1"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我校坚决落实“立德树人”的根本任务，努力培养德智体美劳全面发展的社会主义建设者和接班人，明确学生应具备适应终身发展和社会发展需要的必备品格和关键能力，突出强调个人修养、社会关爱、家国情怀，更加注重自主发展、合作参与、创新实践，积极</w:t>
            </w:r>
            <w:proofErr w:type="gramStart"/>
            <w:r w:rsidRPr="00F66917">
              <w:rPr>
                <w:rFonts w:ascii="Times New Roman" w:eastAsia="宋体" w:hAnsi="Times New Roman" w:cs="Times New Roman" w:hint="eastAsia"/>
                <w:szCs w:val="21"/>
              </w:rPr>
              <w:t>践行</w:t>
            </w:r>
            <w:proofErr w:type="gramEnd"/>
            <w:r w:rsidRPr="00F66917">
              <w:rPr>
                <w:rFonts w:ascii="Times New Roman" w:eastAsia="宋体" w:hAnsi="Times New Roman" w:cs="Times New Roman" w:hint="eastAsia"/>
                <w:szCs w:val="21"/>
              </w:rPr>
              <w:t>学校“</w:t>
            </w:r>
            <w:r w:rsidRPr="00F66917">
              <w:rPr>
                <w:rFonts w:ascii="宋体" w:hAnsi="宋体" w:hint="eastAsia"/>
              </w:rPr>
              <w:t>以人为本，为学生的终身发展奠基</w:t>
            </w:r>
            <w:r w:rsidRPr="00F66917">
              <w:rPr>
                <w:rFonts w:ascii="Times New Roman" w:eastAsia="宋体" w:hAnsi="Times New Roman" w:cs="Times New Roman" w:hint="eastAsia"/>
                <w:szCs w:val="21"/>
              </w:rPr>
              <w:t>”的办学理念，在积极推行德育管理上步伐坚定而持久，“蓬勃青春，自由生长”德育特色基本形成，并产生良好的示范辐射作用。</w:t>
            </w:r>
          </w:p>
          <w:p w14:paraId="50AF330C" w14:textId="77777777" w:rsidR="00A86A5E" w:rsidRPr="00F66917" w:rsidRDefault="00A86A5E" w:rsidP="00A86A5E">
            <w:pPr>
              <w:ind w:firstLineChars="200" w:firstLine="422"/>
              <w:rPr>
                <w:rFonts w:ascii="Times New Roman" w:eastAsia="宋体" w:hAnsi="Times New Roman" w:cs="Times New Roman"/>
                <w:b/>
                <w:szCs w:val="21"/>
              </w:rPr>
            </w:pPr>
            <w:r w:rsidRPr="00F66917">
              <w:rPr>
                <w:rFonts w:ascii="Times New Roman" w:eastAsia="宋体" w:hAnsi="Times New Roman" w:cs="Times New Roman" w:hint="eastAsia"/>
                <w:b/>
                <w:szCs w:val="21"/>
              </w:rPr>
              <w:t>1</w:t>
            </w:r>
            <w:r w:rsidRPr="00F66917">
              <w:rPr>
                <w:rFonts w:ascii="Times New Roman" w:eastAsia="宋体" w:hAnsi="Times New Roman" w:cs="Times New Roman" w:hint="eastAsia"/>
                <w:b/>
                <w:szCs w:val="21"/>
              </w:rPr>
              <w:t>．坚持立德树人、五育并举、德育为先，</w:t>
            </w:r>
            <w:r w:rsidRPr="00F66917">
              <w:rPr>
                <w:rFonts w:ascii="Times New Roman" w:eastAsia="宋体" w:hAnsi="Times New Roman" w:cs="Times New Roman"/>
                <w:b/>
                <w:szCs w:val="21"/>
              </w:rPr>
              <w:t>德育</w:t>
            </w:r>
            <w:r w:rsidRPr="00F66917">
              <w:rPr>
                <w:rFonts w:ascii="Times New Roman" w:eastAsia="宋体" w:hAnsi="Times New Roman" w:cs="Times New Roman" w:hint="eastAsia"/>
                <w:b/>
                <w:szCs w:val="21"/>
              </w:rPr>
              <w:t>工作目标明确，有健全的工作机构和管理制度，有符合学生实际的德育工作实施方案，有</w:t>
            </w:r>
            <w:r w:rsidR="00136C08" w:rsidRPr="00F66917">
              <w:rPr>
                <w:rFonts w:ascii="Times New Roman" w:eastAsia="宋体" w:hAnsi="Times New Roman" w:cs="Times New Roman" w:hint="eastAsia"/>
                <w:b/>
                <w:szCs w:val="21"/>
              </w:rPr>
              <w:t>内容完善、年级衔接、</w:t>
            </w:r>
            <w:proofErr w:type="gramStart"/>
            <w:r w:rsidR="00136C08" w:rsidRPr="00F66917">
              <w:rPr>
                <w:rFonts w:ascii="Times New Roman" w:eastAsia="宋体" w:hAnsi="Times New Roman" w:cs="Times New Roman" w:hint="eastAsia"/>
                <w:b/>
                <w:szCs w:val="21"/>
              </w:rPr>
              <w:t>团群参与</w:t>
            </w:r>
            <w:proofErr w:type="gramEnd"/>
            <w:r w:rsidR="00136C08" w:rsidRPr="00F66917">
              <w:rPr>
                <w:rFonts w:ascii="Times New Roman" w:eastAsia="宋体" w:hAnsi="Times New Roman" w:cs="Times New Roman" w:hint="eastAsia"/>
                <w:b/>
                <w:szCs w:val="21"/>
              </w:rPr>
              <w:t>、载体丰富、常态开展的德育工作体系</w:t>
            </w:r>
          </w:p>
          <w:p w14:paraId="6C463284"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1</w:t>
            </w:r>
            <w:r w:rsidRPr="00F66917">
              <w:rPr>
                <w:rFonts w:ascii="Times New Roman" w:eastAsia="宋体" w:hAnsi="Times New Roman" w:cs="Times New Roman" w:hint="eastAsia"/>
                <w:szCs w:val="21"/>
              </w:rPr>
              <w:t>）落实立德树人，构建德育工作管理体系</w:t>
            </w:r>
          </w:p>
          <w:p w14:paraId="5C0CE604"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坚持“育人为本、德育为先”的德育教育理念和“以德促学、以德促教”的德育工作目标，认真贯彻落实《中学德育大纲》和《中共中央国务院关于进一步加强和改进未成年人思想道德建设的若干意见》等，积极推进素质教育，扎实有效地开展德育工作，培养学生的核心素养。</w:t>
            </w:r>
          </w:p>
          <w:p w14:paraId="75E10F3A"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成立了以党总支、校长室为核心，以学生发展中心、团委、学生会为主体的德育工作机构；成立了以校长、分管德育校长、学生发展中心主任、各年级主任、团委书记等组成的德育工作领导小组，对学校德育工作进行决策和监督；建立了校长室、学生发展中心、</w:t>
            </w:r>
            <w:proofErr w:type="gramStart"/>
            <w:r w:rsidRPr="00F66917">
              <w:rPr>
                <w:rFonts w:ascii="Times New Roman" w:eastAsia="宋体" w:hAnsi="Times New Roman" w:cs="Times New Roman" w:hint="eastAsia"/>
                <w:szCs w:val="21"/>
              </w:rPr>
              <w:t>年管会</w:t>
            </w:r>
            <w:proofErr w:type="gramEnd"/>
            <w:r w:rsidRPr="00F66917">
              <w:rPr>
                <w:rFonts w:ascii="Times New Roman" w:eastAsia="宋体" w:hAnsi="Times New Roman" w:cs="Times New Roman" w:hint="eastAsia"/>
                <w:szCs w:val="21"/>
              </w:rPr>
              <w:t>、班级四级管理网络，具体落实德育工作；构建了由学校、家长委员会、街道社区等共建单位组成的“学校、家庭、社会”三结合的德育网络体系，做到内外结合，齐抓共管。</w:t>
            </w:r>
          </w:p>
          <w:p w14:paraId="561213DD"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针对德育工作的主体——班主任队伍，学校制定了《泰州市姜堰区溱潼中学班主任制度》《姜堰区溱潼中学班主任工作考核方案》等制度。学校坚持每周开展班主任例会，针对班级管理过程中出现的问题进行分析讨论，研究对策，总结经验，在此基础上明确本周班级管理工作的重点内容。通过班主任工作例会制度，有计划、有重点地对班主任加强指导和常规培训。通过班主任工作的考核制度，坚持“量化考核，数据说话”，注重班主任工作的公正性、实效性，把班主任工作的实绩作为晋升、评优的重要依据，充分激发每位班主任的工作潜能，使班主任工作更好地服务于学校与学生。为了培养年轻班主任，帮助年轻班主任尽快熟悉班主任工作，同时更熟练地处理学生事务，我校开展了青年班主任与经验丰富班主任</w:t>
            </w:r>
            <w:r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hint="eastAsia"/>
                <w:szCs w:val="21"/>
              </w:rPr>
              <w:t>“新老结对”活动。定期举办班主任沙龙，邀请校内外优秀班主任、德育专家到校分享管理经验。每学年开展校级优秀班主任、文明班级的评选活动。</w:t>
            </w:r>
          </w:p>
          <w:p w14:paraId="0E90DF6D"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2</w:t>
            </w:r>
            <w:r w:rsidRPr="00F66917">
              <w:rPr>
                <w:rFonts w:ascii="Times New Roman" w:eastAsia="宋体" w:hAnsi="Times New Roman" w:cs="Times New Roman" w:hint="eastAsia"/>
                <w:szCs w:val="21"/>
              </w:rPr>
              <w:t>）健全德育制度，推动德育工作制度化</w:t>
            </w:r>
          </w:p>
          <w:p w14:paraId="66D81FC7"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lastRenderedPageBreak/>
              <w:t>学校积极进行新时期德育工作的内容、方式、管理和评价等方面的改革，结合学生自身特点和时代特色，不断增强德育工作时代性。德育工作制度化，各项工作紧紧围绕德育制度开展。不盲目，</w:t>
            </w:r>
            <w:proofErr w:type="gramStart"/>
            <w:r w:rsidRPr="00F66917">
              <w:rPr>
                <w:rFonts w:ascii="Times New Roman" w:eastAsia="宋体" w:hAnsi="Times New Roman" w:cs="Times New Roman" w:hint="eastAsia"/>
                <w:szCs w:val="21"/>
              </w:rPr>
              <w:t>不</w:t>
            </w:r>
            <w:proofErr w:type="gramEnd"/>
            <w:r w:rsidRPr="00F66917">
              <w:rPr>
                <w:rFonts w:ascii="Times New Roman" w:eastAsia="宋体" w:hAnsi="Times New Roman" w:cs="Times New Roman" w:hint="eastAsia"/>
                <w:szCs w:val="21"/>
              </w:rPr>
              <w:t>随从，切实提高工作的科学性。积极</w:t>
            </w:r>
            <w:proofErr w:type="gramStart"/>
            <w:r w:rsidRPr="00F66917">
              <w:rPr>
                <w:rFonts w:ascii="Times New Roman" w:eastAsia="宋体" w:hAnsi="Times New Roman" w:cs="Times New Roman" w:hint="eastAsia"/>
                <w:szCs w:val="21"/>
              </w:rPr>
              <w:t>践行</w:t>
            </w:r>
            <w:proofErr w:type="gramEnd"/>
            <w:r w:rsidRPr="00F66917">
              <w:rPr>
                <w:rFonts w:ascii="Times New Roman" w:eastAsia="宋体" w:hAnsi="Times New Roman" w:cs="Times New Roman" w:hint="eastAsia"/>
                <w:szCs w:val="21"/>
              </w:rPr>
              <w:t>德育理念，切实提高德育工作的实效性。</w:t>
            </w:r>
          </w:p>
          <w:p w14:paraId="0C480491"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根据《中共中央国务院关于进一步加强和改进未成年人思想道德建设的若干意见》《中学德育大纲》精神和学校实际，学校修订了《泰州市姜堰区溱潼中学班主任工作制度》《姜堰区溱潼中学班主任工作考核方案》《溱潼中学评优评先管理办法》《溱潼中学学生管理手册》《溱潼中学违纪学生处分暂行条例》《泰州市姜堰区溱潼中学阳光体育活动管理制度》《泰州市姜堰区溱潼中学宿舍管理制度》《泰州市姜堰区溱潼中学社团管理制度》《泰州市姜堰区溱潼中学学生会管理制度》等一系列德育工作制度。针对近年来电子产品大量涌现的现象，学校制定了《泰州市姜堰区溱潼中学关于学生使用手机的暂行规定》，防止学生沉迷手机，影响学习。我校德育工作制度详实规范，增强了德育工作的可操作性，提高了德育管理的实效性，确保了各项德育工作的有效开展。</w:t>
            </w:r>
          </w:p>
          <w:p w14:paraId="41E3D809"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3</w:t>
            </w:r>
            <w:r w:rsidRPr="00F66917">
              <w:rPr>
                <w:rFonts w:ascii="Times New Roman" w:eastAsia="宋体" w:hAnsi="Times New Roman" w:cs="Times New Roman" w:hint="eastAsia"/>
                <w:szCs w:val="21"/>
              </w:rPr>
              <w:t>）注重价值导向，形成德育目标体系</w:t>
            </w:r>
          </w:p>
          <w:p w14:paraId="5CE3B54C"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我校积极开展具有教育意义且能解决实际问题的德育活动，针对</w:t>
            </w:r>
            <w:proofErr w:type="gramStart"/>
            <w:r w:rsidRPr="00F66917">
              <w:rPr>
                <w:rFonts w:ascii="Times New Roman" w:eastAsia="宋体" w:hAnsi="Times New Roman" w:cs="Times New Roman" w:hint="eastAsia"/>
                <w:szCs w:val="21"/>
              </w:rPr>
              <w:t>不</w:t>
            </w:r>
            <w:proofErr w:type="gramEnd"/>
            <w:r w:rsidRPr="00F66917">
              <w:rPr>
                <w:rFonts w:ascii="Times New Roman" w:eastAsia="宋体" w:hAnsi="Times New Roman" w:cs="Times New Roman" w:hint="eastAsia"/>
                <w:szCs w:val="21"/>
              </w:rPr>
              <w:t>同年级的学生的不同特点分层确立德育目标。依托各年级学生特点，拓宽学生原点认知，彰显德育特色化。</w:t>
            </w:r>
          </w:p>
          <w:p w14:paraId="26AF1142"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高一年级以“大声教育”为主教育点，提出“早读大声朗诵、课前大声演讲、课堂大声回答、课间大声问好”的行为习惯要求，落实学生“一日行为规范”，开展养成教育。定期开展大声教育演讲比赛，汇报成果。各班级设计具有代表性的班名、班级口号、班徽、班服，让学生树立集体意识和责任意识，培养集体荣誉感。各班利用班会课时间学习“八礼四仪”“社会主义核心价值观”。</w:t>
            </w:r>
          </w:p>
          <w:p w14:paraId="2535D2FE"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高二年级以“成长规划”为主教育点，提出“明确目标、追求卓越、努力拼搏、成就未来”的目标，各班重新设计具有代表性的班名、班级口号、班徽、班服。通过“目标规划主题”班会，帮助学生明确学习目标，树立担当意识；通过文化艺术节大合唱、运动会拔河比赛、读书节经典诗词整班诵读等活动增强班级凝聚力，培养学生责任意识；同时也在年级中形成一种相互竞争、和谐发展的良好氛围，为高三的学习打下扎实的基础。</w:t>
            </w:r>
          </w:p>
          <w:p w14:paraId="1CEC0EBA"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高三年级以“责任意识”为主教育点，各班重新制定富有激励性的班级口号，为自己的高考加油打气。学校组织各种励志讲座，鼓励高三学生拼搏进取；组织学生开展社会实践活动，参观优秀高校，让学生逐渐明确目标；在距离高考一百天时，开展百日誓师动员大会。高考来临前举行十八岁成人礼仪式、心理辅导讲座、高考壮行等活动，帮助学生形成强大的自信内驱力，让每一位高三学生明确责任意识，树立肯吃苦、敢争先的优秀高中生形象。</w:t>
            </w:r>
          </w:p>
          <w:p w14:paraId="26FDAEBE" w14:textId="77777777" w:rsidR="00A86A5E" w:rsidRPr="00F66917" w:rsidRDefault="00A86A5E" w:rsidP="00A86A5E">
            <w:pPr>
              <w:ind w:firstLineChars="200" w:firstLine="422"/>
              <w:rPr>
                <w:rFonts w:ascii="Times New Roman" w:eastAsia="宋体" w:hAnsi="Times New Roman" w:cs="Times New Roman"/>
                <w:b/>
                <w:szCs w:val="21"/>
              </w:rPr>
            </w:pPr>
            <w:r w:rsidRPr="00F66917">
              <w:rPr>
                <w:rFonts w:ascii="Times New Roman" w:eastAsia="宋体" w:hAnsi="Times New Roman" w:cs="Times New Roman" w:hint="eastAsia"/>
                <w:b/>
                <w:szCs w:val="21"/>
              </w:rPr>
              <w:t>2</w:t>
            </w:r>
            <w:r w:rsidR="009C0244" w:rsidRPr="00F66917">
              <w:rPr>
                <w:rFonts w:ascii="Times New Roman" w:eastAsia="宋体" w:hAnsi="Times New Roman" w:cs="Times New Roman" w:hint="eastAsia"/>
                <w:b/>
                <w:szCs w:val="21"/>
              </w:rPr>
              <w:t>．</w:t>
            </w:r>
            <w:r w:rsidRPr="00F66917">
              <w:rPr>
                <w:rFonts w:ascii="Times New Roman" w:eastAsia="宋体" w:hAnsi="Times New Roman" w:cs="Times New Roman" w:hint="eastAsia"/>
                <w:b/>
                <w:szCs w:val="21"/>
              </w:rPr>
              <w:t>注重德育与学科教学的有机融合，各学科均有系列化的目标要求</w:t>
            </w:r>
            <w:r w:rsidR="00136C08" w:rsidRPr="00F66917">
              <w:rPr>
                <w:rFonts w:ascii="Times New Roman" w:eastAsia="宋体" w:hAnsi="Times New Roman" w:cs="Times New Roman" w:hint="eastAsia"/>
                <w:b/>
                <w:szCs w:val="21"/>
              </w:rPr>
              <w:t>、多样化的教学实践和</w:t>
            </w:r>
            <w:proofErr w:type="gramStart"/>
            <w:r w:rsidR="00136C08" w:rsidRPr="00F66917">
              <w:rPr>
                <w:rFonts w:ascii="Times New Roman" w:eastAsia="宋体" w:hAnsi="Times New Roman" w:cs="Times New Roman" w:hint="eastAsia"/>
                <w:b/>
                <w:szCs w:val="21"/>
              </w:rPr>
              <w:t>校本化</w:t>
            </w:r>
            <w:proofErr w:type="gramEnd"/>
            <w:r w:rsidR="00136C08" w:rsidRPr="00F66917">
              <w:rPr>
                <w:rFonts w:ascii="Times New Roman" w:eastAsia="宋体" w:hAnsi="Times New Roman" w:cs="Times New Roman" w:hint="eastAsia"/>
                <w:b/>
                <w:szCs w:val="21"/>
              </w:rPr>
              <w:t>的评价督导，充分发挥各学科的德育功能</w:t>
            </w:r>
          </w:p>
          <w:p w14:paraId="6D257933"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1</w:t>
            </w:r>
            <w:r w:rsidRPr="00F66917">
              <w:rPr>
                <w:rFonts w:ascii="Times New Roman" w:eastAsia="宋体" w:hAnsi="Times New Roman" w:cs="Times New Roman" w:hint="eastAsia"/>
                <w:szCs w:val="21"/>
              </w:rPr>
              <w:t>）完善德育内容，构建德育课程体系</w:t>
            </w:r>
          </w:p>
          <w:p w14:paraId="51A792FC"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把励志教育、美育教育、中华优秀传统文化教育、感恩教育、心理健康教育合理融入到德育校本课程、德育活动系列课程、学科融合德育系列课程中，构建德育课程体系，使德育工作课程化，学科课程校本化。</w:t>
            </w:r>
          </w:p>
          <w:p w14:paraId="24BEB852"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第一板块，德育校本课程。编印《古镇风情》、《校园流行色》、《心理健康教育读本》、《高中生职业生涯规划》、《德育通讯》等德育校本教材，拓展德育内容。</w:t>
            </w:r>
          </w:p>
          <w:p w14:paraId="43B1F569"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第二板块，德育系列活动课程。根据月份主题开展系列德育教育活动。例如：</w:t>
            </w:r>
            <w:r w:rsidRPr="00F66917">
              <w:rPr>
                <w:rFonts w:ascii="Times New Roman" w:eastAsia="宋体" w:hAnsi="Times New Roman" w:cs="Times New Roman" w:hint="eastAsia"/>
                <w:szCs w:val="21"/>
              </w:rPr>
              <w:t>1</w:t>
            </w:r>
            <w:r w:rsidRPr="00F66917">
              <w:rPr>
                <w:rFonts w:ascii="Times New Roman" w:eastAsia="宋体" w:hAnsi="Times New Roman" w:cs="Times New Roman" w:hint="eastAsia"/>
                <w:szCs w:val="21"/>
              </w:rPr>
              <w:t>月举行庆元旦迎新活动；</w:t>
            </w:r>
            <w:r w:rsidRPr="00F66917">
              <w:rPr>
                <w:rFonts w:ascii="Times New Roman" w:eastAsia="宋体" w:hAnsi="Times New Roman" w:cs="Times New Roman" w:hint="eastAsia"/>
                <w:szCs w:val="21"/>
              </w:rPr>
              <w:t>2</w:t>
            </w:r>
            <w:r w:rsidRPr="00F66917">
              <w:rPr>
                <w:rFonts w:ascii="Times New Roman" w:eastAsia="宋体" w:hAnsi="Times New Roman" w:cs="Times New Roman" w:hint="eastAsia"/>
                <w:szCs w:val="21"/>
              </w:rPr>
              <w:t>月举行“我的假期德育实践活动”；</w:t>
            </w:r>
            <w:r w:rsidRPr="00F66917">
              <w:rPr>
                <w:rFonts w:ascii="Times New Roman" w:eastAsia="宋体" w:hAnsi="Times New Roman" w:cs="Times New Roman" w:hint="eastAsia"/>
                <w:szCs w:val="21"/>
              </w:rPr>
              <w:t>3</w:t>
            </w:r>
            <w:r w:rsidRPr="00F66917">
              <w:rPr>
                <w:rFonts w:ascii="Times New Roman" w:eastAsia="宋体" w:hAnsi="Times New Roman" w:cs="Times New Roman" w:hint="eastAsia"/>
                <w:szCs w:val="21"/>
              </w:rPr>
              <w:t>月开展学雷锋文明礼仪教育；</w:t>
            </w:r>
            <w:r w:rsidRPr="00F66917">
              <w:rPr>
                <w:rFonts w:ascii="Times New Roman" w:eastAsia="宋体" w:hAnsi="Times New Roman" w:cs="Times New Roman" w:hint="eastAsia"/>
                <w:szCs w:val="21"/>
              </w:rPr>
              <w:t>4</w:t>
            </w:r>
            <w:r w:rsidRPr="00F66917">
              <w:rPr>
                <w:rFonts w:ascii="Times New Roman" w:eastAsia="宋体" w:hAnsi="Times New Roman" w:cs="Times New Roman" w:hint="eastAsia"/>
                <w:szCs w:val="21"/>
              </w:rPr>
              <w:t>月开展卫生健康教育；</w:t>
            </w:r>
            <w:r w:rsidRPr="00F66917">
              <w:rPr>
                <w:rFonts w:ascii="Times New Roman" w:eastAsia="宋体" w:hAnsi="Times New Roman" w:cs="Times New Roman" w:hint="eastAsia"/>
                <w:szCs w:val="21"/>
              </w:rPr>
              <w:t>5</w:t>
            </w:r>
            <w:r w:rsidRPr="00F66917">
              <w:rPr>
                <w:rFonts w:ascii="Times New Roman" w:eastAsia="宋体" w:hAnsi="Times New Roman" w:cs="Times New Roman" w:hint="eastAsia"/>
                <w:szCs w:val="21"/>
              </w:rPr>
              <w:t>月开展科技教育；</w:t>
            </w:r>
            <w:r w:rsidRPr="00F66917">
              <w:rPr>
                <w:rFonts w:ascii="Times New Roman" w:eastAsia="宋体" w:hAnsi="Times New Roman" w:cs="Times New Roman" w:hint="eastAsia"/>
                <w:szCs w:val="21"/>
              </w:rPr>
              <w:t>8</w:t>
            </w:r>
            <w:r w:rsidRPr="00F66917">
              <w:rPr>
                <w:rFonts w:ascii="Times New Roman" w:eastAsia="宋体" w:hAnsi="Times New Roman" w:cs="Times New Roman" w:hint="eastAsia"/>
                <w:szCs w:val="21"/>
              </w:rPr>
              <w:t>月举行高一新生军训；</w:t>
            </w:r>
            <w:r w:rsidRPr="00F66917">
              <w:rPr>
                <w:rFonts w:ascii="Times New Roman" w:eastAsia="宋体" w:hAnsi="Times New Roman" w:cs="Times New Roman" w:hint="eastAsia"/>
                <w:szCs w:val="21"/>
              </w:rPr>
              <w:t>9</w:t>
            </w:r>
            <w:r w:rsidRPr="00F66917">
              <w:rPr>
                <w:rFonts w:ascii="Times New Roman" w:eastAsia="宋体" w:hAnsi="Times New Roman" w:cs="Times New Roman" w:hint="eastAsia"/>
                <w:szCs w:val="21"/>
              </w:rPr>
              <w:t>月开展入学养成教育；</w:t>
            </w:r>
            <w:r w:rsidRPr="00F66917">
              <w:rPr>
                <w:rFonts w:ascii="Times New Roman" w:eastAsia="宋体" w:hAnsi="Times New Roman" w:cs="Times New Roman" w:hint="eastAsia"/>
                <w:szCs w:val="21"/>
              </w:rPr>
              <w:t>10</w:t>
            </w:r>
            <w:r w:rsidRPr="00F66917">
              <w:rPr>
                <w:rFonts w:ascii="Times New Roman" w:eastAsia="宋体" w:hAnsi="Times New Roman" w:cs="Times New Roman" w:hint="eastAsia"/>
                <w:szCs w:val="21"/>
              </w:rPr>
              <w:t>月开展爱国主义教育；</w:t>
            </w:r>
            <w:r w:rsidRPr="00F66917">
              <w:rPr>
                <w:rFonts w:ascii="Times New Roman" w:eastAsia="宋体" w:hAnsi="Times New Roman" w:cs="Times New Roman" w:hint="eastAsia"/>
                <w:szCs w:val="21"/>
              </w:rPr>
              <w:t>11</w:t>
            </w:r>
            <w:r w:rsidRPr="00F66917">
              <w:rPr>
                <w:rFonts w:ascii="Times New Roman" w:eastAsia="宋体" w:hAnsi="Times New Roman" w:cs="Times New Roman" w:hint="eastAsia"/>
                <w:szCs w:val="21"/>
              </w:rPr>
              <w:t>月学校举办体育节艺术节，丰富了校园文化生活。德育主题教育活动，例如：开展诚信主题教育活动，将诚信教育与法制教育、考风考纪教育结合起来，增强了德育的针对性和实效性；开展感恩教育活动，组织学生在母亲节、教师节开展活动，增强学生感恩意识等。</w:t>
            </w:r>
          </w:p>
          <w:p w14:paraId="1D208BE6"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第三板块，学科融合德育课程。学校高度重视在学科教学中融合德育功能。要求教师在备课时要充分挖掘学科教材中所蕴含的德育因素并落实在教学过程中。为了有效评价、监督学科教学</w:t>
            </w:r>
            <w:r w:rsidRPr="00F66917">
              <w:rPr>
                <w:rFonts w:ascii="Times New Roman" w:eastAsia="宋体" w:hAnsi="Times New Roman" w:cs="Times New Roman" w:hint="eastAsia"/>
                <w:szCs w:val="21"/>
              </w:rPr>
              <w:lastRenderedPageBreak/>
              <w:t>融合德育落实情况，学校要求听课教师在评课研讨时，必须评议上课老师德育融合落实情况；行政听课行政人员必须对教师教学中融合德育情况进行评价、监督，听课行政对学科教学融合德育意识不强、不到位的老师需及时提醒、教育；为了提高学科融合德育的效果，学校鼓励老师撰写学科教学融合德育方面的教育教学论文。</w:t>
            </w:r>
          </w:p>
          <w:p w14:paraId="04A3A65D"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2</w:t>
            </w:r>
            <w:r w:rsidRPr="00F66917">
              <w:rPr>
                <w:rFonts w:ascii="Times New Roman" w:eastAsia="宋体" w:hAnsi="Times New Roman" w:cs="Times New Roman" w:hint="eastAsia"/>
                <w:szCs w:val="21"/>
              </w:rPr>
              <w:t>）形成学校、家庭、社会协调一致的育人合力</w:t>
            </w:r>
          </w:p>
          <w:p w14:paraId="1531ECEB"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学校建立了校级、年级、班级三级家长委员会，学校、家庭、社会三结合德育网络体系已经基本形成。学校设立家长委员会办公室，定期邀请家长、社会人士参与学校教育管理活动，取得了一定成效。定期积极</w:t>
            </w:r>
            <w:proofErr w:type="gramStart"/>
            <w:r w:rsidRPr="00F66917">
              <w:rPr>
                <w:rFonts w:ascii="Times New Roman" w:eastAsia="宋体" w:hAnsi="Times New Roman" w:cs="Times New Roman" w:hint="eastAsia"/>
                <w:szCs w:val="21"/>
              </w:rPr>
              <w:t>开展家</w:t>
            </w:r>
            <w:proofErr w:type="gramEnd"/>
            <w:r w:rsidRPr="00F66917">
              <w:rPr>
                <w:rFonts w:ascii="Times New Roman" w:eastAsia="宋体" w:hAnsi="Times New Roman" w:cs="Times New Roman" w:hint="eastAsia"/>
                <w:szCs w:val="21"/>
              </w:rPr>
              <w:t>校联谊、互动活动，邀请优秀家长开讲座，讲述家教经验、传授育人智慧；邀请家长走进班级开设主题班会，创设德育管理新途径；邀请家长参加读书节“朗读者”等活动。各级家委会充分利用周</w:t>
            </w:r>
            <w:proofErr w:type="gramStart"/>
            <w:r w:rsidRPr="00F66917">
              <w:rPr>
                <w:rFonts w:ascii="Times New Roman" w:eastAsia="宋体" w:hAnsi="Times New Roman" w:cs="Times New Roman" w:hint="eastAsia"/>
                <w:szCs w:val="21"/>
              </w:rPr>
              <w:t>末时</w:t>
            </w:r>
            <w:proofErr w:type="gramEnd"/>
            <w:r w:rsidRPr="00F66917">
              <w:rPr>
                <w:rFonts w:ascii="Times New Roman" w:eastAsia="宋体" w:hAnsi="Times New Roman" w:cs="Times New Roman" w:hint="eastAsia"/>
                <w:szCs w:val="21"/>
              </w:rPr>
              <w:t>间组织学生开展社会实践志愿服务。学校也通过组织教师电话访谈，登门拜访，邀请家长来访和开设家长开放日等多种形式的活动，有效地做到了家</w:t>
            </w:r>
            <w:proofErr w:type="gramStart"/>
            <w:r w:rsidRPr="00F66917">
              <w:rPr>
                <w:rFonts w:ascii="Times New Roman" w:eastAsia="宋体" w:hAnsi="Times New Roman" w:cs="Times New Roman" w:hint="eastAsia"/>
                <w:szCs w:val="21"/>
              </w:rPr>
              <w:t>校及时</w:t>
            </w:r>
            <w:proofErr w:type="gramEnd"/>
            <w:r w:rsidRPr="00F66917">
              <w:rPr>
                <w:rFonts w:ascii="Times New Roman" w:eastAsia="宋体" w:hAnsi="Times New Roman" w:cs="Times New Roman" w:hint="eastAsia"/>
                <w:szCs w:val="21"/>
              </w:rPr>
              <w:t>反馈、适时沟通，家校合作受到了学生、家长和社会的一致好评。学校组织评选</w:t>
            </w:r>
            <w:proofErr w:type="gramStart"/>
            <w:r w:rsidRPr="00F66917">
              <w:rPr>
                <w:rFonts w:ascii="Times New Roman" w:eastAsia="宋体" w:hAnsi="Times New Roman" w:cs="Times New Roman" w:hint="eastAsia"/>
                <w:szCs w:val="21"/>
              </w:rPr>
              <w:t>溱</w:t>
            </w:r>
            <w:proofErr w:type="gramEnd"/>
            <w:r w:rsidRPr="00F66917">
              <w:rPr>
                <w:rFonts w:ascii="Times New Roman" w:eastAsia="宋体" w:hAnsi="Times New Roman" w:cs="Times New Roman" w:hint="eastAsia"/>
                <w:szCs w:val="21"/>
              </w:rPr>
              <w:t>中好家长、书香家庭评比，促进家庭教育与学校教育的协同性。</w:t>
            </w:r>
          </w:p>
          <w:p w14:paraId="375AB083"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学校邀请社区工作人员和革命英雄、志愿服务者、成长规划师等走进学校做讲座，还邀请社会各界人士对学校德育工作测评或提出批评和建议。学校积极开发校外德育资源，与</w:t>
            </w:r>
            <w:proofErr w:type="gramStart"/>
            <w:r w:rsidRPr="00F66917">
              <w:rPr>
                <w:rFonts w:ascii="Times New Roman" w:eastAsia="宋体" w:hAnsi="Times New Roman" w:cs="Times New Roman" w:hint="eastAsia"/>
                <w:szCs w:val="21"/>
              </w:rPr>
              <w:t>溱</w:t>
            </w:r>
            <w:proofErr w:type="gramEnd"/>
            <w:r w:rsidRPr="00F66917">
              <w:rPr>
                <w:rFonts w:ascii="Times New Roman" w:eastAsia="宋体" w:hAnsi="Times New Roman" w:cs="Times New Roman" w:hint="eastAsia"/>
                <w:szCs w:val="21"/>
              </w:rPr>
              <w:t>湖湿地公园、</w:t>
            </w:r>
            <w:proofErr w:type="gramStart"/>
            <w:r w:rsidRPr="00F66917">
              <w:rPr>
                <w:rFonts w:ascii="Times New Roman" w:eastAsia="宋体" w:hAnsi="Times New Roman" w:cs="Times New Roman" w:hint="eastAsia"/>
                <w:szCs w:val="21"/>
              </w:rPr>
              <w:t>溱潼</w:t>
            </w:r>
            <w:proofErr w:type="gramEnd"/>
            <w:r w:rsidRPr="00F66917">
              <w:rPr>
                <w:rFonts w:ascii="Times New Roman" w:eastAsia="宋体" w:hAnsi="Times New Roman" w:cs="Times New Roman" w:hint="eastAsia"/>
                <w:szCs w:val="21"/>
              </w:rPr>
              <w:t>生态园、院士故居、兴泰李德宏烈士陵园等德育实践基地紧密联系。组织学生开展实践活动，开展社区服务、研究性学习、志愿者服务等活动。</w:t>
            </w:r>
          </w:p>
          <w:p w14:paraId="2D3273D3" w14:textId="77777777" w:rsidR="00A86A5E" w:rsidRPr="00F66917" w:rsidRDefault="00A86A5E" w:rsidP="00A86A5E">
            <w:pPr>
              <w:ind w:firstLineChars="250" w:firstLine="527"/>
              <w:rPr>
                <w:rFonts w:ascii="Times New Roman" w:eastAsia="宋体" w:hAnsi="Times New Roman" w:cs="Times New Roman"/>
                <w:b/>
                <w:szCs w:val="21"/>
              </w:rPr>
            </w:pPr>
            <w:r w:rsidRPr="00F66917">
              <w:rPr>
                <w:rFonts w:ascii="Times New Roman" w:eastAsia="宋体" w:hAnsi="Times New Roman" w:cs="Times New Roman" w:hint="eastAsia"/>
                <w:b/>
                <w:szCs w:val="21"/>
              </w:rPr>
              <w:t>3</w:t>
            </w:r>
            <w:r w:rsidR="009C0244" w:rsidRPr="00F66917">
              <w:rPr>
                <w:rFonts w:ascii="Times New Roman" w:eastAsia="宋体" w:hAnsi="Times New Roman" w:cs="Times New Roman" w:hint="eastAsia"/>
                <w:b/>
                <w:szCs w:val="21"/>
              </w:rPr>
              <w:t>．</w:t>
            </w:r>
            <w:r w:rsidRPr="00F66917">
              <w:rPr>
                <w:rFonts w:ascii="Times New Roman" w:eastAsia="宋体" w:hAnsi="Times New Roman" w:cs="Times New Roman" w:hint="eastAsia"/>
                <w:b/>
                <w:szCs w:val="21"/>
              </w:rPr>
              <w:t>德育工作融入思想道德教育、文化知识教育、社会实践教育的各个环节，有效实施课程育人、文化育人、活动育人、实践育人、管理</w:t>
            </w:r>
            <w:r w:rsidR="00136C08" w:rsidRPr="00F66917">
              <w:rPr>
                <w:rFonts w:ascii="Times New Roman" w:eastAsia="宋体" w:hAnsi="Times New Roman" w:cs="Times New Roman" w:hint="eastAsia"/>
                <w:b/>
                <w:szCs w:val="21"/>
              </w:rPr>
              <w:t>育人和协同育人，德育形式多样，内容丰富，形成系列，育人效果明显</w:t>
            </w:r>
          </w:p>
          <w:p w14:paraId="03921E27"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1</w:t>
            </w:r>
            <w:r w:rsidRPr="00F66917">
              <w:rPr>
                <w:rFonts w:ascii="Times New Roman" w:eastAsia="宋体" w:hAnsi="Times New Roman" w:cs="Times New Roman" w:hint="eastAsia"/>
                <w:szCs w:val="21"/>
              </w:rPr>
              <w:t>）积极实施课程育人</w:t>
            </w:r>
          </w:p>
          <w:p w14:paraId="179B7000"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学校坚持打造</w:t>
            </w:r>
            <w:proofErr w:type="gramStart"/>
            <w:r w:rsidRPr="00F66917">
              <w:rPr>
                <w:rFonts w:ascii="Times New Roman" w:eastAsia="宋体" w:hAnsi="Times New Roman" w:cs="Times New Roman" w:hint="eastAsia"/>
                <w:szCs w:val="21"/>
              </w:rPr>
              <w:t>校本化</w:t>
            </w:r>
            <w:proofErr w:type="gramEnd"/>
            <w:r w:rsidRPr="00F66917">
              <w:rPr>
                <w:rFonts w:ascii="Times New Roman" w:eastAsia="宋体" w:hAnsi="Times New Roman" w:cs="Times New Roman" w:hint="eastAsia"/>
                <w:szCs w:val="21"/>
              </w:rPr>
              <w:t>的德育主题教育课程。结合学生实际，开设“心理健康教育、生命教育、感恩教育、成长规划教育、法制教育”等主题班会，实现主题班会课程化、序列化。实施德育实践类课程，每年新生入学开展军训课程，春季、秋季开展社会实践活动。</w:t>
            </w:r>
          </w:p>
          <w:p w14:paraId="41245B75"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在德育课程中强化，在拓展活动中体验，切实增进德育工作的针对性和实效性。各学科在教学教育过程中充分发挥学科优势，积极将德育渗透到教育教学的各个环节和全过程中，取得了良好的效果。学校要求每一位老师充分挖掘教材中所蕴含的德育因素，使德育渗透科学化、经常化、系列化。学科教学与德育的融合做到结合教材的内容，符合本学科的特点，适合学生的年龄和心理特点，符合学生的认识水平和接受能力。每学科教学都有明确的德育目标和设计要求，有学科德育渗透实践。为了提高学科渗透德育的效果，我校还组织教师开展学科教学中渗透德育专题研究。</w:t>
            </w:r>
          </w:p>
          <w:p w14:paraId="2AD57ED5"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我校积极建设德育校本课程，经过近几年的实践探索，形成了特色德育校本课程《古镇风情》、《校园流行色》、《心理健康教育读本》、《高中生职业生涯规划》、《德育通讯》、《溱潼中学学生管理手册》等。学校合理安排德育校本课程，开展生涯规划教育、文明礼仪教育、励志教育、心理健康教育等，深受学生的欢迎。</w:t>
            </w:r>
          </w:p>
          <w:p w14:paraId="5B6F775C"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2</w:t>
            </w:r>
            <w:r w:rsidRPr="00F66917">
              <w:rPr>
                <w:rFonts w:ascii="Times New Roman" w:eastAsia="宋体" w:hAnsi="Times New Roman" w:cs="Times New Roman" w:hint="eastAsia"/>
                <w:szCs w:val="21"/>
              </w:rPr>
              <w:t>）积极实施文化育人</w:t>
            </w:r>
          </w:p>
          <w:p w14:paraId="5E42F749"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注重校园文化的育人功能，充分挖掘育人要素。学校校风、学风、教风的确立面向教师、学生、家长征求意见，投票选出，并张贴在校门口。学生每日在大课间跑操呼喊“校训”与“学风”口号。学校充分利用公告栏、橱窗、电子屏等开展文化育人。张贴“中学生核心素养”、“八礼四仪”、“社会主义核心价值观”，根据各年级现状，定期悬挂励志横幅。各班在教室积极营造温馨的文化氛围，如张贴励志标语、中学生守则、温馨提示语，出版主题黑板报等。全校各班级在班级门口张贴“班级名片”，含班级集体照、班主任寄语、副班主任寄语、班级公约、班标等。学生还配有校服、班服，提升学校、班级集体荣誉感。学校定期开展文明班级、文明宿舍、星级学生评比，让学生学有目标、有方向。学校每年还组织开展校园文化艺术节活动，通过举行班歌比赛、</w:t>
            </w:r>
            <w:r w:rsidRPr="00F66917">
              <w:rPr>
                <w:rFonts w:ascii="Times New Roman" w:eastAsia="宋体" w:hAnsi="Times New Roman" w:cs="Times New Roman" w:hint="eastAsia"/>
                <w:szCs w:val="21"/>
              </w:rPr>
              <w:lastRenderedPageBreak/>
              <w:t>书法绘画比赛、朗诵比赛、歌唱比赛等活动，让更多的学生在校园文化生活中得到成长的快乐。</w:t>
            </w:r>
          </w:p>
          <w:p w14:paraId="4A1596D1"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3</w:t>
            </w:r>
            <w:r w:rsidRPr="00F66917">
              <w:rPr>
                <w:rFonts w:ascii="Times New Roman" w:eastAsia="宋体" w:hAnsi="Times New Roman" w:cs="Times New Roman" w:hint="eastAsia"/>
                <w:szCs w:val="21"/>
              </w:rPr>
              <w:t>）积极实施活动育人</w:t>
            </w:r>
          </w:p>
          <w:p w14:paraId="3947ADF6"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结合我校实际情况，我校开展了系列化的主题活动，如养成教育系列活动、法治宣传教育系列活动、心理健康教育系列活动、文明礼仪教育系列活动、感恩教育系列活动、成长规划教育系列活动、社会实践志愿服务活动、社团活动、运动会、读书节等。在高三年级开展高考百日誓师、十八岁成人仪式等活动。在养成教育活动中，提出</w:t>
            </w:r>
            <w:r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hint="eastAsia"/>
                <w:szCs w:val="21"/>
              </w:rPr>
              <w:t>“大声教育”主题，开展“早读大声朗诵、课前大声演讲、课堂大声回答、课间大声问好”的主题活动。学校每年都会举办校园文化艺术节、读书节、心理健康教育月系列活动，在活动大主题的引领下，开展一系列个人或者团体项目的活动。文化艺术节期间开展班歌比赛、书法绘画比赛、朗诵比赛、歌咏比赛等活动。读书节期间开展课本剧表演、经典诗词朗诵、整本书阅读、知识竞赛、手抄报、辩论赛等活动。心理健康教育月期间开展暖心故事征文比赛、暖心笑脸征集比赛、生命成长轨迹手册展、沙盘游戏、团体辅导等活动。感恩教育月开展“感恩母亲我能行”的主题活动。成长规划教育系列活动中邀请专家入校指导，学生设计成长规划手册。我校积极开展“学雷锋”的社会实践志愿服务，深受好评。学校组建社团，积极开展活动，让每一位学生有目的、有组织、有计划、有内容、有评价地根据自己的兴趣爱好组织社团、选择参加社团活动，充分发挥学生的主体性，给学生充分的自主学习空间，让学生的兴趣、爱好和特长得到充分的发展。学校还利用一些重要的节日或者学生成长的重要时间点开展一系列的主题活动。在国庆节期间，学校利用主题黑板报、主题班会课、国旗下讲话等形式对学生进行爱国主义教育，引导学生热爱自己的祖国。在母亲节举行感恩教育，使学生在活动</w:t>
            </w:r>
            <w:proofErr w:type="gramStart"/>
            <w:r w:rsidRPr="00F66917">
              <w:rPr>
                <w:rFonts w:ascii="Times New Roman" w:eastAsia="宋体" w:hAnsi="Times New Roman" w:cs="Times New Roman" w:hint="eastAsia"/>
                <w:szCs w:val="21"/>
              </w:rPr>
              <w:t>中能力</w:t>
            </w:r>
            <w:proofErr w:type="gramEnd"/>
            <w:r w:rsidRPr="00F66917">
              <w:rPr>
                <w:rFonts w:ascii="Times New Roman" w:eastAsia="宋体" w:hAnsi="Times New Roman" w:cs="Times New Roman" w:hint="eastAsia"/>
                <w:szCs w:val="21"/>
              </w:rPr>
              <w:t>得到提高，思想得到升华。</w:t>
            </w:r>
          </w:p>
          <w:p w14:paraId="0DE98EA3"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4</w:t>
            </w:r>
            <w:r w:rsidRPr="00F66917">
              <w:rPr>
                <w:rFonts w:ascii="Times New Roman" w:eastAsia="宋体" w:hAnsi="Times New Roman" w:cs="Times New Roman" w:hint="eastAsia"/>
                <w:szCs w:val="21"/>
              </w:rPr>
              <w:t>）积极实施实践育人</w:t>
            </w:r>
          </w:p>
          <w:p w14:paraId="5411B5A4"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学校积极开发校外德育实践基地资源，与</w:t>
            </w:r>
            <w:proofErr w:type="gramStart"/>
            <w:r w:rsidRPr="00F66917">
              <w:rPr>
                <w:rFonts w:ascii="Times New Roman" w:eastAsia="宋体" w:hAnsi="Times New Roman" w:cs="Times New Roman" w:hint="eastAsia"/>
                <w:szCs w:val="21"/>
              </w:rPr>
              <w:t>溱</w:t>
            </w:r>
            <w:proofErr w:type="gramEnd"/>
            <w:r w:rsidRPr="00F66917">
              <w:rPr>
                <w:rFonts w:ascii="Times New Roman" w:eastAsia="宋体" w:hAnsi="Times New Roman" w:cs="Times New Roman" w:hint="eastAsia"/>
                <w:szCs w:val="21"/>
              </w:rPr>
              <w:t>湖湿地公园、</w:t>
            </w:r>
            <w:proofErr w:type="gramStart"/>
            <w:r w:rsidRPr="00F66917">
              <w:rPr>
                <w:rFonts w:ascii="Times New Roman" w:eastAsia="宋体" w:hAnsi="Times New Roman" w:cs="Times New Roman" w:hint="eastAsia"/>
                <w:szCs w:val="21"/>
              </w:rPr>
              <w:t>溱潼</w:t>
            </w:r>
            <w:proofErr w:type="gramEnd"/>
            <w:r w:rsidRPr="00F66917">
              <w:rPr>
                <w:rFonts w:ascii="Times New Roman" w:eastAsia="宋体" w:hAnsi="Times New Roman" w:cs="Times New Roman" w:hint="eastAsia"/>
                <w:szCs w:val="21"/>
              </w:rPr>
              <w:t>生态园、院士故居、兴泰李德宏烈士陵园等德育实践基地紧密联系，重点组织学生开展社会实践志愿活动。</w:t>
            </w:r>
          </w:p>
          <w:p w14:paraId="467237C8"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高一学生入校就参加军训实践课程。在每学年各年级组织春、秋两次社会实践活动。三年来学生们分别前往</w:t>
            </w:r>
            <w:proofErr w:type="gramStart"/>
            <w:r w:rsidRPr="00F66917">
              <w:rPr>
                <w:rFonts w:ascii="Times New Roman" w:eastAsia="宋体" w:hAnsi="Times New Roman" w:cs="Times New Roman" w:hint="eastAsia"/>
                <w:szCs w:val="21"/>
              </w:rPr>
              <w:t>溱</w:t>
            </w:r>
            <w:proofErr w:type="gramEnd"/>
            <w:r w:rsidRPr="00F66917">
              <w:rPr>
                <w:rFonts w:ascii="Times New Roman" w:eastAsia="宋体" w:hAnsi="Times New Roman" w:cs="Times New Roman" w:hint="eastAsia"/>
                <w:szCs w:val="21"/>
              </w:rPr>
              <w:t>湖湿地公园、</w:t>
            </w:r>
            <w:proofErr w:type="gramStart"/>
            <w:r w:rsidRPr="00F66917">
              <w:rPr>
                <w:rFonts w:ascii="Times New Roman" w:eastAsia="宋体" w:hAnsi="Times New Roman" w:cs="Times New Roman" w:hint="eastAsia"/>
                <w:szCs w:val="21"/>
              </w:rPr>
              <w:t>溱潼</w:t>
            </w:r>
            <w:proofErr w:type="gramEnd"/>
            <w:r w:rsidRPr="00F66917">
              <w:rPr>
                <w:rFonts w:ascii="Times New Roman" w:eastAsia="宋体" w:hAnsi="Times New Roman" w:cs="Times New Roman" w:hint="eastAsia"/>
                <w:szCs w:val="21"/>
              </w:rPr>
              <w:t>生态园、院士故居等地参加实践活动。这些活动开阔了学生视野，锻炼了学生的才干。引导学生领略社会的巨大变化、科技的迅猛发展，培养学生为建设家乡、报效祖国而努力学习的责任意识。</w:t>
            </w:r>
          </w:p>
          <w:p w14:paraId="26D2E061"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还积极拓展校外德育课程资源，利用学校、家庭和社会三结合教育的有效途径，形成教育合力。充分发挥学校家委会的作用，组建班级共同体，利用假期组织学生进行丰富多彩的社会实践活动。组织学生走进科技企业、文化馆、教育基地等场所，让学生有体验、有感悟，在感悟中有创造，获得情感升华，增强团结、友爱、协作的观念。组织学生走进社区，参与社区工作，增强社会责任感和使命感。</w:t>
            </w:r>
          </w:p>
          <w:p w14:paraId="02F6B239"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5</w:t>
            </w:r>
            <w:r w:rsidRPr="00F66917">
              <w:rPr>
                <w:rFonts w:ascii="Times New Roman" w:eastAsia="宋体" w:hAnsi="Times New Roman" w:cs="Times New Roman" w:hint="eastAsia"/>
                <w:szCs w:val="21"/>
              </w:rPr>
              <w:t>）积极实施管理育人</w:t>
            </w:r>
          </w:p>
          <w:p w14:paraId="4D1FE509"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学校坚持“育人为本、德育为先”的德育教育理念和“以德促学、以德促教”的德育工作方针。学校有健全的德育组织机构，在学校各项常规管理工作中，</w:t>
            </w:r>
            <w:proofErr w:type="gramStart"/>
            <w:r w:rsidRPr="00F66917">
              <w:rPr>
                <w:rFonts w:ascii="Times New Roman" w:eastAsia="宋体" w:hAnsi="Times New Roman" w:cs="Times New Roman" w:hint="eastAsia"/>
                <w:szCs w:val="21"/>
              </w:rPr>
              <w:t>坚持管育结合</w:t>
            </w:r>
            <w:proofErr w:type="gramEnd"/>
            <w:r w:rsidRPr="00F66917">
              <w:rPr>
                <w:rFonts w:ascii="Times New Roman" w:eastAsia="宋体" w:hAnsi="Times New Roman" w:cs="Times New Roman" w:hint="eastAsia"/>
                <w:szCs w:val="21"/>
              </w:rPr>
              <w:t>，注重思想教育，不断提高管理水平。学生发展中心、团委建立学生自主管理委员会、校园志愿者等学生组织。学校充分信任学生，充分发挥学生的自我教育与管理功能，加强学生主人翁意识，发挥学生自主管理的积极性主动性。通过成立青年共产主义学校，积极培训学生干部，指导他们参与班级、学校管理，使他们在教育中学管理，在管理中受教育，让学生从学会参与管理到自主管理，培养学生的管理能力，提高管理水平。</w:t>
            </w:r>
          </w:p>
          <w:p w14:paraId="5BA26A2E"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6</w:t>
            </w:r>
            <w:r w:rsidRPr="00F66917">
              <w:rPr>
                <w:rFonts w:ascii="Times New Roman" w:eastAsia="宋体" w:hAnsi="Times New Roman" w:cs="Times New Roman" w:hint="eastAsia"/>
                <w:szCs w:val="21"/>
              </w:rPr>
              <w:t>）积极实施协同育人</w:t>
            </w:r>
          </w:p>
          <w:p w14:paraId="00D04460"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党总支、校长室、共青团、学生会统一思想，同向育人。学校党总支和校长室高度重视共青团工作在学校工作的地位，建立健全共青团组织机构，开辟“团员活动”“社团活动”等专用场所，团委书记列席学校行政会，参与学校民主管理。学校共青团工作有条不紊开</w:t>
            </w:r>
            <w:proofErr w:type="gramStart"/>
            <w:r w:rsidRPr="00F66917">
              <w:rPr>
                <w:rFonts w:ascii="Times New Roman" w:eastAsia="宋体" w:hAnsi="Times New Roman" w:cs="Times New Roman" w:hint="eastAsia"/>
                <w:szCs w:val="21"/>
              </w:rPr>
              <w:t>展团建</w:t>
            </w:r>
            <w:proofErr w:type="gramEnd"/>
            <w:r w:rsidRPr="00F66917">
              <w:rPr>
                <w:rFonts w:ascii="Times New Roman" w:eastAsia="宋体" w:hAnsi="Times New Roman" w:cs="Times New Roman" w:hint="eastAsia"/>
                <w:szCs w:val="21"/>
              </w:rPr>
              <w:t>活动，重视学生在自主管理、社会实践、志愿服务等活动中的主体作用。学生会有效发挥学生的主人翁</w:t>
            </w:r>
            <w:r w:rsidRPr="00F66917">
              <w:rPr>
                <w:rFonts w:ascii="Times New Roman" w:eastAsia="宋体" w:hAnsi="Times New Roman" w:cs="Times New Roman" w:hint="eastAsia"/>
                <w:szCs w:val="21"/>
              </w:rPr>
              <w:lastRenderedPageBreak/>
              <w:t>精神，下设学生自管会，分工明确，实行责任到人的检查制度，积极管理课间操、教室卫生等项目，充分体现了学生的自主管理。</w:t>
            </w:r>
          </w:p>
          <w:p w14:paraId="50DBCC4C"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教学、管理、服务部门在党支部、校长室统一领导下相互协作，同心育人。教学管理中心严格遵守教育法规，认真贯彻落实课程计划，开齐、开足德育课程，切实抓实学科教育融合德育工作；教师发展中心指导教师进行德育课题研究，指导教师撰写德育论文；学生发展中心积极创新德育教育方式，塑美育德，立德树人；团委开展丰富多彩的学生活动，促进学生个性发展；后勤保障中心匠心服务，精心打造文明书香、温馨舒适的校园德育环境。</w:t>
            </w:r>
          </w:p>
          <w:p w14:paraId="1B396D02"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积极整合学校、社会、家庭的教育教学资源，合作共建，合力育人。家庭教育作为一切教育的基础，是教育的重要组成部分，既是学校教育的重要支撑和有益补充，又与学校教育、社会教育共同构成了“三位一体”的综合育人格局。学校构建了由学校、家长委员会、街道社区等共建单位组成的“学校、家庭、社会”三结合的德育网络体系，做到内外结合，齐抓共管。我校积极</w:t>
            </w:r>
            <w:proofErr w:type="gramStart"/>
            <w:r w:rsidRPr="00F66917">
              <w:rPr>
                <w:rFonts w:ascii="Times New Roman" w:eastAsia="宋体" w:hAnsi="Times New Roman" w:cs="Times New Roman" w:hint="eastAsia"/>
                <w:szCs w:val="21"/>
              </w:rPr>
              <w:t>开展家</w:t>
            </w:r>
            <w:proofErr w:type="gramEnd"/>
            <w:r w:rsidRPr="00F66917">
              <w:rPr>
                <w:rFonts w:ascii="Times New Roman" w:eastAsia="宋体" w:hAnsi="Times New Roman" w:cs="Times New Roman" w:hint="eastAsia"/>
                <w:szCs w:val="21"/>
              </w:rPr>
              <w:t>校合作，搭建家庭教育学习、培训、考核、评价平台，丰富各种形式的家庭教育资源。各年级成立学生家长委员会，通过家长代表座谈会、家长会、家长开放日，</w:t>
            </w:r>
            <w:proofErr w:type="gramStart"/>
            <w:r w:rsidRPr="00F66917">
              <w:rPr>
                <w:rFonts w:ascii="Times New Roman" w:eastAsia="宋体" w:hAnsi="Times New Roman" w:cs="Times New Roman" w:hint="eastAsia"/>
                <w:szCs w:val="21"/>
              </w:rPr>
              <w:t>推进家</w:t>
            </w:r>
            <w:proofErr w:type="gramEnd"/>
            <w:r w:rsidRPr="00F66917">
              <w:rPr>
                <w:rFonts w:ascii="Times New Roman" w:eastAsia="宋体" w:hAnsi="Times New Roman" w:cs="Times New Roman" w:hint="eastAsia"/>
                <w:szCs w:val="21"/>
              </w:rPr>
              <w:t>校联系，探讨家庭教育方法，交流家庭教育的经验，提高家长的自我修养和家教水平，着力营造全方位的育人环境。</w:t>
            </w:r>
          </w:p>
          <w:p w14:paraId="0517AC2A"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学校聘用法治副校长，协同管理学生成长。邀请各领域专家到校为学生做讲座，拓宽学生视野，提升学生素质。内容涉及到文学创作、成长规划、心理健康、文化艺术、学业指导、养成教育等。</w:t>
            </w:r>
          </w:p>
          <w:p w14:paraId="783470D7" w14:textId="77777777" w:rsidR="00A86A5E" w:rsidRPr="00F66917" w:rsidRDefault="00A86A5E" w:rsidP="00A86A5E">
            <w:pPr>
              <w:ind w:firstLineChars="200" w:firstLine="422"/>
              <w:rPr>
                <w:rFonts w:ascii="Times New Roman" w:eastAsia="宋体" w:hAnsi="Times New Roman" w:cs="Times New Roman"/>
                <w:b/>
                <w:szCs w:val="21"/>
              </w:rPr>
            </w:pPr>
            <w:r w:rsidRPr="00F66917">
              <w:rPr>
                <w:rFonts w:ascii="Times New Roman" w:eastAsia="宋体" w:hAnsi="Times New Roman" w:cs="Times New Roman" w:hint="eastAsia"/>
                <w:b/>
                <w:szCs w:val="21"/>
              </w:rPr>
              <w:t>4</w:t>
            </w:r>
            <w:r w:rsidRPr="00F66917">
              <w:rPr>
                <w:rFonts w:ascii="Times New Roman" w:eastAsia="宋体" w:hAnsi="Times New Roman" w:cs="Times New Roman" w:hint="eastAsia"/>
                <w:b/>
                <w:szCs w:val="21"/>
              </w:rPr>
              <w:t>．德育工作针对性强，成效明显</w:t>
            </w:r>
          </w:p>
          <w:p w14:paraId="0ED9E10B"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1</w:t>
            </w:r>
            <w:r w:rsidRPr="00F66917">
              <w:rPr>
                <w:rFonts w:ascii="Times New Roman" w:eastAsia="宋体" w:hAnsi="Times New Roman" w:cs="Times New Roman" w:hint="eastAsia"/>
                <w:szCs w:val="21"/>
              </w:rPr>
              <w:t>）致力打造“绿色青春，蓬勃生长”德育特色</w:t>
            </w:r>
          </w:p>
          <w:p w14:paraId="579B1D10"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绿色”“蓬勃”象征着生命力，德育活动作为德育的载体，倡导乐观阳光、健康和谐、尊重关心、理解宽容，引导受教育者走向更好的发展空间。让学生在德育活动的情感互动过程中展示生命应有的自由生长状态，将有助于主体间的相互理解与沟通，及时修正学生厌学心理以及促进学生认知过程，并推动学生进步与适应外部环境对自身带来的困扰。最终使“绿色生态”成为学校教育的最终目的，让学生在民主自由、轻松和谐的环境中健康成长。主要活动：</w:t>
            </w:r>
          </w:p>
          <w:p w14:paraId="74B6E63F"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绿色青春之“大声教育”。培养了学生极强的自信和表现力，立足于激发学生心灵，形成内驱力。特别是“大声问好”的礼仪习惯得到了社会人士的大力表扬，逐步成为绿色校园的一张名片。</w:t>
            </w:r>
          </w:p>
          <w:p w14:paraId="27ABED42"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绿色青春之“军训工作”。向军训借力，塑造学生内心正能量。我校军训工作组织管理到位，注重细节管理，全员管理，展示青春的刚毅与韧劲。</w:t>
            </w:r>
          </w:p>
          <w:p w14:paraId="09B9C5E3"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绿色青春之“读书节”。以书会友，以诗书经典浸润心灵，以活动促管理，在活动开展中不断提升学生素养与能力。举办的读书节深受师生好评，力争营造更好的环境，成为书香校园。</w:t>
            </w:r>
          </w:p>
          <w:p w14:paraId="36E93ED3"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绿色青春之“文化艺术节”。通过多姿多彩的文化节活动形式，为每一位参与的同学搭建展示平台，塑造文化自信。结合学科特点展示德育内涵，把文学经典呈现到舞台之上，耐人深省，在学生中间形成正面的“蝴蝶效应”。把外文经典转换成舞台剧，展现出另外一面的文化特征，拓宽学生视野，形成国际化视角。</w:t>
            </w:r>
          </w:p>
          <w:p w14:paraId="2D1C08AF"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绿色青春之“心理健康教育月”。暖心笑脸，以一张笑脸感染另一张笑脸；暖心故事，以一个故事牵动另一个故事。“帮扶孤寡，学习雷锋”志愿服务，以你我</w:t>
            </w:r>
            <w:proofErr w:type="gramStart"/>
            <w:r w:rsidRPr="00F66917">
              <w:rPr>
                <w:rFonts w:ascii="Times New Roman" w:eastAsia="宋体" w:hAnsi="Times New Roman" w:cs="Times New Roman" w:hint="eastAsia"/>
                <w:szCs w:val="21"/>
              </w:rPr>
              <w:t>之</w:t>
            </w:r>
            <w:proofErr w:type="gramEnd"/>
            <w:r w:rsidRPr="00F66917">
              <w:rPr>
                <w:rFonts w:ascii="Times New Roman" w:eastAsia="宋体" w:hAnsi="Times New Roman" w:cs="Times New Roman" w:hint="eastAsia"/>
                <w:szCs w:val="21"/>
              </w:rPr>
              <w:t>手弘扬雷锋精神。</w:t>
            </w:r>
          </w:p>
          <w:p w14:paraId="2785E7DC"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2</w:t>
            </w:r>
            <w:r w:rsidRPr="00F66917">
              <w:rPr>
                <w:rFonts w:ascii="Times New Roman" w:eastAsia="宋体" w:hAnsi="Times New Roman" w:cs="Times New Roman" w:hint="eastAsia"/>
                <w:szCs w:val="21"/>
              </w:rPr>
              <w:t>）组建学生发展指导中心，服务学生终身发展</w:t>
            </w:r>
          </w:p>
          <w:p w14:paraId="571CA4EF"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建成了学生发展中心，成立了学生发展中心领导小组和工作小组，立足服务学生终身发展，加强对学生的思想指导、生涯指导、学业指导、生活指导和心理辅导等，培养学生健全的人格，促进学生身心健康成长。</w:t>
            </w:r>
          </w:p>
          <w:p w14:paraId="00F03FA4"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3</w:t>
            </w:r>
            <w:r w:rsidRPr="00F66917">
              <w:rPr>
                <w:rFonts w:ascii="Times New Roman" w:eastAsia="宋体" w:hAnsi="Times New Roman" w:cs="Times New Roman" w:hint="eastAsia"/>
                <w:szCs w:val="21"/>
              </w:rPr>
              <w:t>）德育工作成效明显</w:t>
            </w:r>
          </w:p>
          <w:p w14:paraId="1BC62FC0" w14:textId="7102D3A6"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我校德育紧紧围绕学校的“发展每一位教师，成就每一名学生，幸福每一个家庭”理念开展。</w:t>
            </w:r>
            <w:proofErr w:type="gramStart"/>
            <w:r w:rsidRPr="00F66917">
              <w:rPr>
                <w:rFonts w:ascii="Times New Roman" w:eastAsia="宋体" w:hAnsi="Times New Roman" w:cs="Times New Roman" w:hint="eastAsia"/>
                <w:szCs w:val="21"/>
              </w:rPr>
              <w:t>以德促学</w:t>
            </w:r>
            <w:proofErr w:type="gramEnd"/>
            <w:r w:rsidRPr="00F66917">
              <w:rPr>
                <w:rFonts w:ascii="Times New Roman" w:eastAsia="宋体" w:hAnsi="Times New Roman" w:cs="Times New Roman" w:hint="eastAsia"/>
                <w:szCs w:val="21"/>
              </w:rPr>
              <w:t>，</w:t>
            </w:r>
            <w:proofErr w:type="gramStart"/>
            <w:r w:rsidRPr="00F66917">
              <w:rPr>
                <w:rFonts w:ascii="Times New Roman" w:eastAsia="宋体" w:hAnsi="Times New Roman" w:cs="Times New Roman" w:hint="eastAsia"/>
                <w:szCs w:val="21"/>
              </w:rPr>
              <w:t>以德促教</w:t>
            </w:r>
            <w:proofErr w:type="gramEnd"/>
            <w:r w:rsidRPr="00F66917">
              <w:rPr>
                <w:rFonts w:ascii="Times New Roman" w:eastAsia="宋体" w:hAnsi="Times New Roman" w:cs="Times New Roman" w:hint="eastAsia"/>
                <w:szCs w:val="21"/>
              </w:rPr>
              <w:t>。我校班主任队伍不断壮大，班主任成长迅速。</w:t>
            </w:r>
            <w:proofErr w:type="gramStart"/>
            <w:r w:rsidRPr="00F66917">
              <w:rPr>
                <w:rFonts w:ascii="Times New Roman" w:eastAsia="宋体" w:hAnsi="Times New Roman" w:cs="Times New Roman" w:hint="eastAsia"/>
                <w:szCs w:val="21"/>
              </w:rPr>
              <w:t>臧</w:t>
            </w:r>
            <w:proofErr w:type="gramEnd"/>
            <w:r w:rsidR="00211B23">
              <w:rPr>
                <w:rFonts w:ascii="Times New Roman" w:eastAsia="宋体" w:hAnsi="Times New Roman" w:cs="Times New Roman" w:hint="eastAsia"/>
                <w:szCs w:val="21"/>
              </w:rPr>
              <w:t>*</w:t>
            </w:r>
            <w:r w:rsidR="00211B23">
              <w:rPr>
                <w:rFonts w:ascii="Times New Roman" w:eastAsia="宋体" w:hAnsi="Times New Roman" w:cs="Times New Roman"/>
                <w:szCs w:val="21"/>
              </w:rPr>
              <w:t>*</w:t>
            </w:r>
            <w:r w:rsidRPr="00F66917">
              <w:rPr>
                <w:rFonts w:ascii="Times New Roman" w:eastAsia="宋体" w:hAnsi="Times New Roman" w:cs="Times New Roman" w:hint="eastAsia"/>
                <w:szCs w:val="21"/>
              </w:rPr>
              <w:t>、王</w:t>
            </w:r>
            <w:r w:rsidR="00211B23">
              <w:rPr>
                <w:rFonts w:ascii="Times New Roman" w:eastAsia="宋体" w:hAnsi="Times New Roman" w:cs="Times New Roman" w:hint="eastAsia"/>
                <w:szCs w:val="21"/>
              </w:rPr>
              <w:t>*</w:t>
            </w:r>
            <w:r w:rsidR="00211B23">
              <w:rPr>
                <w:rFonts w:ascii="Times New Roman" w:eastAsia="宋体" w:hAnsi="Times New Roman" w:cs="Times New Roman"/>
                <w:szCs w:val="21"/>
              </w:rPr>
              <w:t>*</w:t>
            </w:r>
            <w:proofErr w:type="gramStart"/>
            <w:r w:rsidRPr="00F66917">
              <w:rPr>
                <w:rFonts w:ascii="Times New Roman" w:eastAsia="宋体" w:hAnsi="Times New Roman" w:cs="Times New Roman" w:hint="eastAsia"/>
                <w:szCs w:val="21"/>
              </w:rPr>
              <w:t>老师获</w:t>
            </w:r>
            <w:proofErr w:type="gramEnd"/>
            <w:r w:rsidRPr="00F66917">
              <w:rPr>
                <w:rFonts w:ascii="Times New Roman" w:eastAsia="宋体" w:hAnsi="Times New Roman" w:cs="Times New Roman" w:hint="eastAsia"/>
                <w:szCs w:val="21"/>
              </w:rPr>
              <w:t>区组织的</w:t>
            </w:r>
            <w:r w:rsidRPr="00F66917">
              <w:rPr>
                <w:rFonts w:ascii="Times New Roman" w:eastAsia="宋体" w:hAnsi="Times New Roman" w:cs="Times New Roman" w:hint="eastAsia"/>
                <w:szCs w:val="21"/>
              </w:rPr>
              <w:lastRenderedPageBreak/>
              <w:t>中小学班主任基本功竞赛（高中组）二等奖。胡</w:t>
            </w:r>
            <w:r w:rsidR="00211B23">
              <w:rPr>
                <w:rFonts w:ascii="Times New Roman" w:eastAsia="宋体" w:hAnsi="Times New Roman" w:cs="Times New Roman" w:hint="eastAsia"/>
                <w:szCs w:val="21"/>
              </w:rPr>
              <w:t>*</w:t>
            </w:r>
            <w:r w:rsidR="00211B23">
              <w:rPr>
                <w:rFonts w:ascii="Times New Roman" w:eastAsia="宋体" w:hAnsi="Times New Roman" w:cs="Times New Roman"/>
                <w:szCs w:val="21"/>
              </w:rPr>
              <w:t>*</w:t>
            </w:r>
            <w:r w:rsidRPr="00F66917">
              <w:rPr>
                <w:rFonts w:ascii="Times New Roman" w:eastAsia="宋体" w:hAnsi="Times New Roman" w:cs="Times New Roman" w:hint="eastAsia"/>
                <w:szCs w:val="21"/>
              </w:rPr>
              <w:t>、黄</w:t>
            </w:r>
            <w:r w:rsidR="00211B23">
              <w:rPr>
                <w:rFonts w:ascii="Times New Roman" w:eastAsia="宋体" w:hAnsi="Times New Roman" w:cs="Times New Roman" w:hint="eastAsia"/>
                <w:szCs w:val="21"/>
              </w:rPr>
              <w:t>*</w:t>
            </w:r>
            <w:r w:rsidR="00211B23">
              <w:rPr>
                <w:rFonts w:ascii="Times New Roman" w:eastAsia="宋体" w:hAnsi="Times New Roman" w:cs="Times New Roman"/>
                <w:szCs w:val="21"/>
              </w:rPr>
              <w:t>*</w:t>
            </w:r>
            <w:r w:rsidRPr="00F66917">
              <w:rPr>
                <w:rFonts w:ascii="Times New Roman" w:eastAsia="宋体" w:hAnsi="Times New Roman" w:cs="Times New Roman" w:hint="eastAsia"/>
                <w:szCs w:val="21"/>
              </w:rPr>
              <w:t>、凌</w:t>
            </w:r>
            <w:r w:rsidR="00211B23">
              <w:rPr>
                <w:rFonts w:ascii="Times New Roman" w:eastAsia="宋体" w:hAnsi="Times New Roman" w:cs="Times New Roman" w:hint="eastAsia"/>
                <w:szCs w:val="21"/>
              </w:rPr>
              <w:t>*</w:t>
            </w:r>
            <w:r w:rsidR="00211B23">
              <w:rPr>
                <w:rFonts w:ascii="Times New Roman" w:eastAsia="宋体" w:hAnsi="Times New Roman" w:cs="Times New Roman"/>
                <w:szCs w:val="21"/>
              </w:rPr>
              <w:t>*</w:t>
            </w:r>
            <w:r w:rsidRPr="00F66917">
              <w:rPr>
                <w:rFonts w:ascii="Times New Roman" w:eastAsia="宋体" w:hAnsi="Times New Roman" w:cs="Times New Roman" w:hint="eastAsia"/>
                <w:szCs w:val="21"/>
              </w:rPr>
              <w:t>等二十多位</w:t>
            </w:r>
            <w:proofErr w:type="gramStart"/>
            <w:r w:rsidRPr="00F66917">
              <w:rPr>
                <w:rFonts w:ascii="Times New Roman" w:eastAsia="宋体" w:hAnsi="Times New Roman" w:cs="Times New Roman" w:hint="eastAsia"/>
                <w:szCs w:val="21"/>
              </w:rPr>
              <w:t>老师获</w:t>
            </w:r>
            <w:proofErr w:type="gramEnd"/>
            <w:r w:rsidRPr="00F66917">
              <w:rPr>
                <w:rFonts w:ascii="Times New Roman" w:eastAsia="宋体" w:hAnsi="Times New Roman" w:cs="Times New Roman" w:hint="eastAsia"/>
                <w:szCs w:val="21"/>
              </w:rPr>
              <w:t>姜堰区优秀班主任称号。我校德育管理队伍不断壮大，德育管理能力不断提升。钱</w:t>
            </w:r>
            <w:r w:rsidR="00211B23">
              <w:rPr>
                <w:rFonts w:ascii="Times New Roman" w:eastAsia="宋体" w:hAnsi="Times New Roman" w:cs="Times New Roman" w:hint="eastAsia"/>
                <w:szCs w:val="21"/>
              </w:rPr>
              <w:t>*</w:t>
            </w:r>
            <w:r w:rsidR="00211B23">
              <w:rPr>
                <w:rFonts w:ascii="Times New Roman" w:eastAsia="宋体" w:hAnsi="Times New Roman" w:cs="Times New Roman"/>
                <w:szCs w:val="21"/>
              </w:rPr>
              <w:t>*</w:t>
            </w:r>
            <w:r w:rsidRPr="00F66917">
              <w:rPr>
                <w:rFonts w:ascii="Times New Roman" w:eastAsia="宋体" w:hAnsi="Times New Roman" w:cs="Times New Roman" w:hint="eastAsia"/>
                <w:szCs w:val="21"/>
              </w:rPr>
              <w:t>、王</w:t>
            </w:r>
            <w:r w:rsidR="00211B23">
              <w:rPr>
                <w:rFonts w:ascii="Times New Roman" w:eastAsia="宋体" w:hAnsi="Times New Roman" w:cs="Times New Roman" w:hint="eastAsia"/>
                <w:szCs w:val="21"/>
              </w:rPr>
              <w:t>**</w:t>
            </w:r>
            <w:r w:rsidRPr="00F66917">
              <w:rPr>
                <w:rFonts w:ascii="Times New Roman" w:eastAsia="宋体" w:hAnsi="Times New Roman" w:cs="Times New Roman" w:hint="eastAsia"/>
                <w:szCs w:val="21"/>
              </w:rPr>
              <w:t>、曹</w:t>
            </w:r>
            <w:r w:rsidR="00211B23">
              <w:rPr>
                <w:rFonts w:ascii="Times New Roman" w:eastAsia="宋体" w:hAnsi="Times New Roman" w:cs="Times New Roman" w:hint="eastAsia"/>
                <w:szCs w:val="21"/>
              </w:rPr>
              <w:t>*</w:t>
            </w:r>
            <w:r w:rsidR="00211B23">
              <w:rPr>
                <w:rFonts w:ascii="Times New Roman" w:eastAsia="宋体" w:hAnsi="Times New Roman" w:cs="Times New Roman"/>
                <w:szCs w:val="21"/>
              </w:rPr>
              <w:t>*</w:t>
            </w:r>
            <w:r w:rsidRPr="00F66917">
              <w:rPr>
                <w:rFonts w:ascii="Times New Roman" w:eastAsia="宋体" w:hAnsi="Times New Roman" w:cs="Times New Roman" w:hint="eastAsia"/>
                <w:szCs w:val="21"/>
              </w:rPr>
              <w:t>等十多位</w:t>
            </w:r>
            <w:proofErr w:type="gramStart"/>
            <w:r w:rsidRPr="00F66917">
              <w:rPr>
                <w:rFonts w:ascii="Times New Roman" w:eastAsia="宋体" w:hAnsi="Times New Roman" w:cs="Times New Roman" w:hint="eastAsia"/>
                <w:szCs w:val="21"/>
              </w:rPr>
              <w:t>老师获</w:t>
            </w:r>
            <w:proofErr w:type="gramEnd"/>
            <w:r w:rsidRPr="00F66917">
              <w:rPr>
                <w:rFonts w:ascii="Times New Roman" w:eastAsia="宋体" w:hAnsi="Times New Roman" w:cs="Times New Roman" w:hint="eastAsia"/>
                <w:szCs w:val="21"/>
              </w:rPr>
              <w:t>姜堰区优秀教育工作者称号。</w:t>
            </w:r>
          </w:p>
          <w:p w14:paraId="1D22A2EF" w14:textId="77777777" w:rsidR="00A86A5E" w:rsidRPr="00F66917" w:rsidRDefault="00A86A5E" w:rsidP="00A86A5E">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在“大德育”观念的背景下，我校不断深化思考德育工作，凸显德育的内核作用。目前，我校基本实现德育工作制度化，德育活动系列化，德育工作课程化，已经基本实现“立德树人”的目标，营造出全员育人，全程育人，全方位育人的氛围。</w:t>
            </w:r>
          </w:p>
          <w:p w14:paraId="54D1630F" w14:textId="77777777" w:rsidR="00960002" w:rsidRPr="00F66917" w:rsidRDefault="00960002" w:rsidP="00960002">
            <w:pPr>
              <w:rPr>
                <w:rFonts w:ascii="Times New Roman" w:eastAsia="宋体" w:hAnsi="Times New Roman" w:cs="Times New Roman"/>
                <w:szCs w:val="21"/>
              </w:rPr>
            </w:pPr>
          </w:p>
          <w:p w14:paraId="7FD2096E" w14:textId="77777777" w:rsidR="00960002" w:rsidRPr="00F66917" w:rsidRDefault="00960002" w:rsidP="00960002">
            <w:pPr>
              <w:rPr>
                <w:rFonts w:ascii="Times New Roman" w:eastAsia="宋体" w:hAnsi="Times New Roman" w:cs="Times New Roman"/>
                <w:szCs w:val="21"/>
              </w:rPr>
            </w:pPr>
          </w:p>
        </w:tc>
      </w:tr>
      <w:tr w:rsidR="00955929" w:rsidRPr="00F66917" w14:paraId="32157D8C" w14:textId="77777777" w:rsidTr="00107F8B">
        <w:trPr>
          <w:trHeight w:val="61"/>
          <w:jc w:val="center"/>
        </w:trPr>
        <w:tc>
          <w:tcPr>
            <w:tcW w:w="9072" w:type="dxa"/>
            <w:gridSpan w:val="4"/>
          </w:tcPr>
          <w:p w14:paraId="76D3B00B"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lastRenderedPageBreak/>
              <w:t>主要不足和问题</w:t>
            </w:r>
          </w:p>
        </w:tc>
      </w:tr>
      <w:tr w:rsidR="00A86A5E" w:rsidRPr="00F66917" w14:paraId="6F3FCBA1" w14:textId="77777777" w:rsidTr="00107F8B">
        <w:trPr>
          <w:trHeight w:val="163"/>
          <w:jc w:val="center"/>
        </w:trPr>
        <w:tc>
          <w:tcPr>
            <w:tcW w:w="9072" w:type="dxa"/>
            <w:gridSpan w:val="4"/>
          </w:tcPr>
          <w:p w14:paraId="7D7E3EE5" w14:textId="77777777" w:rsidR="00A86A5E" w:rsidRPr="00F66917" w:rsidRDefault="00A86A5E" w:rsidP="00A86A5E">
            <w:pPr>
              <w:rPr>
                <w:rFonts w:ascii="Times New Roman" w:eastAsia="宋体" w:hAnsi="Times New Roman" w:cs="Times New Roman"/>
                <w:szCs w:val="21"/>
              </w:rPr>
            </w:pPr>
            <w:r w:rsidRPr="00F66917">
              <w:rPr>
                <w:rFonts w:ascii="Times New Roman" w:eastAsia="宋体" w:hAnsi="Times New Roman" w:cs="Times New Roman" w:hint="eastAsia"/>
                <w:szCs w:val="21"/>
              </w:rPr>
              <w:t>“蓬勃青春，自由生长”的德育特色内涵有待进一步拓展，系列化活动有待丰富。</w:t>
            </w:r>
          </w:p>
        </w:tc>
      </w:tr>
      <w:tr w:rsidR="00A86A5E" w:rsidRPr="00F66917" w14:paraId="5D2C0B28" w14:textId="77777777" w:rsidTr="00107F8B">
        <w:trPr>
          <w:trHeight w:val="411"/>
          <w:jc w:val="center"/>
        </w:trPr>
        <w:tc>
          <w:tcPr>
            <w:tcW w:w="9072" w:type="dxa"/>
            <w:gridSpan w:val="4"/>
          </w:tcPr>
          <w:p w14:paraId="7D73C3D0" w14:textId="77777777" w:rsidR="00A86A5E" w:rsidRPr="00F66917" w:rsidRDefault="00A86A5E" w:rsidP="00A86A5E">
            <w:pPr>
              <w:rPr>
                <w:rFonts w:ascii="Times New Roman" w:eastAsia="宋体" w:hAnsi="Times New Roman" w:cs="Times New Roman"/>
                <w:b/>
                <w:szCs w:val="21"/>
              </w:rPr>
            </w:pPr>
            <w:r w:rsidRPr="00F66917">
              <w:rPr>
                <w:rFonts w:ascii="Times New Roman" w:eastAsia="宋体" w:hAnsi="Times New Roman" w:cs="宋体" w:hint="eastAsia"/>
                <w:b/>
                <w:szCs w:val="21"/>
              </w:rPr>
              <w:t>改进措施和目标</w:t>
            </w:r>
          </w:p>
        </w:tc>
      </w:tr>
      <w:tr w:rsidR="00A86A5E" w:rsidRPr="00F66917" w14:paraId="1E7AA064" w14:textId="77777777" w:rsidTr="00107F8B">
        <w:trPr>
          <w:trHeight w:val="411"/>
          <w:jc w:val="center"/>
        </w:trPr>
        <w:tc>
          <w:tcPr>
            <w:tcW w:w="9072" w:type="dxa"/>
            <w:gridSpan w:val="4"/>
          </w:tcPr>
          <w:p w14:paraId="7DB4DC76" w14:textId="77777777" w:rsidR="00A86A5E" w:rsidRPr="00F66917" w:rsidRDefault="00A86A5E" w:rsidP="00A86A5E">
            <w:pPr>
              <w:rPr>
                <w:rFonts w:ascii="Times New Roman" w:eastAsia="宋体" w:hAnsi="Times New Roman" w:cs="Times New Roman"/>
                <w:szCs w:val="21"/>
              </w:rPr>
            </w:pPr>
          </w:p>
        </w:tc>
      </w:tr>
    </w:tbl>
    <w:p w14:paraId="6167EA2D" w14:textId="77777777" w:rsidR="00955929" w:rsidRPr="00F66917" w:rsidRDefault="00955929" w:rsidP="00955929">
      <w:pPr>
        <w:tabs>
          <w:tab w:val="left" w:pos="9135"/>
        </w:tabs>
        <w:rPr>
          <w:rFonts w:ascii="Times New Roman" w:eastAsia="宋体" w:hAnsi="Times New Roman" w:cs="宋体"/>
          <w:b/>
          <w:bCs/>
          <w:szCs w:val="21"/>
        </w:rPr>
      </w:pPr>
    </w:p>
    <w:p w14:paraId="6A8FB5FC" w14:textId="77777777" w:rsidR="00955929" w:rsidRPr="00F66917" w:rsidRDefault="00955929" w:rsidP="00955929">
      <w:pPr>
        <w:tabs>
          <w:tab w:val="left" w:pos="9135"/>
        </w:tabs>
        <w:rPr>
          <w:rFonts w:ascii="Times New Roman" w:eastAsia="宋体" w:hAnsi="Times New Roman" w:cs="Times New Roman"/>
          <w:b/>
          <w:bCs/>
          <w:szCs w:val="21"/>
        </w:rPr>
      </w:pPr>
      <w:r w:rsidRPr="00F66917">
        <w:rPr>
          <w:rFonts w:ascii="Times New Roman" w:eastAsia="宋体" w:hAnsi="Times New Roman" w:cs="宋体" w:hint="eastAsia"/>
          <w:b/>
          <w:bCs/>
          <w:szCs w:val="21"/>
        </w:rPr>
        <w:t>（</w:t>
      </w:r>
      <w:r w:rsidRPr="00F66917">
        <w:rPr>
          <w:rFonts w:ascii="Times New Roman" w:eastAsia="宋体" w:hAnsi="Times New Roman" w:cs="Times New Roman"/>
          <w:b/>
          <w:bCs/>
          <w:szCs w:val="21"/>
        </w:rPr>
        <w:t>2</w:t>
      </w:r>
      <w:r w:rsidRPr="00F66917">
        <w:rPr>
          <w:rFonts w:ascii="Times New Roman" w:eastAsia="宋体" w:hAnsi="Times New Roman" w:cs="宋体" w:hint="eastAsia"/>
          <w:b/>
          <w:bCs/>
          <w:szCs w:val="21"/>
        </w:rPr>
        <w:t>）基础数据</w:t>
      </w:r>
    </w:p>
    <w:p w14:paraId="26456522" w14:textId="77777777" w:rsidR="00955929" w:rsidRPr="00F66917" w:rsidRDefault="00955929" w:rsidP="00955929">
      <w:pPr>
        <w:snapToGrid w:val="0"/>
        <w:rPr>
          <w:rFonts w:ascii="Times New Roman" w:eastAsia="宋体" w:hAnsi="Times New Roman" w:cs="宋体"/>
          <w:b/>
          <w:bCs/>
          <w:szCs w:val="21"/>
        </w:rPr>
      </w:pPr>
      <w:r w:rsidRPr="00F66917">
        <w:rPr>
          <w:rFonts w:ascii="Times New Roman" w:eastAsia="宋体" w:hAnsi="Times New Roman" w:cs="宋体" w:hint="eastAsia"/>
          <w:b/>
          <w:bCs/>
          <w:szCs w:val="21"/>
        </w:rPr>
        <w:t>无</w:t>
      </w:r>
    </w:p>
    <w:p w14:paraId="4F4581FF" w14:textId="77777777" w:rsidR="00955929" w:rsidRPr="00F66917" w:rsidRDefault="00AC2495" w:rsidP="00AC2495">
      <w:pPr>
        <w:tabs>
          <w:tab w:val="left" w:pos="7994"/>
        </w:tabs>
        <w:snapToGrid w:val="0"/>
        <w:rPr>
          <w:rFonts w:ascii="Times New Roman" w:eastAsia="宋体" w:hAnsi="Times New Roman" w:cs="宋体"/>
          <w:b/>
          <w:bCs/>
          <w:szCs w:val="21"/>
        </w:rPr>
      </w:pPr>
      <w:r w:rsidRPr="00F66917">
        <w:rPr>
          <w:rFonts w:ascii="Times New Roman" w:eastAsia="宋体" w:hAnsi="Times New Roman" w:cs="宋体"/>
          <w:b/>
          <w:bCs/>
          <w:szCs w:val="21"/>
        </w:rPr>
        <w:tab/>
      </w:r>
    </w:p>
    <w:p w14:paraId="3898F9C4"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955929" w:rsidRPr="00F66917" w14:paraId="55C443AE" w14:textId="77777777" w:rsidTr="00DF3759">
        <w:trPr>
          <w:jc w:val="center"/>
        </w:trPr>
        <w:tc>
          <w:tcPr>
            <w:tcW w:w="4508" w:type="dxa"/>
            <w:vAlign w:val="center"/>
          </w:tcPr>
          <w:p w14:paraId="5FB29DC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625BE9B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7B22903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78043DD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DF3759" w:rsidRPr="00F66917" w14:paraId="5F267F1A" w14:textId="77777777" w:rsidTr="00DF3759">
        <w:trPr>
          <w:jc w:val="center"/>
        </w:trPr>
        <w:tc>
          <w:tcPr>
            <w:tcW w:w="4508" w:type="dxa"/>
            <w:vAlign w:val="center"/>
          </w:tcPr>
          <w:p w14:paraId="6565526F" w14:textId="77777777" w:rsidR="00DF3759" w:rsidRPr="00F66917" w:rsidRDefault="00DF3759" w:rsidP="00DF3759">
            <w:pPr>
              <w:rPr>
                <w:rFonts w:ascii="Times New Roman" w:eastAsia="宋体" w:hAnsi="Times New Roman" w:cs="Times New Roman"/>
                <w:szCs w:val="21"/>
              </w:rPr>
            </w:pPr>
            <w:r w:rsidRPr="00F66917">
              <w:rPr>
                <w:rFonts w:ascii="Times New Roman" w:eastAsia="宋体" w:hAnsi="Times New Roman" w:cs="Times New Roman"/>
                <w:szCs w:val="21"/>
              </w:rPr>
              <w:t>1</w:t>
            </w:r>
            <w:r w:rsidR="004237D9" w:rsidRPr="00F66917">
              <w:rPr>
                <w:rFonts w:ascii="Times New Roman" w:hAnsi="Times New Roman" w:cs="Times New Roman" w:hint="eastAsia"/>
                <w:b/>
              </w:rPr>
              <w:t>．</w:t>
            </w:r>
            <w:r w:rsidRPr="00F66917">
              <w:rPr>
                <w:rFonts w:ascii="Times New Roman" w:eastAsia="宋体" w:hAnsi="Times New Roman" w:cs="Times New Roman"/>
                <w:b/>
                <w:szCs w:val="21"/>
              </w:rPr>
              <w:t>德育工作制度</w:t>
            </w:r>
          </w:p>
        </w:tc>
        <w:tc>
          <w:tcPr>
            <w:tcW w:w="1511" w:type="dxa"/>
            <w:vAlign w:val="center"/>
          </w:tcPr>
          <w:p w14:paraId="7B185F90" w14:textId="77777777" w:rsidR="00DF3759" w:rsidRPr="00F66917" w:rsidRDefault="00DF3759" w:rsidP="00DF3759">
            <w:pPr>
              <w:rPr>
                <w:rFonts w:ascii="Times New Roman" w:eastAsia="宋体" w:hAnsi="Times New Roman" w:cs="Times New Roman"/>
                <w:szCs w:val="21"/>
              </w:rPr>
            </w:pPr>
          </w:p>
        </w:tc>
        <w:tc>
          <w:tcPr>
            <w:tcW w:w="1513" w:type="dxa"/>
            <w:vAlign w:val="center"/>
          </w:tcPr>
          <w:p w14:paraId="7116FF16" w14:textId="77777777" w:rsidR="00DF3759" w:rsidRPr="00F66917" w:rsidRDefault="00DF3759" w:rsidP="00DF3759">
            <w:pPr>
              <w:rPr>
                <w:rFonts w:ascii="Times New Roman" w:eastAsia="宋体" w:hAnsi="Times New Roman" w:cs="Times New Roman"/>
                <w:szCs w:val="21"/>
              </w:rPr>
            </w:pPr>
          </w:p>
        </w:tc>
        <w:tc>
          <w:tcPr>
            <w:tcW w:w="1540" w:type="dxa"/>
          </w:tcPr>
          <w:p w14:paraId="1A44DEDD" w14:textId="77777777" w:rsidR="00DF3759" w:rsidRPr="00F66917" w:rsidRDefault="00DF3759" w:rsidP="00DF3759">
            <w:pPr>
              <w:rPr>
                <w:rFonts w:ascii="Times New Roman" w:eastAsia="宋体" w:hAnsi="Times New Roman" w:cs="Times New Roman"/>
                <w:szCs w:val="21"/>
              </w:rPr>
            </w:pPr>
          </w:p>
        </w:tc>
      </w:tr>
      <w:tr w:rsidR="00DF3759" w:rsidRPr="00F66917" w14:paraId="549BA55D" w14:textId="77777777" w:rsidTr="00DF3759">
        <w:trPr>
          <w:jc w:val="center"/>
        </w:trPr>
        <w:tc>
          <w:tcPr>
            <w:tcW w:w="4508" w:type="dxa"/>
            <w:vAlign w:val="center"/>
          </w:tcPr>
          <w:p w14:paraId="62E6F8D6" w14:textId="77777777" w:rsidR="00DF3759" w:rsidRPr="00F66917" w:rsidRDefault="00DF3759" w:rsidP="00DF3759">
            <w:pPr>
              <w:rPr>
                <w:rFonts w:ascii="Times New Roman" w:eastAsia="宋体" w:hAnsi="Times New Roman" w:cs="Times New Roman"/>
                <w:szCs w:val="21"/>
              </w:rPr>
            </w:pPr>
            <w:r w:rsidRPr="00F66917">
              <w:rPr>
                <w:rFonts w:ascii="Times New Roman" w:eastAsia="宋体" w:hAnsi="Times New Roman" w:cs="Times New Roman"/>
                <w:kern w:val="0"/>
                <w:szCs w:val="21"/>
              </w:rPr>
              <w:t>1.1</w:t>
            </w:r>
            <w:r w:rsidRPr="00F66917">
              <w:rPr>
                <w:rFonts w:ascii="Times New Roman" w:eastAsia="宋体" w:hAnsi="Times New Roman" w:cs="Times New Roman"/>
                <w:kern w:val="0"/>
                <w:szCs w:val="21"/>
              </w:rPr>
              <w:t>泰州市姜堰区溱潼中学班主任工作制度</w:t>
            </w:r>
          </w:p>
        </w:tc>
        <w:tc>
          <w:tcPr>
            <w:tcW w:w="1511" w:type="dxa"/>
            <w:vAlign w:val="center"/>
          </w:tcPr>
          <w:p w14:paraId="51E51543" w14:textId="77777777" w:rsidR="00DF3759" w:rsidRPr="00F66917" w:rsidRDefault="00DF3759"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5C6D9E47" w14:textId="77777777" w:rsidR="00DF3759" w:rsidRPr="00F66917" w:rsidRDefault="00DF3759" w:rsidP="00AC2495">
            <w:pPr>
              <w:jc w:val="center"/>
              <w:rPr>
                <w:rFonts w:ascii="Times New Roman" w:eastAsia="宋体" w:hAnsi="Times New Roman" w:cs="Times New Roman"/>
                <w:szCs w:val="21"/>
              </w:rPr>
            </w:pPr>
            <w:r w:rsidRPr="00F66917">
              <w:rPr>
                <w:rFonts w:ascii="Times New Roman" w:eastAsia="宋体" w:hAnsi="Times New Roman" w:cs="Times New Roman"/>
                <w:bCs/>
                <w:szCs w:val="21"/>
              </w:rPr>
              <w:t>2019</w:t>
            </w:r>
          </w:p>
        </w:tc>
        <w:tc>
          <w:tcPr>
            <w:tcW w:w="1540" w:type="dxa"/>
          </w:tcPr>
          <w:p w14:paraId="745DFC0E" w14:textId="77777777" w:rsidR="00DF3759"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46156933" w14:textId="77777777" w:rsidTr="00DF3759">
        <w:trPr>
          <w:jc w:val="center"/>
        </w:trPr>
        <w:tc>
          <w:tcPr>
            <w:tcW w:w="4508" w:type="dxa"/>
            <w:vAlign w:val="center"/>
          </w:tcPr>
          <w:p w14:paraId="7223B96C"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kern w:val="0"/>
                <w:szCs w:val="21"/>
              </w:rPr>
              <w:t>1.2</w:t>
            </w:r>
            <w:r w:rsidRPr="00F66917">
              <w:rPr>
                <w:rFonts w:ascii="Times New Roman" w:eastAsia="宋体" w:hAnsi="Times New Roman" w:cs="Times New Roman"/>
                <w:kern w:val="0"/>
                <w:szCs w:val="21"/>
              </w:rPr>
              <w:t>泰州市姜堰区溱潼中学班主任工作考核方案</w:t>
            </w:r>
          </w:p>
        </w:tc>
        <w:tc>
          <w:tcPr>
            <w:tcW w:w="1511" w:type="dxa"/>
            <w:vAlign w:val="center"/>
          </w:tcPr>
          <w:p w14:paraId="5F8D5FDD"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4DA39666"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bCs/>
                <w:szCs w:val="21"/>
              </w:rPr>
              <w:t>2019</w:t>
            </w:r>
          </w:p>
        </w:tc>
        <w:tc>
          <w:tcPr>
            <w:tcW w:w="1540" w:type="dxa"/>
          </w:tcPr>
          <w:p w14:paraId="17CD9D3A"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15A2070B" w14:textId="77777777" w:rsidTr="00DF3759">
        <w:trPr>
          <w:jc w:val="center"/>
        </w:trPr>
        <w:tc>
          <w:tcPr>
            <w:tcW w:w="4508" w:type="dxa"/>
            <w:vAlign w:val="center"/>
          </w:tcPr>
          <w:p w14:paraId="3E71AD08"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1.3</w:t>
            </w:r>
            <w:proofErr w:type="gramStart"/>
            <w:r w:rsidRPr="00F66917">
              <w:rPr>
                <w:rFonts w:ascii="Times New Roman" w:eastAsia="宋体" w:hAnsi="Times New Roman" w:cs="Times New Roman"/>
                <w:kern w:val="0"/>
                <w:szCs w:val="21"/>
              </w:rPr>
              <w:t>溱潼</w:t>
            </w:r>
            <w:proofErr w:type="gramEnd"/>
            <w:r w:rsidRPr="00F66917">
              <w:rPr>
                <w:rFonts w:ascii="Times New Roman" w:eastAsia="宋体" w:hAnsi="Times New Roman" w:cs="Times New Roman"/>
                <w:kern w:val="0"/>
                <w:szCs w:val="21"/>
              </w:rPr>
              <w:t>中学学生管理手册</w:t>
            </w:r>
          </w:p>
        </w:tc>
        <w:tc>
          <w:tcPr>
            <w:tcW w:w="1511" w:type="dxa"/>
            <w:vAlign w:val="center"/>
          </w:tcPr>
          <w:p w14:paraId="2A07EE24"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0D479394"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0DF54699"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2FE6F2E7" w14:textId="77777777" w:rsidTr="00DF3759">
        <w:trPr>
          <w:jc w:val="center"/>
        </w:trPr>
        <w:tc>
          <w:tcPr>
            <w:tcW w:w="4508" w:type="dxa"/>
            <w:vAlign w:val="center"/>
          </w:tcPr>
          <w:p w14:paraId="03F4F1F7"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1.4</w:t>
            </w:r>
            <w:proofErr w:type="gramStart"/>
            <w:r w:rsidRPr="00F66917">
              <w:rPr>
                <w:rFonts w:ascii="Times New Roman" w:eastAsia="宋体" w:hAnsi="Times New Roman" w:cs="Times New Roman"/>
                <w:kern w:val="0"/>
                <w:szCs w:val="21"/>
              </w:rPr>
              <w:t>溱潼</w:t>
            </w:r>
            <w:proofErr w:type="gramEnd"/>
            <w:r w:rsidRPr="00F66917">
              <w:rPr>
                <w:rFonts w:ascii="Times New Roman" w:eastAsia="宋体" w:hAnsi="Times New Roman" w:cs="Times New Roman"/>
                <w:kern w:val="0"/>
                <w:szCs w:val="21"/>
              </w:rPr>
              <w:t>中学违纪学生处分暂行条例</w:t>
            </w:r>
          </w:p>
        </w:tc>
        <w:tc>
          <w:tcPr>
            <w:tcW w:w="1511" w:type="dxa"/>
            <w:vAlign w:val="center"/>
          </w:tcPr>
          <w:p w14:paraId="66F33059"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1A92B933"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09D79E77"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57D88155" w14:textId="77777777" w:rsidTr="00DF3759">
        <w:trPr>
          <w:jc w:val="center"/>
        </w:trPr>
        <w:tc>
          <w:tcPr>
            <w:tcW w:w="4508" w:type="dxa"/>
            <w:vAlign w:val="center"/>
          </w:tcPr>
          <w:p w14:paraId="4A01602F"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1.5</w:t>
            </w:r>
            <w:proofErr w:type="gramStart"/>
            <w:r w:rsidRPr="00F66917">
              <w:rPr>
                <w:rFonts w:ascii="Times New Roman" w:eastAsia="宋体" w:hAnsi="Times New Roman" w:cs="Times New Roman"/>
                <w:kern w:val="0"/>
                <w:szCs w:val="21"/>
              </w:rPr>
              <w:t>溱潼</w:t>
            </w:r>
            <w:proofErr w:type="gramEnd"/>
            <w:r w:rsidRPr="00F66917">
              <w:rPr>
                <w:rFonts w:ascii="Times New Roman" w:eastAsia="宋体" w:hAnsi="Times New Roman" w:cs="Times New Roman"/>
                <w:kern w:val="0"/>
                <w:szCs w:val="21"/>
              </w:rPr>
              <w:t>中学学生评优评先管理办法</w:t>
            </w:r>
          </w:p>
        </w:tc>
        <w:tc>
          <w:tcPr>
            <w:tcW w:w="1511" w:type="dxa"/>
            <w:vAlign w:val="center"/>
          </w:tcPr>
          <w:p w14:paraId="31D3C3DE"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240DD87E"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42372022" w14:textId="77777777" w:rsidR="00AC2495" w:rsidRPr="00F66917" w:rsidRDefault="00AC2495" w:rsidP="00AC2495">
            <w:pPr>
              <w:jc w:val="center"/>
              <w:rPr>
                <w:rFonts w:ascii="Times New Roman" w:eastAsia="宋体" w:hAnsi="Times New Roman" w:cs="Times New Roman"/>
                <w:szCs w:val="21"/>
              </w:rPr>
            </w:pPr>
          </w:p>
        </w:tc>
      </w:tr>
      <w:tr w:rsidR="00AC2495" w:rsidRPr="00F66917" w14:paraId="68A47A6B" w14:textId="77777777" w:rsidTr="00DF3759">
        <w:trPr>
          <w:jc w:val="center"/>
        </w:trPr>
        <w:tc>
          <w:tcPr>
            <w:tcW w:w="4508" w:type="dxa"/>
            <w:vAlign w:val="center"/>
          </w:tcPr>
          <w:p w14:paraId="27E67093"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1.6</w:t>
            </w:r>
            <w:r w:rsidRPr="00F66917">
              <w:rPr>
                <w:rFonts w:ascii="Times New Roman" w:eastAsia="宋体" w:hAnsi="Times New Roman" w:cs="Times New Roman"/>
                <w:kern w:val="0"/>
                <w:szCs w:val="21"/>
              </w:rPr>
              <w:t>姜堰区溱潼中学关于学生使用手机的暂行规定</w:t>
            </w:r>
          </w:p>
        </w:tc>
        <w:tc>
          <w:tcPr>
            <w:tcW w:w="1511" w:type="dxa"/>
            <w:vAlign w:val="center"/>
          </w:tcPr>
          <w:p w14:paraId="4E7970F2"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23EEE0F0"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1E3815AE"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5732898D" w14:textId="77777777" w:rsidTr="00DF3759">
        <w:trPr>
          <w:jc w:val="center"/>
        </w:trPr>
        <w:tc>
          <w:tcPr>
            <w:tcW w:w="4508" w:type="dxa"/>
            <w:vAlign w:val="center"/>
          </w:tcPr>
          <w:p w14:paraId="08F93C48"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1.7</w:t>
            </w:r>
            <w:proofErr w:type="gramStart"/>
            <w:r w:rsidRPr="00F66917">
              <w:rPr>
                <w:rFonts w:ascii="Times New Roman" w:eastAsia="宋体" w:hAnsi="Times New Roman" w:cs="Times New Roman"/>
                <w:kern w:val="0"/>
                <w:szCs w:val="21"/>
              </w:rPr>
              <w:t>溱潼</w:t>
            </w:r>
            <w:proofErr w:type="gramEnd"/>
            <w:r w:rsidRPr="00F66917">
              <w:rPr>
                <w:rFonts w:ascii="Times New Roman" w:eastAsia="宋体" w:hAnsi="Times New Roman" w:cs="Times New Roman"/>
                <w:kern w:val="0"/>
                <w:szCs w:val="21"/>
              </w:rPr>
              <w:t>中学学生会管理规章制度</w:t>
            </w:r>
          </w:p>
        </w:tc>
        <w:tc>
          <w:tcPr>
            <w:tcW w:w="1511" w:type="dxa"/>
            <w:vAlign w:val="center"/>
          </w:tcPr>
          <w:p w14:paraId="5C8A4EBA"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40FB14BB"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7B5717A2"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7F22D90F" w14:textId="77777777" w:rsidTr="00DF3759">
        <w:trPr>
          <w:jc w:val="center"/>
        </w:trPr>
        <w:tc>
          <w:tcPr>
            <w:tcW w:w="4508" w:type="dxa"/>
            <w:vAlign w:val="center"/>
          </w:tcPr>
          <w:p w14:paraId="48D3CF0C"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1.8</w:t>
            </w:r>
            <w:proofErr w:type="gramStart"/>
            <w:r w:rsidRPr="00F66917">
              <w:rPr>
                <w:rFonts w:ascii="Times New Roman" w:eastAsia="宋体" w:hAnsi="Times New Roman" w:cs="Times New Roman"/>
                <w:kern w:val="0"/>
                <w:szCs w:val="21"/>
              </w:rPr>
              <w:t>溱潼</w:t>
            </w:r>
            <w:proofErr w:type="gramEnd"/>
            <w:r w:rsidRPr="00F66917">
              <w:rPr>
                <w:rFonts w:ascii="Times New Roman" w:eastAsia="宋体" w:hAnsi="Times New Roman" w:cs="Times New Roman"/>
                <w:kern w:val="0"/>
                <w:szCs w:val="21"/>
              </w:rPr>
              <w:t>中学社团管理制度</w:t>
            </w:r>
          </w:p>
        </w:tc>
        <w:tc>
          <w:tcPr>
            <w:tcW w:w="1511" w:type="dxa"/>
            <w:vAlign w:val="center"/>
          </w:tcPr>
          <w:p w14:paraId="00BADDA0"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1BD4E392"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512B2477"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3974EFB1" w14:textId="77777777" w:rsidTr="00DF3759">
        <w:trPr>
          <w:jc w:val="center"/>
        </w:trPr>
        <w:tc>
          <w:tcPr>
            <w:tcW w:w="4508" w:type="dxa"/>
            <w:vAlign w:val="center"/>
          </w:tcPr>
          <w:p w14:paraId="76EE054A"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1.9</w:t>
            </w:r>
            <w:r w:rsidRPr="00F66917">
              <w:rPr>
                <w:rFonts w:ascii="Times New Roman" w:eastAsia="宋体" w:hAnsi="Times New Roman" w:cs="Times New Roman"/>
                <w:kern w:val="0"/>
                <w:szCs w:val="21"/>
              </w:rPr>
              <w:t>泰州市姜堰区溱潼中学学生宿舍管理制度</w:t>
            </w:r>
          </w:p>
        </w:tc>
        <w:tc>
          <w:tcPr>
            <w:tcW w:w="1511" w:type="dxa"/>
            <w:vAlign w:val="center"/>
          </w:tcPr>
          <w:p w14:paraId="244DD701"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593E0339"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3B0E94F3"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70D54D47" w14:textId="77777777" w:rsidTr="00DF3759">
        <w:trPr>
          <w:jc w:val="center"/>
        </w:trPr>
        <w:tc>
          <w:tcPr>
            <w:tcW w:w="4508" w:type="dxa"/>
            <w:vAlign w:val="center"/>
          </w:tcPr>
          <w:p w14:paraId="561C22BB"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1.10</w:t>
            </w:r>
            <w:r w:rsidRPr="00F66917">
              <w:rPr>
                <w:rFonts w:ascii="Times New Roman" w:eastAsia="宋体" w:hAnsi="Times New Roman" w:cs="Times New Roman"/>
                <w:kern w:val="0"/>
                <w:szCs w:val="21"/>
              </w:rPr>
              <w:t>泰州市姜堰区溱潼中学阳光体育活动管理制度</w:t>
            </w:r>
          </w:p>
        </w:tc>
        <w:tc>
          <w:tcPr>
            <w:tcW w:w="1511" w:type="dxa"/>
            <w:vAlign w:val="center"/>
          </w:tcPr>
          <w:p w14:paraId="106D3A13"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4959B215"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1111BEE7"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6016D115" w14:textId="77777777" w:rsidTr="00DF3759">
        <w:trPr>
          <w:jc w:val="center"/>
        </w:trPr>
        <w:tc>
          <w:tcPr>
            <w:tcW w:w="4508" w:type="dxa"/>
            <w:vAlign w:val="center"/>
          </w:tcPr>
          <w:p w14:paraId="420280D3"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1.11</w:t>
            </w:r>
            <w:r w:rsidRPr="00F66917">
              <w:rPr>
                <w:rFonts w:ascii="Times New Roman" w:eastAsia="宋体" w:hAnsi="Times New Roman" w:cs="Times New Roman"/>
                <w:kern w:val="0"/>
                <w:szCs w:val="21"/>
              </w:rPr>
              <w:t>姜堰区溱潼中学军训安全管理制度</w:t>
            </w:r>
          </w:p>
        </w:tc>
        <w:tc>
          <w:tcPr>
            <w:tcW w:w="1511" w:type="dxa"/>
            <w:vAlign w:val="center"/>
          </w:tcPr>
          <w:p w14:paraId="7514E502"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3DA26D12"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1B3F2262"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1F83788B" w14:textId="77777777" w:rsidTr="00DF3759">
        <w:trPr>
          <w:jc w:val="center"/>
        </w:trPr>
        <w:tc>
          <w:tcPr>
            <w:tcW w:w="4508" w:type="dxa"/>
            <w:vAlign w:val="center"/>
          </w:tcPr>
          <w:p w14:paraId="665FF768"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1.12</w:t>
            </w:r>
            <w:r w:rsidRPr="00F66917">
              <w:rPr>
                <w:rFonts w:ascii="Times New Roman" w:eastAsia="宋体" w:hAnsi="Times New Roman" w:cs="Times New Roman"/>
                <w:kern w:val="0"/>
                <w:szCs w:val="21"/>
              </w:rPr>
              <w:t>姜堰市溱潼中学副班主任（辅导员）管理制度</w:t>
            </w:r>
          </w:p>
        </w:tc>
        <w:tc>
          <w:tcPr>
            <w:tcW w:w="1511" w:type="dxa"/>
            <w:vAlign w:val="center"/>
          </w:tcPr>
          <w:p w14:paraId="0AA33663"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326A3321"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2F38578D"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4DDEA8AE" w14:textId="77777777" w:rsidTr="00DF3759">
        <w:trPr>
          <w:jc w:val="center"/>
        </w:trPr>
        <w:tc>
          <w:tcPr>
            <w:tcW w:w="4508" w:type="dxa"/>
            <w:vAlign w:val="center"/>
          </w:tcPr>
          <w:p w14:paraId="11B42871"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1.13</w:t>
            </w:r>
            <w:proofErr w:type="gramStart"/>
            <w:r w:rsidRPr="00F66917">
              <w:rPr>
                <w:rFonts w:ascii="Times New Roman" w:eastAsia="宋体" w:hAnsi="Times New Roman" w:cs="Times New Roman"/>
                <w:kern w:val="0"/>
                <w:szCs w:val="21"/>
              </w:rPr>
              <w:t>溱潼</w:t>
            </w:r>
            <w:proofErr w:type="gramEnd"/>
            <w:r w:rsidRPr="00F66917">
              <w:rPr>
                <w:rFonts w:ascii="Times New Roman" w:eastAsia="宋体" w:hAnsi="Times New Roman" w:cs="Times New Roman"/>
                <w:kern w:val="0"/>
                <w:szCs w:val="21"/>
              </w:rPr>
              <w:t>中学班干部竞选制度</w:t>
            </w:r>
          </w:p>
        </w:tc>
        <w:tc>
          <w:tcPr>
            <w:tcW w:w="1511" w:type="dxa"/>
            <w:vAlign w:val="center"/>
          </w:tcPr>
          <w:p w14:paraId="47803684"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1CB83A06"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6296CA60"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4212DEC3" w14:textId="77777777" w:rsidTr="00DF3759">
        <w:trPr>
          <w:jc w:val="center"/>
        </w:trPr>
        <w:tc>
          <w:tcPr>
            <w:tcW w:w="4508" w:type="dxa"/>
            <w:vAlign w:val="center"/>
          </w:tcPr>
          <w:p w14:paraId="71F9F2F3"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1.14</w:t>
            </w:r>
            <w:proofErr w:type="gramStart"/>
            <w:r w:rsidRPr="00F66917">
              <w:rPr>
                <w:rFonts w:ascii="Times New Roman" w:eastAsia="宋体" w:hAnsi="Times New Roman" w:cs="Times New Roman"/>
                <w:kern w:val="0"/>
                <w:szCs w:val="21"/>
              </w:rPr>
              <w:t>溱潼</w:t>
            </w:r>
            <w:proofErr w:type="gramEnd"/>
            <w:r w:rsidRPr="00F66917">
              <w:rPr>
                <w:rFonts w:ascii="Times New Roman" w:eastAsia="宋体" w:hAnsi="Times New Roman" w:cs="Times New Roman"/>
                <w:kern w:val="0"/>
                <w:szCs w:val="21"/>
              </w:rPr>
              <w:t>中学文明班级评比条例及考核细则</w:t>
            </w:r>
          </w:p>
        </w:tc>
        <w:tc>
          <w:tcPr>
            <w:tcW w:w="1511" w:type="dxa"/>
            <w:vAlign w:val="center"/>
          </w:tcPr>
          <w:p w14:paraId="1CEA4905"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62FFF84A"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10E526EC"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1F0EB08F" w14:textId="77777777" w:rsidTr="00DF3759">
        <w:trPr>
          <w:jc w:val="center"/>
        </w:trPr>
        <w:tc>
          <w:tcPr>
            <w:tcW w:w="4508" w:type="dxa"/>
            <w:vAlign w:val="center"/>
          </w:tcPr>
          <w:p w14:paraId="68F8AD10"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1.15</w:t>
            </w:r>
            <w:proofErr w:type="gramStart"/>
            <w:r w:rsidRPr="00F66917">
              <w:rPr>
                <w:rFonts w:ascii="Times New Roman" w:eastAsia="宋体" w:hAnsi="Times New Roman" w:cs="Times New Roman"/>
                <w:kern w:val="0"/>
                <w:szCs w:val="21"/>
              </w:rPr>
              <w:t>溱潼</w:t>
            </w:r>
            <w:proofErr w:type="gramEnd"/>
            <w:r w:rsidRPr="00F66917">
              <w:rPr>
                <w:rFonts w:ascii="Times New Roman" w:eastAsia="宋体" w:hAnsi="Times New Roman" w:cs="Times New Roman"/>
                <w:kern w:val="0"/>
                <w:szCs w:val="21"/>
              </w:rPr>
              <w:t>中学学生座位调整管理制度</w:t>
            </w:r>
          </w:p>
        </w:tc>
        <w:tc>
          <w:tcPr>
            <w:tcW w:w="1511" w:type="dxa"/>
            <w:vAlign w:val="center"/>
          </w:tcPr>
          <w:p w14:paraId="271430EE"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4CA5E670"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13863793"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171D03F3" w14:textId="77777777" w:rsidTr="00DF3759">
        <w:trPr>
          <w:jc w:val="center"/>
        </w:trPr>
        <w:tc>
          <w:tcPr>
            <w:tcW w:w="4508" w:type="dxa"/>
            <w:vAlign w:val="center"/>
          </w:tcPr>
          <w:p w14:paraId="11983398"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1.16</w:t>
            </w:r>
            <w:r w:rsidRPr="00F66917">
              <w:rPr>
                <w:rFonts w:ascii="Times New Roman" w:eastAsia="宋体" w:hAnsi="Times New Roman" w:cs="Times New Roman"/>
                <w:kern w:val="0"/>
                <w:szCs w:val="21"/>
              </w:rPr>
              <w:t>泰州市姜堰区溱潼中学健康教育制度</w:t>
            </w:r>
          </w:p>
        </w:tc>
        <w:tc>
          <w:tcPr>
            <w:tcW w:w="1511" w:type="dxa"/>
            <w:vAlign w:val="center"/>
          </w:tcPr>
          <w:p w14:paraId="1700194D"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79D75298"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54889731"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05AAC7B1" w14:textId="77777777" w:rsidTr="00DF3759">
        <w:trPr>
          <w:jc w:val="center"/>
        </w:trPr>
        <w:tc>
          <w:tcPr>
            <w:tcW w:w="4508" w:type="dxa"/>
            <w:vAlign w:val="center"/>
          </w:tcPr>
          <w:p w14:paraId="4F2D5040"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1.17</w:t>
            </w:r>
            <w:r w:rsidRPr="00F66917">
              <w:rPr>
                <w:rFonts w:ascii="Times New Roman" w:eastAsia="宋体" w:hAnsi="Times New Roman" w:cs="Times New Roman"/>
                <w:kern w:val="0"/>
                <w:szCs w:val="21"/>
              </w:rPr>
              <w:t>姜堰区溱潼中学传染病疫情报告制度</w:t>
            </w:r>
          </w:p>
        </w:tc>
        <w:tc>
          <w:tcPr>
            <w:tcW w:w="1511" w:type="dxa"/>
            <w:vAlign w:val="center"/>
          </w:tcPr>
          <w:p w14:paraId="186C9253"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18364349"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74C005C8"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71EA8020" w14:textId="77777777" w:rsidTr="00DF3759">
        <w:trPr>
          <w:jc w:val="center"/>
        </w:trPr>
        <w:tc>
          <w:tcPr>
            <w:tcW w:w="4508" w:type="dxa"/>
            <w:vAlign w:val="center"/>
          </w:tcPr>
          <w:p w14:paraId="03BB727F"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1.18</w:t>
            </w:r>
            <w:r w:rsidRPr="00F66917">
              <w:rPr>
                <w:rFonts w:ascii="Times New Roman" w:eastAsia="宋体" w:hAnsi="Times New Roman" w:cs="Times New Roman"/>
                <w:kern w:val="0"/>
                <w:szCs w:val="21"/>
              </w:rPr>
              <w:t>姜堰区溱潼中学复课证明查验制度</w:t>
            </w:r>
          </w:p>
        </w:tc>
        <w:tc>
          <w:tcPr>
            <w:tcW w:w="1511" w:type="dxa"/>
            <w:vAlign w:val="center"/>
          </w:tcPr>
          <w:p w14:paraId="49243785"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0D72CACD"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07DADA04"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496B0E40" w14:textId="77777777" w:rsidTr="00DF3759">
        <w:trPr>
          <w:jc w:val="center"/>
        </w:trPr>
        <w:tc>
          <w:tcPr>
            <w:tcW w:w="4508" w:type="dxa"/>
            <w:vAlign w:val="center"/>
          </w:tcPr>
          <w:p w14:paraId="4C424010"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1.19</w:t>
            </w:r>
            <w:r w:rsidRPr="00F66917">
              <w:rPr>
                <w:rFonts w:ascii="Times New Roman" w:eastAsia="宋体" w:hAnsi="Times New Roman" w:cs="Times New Roman"/>
                <w:kern w:val="0"/>
                <w:szCs w:val="21"/>
              </w:rPr>
              <w:t>姜堰区溱潼中学因病缺课登记、跟踪制度</w:t>
            </w:r>
          </w:p>
        </w:tc>
        <w:tc>
          <w:tcPr>
            <w:tcW w:w="1511" w:type="dxa"/>
            <w:vAlign w:val="center"/>
          </w:tcPr>
          <w:p w14:paraId="24A08A25"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3DE0693C"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6531FAB0"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4F8CA026" w14:textId="77777777" w:rsidTr="00DF3759">
        <w:trPr>
          <w:jc w:val="center"/>
        </w:trPr>
        <w:tc>
          <w:tcPr>
            <w:tcW w:w="4508" w:type="dxa"/>
            <w:vAlign w:val="center"/>
          </w:tcPr>
          <w:p w14:paraId="2B0E7EB3"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kern w:val="0"/>
                <w:szCs w:val="21"/>
              </w:rPr>
              <w:t>1.20</w:t>
            </w:r>
            <w:proofErr w:type="gramStart"/>
            <w:r w:rsidRPr="00F66917">
              <w:rPr>
                <w:rFonts w:ascii="Times New Roman" w:eastAsia="宋体" w:hAnsi="Times New Roman" w:cs="Times New Roman"/>
                <w:kern w:val="0"/>
                <w:szCs w:val="21"/>
              </w:rPr>
              <w:t>溱潼</w:t>
            </w:r>
            <w:proofErr w:type="gramEnd"/>
            <w:r w:rsidRPr="00F66917">
              <w:rPr>
                <w:rFonts w:ascii="Times New Roman" w:eastAsia="宋体" w:hAnsi="Times New Roman" w:cs="Times New Roman"/>
                <w:kern w:val="0"/>
                <w:szCs w:val="21"/>
              </w:rPr>
              <w:t>中学师生</w:t>
            </w:r>
            <w:proofErr w:type="gramStart"/>
            <w:r w:rsidRPr="00F66917">
              <w:rPr>
                <w:rFonts w:ascii="Times New Roman" w:eastAsia="宋体" w:hAnsi="Times New Roman" w:cs="Times New Roman"/>
                <w:kern w:val="0"/>
                <w:szCs w:val="21"/>
              </w:rPr>
              <w:t>晨午检制度</w:t>
            </w:r>
            <w:proofErr w:type="gramEnd"/>
          </w:p>
        </w:tc>
        <w:tc>
          <w:tcPr>
            <w:tcW w:w="1511" w:type="dxa"/>
            <w:vAlign w:val="center"/>
          </w:tcPr>
          <w:p w14:paraId="661F5D83"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德育制度汇编</w:t>
            </w:r>
          </w:p>
        </w:tc>
        <w:tc>
          <w:tcPr>
            <w:tcW w:w="1513" w:type="dxa"/>
            <w:vAlign w:val="center"/>
          </w:tcPr>
          <w:p w14:paraId="5C53452D"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0191C058"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5B1B6CAF" w14:textId="77777777" w:rsidTr="00DF3759">
        <w:trPr>
          <w:jc w:val="center"/>
        </w:trPr>
        <w:tc>
          <w:tcPr>
            <w:tcW w:w="4508" w:type="dxa"/>
            <w:vAlign w:val="center"/>
          </w:tcPr>
          <w:p w14:paraId="60E8A3C7" w14:textId="77777777" w:rsidR="00AC2495" w:rsidRPr="00F66917" w:rsidRDefault="00AC2495" w:rsidP="00AC2495">
            <w:pPr>
              <w:rPr>
                <w:rFonts w:ascii="Times New Roman" w:eastAsia="宋体" w:hAnsi="Times New Roman" w:cs="Times New Roman"/>
                <w:kern w:val="0"/>
                <w:szCs w:val="21"/>
              </w:rPr>
            </w:pPr>
            <w:r w:rsidRPr="00F66917">
              <w:rPr>
                <w:rFonts w:ascii="Times New Roman" w:eastAsia="宋体" w:hAnsi="Times New Roman" w:cs="Times New Roman"/>
                <w:b/>
                <w:szCs w:val="21"/>
              </w:rPr>
              <w:t>2</w:t>
            </w:r>
            <w:r w:rsidRPr="00F66917">
              <w:rPr>
                <w:rFonts w:ascii="Times New Roman" w:hAnsi="Times New Roman" w:cs="Times New Roman" w:hint="eastAsia"/>
                <w:b/>
              </w:rPr>
              <w:t>．</w:t>
            </w:r>
            <w:r w:rsidRPr="00F66917">
              <w:rPr>
                <w:rFonts w:ascii="Times New Roman" w:eastAsia="宋体" w:hAnsi="Times New Roman" w:cs="Times New Roman"/>
                <w:b/>
                <w:szCs w:val="21"/>
              </w:rPr>
              <w:t>德育工作系列化材料</w:t>
            </w:r>
          </w:p>
        </w:tc>
        <w:tc>
          <w:tcPr>
            <w:tcW w:w="1511" w:type="dxa"/>
            <w:vAlign w:val="center"/>
          </w:tcPr>
          <w:p w14:paraId="57DFE3A8" w14:textId="77777777" w:rsidR="00AC2495" w:rsidRPr="00F66917" w:rsidRDefault="00AC2495" w:rsidP="004C5657">
            <w:pPr>
              <w:jc w:val="center"/>
              <w:rPr>
                <w:rFonts w:ascii="Times New Roman" w:eastAsia="宋体" w:hAnsi="Times New Roman" w:cs="Times New Roman"/>
                <w:szCs w:val="21"/>
              </w:rPr>
            </w:pPr>
          </w:p>
        </w:tc>
        <w:tc>
          <w:tcPr>
            <w:tcW w:w="1513" w:type="dxa"/>
            <w:vAlign w:val="center"/>
          </w:tcPr>
          <w:p w14:paraId="432D801E" w14:textId="77777777" w:rsidR="00AC2495" w:rsidRPr="00F66917" w:rsidRDefault="00AC2495" w:rsidP="00AC2495">
            <w:pPr>
              <w:jc w:val="center"/>
              <w:rPr>
                <w:rFonts w:ascii="Times New Roman" w:eastAsia="宋体" w:hAnsi="Times New Roman" w:cs="Times New Roman"/>
                <w:bCs/>
                <w:szCs w:val="21"/>
              </w:rPr>
            </w:pPr>
          </w:p>
        </w:tc>
        <w:tc>
          <w:tcPr>
            <w:tcW w:w="1540" w:type="dxa"/>
          </w:tcPr>
          <w:p w14:paraId="4398E1CE" w14:textId="77777777" w:rsidR="00AC2495" w:rsidRPr="00F66917" w:rsidRDefault="00AC2495" w:rsidP="00AC2495">
            <w:pPr>
              <w:jc w:val="center"/>
              <w:rPr>
                <w:rFonts w:ascii="Times New Roman" w:eastAsia="宋体" w:hAnsi="Times New Roman" w:cs="Times New Roman"/>
                <w:szCs w:val="21"/>
              </w:rPr>
            </w:pPr>
          </w:p>
        </w:tc>
      </w:tr>
      <w:tr w:rsidR="00AC2495" w:rsidRPr="00F66917" w14:paraId="58D99564" w14:textId="77777777" w:rsidTr="00DF3759">
        <w:trPr>
          <w:jc w:val="center"/>
        </w:trPr>
        <w:tc>
          <w:tcPr>
            <w:tcW w:w="4508" w:type="dxa"/>
            <w:vAlign w:val="center"/>
          </w:tcPr>
          <w:p w14:paraId="46254F0A" w14:textId="77777777" w:rsidR="00AC2495" w:rsidRPr="00F66917" w:rsidRDefault="00AC2495" w:rsidP="00AC2495">
            <w:pPr>
              <w:rPr>
                <w:rFonts w:ascii="Times New Roman" w:eastAsia="宋体" w:hAnsi="Times New Roman" w:cs="Times New Roman"/>
                <w:b/>
                <w:szCs w:val="21"/>
              </w:rPr>
            </w:pPr>
            <w:r w:rsidRPr="00F66917">
              <w:rPr>
                <w:rFonts w:ascii="Times New Roman" w:eastAsia="宋体" w:hAnsi="Times New Roman" w:cs="Times New Roman"/>
                <w:szCs w:val="21"/>
              </w:rPr>
              <w:lastRenderedPageBreak/>
              <w:t xml:space="preserve">2.1 </w:t>
            </w:r>
            <w:r w:rsidRPr="00F66917">
              <w:rPr>
                <w:rFonts w:ascii="Times New Roman" w:eastAsia="宋体" w:hAnsi="Times New Roman" w:cs="Times New Roman"/>
                <w:szCs w:val="21"/>
              </w:rPr>
              <w:t>文化艺术节</w:t>
            </w:r>
          </w:p>
        </w:tc>
        <w:tc>
          <w:tcPr>
            <w:tcW w:w="1511" w:type="dxa"/>
            <w:vAlign w:val="center"/>
          </w:tcPr>
          <w:p w14:paraId="205607D4"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文化艺术节</w:t>
            </w:r>
          </w:p>
        </w:tc>
        <w:tc>
          <w:tcPr>
            <w:tcW w:w="1513" w:type="dxa"/>
            <w:vAlign w:val="center"/>
          </w:tcPr>
          <w:p w14:paraId="1F7717A6"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36D307A8"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75400D0E" w14:textId="77777777" w:rsidTr="00DF3759">
        <w:trPr>
          <w:jc w:val="center"/>
        </w:trPr>
        <w:tc>
          <w:tcPr>
            <w:tcW w:w="4508" w:type="dxa"/>
            <w:vAlign w:val="center"/>
          </w:tcPr>
          <w:p w14:paraId="2E45039B"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2.2</w:t>
            </w:r>
            <w:r w:rsidRPr="00F66917">
              <w:rPr>
                <w:rFonts w:ascii="Times New Roman" w:eastAsia="宋体" w:hAnsi="Times New Roman" w:cs="Times New Roman"/>
                <w:szCs w:val="21"/>
              </w:rPr>
              <w:t>爱国卫生运动主题教育活动</w:t>
            </w:r>
          </w:p>
        </w:tc>
        <w:tc>
          <w:tcPr>
            <w:tcW w:w="1511" w:type="dxa"/>
            <w:vAlign w:val="center"/>
          </w:tcPr>
          <w:p w14:paraId="28A828D4"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爱国卫生</w:t>
            </w:r>
          </w:p>
        </w:tc>
        <w:tc>
          <w:tcPr>
            <w:tcW w:w="1513" w:type="dxa"/>
            <w:vAlign w:val="center"/>
          </w:tcPr>
          <w:p w14:paraId="5633067C"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7E8CA919"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15194B2A" w14:textId="77777777" w:rsidTr="00DF3759">
        <w:trPr>
          <w:jc w:val="center"/>
        </w:trPr>
        <w:tc>
          <w:tcPr>
            <w:tcW w:w="4508" w:type="dxa"/>
            <w:vAlign w:val="center"/>
          </w:tcPr>
          <w:p w14:paraId="3541BE5C"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2.3</w:t>
            </w:r>
            <w:r w:rsidRPr="00F66917">
              <w:rPr>
                <w:rFonts w:ascii="Times New Roman" w:eastAsia="宋体" w:hAnsi="Times New Roman" w:cs="Times New Roman"/>
                <w:szCs w:val="21"/>
              </w:rPr>
              <w:t>高一军训工作</w:t>
            </w:r>
          </w:p>
        </w:tc>
        <w:tc>
          <w:tcPr>
            <w:tcW w:w="1511" w:type="dxa"/>
            <w:vAlign w:val="center"/>
          </w:tcPr>
          <w:p w14:paraId="36309508"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军训</w:t>
            </w:r>
          </w:p>
        </w:tc>
        <w:tc>
          <w:tcPr>
            <w:tcW w:w="1513" w:type="dxa"/>
            <w:vAlign w:val="center"/>
          </w:tcPr>
          <w:p w14:paraId="00D223EF"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18B93B01"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4E3BD518" w14:textId="77777777" w:rsidTr="00DF3759">
        <w:trPr>
          <w:jc w:val="center"/>
        </w:trPr>
        <w:tc>
          <w:tcPr>
            <w:tcW w:w="4508" w:type="dxa"/>
            <w:vAlign w:val="center"/>
          </w:tcPr>
          <w:p w14:paraId="06655946"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2.4</w:t>
            </w:r>
            <w:r w:rsidRPr="00F66917">
              <w:rPr>
                <w:rFonts w:ascii="Times New Roman" w:eastAsia="宋体" w:hAnsi="Times New Roman" w:cs="Times New Roman"/>
                <w:szCs w:val="21"/>
              </w:rPr>
              <w:t>心理健康教育</w:t>
            </w:r>
          </w:p>
        </w:tc>
        <w:tc>
          <w:tcPr>
            <w:tcW w:w="1511" w:type="dxa"/>
            <w:vAlign w:val="center"/>
          </w:tcPr>
          <w:p w14:paraId="791E8770"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kern w:val="0"/>
                <w:szCs w:val="21"/>
              </w:rPr>
              <w:t>心理健康</w:t>
            </w:r>
          </w:p>
        </w:tc>
        <w:tc>
          <w:tcPr>
            <w:tcW w:w="1513" w:type="dxa"/>
            <w:vAlign w:val="center"/>
          </w:tcPr>
          <w:p w14:paraId="233ED44E"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3C6372E7"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2CF0426B" w14:textId="77777777" w:rsidTr="00DF3759">
        <w:trPr>
          <w:jc w:val="center"/>
        </w:trPr>
        <w:tc>
          <w:tcPr>
            <w:tcW w:w="4508" w:type="dxa"/>
            <w:vAlign w:val="center"/>
          </w:tcPr>
          <w:p w14:paraId="686AD701"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2.5</w:t>
            </w:r>
            <w:r w:rsidRPr="00F66917">
              <w:rPr>
                <w:rFonts w:ascii="Times New Roman" w:eastAsia="宋体" w:hAnsi="Times New Roman" w:cs="Times New Roman"/>
                <w:szCs w:val="21"/>
              </w:rPr>
              <w:t>科技校园主题教育活动</w:t>
            </w:r>
          </w:p>
        </w:tc>
        <w:tc>
          <w:tcPr>
            <w:tcW w:w="1511" w:type="dxa"/>
            <w:vAlign w:val="center"/>
          </w:tcPr>
          <w:p w14:paraId="65C720AC" w14:textId="77777777" w:rsidR="00AC2495" w:rsidRPr="00F66917" w:rsidRDefault="00AC2495" w:rsidP="004C5657">
            <w:pPr>
              <w:jc w:val="center"/>
              <w:rPr>
                <w:rFonts w:ascii="Times New Roman" w:eastAsia="宋体" w:hAnsi="Times New Roman" w:cs="Times New Roman"/>
                <w:kern w:val="0"/>
                <w:szCs w:val="21"/>
              </w:rPr>
            </w:pPr>
            <w:r w:rsidRPr="00F66917">
              <w:rPr>
                <w:rFonts w:ascii="Times New Roman" w:eastAsia="宋体" w:hAnsi="Times New Roman" w:cs="Times New Roman"/>
                <w:szCs w:val="21"/>
              </w:rPr>
              <w:t>科技校园</w:t>
            </w:r>
          </w:p>
        </w:tc>
        <w:tc>
          <w:tcPr>
            <w:tcW w:w="1513" w:type="dxa"/>
            <w:vAlign w:val="center"/>
          </w:tcPr>
          <w:p w14:paraId="233D4220"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001E7EB9"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1C046E4D" w14:textId="77777777" w:rsidTr="00DF3759">
        <w:trPr>
          <w:jc w:val="center"/>
        </w:trPr>
        <w:tc>
          <w:tcPr>
            <w:tcW w:w="4508" w:type="dxa"/>
            <w:vAlign w:val="center"/>
          </w:tcPr>
          <w:p w14:paraId="1830DA18"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2.6</w:t>
            </w:r>
            <w:r w:rsidRPr="00F66917">
              <w:rPr>
                <w:rFonts w:ascii="Times New Roman" w:eastAsia="宋体" w:hAnsi="Times New Roman" w:cs="Times New Roman"/>
                <w:szCs w:val="21"/>
              </w:rPr>
              <w:t>志愿者服务社会实践活动</w:t>
            </w:r>
          </w:p>
        </w:tc>
        <w:tc>
          <w:tcPr>
            <w:tcW w:w="1511" w:type="dxa"/>
            <w:vAlign w:val="center"/>
          </w:tcPr>
          <w:p w14:paraId="252B76B4"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志愿服务活动</w:t>
            </w:r>
          </w:p>
        </w:tc>
        <w:tc>
          <w:tcPr>
            <w:tcW w:w="1513" w:type="dxa"/>
            <w:vAlign w:val="center"/>
          </w:tcPr>
          <w:p w14:paraId="0F75A2C6"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2EF22F11"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46846205" w14:textId="77777777" w:rsidTr="00DF3759">
        <w:trPr>
          <w:jc w:val="center"/>
        </w:trPr>
        <w:tc>
          <w:tcPr>
            <w:tcW w:w="4508" w:type="dxa"/>
            <w:vAlign w:val="center"/>
          </w:tcPr>
          <w:p w14:paraId="7108529E"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2.7</w:t>
            </w:r>
            <w:r w:rsidRPr="00F66917">
              <w:rPr>
                <w:rFonts w:ascii="Times New Roman" w:eastAsia="宋体" w:hAnsi="Times New Roman" w:cs="Times New Roman"/>
                <w:szCs w:val="21"/>
              </w:rPr>
              <w:t>班主任队伍建设</w:t>
            </w:r>
          </w:p>
        </w:tc>
        <w:tc>
          <w:tcPr>
            <w:tcW w:w="1511" w:type="dxa"/>
            <w:vAlign w:val="center"/>
          </w:tcPr>
          <w:p w14:paraId="67565EA6"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班主任队伍建设</w:t>
            </w:r>
          </w:p>
        </w:tc>
        <w:tc>
          <w:tcPr>
            <w:tcW w:w="1513" w:type="dxa"/>
            <w:vAlign w:val="center"/>
          </w:tcPr>
          <w:p w14:paraId="7779EBD4"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1B5928F1"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10F4E143" w14:textId="77777777" w:rsidTr="00DF3759">
        <w:trPr>
          <w:jc w:val="center"/>
        </w:trPr>
        <w:tc>
          <w:tcPr>
            <w:tcW w:w="4508" w:type="dxa"/>
            <w:vAlign w:val="center"/>
          </w:tcPr>
          <w:p w14:paraId="5FB123B2"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 xml:space="preserve">2.8 </w:t>
            </w:r>
            <w:r w:rsidRPr="00F66917">
              <w:rPr>
                <w:rFonts w:ascii="Times New Roman" w:eastAsia="宋体" w:hAnsi="Times New Roman" w:cs="Times New Roman"/>
                <w:szCs w:val="21"/>
              </w:rPr>
              <w:t>十八岁成人仪式</w:t>
            </w:r>
          </w:p>
        </w:tc>
        <w:tc>
          <w:tcPr>
            <w:tcW w:w="1511" w:type="dxa"/>
            <w:vAlign w:val="center"/>
          </w:tcPr>
          <w:p w14:paraId="29B34140"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18</w:t>
            </w:r>
            <w:r w:rsidRPr="00F66917">
              <w:rPr>
                <w:rFonts w:ascii="Times New Roman" w:eastAsia="宋体" w:hAnsi="Times New Roman" w:cs="Times New Roman"/>
                <w:szCs w:val="21"/>
              </w:rPr>
              <w:t>岁成人仪式</w:t>
            </w:r>
          </w:p>
        </w:tc>
        <w:tc>
          <w:tcPr>
            <w:tcW w:w="1513" w:type="dxa"/>
            <w:vAlign w:val="center"/>
          </w:tcPr>
          <w:p w14:paraId="5CDB0911" w14:textId="77777777" w:rsidR="00AC2495" w:rsidRPr="00F66917" w:rsidRDefault="00AC2495"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2019</w:t>
            </w:r>
          </w:p>
        </w:tc>
        <w:tc>
          <w:tcPr>
            <w:tcW w:w="1540" w:type="dxa"/>
          </w:tcPr>
          <w:p w14:paraId="59F7C2B1"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26A72C72" w14:textId="77777777" w:rsidTr="00DF3759">
        <w:trPr>
          <w:jc w:val="center"/>
        </w:trPr>
        <w:tc>
          <w:tcPr>
            <w:tcW w:w="4508" w:type="dxa"/>
            <w:vAlign w:val="center"/>
          </w:tcPr>
          <w:p w14:paraId="1D727C77"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2.9</w:t>
            </w:r>
            <w:r w:rsidRPr="00F66917">
              <w:rPr>
                <w:rFonts w:ascii="Times New Roman" w:eastAsia="宋体" w:hAnsi="Times New Roman" w:cs="Times New Roman"/>
                <w:szCs w:val="21"/>
              </w:rPr>
              <w:t>主题班会</w:t>
            </w:r>
          </w:p>
        </w:tc>
        <w:tc>
          <w:tcPr>
            <w:tcW w:w="1511" w:type="dxa"/>
            <w:vAlign w:val="center"/>
          </w:tcPr>
          <w:p w14:paraId="4C1DB2C1"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主题班会</w:t>
            </w:r>
          </w:p>
        </w:tc>
        <w:tc>
          <w:tcPr>
            <w:tcW w:w="1513" w:type="dxa"/>
            <w:vAlign w:val="center"/>
          </w:tcPr>
          <w:p w14:paraId="2A5F6191" w14:textId="77777777" w:rsidR="00AC2495" w:rsidRPr="00F66917" w:rsidRDefault="00383D12" w:rsidP="00AC2495">
            <w:pPr>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017-2020</w:t>
            </w:r>
          </w:p>
        </w:tc>
        <w:tc>
          <w:tcPr>
            <w:tcW w:w="1540" w:type="dxa"/>
          </w:tcPr>
          <w:p w14:paraId="282ECE25"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77D84105" w14:textId="77777777" w:rsidTr="00DF3759">
        <w:trPr>
          <w:jc w:val="center"/>
        </w:trPr>
        <w:tc>
          <w:tcPr>
            <w:tcW w:w="4508" w:type="dxa"/>
            <w:vAlign w:val="center"/>
          </w:tcPr>
          <w:p w14:paraId="7660E46E"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b/>
                <w:szCs w:val="21"/>
              </w:rPr>
              <w:t>3</w:t>
            </w:r>
            <w:r w:rsidRPr="00F66917">
              <w:rPr>
                <w:rFonts w:ascii="Times New Roman" w:hAnsi="Times New Roman" w:cs="Times New Roman" w:hint="eastAsia"/>
                <w:b/>
              </w:rPr>
              <w:t>．</w:t>
            </w:r>
            <w:r w:rsidRPr="00F66917">
              <w:rPr>
                <w:rFonts w:ascii="Times New Roman" w:eastAsia="宋体" w:hAnsi="Times New Roman" w:cs="Times New Roman"/>
                <w:b/>
                <w:szCs w:val="21"/>
              </w:rPr>
              <w:t>德育课程建设材料</w:t>
            </w:r>
          </w:p>
        </w:tc>
        <w:tc>
          <w:tcPr>
            <w:tcW w:w="1511" w:type="dxa"/>
            <w:vAlign w:val="center"/>
          </w:tcPr>
          <w:p w14:paraId="7E285A0D" w14:textId="77777777" w:rsidR="00AC2495" w:rsidRPr="00F66917" w:rsidRDefault="00AC2495" w:rsidP="004C5657">
            <w:pPr>
              <w:jc w:val="center"/>
              <w:rPr>
                <w:rFonts w:ascii="Times New Roman" w:eastAsia="宋体" w:hAnsi="Times New Roman" w:cs="Times New Roman"/>
                <w:szCs w:val="21"/>
              </w:rPr>
            </w:pPr>
          </w:p>
        </w:tc>
        <w:tc>
          <w:tcPr>
            <w:tcW w:w="1513" w:type="dxa"/>
            <w:vAlign w:val="center"/>
          </w:tcPr>
          <w:p w14:paraId="6D139BEE" w14:textId="77777777" w:rsidR="00AC2495" w:rsidRPr="00F66917" w:rsidRDefault="00AC2495" w:rsidP="00AC2495">
            <w:pPr>
              <w:jc w:val="center"/>
              <w:rPr>
                <w:rFonts w:ascii="Times New Roman" w:eastAsia="宋体" w:hAnsi="Times New Roman" w:cs="Times New Roman"/>
                <w:bCs/>
                <w:szCs w:val="21"/>
              </w:rPr>
            </w:pPr>
          </w:p>
        </w:tc>
        <w:tc>
          <w:tcPr>
            <w:tcW w:w="1540" w:type="dxa"/>
          </w:tcPr>
          <w:p w14:paraId="2451F95E" w14:textId="77777777" w:rsidR="00AC2495" w:rsidRPr="00F66917" w:rsidRDefault="00AC2495" w:rsidP="00AC2495">
            <w:pPr>
              <w:jc w:val="center"/>
              <w:rPr>
                <w:rFonts w:ascii="Times New Roman" w:eastAsia="宋体" w:hAnsi="Times New Roman" w:cs="Times New Roman"/>
                <w:szCs w:val="21"/>
              </w:rPr>
            </w:pPr>
          </w:p>
        </w:tc>
      </w:tr>
      <w:tr w:rsidR="00AC2495" w:rsidRPr="00F66917" w14:paraId="62AC6C8A" w14:textId="77777777" w:rsidTr="00DF3759">
        <w:trPr>
          <w:jc w:val="center"/>
        </w:trPr>
        <w:tc>
          <w:tcPr>
            <w:tcW w:w="4508" w:type="dxa"/>
            <w:vAlign w:val="center"/>
          </w:tcPr>
          <w:p w14:paraId="3E434DA9" w14:textId="77777777" w:rsidR="00AC2495" w:rsidRPr="00F66917" w:rsidRDefault="00AC2495" w:rsidP="00AC2495">
            <w:pPr>
              <w:rPr>
                <w:rFonts w:ascii="Times New Roman" w:eastAsia="宋体" w:hAnsi="Times New Roman" w:cs="Times New Roman"/>
                <w:b/>
                <w:szCs w:val="21"/>
              </w:rPr>
            </w:pPr>
            <w:r w:rsidRPr="00F66917">
              <w:rPr>
                <w:rFonts w:ascii="Times New Roman" w:eastAsia="宋体" w:hAnsi="Times New Roman" w:cs="Times New Roman"/>
                <w:szCs w:val="21"/>
              </w:rPr>
              <w:t>3.1</w:t>
            </w:r>
            <w:r w:rsidRPr="00F66917">
              <w:rPr>
                <w:rFonts w:ascii="Times New Roman" w:eastAsia="宋体" w:hAnsi="Times New Roman" w:cs="Times New Roman"/>
                <w:szCs w:val="21"/>
              </w:rPr>
              <w:t>主题教育课程</w:t>
            </w:r>
          </w:p>
        </w:tc>
        <w:tc>
          <w:tcPr>
            <w:tcW w:w="1511" w:type="dxa"/>
            <w:vAlign w:val="center"/>
          </w:tcPr>
          <w:p w14:paraId="37071527"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kern w:val="0"/>
                <w:szCs w:val="21"/>
              </w:rPr>
              <w:t>主题教育课程</w:t>
            </w:r>
          </w:p>
        </w:tc>
        <w:tc>
          <w:tcPr>
            <w:tcW w:w="1513" w:type="dxa"/>
            <w:vAlign w:val="center"/>
          </w:tcPr>
          <w:p w14:paraId="25C33AF5" w14:textId="77777777" w:rsidR="00AC2495" w:rsidRPr="00F66917" w:rsidRDefault="00383D12" w:rsidP="00AC2495">
            <w:pPr>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016-2020</w:t>
            </w:r>
          </w:p>
        </w:tc>
        <w:tc>
          <w:tcPr>
            <w:tcW w:w="1540" w:type="dxa"/>
          </w:tcPr>
          <w:p w14:paraId="4DB98EE9"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6DEBC640" w14:textId="77777777" w:rsidTr="00DF3759">
        <w:trPr>
          <w:jc w:val="center"/>
        </w:trPr>
        <w:tc>
          <w:tcPr>
            <w:tcW w:w="4508" w:type="dxa"/>
            <w:vAlign w:val="center"/>
          </w:tcPr>
          <w:p w14:paraId="0BCCD98E"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3.2</w:t>
            </w:r>
            <w:proofErr w:type="gramStart"/>
            <w:r w:rsidRPr="00F66917">
              <w:rPr>
                <w:rFonts w:ascii="Times New Roman" w:eastAsia="宋体" w:hAnsi="Times New Roman" w:cs="Times New Roman"/>
                <w:szCs w:val="21"/>
              </w:rPr>
              <w:t>溱</w:t>
            </w:r>
            <w:proofErr w:type="gramEnd"/>
            <w:r w:rsidRPr="00F66917">
              <w:rPr>
                <w:rFonts w:ascii="Times New Roman" w:eastAsia="宋体" w:hAnsi="Times New Roman" w:cs="Times New Roman"/>
                <w:szCs w:val="21"/>
              </w:rPr>
              <w:t>中讲坛</w:t>
            </w:r>
          </w:p>
        </w:tc>
        <w:tc>
          <w:tcPr>
            <w:tcW w:w="1511" w:type="dxa"/>
            <w:vAlign w:val="center"/>
          </w:tcPr>
          <w:p w14:paraId="4CC2D3E2" w14:textId="77777777" w:rsidR="00AC2495" w:rsidRPr="00F66917" w:rsidRDefault="00AC2495" w:rsidP="004C5657">
            <w:pPr>
              <w:jc w:val="center"/>
              <w:rPr>
                <w:rFonts w:ascii="Times New Roman" w:eastAsia="宋体" w:hAnsi="Times New Roman" w:cs="Times New Roman"/>
                <w:kern w:val="0"/>
                <w:szCs w:val="21"/>
              </w:rPr>
            </w:pPr>
            <w:proofErr w:type="gramStart"/>
            <w:r w:rsidRPr="00F66917">
              <w:rPr>
                <w:rFonts w:ascii="Times New Roman" w:eastAsia="宋体" w:hAnsi="Times New Roman" w:cs="Times New Roman"/>
                <w:szCs w:val="21"/>
              </w:rPr>
              <w:t>溱</w:t>
            </w:r>
            <w:proofErr w:type="gramEnd"/>
            <w:r w:rsidRPr="00F66917">
              <w:rPr>
                <w:rFonts w:ascii="Times New Roman" w:eastAsia="宋体" w:hAnsi="Times New Roman" w:cs="Times New Roman"/>
                <w:szCs w:val="21"/>
              </w:rPr>
              <w:t>中讲坛</w:t>
            </w:r>
          </w:p>
        </w:tc>
        <w:tc>
          <w:tcPr>
            <w:tcW w:w="1513" w:type="dxa"/>
            <w:vAlign w:val="center"/>
          </w:tcPr>
          <w:p w14:paraId="694760E3" w14:textId="77777777" w:rsidR="00AC2495" w:rsidRPr="00F66917" w:rsidRDefault="00383D12" w:rsidP="00AC2495">
            <w:pPr>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w:t>
            </w:r>
            <w:r w:rsidR="005039F7" w:rsidRPr="00F66917">
              <w:rPr>
                <w:rFonts w:ascii="Times New Roman" w:eastAsia="宋体" w:hAnsi="Times New Roman" w:cs="Times New Roman"/>
                <w:bCs/>
                <w:szCs w:val="21"/>
              </w:rPr>
              <w:t>6-2019</w:t>
            </w:r>
          </w:p>
        </w:tc>
        <w:tc>
          <w:tcPr>
            <w:tcW w:w="1540" w:type="dxa"/>
          </w:tcPr>
          <w:p w14:paraId="725CD1DB"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3E1C0DC0" w14:textId="77777777" w:rsidTr="00DF3759">
        <w:trPr>
          <w:jc w:val="center"/>
        </w:trPr>
        <w:tc>
          <w:tcPr>
            <w:tcW w:w="4508" w:type="dxa"/>
            <w:vAlign w:val="center"/>
          </w:tcPr>
          <w:p w14:paraId="092183A8"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3.3</w:t>
            </w:r>
            <w:proofErr w:type="gramStart"/>
            <w:r w:rsidRPr="00F66917">
              <w:rPr>
                <w:rFonts w:ascii="Times New Roman" w:eastAsia="宋体" w:hAnsi="Times New Roman" w:cs="Times New Roman"/>
                <w:szCs w:val="21"/>
              </w:rPr>
              <w:t>心理团辅校本</w:t>
            </w:r>
            <w:proofErr w:type="gramEnd"/>
            <w:r w:rsidRPr="00F66917">
              <w:rPr>
                <w:rFonts w:ascii="Times New Roman" w:eastAsia="宋体" w:hAnsi="Times New Roman" w:cs="Times New Roman"/>
                <w:szCs w:val="21"/>
              </w:rPr>
              <w:t>课程</w:t>
            </w:r>
          </w:p>
        </w:tc>
        <w:tc>
          <w:tcPr>
            <w:tcW w:w="1511" w:type="dxa"/>
            <w:vAlign w:val="center"/>
          </w:tcPr>
          <w:p w14:paraId="65C487FD"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心理团体辅导</w:t>
            </w:r>
          </w:p>
        </w:tc>
        <w:tc>
          <w:tcPr>
            <w:tcW w:w="1513" w:type="dxa"/>
            <w:vAlign w:val="center"/>
          </w:tcPr>
          <w:p w14:paraId="3FA1EB72" w14:textId="77777777" w:rsidR="00AC2495" w:rsidRPr="00F66917" w:rsidRDefault="005039F7" w:rsidP="00AC2495">
            <w:pPr>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017-2020</w:t>
            </w:r>
          </w:p>
        </w:tc>
        <w:tc>
          <w:tcPr>
            <w:tcW w:w="1540" w:type="dxa"/>
          </w:tcPr>
          <w:p w14:paraId="41D25BE4"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6D7718B4" w14:textId="77777777" w:rsidTr="00DF3759">
        <w:trPr>
          <w:jc w:val="center"/>
        </w:trPr>
        <w:tc>
          <w:tcPr>
            <w:tcW w:w="4508" w:type="dxa"/>
            <w:vAlign w:val="center"/>
          </w:tcPr>
          <w:p w14:paraId="55484302"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b/>
                <w:szCs w:val="21"/>
              </w:rPr>
              <w:t>4</w:t>
            </w:r>
            <w:r w:rsidRPr="00F66917">
              <w:rPr>
                <w:rFonts w:ascii="Times New Roman" w:hAnsi="Times New Roman" w:cs="Times New Roman" w:hint="eastAsia"/>
                <w:b/>
              </w:rPr>
              <w:t>．</w:t>
            </w:r>
            <w:r w:rsidRPr="00F66917">
              <w:rPr>
                <w:rFonts w:ascii="Times New Roman" w:eastAsia="宋体" w:hAnsi="Times New Roman" w:cs="Times New Roman"/>
                <w:b/>
                <w:szCs w:val="21"/>
              </w:rPr>
              <w:t>学生主体作用发挥的典型材料</w:t>
            </w:r>
          </w:p>
        </w:tc>
        <w:tc>
          <w:tcPr>
            <w:tcW w:w="1511" w:type="dxa"/>
            <w:vAlign w:val="center"/>
          </w:tcPr>
          <w:p w14:paraId="503F8FC6" w14:textId="77777777" w:rsidR="00AC2495" w:rsidRPr="00F66917" w:rsidRDefault="00AC2495" w:rsidP="004C5657">
            <w:pPr>
              <w:jc w:val="center"/>
              <w:rPr>
                <w:rFonts w:ascii="Times New Roman" w:eastAsia="宋体" w:hAnsi="Times New Roman" w:cs="Times New Roman"/>
                <w:szCs w:val="21"/>
              </w:rPr>
            </w:pPr>
          </w:p>
        </w:tc>
        <w:tc>
          <w:tcPr>
            <w:tcW w:w="1513" w:type="dxa"/>
            <w:vAlign w:val="center"/>
          </w:tcPr>
          <w:p w14:paraId="317B75EC" w14:textId="77777777" w:rsidR="00AC2495" w:rsidRPr="00F66917" w:rsidRDefault="00AC2495" w:rsidP="00AC2495">
            <w:pPr>
              <w:jc w:val="center"/>
              <w:rPr>
                <w:rFonts w:ascii="Times New Roman" w:eastAsia="宋体" w:hAnsi="Times New Roman" w:cs="Times New Roman"/>
                <w:bCs/>
                <w:szCs w:val="21"/>
              </w:rPr>
            </w:pPr>
          </w:p>
        </w:tc>
        <w:tc>
          <w:tcPr>
            <w:tcW w:w="1540" w:type="dxa"/>
          </w:tcPr>
          <w:p w14:paraId="6867B427" w14:textId="77777777" w:rsidR="00AC2495" w:rsidRPr="00F66917" w:rsidRDefault="00AC2495" w:rsidP="00AC2495">
            <w:pPr>
              <w:jc w:val="center"/>
              <w:rPr>
                <w:rFonts w:ascii="Times New Roman" w:eastAsia="宋体" w:hAnsi="Times New Roman" w:cs="Times New Roman"/>
                <w:szCs w:val="21"/>
              </w:rPr>
            </w:pPr>
          </w:p>
        </w:tc>
      </w:tr>
      <w:tr w:rsidR="00AC2495" w:rsidRPr="00F66917" w14:paraId="551AD5E5" w14:textId="77777777" w:rsidTr="00DF3759">
        <w:trPr>
          <w:jc w:val="center"/>
        </w:trPr>
        <w:tc>
          <w:tcPr>
            <w:tcW w:w="4508" w:type="dxa"/>
            <w:vAlign w:val="center"/>
          </w:tcPr>
          <w:p w14:paraId="0CFB97BF" w14:textId="77777777" w:rsidR="00AC2495" w:rsidRPr="00F66917" w:rsidRDefault="00AC2495" w:rsidP="00AC2495">
            <w:pPr>
              <w:rPr>
                <w:rFonts w:ascii="Times New Roman" w:eastAsia="宋体" w:hAnsi="Times New Roman" w:cs="Times New Roman"/>
                <w:b/>
                <w:szCs w:val="21"/>
              </w:rPr>
            </w:pPr>
            <w:r w:rsidRPr="00F66917">
              <w:rPr>
                <w:rFonts w:ascii="Times New Roman" w:eastAsia="宋体" w:hAnsi="Times New Roman" w:cs="Times New Roman"/>
                <w:szCs w:val="21"/>
              </w:rPr>
              <w:t xml:space="preserve">4.1 </w:t>
            </w:r>
            <w:r w:rsidRPr="00F66917">
              <w:rPr>
                <w:rFonts w:ascii="Times New Roman" w:eastAsia="宋体" w:hAnsi="Times New Roman" w:cs="Times New Roman"/>
                <w:szCs w:val="21"/>
              </w:rPr>
              <w:t>学生会工作材料</w:t>
            </w:r>
          </w:p>
        </w:tc>
        <w:tc>
          <w:tcPr>
            <w:tcW w:w="1511" w:type="dxa"/>
            <w:vAlign w:val="center"/>
          </w:tcPr>
          <w:p w14:paraId="2AF932A9"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学生会工作</w:t>
            </w:r>
          </w:p>
        </w:tc>
        <w:tc>
          <w:tcPr>
            <w:tcW w:w="1513" w:type="dxa"/>
            <w:vAlign w:val="center"/>
          </w:tcPr>
          <w:p w14:paraId="351940AE" w14:textId="77777777" w:rsidR="00AC2495" w:rsidRPr="00F66917" w:rsidRDefault="005039F7" w:rsidP="00AC2495">
            <w:pPr>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019-2020</w:t>
            </w:r>
          </w:p>
        </w:tc>
        <w:tc>
          <w:tcPr>
            <w:tcW w:w="1540" w:type="dxa"/>
          </w:tcPr>
          <w:p w14:paraId="24D33166"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013A95A4" w14:textId="77777777" w:rsidTr="00DF3759">
        <w:trPr>
          <w:jc w:val="center"/>
        </w:trPr>
        <w:tc>
          <w:tcPr>
            <w:tcW w:w="4508" w:type="dxa"/>
            <w:vAlign w:val="center"/>
          </w:tcPr>
          <w:p w14:paraId="018C82BE"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 xml:space="preserve">4.2 </w:t>
            </w:r>
            <w:r w:rsidRPr="00F66917">
              <w:rPr>
                <w:rFonts w:ascii="Times New Roman" w:eastAsia="宋体" w:hAnsi="Times New Roman" w:cs="Times New Roman"/>
                <w:szCs w:val="21"/>
              </w:rPr>
              <w:t>自管组工作材料</w:t>
            </w:r>
          </w:p>
        </w:tc>
        <w:tc>
          <w:tcPr>
            <w:tcW w:w="1511" w:type="dxa"/>
            <w:vAlign w:val="center"/>
          </w:tcPr>
          <w:p w14:paraId="0680709E"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kern w:val="0"/>
                <w:szCs w:val="21"/>
              </w:rPr>
              <w:t>自管组工作</w:t>
            </w:r>
          </w:p>
        </w:tc>
        <w:tc>
          <w:tcPr>
            <w:tcW w:w="1513" w:type="dxa"/>
            <w:vAlign w:val="center"/>
          </w:tcPr>
          <w:p w14:paraId="086D1CB8" w14:textId="77777777" w:rsidR="00AC2495" w:rsidRPr="00F66917" w:rsidRDefault="005039F7" w:rsidP="00AC2495">
            <w:pPr>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018-2020</w:t>
            </w:r>
          </w:p>
        </w:tc>
        <w:tc>
          <w:tcPr>
            <w:tcW w:w="1540" w:type="dxa"/>
          </w:tcPr>
          <w:p w14:paraId="5CF36A1C"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7A48389F" w14:textId="77777777" w:rsidTr="00DF3759">
        <w:trPr>
          <w:jc w:val="center"/>
        </w:trPr>
        <w:tc>
          <w:tcPr>
            <w:tcW w:w="4508" w:type="dxa"/>
            <w:vAlign w:val="center"/>
          </w:tcPr>
          <w:p w14:paraId="3F8B559F"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 xml:space="preserve">4.3 </w:t>
            </w:r>
            <w:r w:rsidRPr="00F66917">
              <w:rPr>
                <w:rFonts w:ascii="Times New Roman" w:eastAsia="宋体" w:hAnsi="Times New Roman" w:cs="Times New Roman"/>
                <w:szCs w:val="21"/>
              </w:rPr>
              <w:t>学生社团材料</w:t>
            </w:r>
          </w:p>
        </w:tc>
        <w:tc>
          <w:tcPr>
            <w:tcW w:w="1511" w:type="dxa"/>
            <w:vAlign w:val="center"/>
          </w:tcPr>
          <w:p w14:paraId="5F609292" w14:textId="77777777" w:rsidR="00AC2495" w:rsidRPr="00F66917" w:rsidRDefault="00AC2495" w:rsidP="004C5657">
            <w:pPr>
              <w:jc w:val="center"/>
              <w:rPr>
                <w:rFonts w:ascii="Times New Roman" w:eastAsia="宋体" w:hAnsi="Times New Roman" w:cs="Times New Roman"/>
                <w:kern w:val="0"/>
                <w:szCs w:val="21"/>
              </w:rPr>
            </w:pPr>
            <w:r w:rsidRPr="00F66917">
              <w:rPr>
                <w:rFonts w:ascii="Times New Roman" w:eastAsia="宋体" w:hAnsi="Times New Roman" w:cs="Times New Roman"/>
                <w:kern w:val="0"/>
                <w:szCs w:val="21"/>
              </w:rPr>
              <w:t>学生社团建设</w:t>
            </w:r>
          </w:p>
        </w:tc>
        <w:tc>
          <w:tcPr>
            <w:tcW w:w="1513" w:type="dxa"/>
            <w:vAlign w:val="center"/>
          </w:tcPr>
          <w:p w14:paraId="16E3E03B" w14:textId="77777777" w:rsidR="00AC2495" w:rsidRPr="00F66917" w:rsidRDefault="005039F7" w:rsidP="00AC2495">
            <w:pPr>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020</w:t>
            </w:r>
          </w:p>
        </w:tc>
        <w:tc>
          <w:tcPr>
            <w:tcW w:w="1540" w:type="dxa"/>
          </w:tcPr>
          <w:p w14:paraId="3F1DEE35"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0686A014" w14:textId="77777777" w:rsidTr="00DF3759">
        <w:trPr>
          <w:jc w:val="center"/>
        </w:trPr>
        <w:tc>
          <w:tcPr>
            <w:tcW w:w="4508" w:type="dxa"/>
            <w:vAlign w:val="center"/>
          </w:tcPr>
          <w:p w14:paraId="3FB13601"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b/>
                <w:szCs w:val="21"/>
              </w:rPr>
              <w:t>5</w:t>
            </w:r>
            <w:r w:rsidRPr="00F66917">
              <w:rPr>
                <w:rFonts w:ascii="Times New Roman" w:hAnsi="Times New Roman" w:cs="Times New Roman" w:hint="eastAsia"/>
                <w:b/>
              </w:rPr>
              <w:t>．</w:t>
            </w:r>
            <w:r w:rsidRPr="00F66917">
              <w:rPr>
                <w:rFonts w:ascii="Times New Roman" w:eastAsia="宋体" w:hAnsi="Times New Roman" w:cs="Times New Roman"/>
                <w:b/>
                <w:szCs w:val="21"/>
              </w:rPr>
              <w:t>德育与各项工作融合的理论研究与实践成果</w:t>
            </w:r>
          </w:p>
        </w:tc>
        <w:tc>
          <w:tcPr>
            <w:tcW w:w="1511" w:type="dxa"/>
            <w:vAlign w:val="center"/>
          </w:tcPr>
          <w:p w14:paraId="0C71A327" w14:textId="77777777" w:rsidR="00AC2495" w:rsidRPr="00F66917" w:rsidRDefault="00AC2495" w:rsidP="004C5657">
            <w:pPr>
              <w:jc w:val="center"/>
              <w:rPr>
                <w:rFonts w:ascii="Times New Roman" w:eastAsia="宋体" w:hAnsi="Times New Roman" w:cs="Times New Roman"/>
                <w:szCs w:val="21"/>
              </w:rPr>
            </w:pPr>
          </w:p>
        </w:tc>
        <w:tc>
          <w:tcPr>
            <w:tcW w:w="1513" w:type="dxa"/>
            <w:vAlign w:val="center"/>
          </w:tcPr>
          <w:p w14:paraId="7E8CBA06" w14:textId="77777777" w:rsidR="00AC2495" w:rsidRPr="00F66917" w:rsidRDefault="00AC2495" w:rsidP="00AC2495">
            <w:pPr>
              <w:jc w:val="center"/>
              <w:rPr>
                <w:rFonts w:ascii="Times New Roman" w:eastAsia="宋体" w:hAnsi="Times New Roman" w:cs="Times New Roman"/>
                <w:bCs/>
                <w:szCs w:val="21"/>
              </w:rPr>
            </w:pPr>
          </w:p>
        </w:tc>
        <w:tc>
          <w:tcPr>
            <w:tcW w:w="1540" w:type="dxa"/>
          </w:tcPr>
          <w:p w14:paraId="77C9747C" w14:textId="77777777" w:rsidR="00AC2495" w:rsidRPr="00F66917" w:rsidRDefault="00AC2495" w:rsidP="00AC2495">
            <w:pPr>
              <w:jc w:val="center"/>
              <w:rPr>
                <w:rFonts w:ascii="Times New Roman" w:eastAsia="宋体" w:hAnsi="Times New Roman" w:cs="Times New Roman"/>
                <w:szCs w:val="21"/>
              </w:rPr>
            </w:pPr>
          </w:p>
        </w:tc>
      </w:tr>
      <w:tr w:rsidR="00AC2495" w:rsidRPr="00F66917" w14:paraId="5E964FD7" w14:textId="77777777" w:rsidTr="00DF3759">
        <w:trPr>
          <w:jc w:val="center"/>
        </w:trPr>
        <w:tc>
          <w:tcPr>
            <w:tcW w:w="4508" w:type="dxa"/>
            <w:vAlign w:val="center"/>
          </w:tcPr>
          <w:p w14:paraId="75B7C973" w14:textId="77777777" w:rsidR="00AC2495" w:rsidRPr="00F66917" w:rsidRDefault="00AC2495" w:rsidP="00AC2495">
            <w:pPr>
              <w:rPr>
                <w:rFonts w:ascii="Times New Roman" w:eastAsia="宋体" w:hAnsi="Times New Roman" w:cs="Times New Roman"/>
                <w:b/>
                <w:szCs w:val="21"/>
              </w:rPr>
            </w:pPr>
            <w:r w:rsidRPr="00F66917">
              <w:rPr>
                <w:rFonts w:ascii="Times New Roman" w:eastAsia="宋体" w:hAnsi="Times New Roman" w:cs="Times New Roman"/>
                <w:szCs w:val="21"/>
              </w:rPr>
              <w:t>5.1</w:t>
            </w:r>
            <w:r w:rsidRPr="00F66917">
              <w:rPr>
                <w:rFonts w:ascii="Times New Roman" w:eastAsia="宋体" w:hAnsi="Times New Roman" w:cs="Times New Roman"/>
                <w:szCs w:val="21"/>
              </w:rPr>
              <w:t>成长导师</w:t>
            </w:r>
            <w:proofErr w:type="gramStart"/>
            <w:r w:rsidRPr="00F66917">
              <w:rPr>
                <w:rFonts w:ascii="Times New Roman" w:eastAsia="宋体" w:hAnsi="Times New Roman" w:cs="Times New Roman"/>
                <w:szCs w:val="21"/>
              </w:rPr>
              <w:t>制材料</w:t>
            </w:r>
            <w:proofErr w:type="gramEnd"/>
          </w:p>
        </w:tc>
        <w:tc>
          <w:tcPr>
            <w:tcW w:w="1511" w:type="dxa"/>
            <w:vAlign w:val="center"/>
          </w:tcPr>
          <w:p w14:paraId="26B824BC"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成长导师材料</w:t>
            </w:r>
          </w:p>
        </w:tc>
        <w:tc>
          <w:tcPr>
            <w:tcW w:w="1513" w:type="dxa"/>
            <w:vAlign w:val="center"/>
          </w:tcPr>
          <w:p w14:paraId="0165FFC4" w14:textId="77777777" w:rsidR="00AC2495" w:rsidRPr="00F66917" w:rsidRDefault="005039F7" w:rsidP="00AC2495">
            <w:pPr>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016-2020</w:t>
            </w:r>
          </w:p>
        </w:tc>
        <w:tc>
          <w:tcPr>
            <w:tcW w:w="1540" w:type="dxa"/>
          </w:tcPr>
          <w:p w14:paraId="4111AFE9"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667411CD" w14:textId="77777777" w:rsidTr="00DF3759">
        <w:trPr>
          <w:jc w:val="center"/>
        </w:trPr>
        <w:tc>
          <w:tcPr>
            <w:tcW w:w="4508" w:type="dxa"/>
            <w:vAlign w:val="center"/>
          </w:tcPr>
          <w:p w14:paraId="4781DA60"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5.2</w:t>
            </w:r>
            <w:r w:rsidRPr="00F66917">
              <w:rPr>
                <w:rFonts w:ascii="Times New Roman" w:eastAsia="宋体" w:hAnsi="Times New Roman" w:cs="Times New Roman"/>
                <w:szCs w:val="21"/>
              </w:rPr>
              <w:t>德育在学科教学中渗透的</w:t>
            </w:r>
            <w:proofErr w:type="gramStart"/>
            <w:r w:rsidRPr="00F66917">
              <w:rPr>
                <w:rFonts w:ascii="Times New Roman" w:eastAsia="宋体" w:hAnsi="Times New Roman" w:cs="Times New Roman"/>
                <w:szCs w:val="21"/>
              </w:rPr>
              <w:t>教学案</w:t>
            </w:r>
            <w:proofErr w:type="gramEnd"/>
          </w:p>
        </w:tc>
        <w:tc>
          <w:tcPr>
            <w:tcW w:w="1511" w:type="dxa"/>
            <w:vAlign w:val="center"/>
          </w:tcPr>
          <w:p w14:paraId="5BA36499"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德育渗透教学</w:t>
            </w:r>
          </w:p>
        </w:tc>
        <w:tc>
          <w:tcPr>
            <w:tcW w:w="1513" w:type="dxa"/>
            <w:vAlign w:val="center"/>
          </w:tcPr>
          <w:p w14:paraId="2657259D" w14:textId="77777777" w:rsidR="00AC2495" w:rsidRPr="00F66917" w:rsidRDefault="005039F7" w:rsidP="00AC2495">
            <w:pPr>
              <w:jc w:val="center"/>
              <w:rPr>
                <w:rFonts w:ascii="Times New Roman" w:eastAsia="宋体" w:hAnsi="Times New Roman" w:cs="Times New Roman"/>
                <w:bCs/>
                <w:szCs w:val="21"/>
              </w:rPr>
            </w:pPr>
            <w:r w:rsidRPr="00F66917">
              <w:rPr>
                <w:rFonts w:ascii="Times New Roman" w:eastAsia="宋体" w:hAnsi="Times New Roman" w:cs="Times New Roman"/>
                <w:bCs/>
                <w:szCs w:val="21"/>
              </w:rPr>
              <w:t>2017-</w:t>
            </w: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020</w:t>
            </w:r>
          </w:p>
        </w:tc>
        <w:tc>
          <w:tcPr>
            <w:tcW w:w="1540" w:type="dxa"/>
          </w:tcPr>
          <w:p w14:paraId="784ABE51"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4980762D" w14:textId="77777777" w:rsidTr="00DF3759">
        <w:trPr>
          <w:jc w:val="center"/>
        </w:trPr>
        <w:tc>
          <w:tcPr>
            <w:tcW w:w="4508" w:type="dxa"/>
            <w:vAlign w:val="center"/>
          </w:tcPr>
          <w:p w14:paraId="0DDBC05D"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5.3</w:t>
            </w:r>
            <w:r w:rsidRPr="00F66917">
              <w:rPr>
                <w:rFonts w:ascii="Times New Roman" w:eastAsia="宋体" w:hAnsi="Times New Roman" w:cs="Times New Roman"/>
                <w:szCs w:val="21"/>
              </w:rPr>
              <w:t>安全管理制度</w:t>
            </w:r>
          </w:p>
        </w:tc>
        <w:tc>
          <w:tcPr>
            <w:tcW w:w="1511" w:type="dxa"/>
            <w:vAlign w:val="center"/>
          </w:tcPr>
          <w:p w14:paraId="426F6FED"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安全教育管理</w:t>
            </w:r>
          </w:p>
        </w:tc>
        <w:tc>
          <w:tcPr>
            <w:tcW w:w="1513" w:type="dxa"/>
            <w:vAlign w:val="center"/>
          </w:tcPr>
          <w:p w14:paraId="48259D28" w14:textId="77777777" w:rsidR="00AC2495" w:rsidRPr="00F66917" w:rsidRDefault="005039F7" w:rsidP="00AC2495">
            <w:pPr>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018</w:t>
            </w:r>
          </w:p>
        </w:tc>
        <w:tc>
          <w:tcPr>
            <w:tcW w:w="1540" w:type="dxa"/>
          </w:tcPr>
          <w:p w14:paraId="660ADB00"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667D2D22" w14:textId="77777777" w:rsidTr="00DF3759">
        <w:trPr>
          <w:jc w:val="center"/>
        </w:trPr>
        <w:tc>
          <w:tcPr>
            <w:tcW w:w="4508" w:type="dxa"/>
            <w:vAlign w:val="center"/>
          </w:tcPr>
          <w:p w14:paraId="60427AC1"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5.4</w:t>
            </w:r>
            <w:r w:rsidRPr="00F66917">
              <w:rPr>
                <w:rFonts w:ascii="Times New Roman" w:eastAsia="宋体" w:hAnsi="Times New Roman" w:cs="Times New Roman"/>
                <w:szCs w:val="21"/>
              </w:rPr>
              <w:t>突发事件应急预案</w:t>
            </w:r>
          </w:p>
        </w:tc>
        <w:tc>
          <w:tcPr>
            <w:tcW w:w="1511" w:type="dxa"/>
            <w:vAlign w:val="center"/>
          </w:tcPr>
          <w:p w14:paraId="716C3938"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安全管理制度</w:t>
            </w:r>
          </w:p>
        </w:tc>
        <w:tc>
          <w:tcPr>
            <w:tcW w:w="1513" w:type="dxa"/>
            <w:vAlign w:val="center"/>
          </w:tcPr>
          <w:p w14:paraId="5FDC03E4" w14:textId="77777777" w:rsidR="00AC2495" w:rsidRPr="00F66917" w:rsidRDefault="005039F7" w:rsidP="00AC2495">
            <w:pPr>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018</w:t>
            </w:r>
          </w:p>
        </w:tc>
        <w:tc>
          <w:tcPr>
            <w:tcW w:w="1540" w:type="dxa"/>
          </w:tcPr>
          <w:p w14:paraId="168E270F"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r w:rsidR="00AC2495" w:rsidRPr="00F66917" w14:paraId="0E57C393" w14:textId="77777777" w:rsidTr="00DF3759">
        <w:trPr>
          <w:jc w:val="center"/>
        </w:trPr>
        <w:tc>
          <w:tcPr>
            <w:tcW w:w="4508" w:type="dxa"/>
            <w:vAlign w:val="center"/>
          </w:tcPr>
          <w:p w14:paraId="6B396484" w14:textId="77777777" w:rsidR="00AC2495" w:rsidRPr="00F66917" w:rsidRDefault="00AC2495" w:rsidP="00AC2495">
            <w:pPr>
              <w:rPr>
                <w:rFonts w:ascii="Times New Roman" w:eastAsia="宋体" w:hAnsi="Times New Roman" w:cs="Times New Roman"/>
                <w:szCs w:val="21"/>
              </w:rPr>
            </w:pPr>
            <w:r w:rsidRPr="00F66917">
              <w:rPr>
                <w:rFonts w:ascii="Times New Roman" w:eastAsia="宋体" w:hAnsi="Times New Roman" w:cs="Times New Roman"/>
                <w:szCs w:val="21"/>
              </w:rPr>
              <w:t>5.5</w:t>
            </w:r>
            <w:r w:rsidRPr="00F66917">
              <w:rPr>
                <w:rFonts w:ascii="Times New Roman" w:eastAsia="宋体" w:hAnsi="Times New Roman" w:cs="Times New Roman"/>
                <w:szCs w:val="21"/>
              </w:rPr>
              <w:t>广播站工作材料</w:t>
            </w:r>
          </w:p>
        </w:tc>
        <w:tc>
          <w:tcPr>
            <w:tcW w:w="1511" w:type="dxa"/>
            <w:vAlign w:val="center"/>
          </w:tcPr>
          <w:p w14:paraId="13D1FCC3" w14:textId="77777777" w:rsidR="00AC2495" w:rsidRPr="00F66917" w:rsidRDefault="00AC2495" w:rsidP="004C5657">
            <w:pPr>
              <w:jc w:val="center"/>
              <w:rPr>
                <w:rFonts w:ascii="Times New Roman" w:eastAsia="宋体" w:hAnsi="Times New Roman" w:cs="Times New Roman"/>
                <w:szCs w:val="21"/>
              </w:rPr>
            </w:pPr>
            <w:r w:rsidRPr="00F66917">
              <w:rPr>
                <w:rFonts w:ascii="Times New Roman" w:eastAsia="宋体" w:hAnsi="Times New Roman" w:cs="Times New Roman"/>
                <w:szCs w:val="21"/>
              </w:rPr>
              <w:t>广播站工作</w:t>
            </w:r>
          </w:p>
        </w:tc>
        <w:tc>
          <w:tcPr>
            <w:tcW w:w="1513" w:type="dxa"/>
            <w:vAlign w:val="center"/>
          </w:tcPr>
          <w:p w14:paraId="79DA9263" w14:textId="77777777" w:rsidR="00AC2495" w:rsidRPr="00F66917" w:rsidRDefault="005039F7" w:rsidP="00AC2495">
            <w:pPr>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016-2020</w:t>
            </w:r>
          </w:p>
        </w:tc>
        <w:tc>
          <w:tcPr>
            <w:tcW w:w="1540" w:type="dxa"/>
          </w:tcPr>
          <w:p w14:paraId="512EE017" w14:textId="77777777" w:rsidR="00AC2495" w:rsidRPr="00F66917" w:rsidRDefault="00AC2495" w:rsidP="00AC2495">
            <w:pPr>
              <w:jc w:val="center"/>
              <w:rPr>
                <w:rFonts w:ascii="Times New Roman" w:eastAsia="宋体" w:hAnsi="Times New Roman" w:cs="Times New Roman"/>
                <w:szCs w:val="21"/>
              </w:rPr>
            </w:pPr>
            <w:r w:rsidRPr="00F66917">
              <w:rPr>
                <w:rFonts w:ascii="Times New Roman" w:eastAsia="宋体" w:hAnsi="Times New Roman" w:cs="Times New Roman"/>
                <w:szCs w:val="21"/>
              </w:rPr>
              <w:t>是</w:t>
            </w:r>
          </w:p>
        </w:tc>
      </w:tr>
    </w:tbl>
    <w:p w14:paraId="57F6A37C" w14:textId="77777777" w:rsidR="00955929" w:rsidRPr="00F66917" w:rsidRDefault="00955929" w:rsidP="00955929">
      <w:pPr>
        <w:rPr>
          <w:rFonts w:ascii="Times New Roman" w:hAnsi="Times New Roman" w:cs="Times New Roman"/>
          <w:b/>
        </w:rPr>
      </w:pPr>
    </w:p>
    <w:p w14:paraId="2BEAB805" w14:textId="77777777" w:rsidR="00955929" w:rsidRPr="00F66917" w:rsidRDefault="00955929" w:rsidP="00955929">
      <w:pPr>
        <w:jc w:val="center"/>
        <w:rPr>
          <w:rFonts w:ascii="Times New Roman" w:eastAsia="宋体" w:hAnsi="Times New Roman" w:cs="Times New Roman"/>
          <w:b/>
          <w:bCs/>
          <w:sz w:val="24"/>
          <w:szCs w:val="24"/>
        </w:rPr>
      </w:pPr>
    </w:p>
    <w:p w14:paraId="66A267D6" w14:textId="77777777" w:rsidR="00955929" w:rsidRPr="00F66917" w:rsidRDefault="00955929" w:rsidP="00955929">
      <w:pPr>
        <w:jc w:val="center"/>
        <w:rPr>
          <w:rFonts w:ascii="Times New Roman" w:eastAsia="宋体" w:hAnsi="Times New Roman" w:cs="Times New Roman"/>
          <w:b/>
          <w:bCs/>
          <w:sz w:val="24"/>
          <w:szCs w:val="24"/>
        </w:rPr>
      </w:pPr>
    </w:p>
    <w:p w14:paraId="7F767CA4" w14:textId="77777777" w:rsidR="00096398" w:rsidRPr="00F66917" w:rsidRDefault="00096398" w:rsidP="00955929">
      <w:pPr>
        <w:jc w:val="center"/>
        <w:rPr>
          <w:rFonts w:ascii="Times New Roman" w:eastAsia="宋体" w:hAnsi="Times New Roman" w:cs="宋体"/>
          <w:b/>
          <w:bCs/>
          <w:sz w:val="24"/>
          <w:szCs w:val="24"/>
        </w:rPr>
      </w:pPr>
      <w:r w:rsidRPr="00F66917">
        <w:rPr>
          <w:rFonts w:ascii="Times New Roman" w:eastAsia="宋体" w:hAnsi="Times New Roman" w:cs="宋体"/>
          <w:b/>
          <w:bCs/>
          <w:sz w:val="24"/>
          <w:szCs w:val="24"/>
        </w:rPr>
        <w:br w:type="page"/>
      </w:r>
    </w:p>
    <w:p w14:paraId="7F98A21A" w14:textId="77777777" w:rsidR="00955929" w:rsidRPr="00F66917" w:rsidRDefault="00955929" w:rsidP="00955929">
      <w:pPr>
        <w:jc w:val="center"/>
        <w:rPr>
          <w:rFonts w:ascii="Times New Roman" w:eastAsia="宋体" w:hAnsi="Times New Roman" w:cs="Times New Roman"/>
          <w:b/>
          <w:bCs/>
          <w:sz w:val="24"/>
          <w:szCs w:val="24"/>
        </w:rPr>
      </w:pPr>
      <w:r w:rsidRPr="00F66917">
        <w:rPr>
          <w:rFonts w:ascii="Times New Roman" w:eastAsia="宋体" w:hAnsi="Times New Roman" w:cs="宋体" w:hint="eastAsia"/>
          <w:b/>
          <w:bCs/>
          <w:sz w:val="24"/>
          <w:szCs w:val="24"/>
        </w:rPr>
        <w:lastRenderedPageBreak/>
        <w:t>素质教育</w:t>
      </w:r>
      <w:r w:rsidRPr="00F66917">
        <w:rPr>
          <w:rFonts w:ascii="Times New Roman" w:eastAsia="宋体" w:hAnsi="Times New Roman" w:cs="Times New Roman"/>
          <w:b/>
          <w:bCs/>
          <w:sz w:val="24"/>
          <w:szCs w:val="24"/>
        </w:rPr>
        <w:t>4-2</w:t>
      </w:r>
    </w:p>
    <w:p w14:paraId="1D8FA979" w14:textId="77777777" w:rsidR="00955929" w:rsidRPr="00F66917" w:rsidRDefault="00955929" w:rsidP="00955929">
      <w:pPr>
        <w:snapToGrid w:val="0"/>
        <w:rPr>
          <w:rFonts w:ascii="Times New Roman" w:eastAsia="宋体" w:hAnsi="Times New Roman" w:cs="Times New Roman"/>
          <w:b/>
          <w:bCs/>
          <w:szCs w:val="21"/>
        </w:rPr>
      </w:pPr>
      <w:r w:rsidRPr="00F66917">
        <w:rPr>
          <w:rFonts w:ascii="Times New Roman" w:eastAsia="宋体" w:hAnsi="Times New Roman" w:cs="宋体" w:hint="eastAsia"/>
          <w:b/>
          <w:bCs/>
          <w:szCs w:val="21"/>
        </w:rPr>
        <w:t>（</w:t>
      </w:r>
      <w:r w:rsidRPr="00F66917">
        <w:rPr>
          <w:rFonts w:ascii="Times New Roman" w:eastAsia="宋体" w:hAnsi="Times New Roman" w:cs="Times New Roman"/>
          <w:b/>
          <w:bCs/>
          <w:szCs w:val="21"/>
        </w:rPr>
        <w:t>1</w:t>
      </w:r>
      <w:r w:rsidRPr="00F66917">
        <w:rPr>
          <w:rFonts w:ascii="Times New Roman" w:eastAsia="宋体" w:hAnsi="Times New Roman" w:cs="宋体" w:hint="eastAsia"/>
          <w:b/>
          <w:bCs/>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719"/>
        <w:gridCol w:w="6959"/>
        <w:gridCol w:w="723"/>
      </w:tblGrid>
      <w:tr w:rsidR="00955929" w:rsidRPr="00F66917" w14:paraId="0565C4C0" w14:textId="77777777" w:rsidTr="00107F8B">
        <w:trPr>
          <w:trHeight w:val="540"/>
          <w:jc w:val="center"/>
        </w:trPr>
        <w:tc>
          <w:tcPr>
            <w:tcW w:w="671" w:type="dxa"/>
            <w:vAlign w:val="center"/>
          </w:tcPr>
          <w:p w14:paraId="2B653B55"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78" w:type="dxa"/>
            <w:gridSpan w:val="2"/>
            <w:vAlign w:val="center"/>
          </w:tcPr>
          <w:p w14:paraId="65A20471"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23" w:type="dxa"/>
            <w:vAlign w:val="center"/>
          </w:tcPr>
          <w:p w14:paraId="139157B8" w14:textId="77777777" w:rsidR="00955929" w:rsidRPr="00F66917" w:rsidRDefault="00955929" w:rsidP="00107F8B">
            <w:pPr>
              <w:jc w:val="center"/>
              <w:rPr>
                <w:rFonts w:ascii="Times New Roman" w:eastAsia="宋体" w:hAnsi="Times New Roman" w:cs="宋体"/>
                <w:b/>
                <w:bCs/>
                <w:szCs w:val="21"/>
              </w:rPr>
            </w:pPr>
            <w:r w:rsidRPr="00F66917">
              <w:rPr>
                <w:rFonts w:ascii="Times New Roman" w:eastAsia="宋体" w:hAnsi="Times New Roman" w:cs="宋体" w:hint="eastAsia"/>
                <w:b/>
                <w:bCs/>
                <w:szCs w:val="21"/>
              </w:rPr>
              <w:t>自评</w:t>
            </w:r>
          </w:p>
          <w:p w14:paraId="49DEDA33"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结果</w:t>
            </w:r>
          </w:p>
        </w:tc>
      </w:tr>
      <w:tr w:rsidR="00955929" w:rsidRPr="00F66917" w14:paraId="3530288D" w14:textId="77777777" w:rsidTr="00107F8B">
        <w:trPr>
          <w:trHeight w:val="975"/>
          <w:jc w:val="center"/>
        </w:trPr>
        <w:tc>
          <w:tcPr>
            <w:tcW w:w="671" w:type="dxa"/>
            <w:vMerge w:val="restart"/>
            <w:vAlign w:val="center"/>
          </w:tcPr>
          <w:p w14:paraId="2C39B4A5" w14:textId="77777777" w:rsidR="00955929" w:rsidRPr="00F66917" w:rsidRDefault="00955929" w:rsidP="00107F8B">
            <w:pPr>
              <w:jc w:val="center"/>
              <w:rPr>
                <w:rFonts w:ascii="Times New Roman" w:eastAsia="宋体" w:hAnsi="Times New Roman" w:cs="宋体"/>
                <w:b/>
                <w:bCs/>
                <w:szCs w:val="21"/>
              </w:rPr>
            </w:pPr>
            <w:r w:rsidRPr="00F66917">
              <w:rPr>
                <w:rFonts w:ascii="Times New Roman" w:eastAsia="宋体" w:hAnsi="Times New Roman" w:cs="宋体" w:hint="eastAsia"/>
                <w:b/>
                <w:bCs/>
                <w:szCs w:val="21"/>
              </w:rPr>
              <w:t>第</w:t>
            </w:r>
          </w:p>
          <w:p w14:paraId="3CD3EEF0"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Times New Roman"/>
                <w:b/>
                <w:bCs/>
                <w:szCs w:val="21"/>
              </w:rPr>
              <w:t>19</w:t>
            </w:r>
          </w:p>
          <w:p w14:paraId="29825497"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条</w:t>
            </w:r>
          </w:p>
        </w:tc>
        <w:tc>
          <w:tcPr>
            <w:tcW w:w="719" w:type="dxa"/>
            <w:vAlign w:val="center"/>
          </w:tcPr>
          <w:p w14:paraId="07F3F1D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34905A95"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59" w:type="dxa"/>
            <w:vAlign w:val="center"/>
          </w:tcPr>
          <w:p w14:paraId="20EFCB71"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19. </w:t>
            </w:r>
            <w:r w:rsidRPr="00F66917">
              <w:rPr>
                <w:rFonts w:ascii="Times New Roman" w:hAnsi="Times New Roman" w:cs="Times New Roman"/>
                <w:b/>
                <w:bCs/>
                <w:sz w:val="18"/>
                <w:szCs w:val="18"/>
              </w:rPr>
              <w:t>学校</w:t>
            </w:r>
            <w:r w:rsidRPr="00F66917">
              <w:rPr>
                <w:rFonts w:ascii="Times New Roman" w:hAnsi="Times New Roman" w:cs="Times New Roman"/>
                <w:b/>
                <w:sz w:val="18"/>
                <w:szCs w:val="18"/>
              </w:rPr>
              <w:t>课程发展规划</w:t>
            </w:r>
            <w:r w:rsidRPr="00F66917">
              <w:rPr>
                <w:rFonts w:ascii="Times New Roman" w:hAnsi="Times New Roman" w:cs="Times New Roman"/>
                <w:b/>
                <w:bCs/>
                <w:sz w:val="18"/>
                <w:szCs w:val="18"/>
              </w:rPr>
              <w:t>体现学生核心素养和关键能力培养要求，</w:t>
            </w:r>
            <w:r w:rsidRPr="00F66917">
              <w:rPr>
                <w:rFonts w:ascii="Times New Roman" w:hAnsi="Times New Roman" w:cs="Times New Roman"/>
                <w:b/>
                <w:sz w:val="18"/>
                <w:szCs w:val="18"/>
              </w:rPr>
              <w:t>课程</w:t>
            </w:r>
            <w:r w:rsidRPr="00F66917">
              <w:rPr>
                <w:rFonts w:ascii="Times New Roman" w:hAnsi="Times New Roman" w:cs="Times New Roman"/>
                <w:b/>
                <w:bCs/>
                <w:sz w:val="18"/>
                <w:szCs w:val="18"/>
              </w:rPr>
              <w:t>开设</w:t>
            </w:r>
            <w:r w:rsidRPr="00F66917">
              <w:rPr>
                <w:rFonts w:ascii="Times New Roman" w:hAnsi="Times New Roman" w:cs="Times New Roman"/>
                <w:b/>
                <w:sz w:val="18"/>
                <w:szCs w:val="18"/>
              </w:rPr>
              <w:t>、开发</w:t>
            </w:r>
            <w:r w:rsidRPr="00F66917">
              <w:rPr>
                <w:rFonts w:ascii="Times New Roman" w:hAnsi="Times New Roman" w:cs="Times New Roman"/>
                <w:b/>
                <w:bCs/>
                <w:sz w:val="18"/>
                <w:szCs w:val="18"/>
              </w:rPr>
              <w:t>和更新</w:t>
            </w:r>
            <w:r w:rsidRPr="00F66917">
              <w:rPr>
                <w:rFonts w:ascii="Times New Roman" w:hAnsi="Times New Roman" w:cs="Times New Roman"/>
                <w:b/>
                <w:kern w:val="0"/>
                <w:sz w:val="18"/>
                <w:szCs w:val="18"/>
              </w:rPr>
              <w:t>机制完善。严格</w:t>
            </w:r>
            <w:r w:rsidRPr="00F66917">
              <w:rPr>
                <w:rFonts w:ascii="Times New Roman" w:hAnsi="Times New Roman" w:cs="Times New Roman"/>
                <w:b/>
                <w:bCs/>
                <w:sz w:val="18"/>
                <w:szCs w:val="18"/>
              </w:rPr>
              <w:t>执行国家课程方案，开齐开足规定课程。</w:t>
            </w:r>
            <w:r w:rsidRPr="00F66917">
              <w:rPr>
                <w:rFonts w:ascii="Times New Roman" w:hAnsi="Times New Roman" w:cs="Times New Roman"/>
                <w:b/>
                <w:sz w:val="18"/>
                <w:szCs w:val="18"/>
              </w:rPr>
              <w:t>学校建有选课指导制度，帮助学生形成个性化的课程修习方案</w:t>
            </w:r>
            <w:r w:rsidRPr="00F66917">
              <w:rPr>
                <w:rFonts w:ascii="Times New Roman" w:hAnsi="Times New Roman" w:cs="Times New Roman"/>
                <w:b/>
                <w:bCs/>
                <w:sz w:val="18"/>
                <w:szCs w:val="18"/>
              </w:rPr>
              <w:t>。努力提高课程质量，建成</w:t>
            </w:r>
            <w:r w:rsidRPr="00F66917">
              <w:rPr>
                <w:rFonts w:ascii="Times New Roman" w:hAnsi="Times New Roman" w:cs="Times New Roman"/>
                <w:b/>
                <w:sz w:val="18"/>
                <w:szCs w:val="18"/>
              </w:rPr>
              <w:t>一批受学生欢迎的</w:t>
            </w:r>
            <w:r w:rsidRPr="00F66917">
              <w:rPr>
                <w:rFonts w:ascii="Times New Roman" w:hAnsi="Times New Roman" w:cs="Times New Roman"/>
                <w:b/>
                <w:kern w:val="0"/>
                <w:sz w:val="18"/>
                <w:szCs w:val="18"/>
              </w:rPr>
              <w:t>优质课程</w:t>
            </w:r>
            <w:r w:rsidRPr="00F66917">
              <w:rPr>
                <w:rFonts w:ascii="Times New Roman" w:hAnsi="Times New Roman" w:cs="Times New Roman" w:hint="eastAsia"/>
                <w:b/>
                <w:kern w:val="0"/>
                <w:sz w:val="18"/>
                <w:szCs w:val="18"/>
              </w:rPr>
              <w:t>。</w:t>
            </w:r>
          </w:p>
        </w:tc>
        <w:tc>
          <w:tcPr>
            <w:tcW w:w="723" w:type="dxa"/>
            <w:vMerge w:val="restart"/>
            <w:vAlign w:val="center"/>
          </w:tcPr>
          <w:p w14:paraId="2A5C6234" w14:textId="77777777" w:rsidR="00955929" w:rsidRPr="00F66917" w:rsidRDefault="005A32AD" w:rsidP="00107F8B">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955929" w:rsidRPr="00F66917" w14:paraId="14EDECEC" w14:textId="77777777" w:rsidTr="00107F8B">
        <w:trPr>
          <w:trHeight w:val="1080"/>
          <w:jc w:val="center"/>
        </w:trPr>
        <w:tc>
          <w:tcPr>
            <w:tcW w:w="671" w:type="dxa"/>
            <w:vMerge/>
            <w:vAlign w:val="center"/>
          </w:tcPr>
          <w:p w14:paraId="139083E4" w14:textId="77777777" w:rsidR="00955929" w:rsidRPr="00F66917" w:rsidRDefault="00955929" w:rsidP="00107F8B">
            <w:pPr>
              <w:jc w:val="center"/>
              <w:rPr>
                <w:rFonts w:ascii="Times New Roman" w:eastAsia="宋体" w:hAnsi="Times New Roman" w:cs="宋体"/>
                <w:b/>
                <w:bCs/>
                <w:szCs w:val="21"/>
              </w:rPr>
            </w:pPr>
          </w:p>
        </w:tc>
        <w:tc>
          <w:tcPr>
            <w:tcW w:w="719" w:type="dxa"/>
            <w:vAlign w:val="center"/>
          </w:tcPr>
          <w:p w14:paraId="2A206D1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3904D13C"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59" w:type="dxa"/>
            <w:vAlign w:val="center"/>
          </w:tcPr>
          <w:p w14:paraId="08DBBD26"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）课程发展规划和实施方案符合课程改革精神</w:t>
            </w:r>
            <w:r w:rsidRPr="00F66917">
              <w:rPr>
                <w:rFonts w:ascii="Times New Roman" w:hAnsi="Times New Roman" w:cs="Times New Roman" w:hint="eastAsia"/>
                <w:sz w:val="18"/>
                <w:szCs w:val="18"/>
              </w:rPr>
              <w:t>，有</w:t>
            </w:r>
            <w:r w:rsidRPr="00F66917">
              <w:rPr>
                <w:rFonts w:ascii="Times New Roman" w:hAnsi="Times New Roman" w:cs="Times New Roman"/>
                <w:sz w:val="18"/>
                <w:szCs w:val="18"/>
              </w:rPr>
              <w:t>切合学校实际</w:t>
            </w:r>
            <w:r w:rsidRPr="00F66917">
              <w:rPr>
                <w:rFonts w:ascii="Times New Roman" w:hAnsi="Times New Roman" w:cs="Times New Roman" w:hint="eastAsia"/>
                <w:sz w:val="18"/>
                <w:szCs w:val="18"/>
              </w:rPr>
              <w:t>的建设目标、实施策略、评价标准和开发更新制度，有初具特色的综合实践课程、劳动教育课程和</w:t>
            </w:r>
            <w:proofErr w:type="gramStart"/>
            <w:r w:rsidRPr="00F66917">
              <w:rPr>
                <w:rFonts w:ascii="Times New Roman" w:hAnsi="Times New Roman" w:cs="Times New Roman" w:hint="eastAsia"/>
                <w:sz w:val="18"/>
                <w:szCs w:val="18"/>
              </w:rPr>
              <w:t>普职</w:t>
            </w:r>
            <w:proofErr w:type="gramEnd"/>
            <w:r w:rsidRPr="00F66917">
              <w:rPr>
                <w:rFonts w:ascii="Times New Roman" w:hAnsi="Times New Roman" w:cs="Times New Roman" w:hint="eastAsia"/>
                <w:sz w:val="18"/>
                <w:szCs w:val="18"/>
              </w:rPr>
              <w:t>融合融通课程等。</w:t>
            </w:r>
          </w:p>
          <w:p w14:paraId="70F3FFD1"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2</w:t>
            </w:r>
            <w:r w:rsidRPr="00F66917">
              <w:rPr>
                <w:rFonts w:ascii="Times New Roman" w:hAnsi="Times New Roman" w:cs="Times New Roman"/>
                <w:sz w:val="18"/>
                <w:szCs w:val="18"/>
              </w:rPr>
              <w:t>）全面执行国家课程</w:t>
            </w:r>
            <w:r w:rsidRPr="00F66917">
              <w:rPr>
                <w:rFonts w:ascii="Times New Roman" w:hAnsi="Times New Roman" w:cs="Times New Roman" w:hint="eastAsia"/>
                <w:sz w:val="18"/>
                <w:szCs w:val="18"/>
              </w:rPr>
              <w:t>计划</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合理安排各学科</w:t>
            </w:r>
            <w:r w:rsidRPr="00F66917">
              <w:rPr>
                <w:rFonts w:ascii="Times New Roman" w:hAnsi="Times New Roman" w:cs="Times New Roman" w:hint="eastAsia"/>
                <w:sz w:val="18"/>
                <w:szCs w:val="18"/>
              </w:rPr>
              <w:t>3</w:t>
            </w:r>
            <w:r w:rsidRPr="00F66917">
              <w:rPr>
                <w:rFonts w:ascii="Times New Roman" w:hAnsi="Times New Roman" w:cs="Times New Roman" w:hint="eastAsia"/>
                <w:sz w:val="18"/>
                <w:szCs w:val="18"/>
              </w:rPr>
              <w:t>年课程，</w:t>
            </w:r>
            <w:r w:rsidRPr="00F66917">
              <w:rPr>
                <w:rFonts w:ascii="Times New Roman" w:hAnsi="Times New Roman" w:cs="Times New Roman"/>
                <w:sz w:val="18"/>
                <w:szCs w:val="18"/>
              </w:rPr>
              <w:t>开齐开足</w:t>
            </w:r>
            <w:proofErr w:type="gramStart"/>
            <w:r w:rsidRPr="00F66917">
              <w:rPr>
                <w:rFonts w:ascii="Times New Roman" w:hAnsi="Times New Roman" w:cs="Times New Roman" w:hint="eastAsia"/>
                <w:sz w:val="18"/>
                <w:szCs w:val="18"/>
              </w:rPr>
              <w:t>上</w:t>
            </w:r>
            <w:r w:rsidRPr="00F66917">
              <w:rPr>
                <w:rFonts w:ascii="Times New Roman" w:hAnsi="Times New Roman" w:cs="Times New Roman"/>
                <w:sz w:val="18"/>
                <w:szCs w:val="18"/>
              </w:rPr>
              <w:t>好各</w:t>
            </w:r>
            <w:proofErr w:type="gramEnd"/>
            <w:r w:rsidRPr="00F66917">
              <w:rPr>
                <w:rFonts w:ascii="Times New Roman" w:hAnsi="Times New Roman" w:cs="Times New Roman"/>
                <w:sz w:val="18"/>
                <w:szCs w:val="18"/>
              </w:rPr>
              <w:t>类课程</w:t>
            </w:r>
            <w:r w:rsidRPr="00F66917">
              <w:rPr>
                <w:rFonts w:ascii="Times New Roman" w:hAnsi="Times New Roman" w:cs="Times New Roman" w:hint="eastAsia"/>
                <w:sz w:val="18"/>
                <w:szCs w:val="18"/>
              </w:rPr>
              <w:t>。强化体育锻炼、学生视力保护和体质健康监测，保证学生每天一小时校园体育活动。开发实施劳动课程，统筹开展生活性、生产性、服务性、创造性劳动实践和体验活动，保证学生劳动实践的制度化。</w:t>
            </w:r>
          </w:p>
          <w:p w14:paraId="5BA9EAC9"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hint="eastAsia"/>
                <w:sz w:val="18"/>
                <w:szCs w:val="18"/>
              </w:rPr>
              <w:t>）建立学生发展指导中心帮助学生形成</w:t>
            </w:r>
            <w:r w:rsidRPr="00F66917">
              <w:rPr>
                <w:rFonts w:ascii="Times New Roman" w:hAnsi="Times New Roman" w:cs="Times New Roman"/>
                <w:sz w:val="18"/>
                <w:szCs w:val="18"/>
              </w:rPr>
              <w:t>个性化的课程修习方案</w:t>
            </w:r>
            <w:r w:rsidRPr="00F66917">
              <w:rPr>
                <w:rFonts w:ascii="Times New Roman" w:hAnsi="Times New Roman" w:cs="Times New Roman" w:hint="eastAsia"/>
                <w:sz w:val="18"/>
                <w:szCs w:val="18"/>
              </w:rPr>
              <w:t>。高一、高二开设的选修课程均不少于</w:t>
            </w:r>
            <w:r w:rsidRPr="00F66917">
              <w:rPr>
                <w:rFonts w:ascii="Times New Roman" w:hAnsi="Times New Roman" w:cs="Times New Roman" w:hint="eastAsia"/>
                <w:sz w:val="18"/>
                <w:szCs w:val="18"/>
              </w:rPr>
              <w:t>12</w:t>
            </w:r>
            <w:r w:rsidRPr="00F66917">
              <w:rPr>
                <w:rFonts w:ascii="Times New Roman" w:hAnsi="Times New Roman" w:cs="Times New Roman" w:hint="eastAsia"/>
                <w:sz w:val="18"/>
                <w:szCs w:val="18"/>
              </w:rPr>
              <w:t>门，</w:t>
            </w:r>
            <w:r w:rsidRPr="00F66917">
              <w:rPr>
                <w:rFonts w:ascii="Times New Roman" w:hAnsi="Times New Roman" w:cs="Times New Roman" w:hint="eastAsia"/>
                <w:sz w:val="18"/>
                <w:szCs w:val="18"/>
              </w:rPr>
              <w:t>12</w:t>
            </w:r>
            <w:proofErr w:type="gramStart"/>
            <w:r w:rsidRPr="00F66917">
              <w:rPr>
                <w:rFonts w:ascii="Times New Roman" w:hAnsi="Times New Roman" w:cs="Times New Roman" w:hint="eastAsia"/>
                <w:sz w:val="18"/>
                <w:szCs w:val="18"/>
              </w:rPr>
              <w:t>轨</w:t>
            </w:r>
            <w:proofErr w:type="gramEnd"/>
            <w:r w:rsidRPr="00F66917">
              <w:rPr>
                <w:rFonts w:ascii="Times New Roman" w:hAnsi="Times New Roman" w:cs="Times New Roman" w:hint="eastAsia"/>
                <w:sz w:val="18"/>
                <w:szCs w:val="18"/>
              </w:rPr>
              <w:t>以上学校需同比增加。</w:t>
            </w:r>
          </w:p>
          <w:p w14:paraId="20A11696"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4</w:t>
            </w:r>
            <w:r w:rsidRPr="00F66917">
              <w:rPr>
                <w:rFonts w:ascii="Times New Roman" w:hAnsi="Times New Roman" w:cs="Times New Roman" w:hint="eastAsia"/>
                <w:sz w:val="18"/>
                <w:szCs w:val="18"/>
              </w:rPr>
              <w:t>）加强学生</w:t>
            </w:r>
            <w:r w:rsidRPr="00F66917">
              <w:rPr>
                <w:rFonts w:ascii="Times New Roman" w:hAnsi="Times New Roman" w:cs="Times New Roman"/>
                <w:sz w:val="18"/>
                <w:szCs w:val="18"/>
              </w:rPr>
              <w:t>选</w:t>
            </w:r>
            <w:r w:rsidRPr="00F66917">
              <w:rPr>
                <w:rFonts w:ascii="Times New Roman" w:hAnsi="Times New Roman" w:cs="Times New Roman" w:hint="eastAsia"/>
                <w:sz w:val="18"/>
                <w:szCs w:val="18"/>
              </w:rPr>
              <w:t>科</w:t>
            </w:r>
            <w:r w:rsidRPr="00F66917">
              <w:rPr>
                <w:rFonts w:ascii="Times New Roman" w:hAnsi="Times New Roman" w:cs="Times New Roman"/>
                <w:sz w:val="18"/>
                <w:szCs w:val="18"/>
              </w:rPr>
              <w:t>指导服务</w:t>
            </w:r>
            <w:r w:rsidRPr="00F66917">
              <w:rPr>
                <w:rFonts w:ascii="Times New Roman" w:hAnsi="Times New Roman" w:cs="Times New Roman" w:hint="eastAsia"/>
                <w:sz w:val="18"/>
                <w:szCs w:val="18"/>
              </w:rPr>
              <w:t>，提供充足的选科组合供学生选择。</w:t>
            </w:r>
          </w:p>
          <w:p w14:paraId="5EEC2BBE"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5</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优质课程建设成效较显著，在县（市、区）范围内有一定影响力的</w:t>
            </w:r>
            <w:r w:rsidRPr="00F66917">
              <w:rPr>
                <w:rFonts w:ascii="Times New Roman" w:hAnsi="Times New Roman" w:cs="Times New Roman"/>
                <w:sz w:val="18"/>
                <w:szCs w:val="18"/>
              </w:rPr>
              <w:t>优质课</w:t>
            </w:r>
            <w:r w:rsidRPr="00F66917">
              <w:rPr>
                <w:rFonts w:ascii="Times New Roman" w:hAnsi="Times New Roman" w:cs="Times New Roman" w:hint="eastAsia"/>
                <w:sz w:val="18"/>
                <w:szCs w:val="18"/>
              </w:rPr>
              <w:t>程</w:t>
            </w:r>
            <w:r w:rsidRPr="00F66917">
              <w:rPr>
                <w:rFonts w:ascii="Times New Roman" w:hAnsi="Times New Roman" w:cs="Times New Roman"/>
                <w:sz w:val="18"/>
                <w:szCs w:val="18"/>
              </w:rPr>
              <w:t>不少于</w:t>
            </w:r>
            <w:r w:rsidRPr="00F66917">
              <w:rPr>
                <w:rFonts w:ascii="Times New Roman" w:hAnsi="Times New Roman" w:cs="Times New Roman"/>
                <w:sz w:val="18"/>
                <w:szCs w:val="18"/>
              </w:rPr>
              <w:t>8</w:t>
            </w:r>
            <w:r w:rsidRPr="00F66917">
              <w:rPr>
                <w:rFonts w:ascii="Times New Roman" w:hAnsi="Times New Roman" w:cs="Times New Roman"/>
                <w:sz w:val="18"/>
                <w:szCs w:val="18"/>
              </w:rPr>
              <w:t>门</w:t>
            </w:r>
            <w:r w:rsidRPr="00F66917">
              <w:rPr>
                <w:rFonts w:ascii="Times New Roman" w:hAnsi="Times New Roman" w:cs="Times New Roman" w:hint="eastAsia"/>
                <w:sz w:val="18"/>
                <w:szCs w:val="18"/>
              </w:rPr>
              <w:t>。</w:t>
            </w:r>
          </w:p>
        </w:tc>
        <w:tc>
          <w:tcPr>
            <w:tcW w:w="723" w:type="dxa"/>
            <w:vMerge/>
            <w:vAlign w:val="center"/>
          </w:tcPr>
          <w:p w14:paraId="2556FB28" w14:textId="77777777" w:rsidR="00955929" w:rsidRPr="00F66917" w:rsidRDefault="00955929" w:rsidP="00107F8B">
            <w:pPr>
              <w:jc w:val="center"/>
              <w:rPr>
                <w:rFonts w:ascii="Times New Roman" w:eastAsia="宋体" w:hAnsi="Times New Roman" w:cs="Times New Roman"/>
                <w:szCs w:val="21"/>
              </w:rPr>
            </w:pPr>
          </w:p>
        </w:tc>
      </w:tr>
      <w:tr w:rsidR="00955929" w:rsidRPr="00F66917" w14:paraId="4BF2760F" w14:textId="77777777" w:rsidTr="00107F8B">
        <w:trPr>
          <w:trHeight w:val="524"/>
          <w:jc w:val="center"/>
        </w:trPr>
        <w:tc>
          <w:tcPr>
            <w:tcW w:w="9072" w:type="dxa"/>
            <w:gridSpan w:val="4"/>
            <w:vAlign w:val="center"/>
          </w:tcPr>
          <w:p w14:paraId="06A6E6D7"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自评概述</w:t>
            </w:r>
          </w:p>
        </w:tc>
      </w:tr>
      <w:tr w:rsidR="00955929" w:rsidRPr="00F66917" w14:paraId="5B369300" w14:textId="77777777" w:rsidTr="00107F8B">
        <w:trPr>
          <w:trHeight w:val="301"/>
          <w:jc w:val="center"/>
        </w:trPr>
        <w:tc>
          <w:tcPr>
            <w:tcW w:w="9072" w:type="dxa"/>
            <w:gridSpan w:val="4"/>
          </w:tcPr>
          <w:p w14:paraId="2FA800E1"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t>主要实践和成效</w:t>
            </w:r>
          </w:p>
        </w:tc>
      </w:tr>
      <w:tr w:rsidR="00955929" w:rsidRPr="00F66917" w14:paraId="187D6D29" w14:textId="77777777" w:rsidTr="00107F8B">
        <w:trPr>
          <w:trHeight w:val="546"/>
          <w:jc w:val="center"/>
        </w:trPr>
        <w:tc>
          <w:tcPr>
            <w:tcW w:w="9072" w:type="dxa"/>
            <w:gridSpan w:val="4"/>
          </w:tcPr>
          <w:p w14:paraId="57B249FB" w14:textId="77777777" w:rsidR="00955929" w:rsidRPr="00F66917" w:rsidRDefault="00955929" w:rsidP="00107F8B">
            <w:pPr>
              <w:rPr>
                <w:rFonts w:ascii="Times New Roman" w:eastAsia="宋体" w:hAnsi="Times New Roman" w:cs="Times New Roman"/>
                <w:szCs w:val="21"/>
              </w:rPr>
            </w:pPr>
          </w:p>
          <w:p w14:paraId="6DCCF9FF"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近年学校大力推广素质教育，目的是最大限度的开发和培养每一位学生的个人素养与能力。充分利用</w:t>
            </w:r>
            <w:proofErr w:type="gramStart"/>
            <w:r w:rsidRPr="00F66917">
              <w:rPr>
                <w:rFonts w:ascii="Times New Roman" w:hAnsi="Times New Roman" w:hint="eastAsia"/>
                <w:szCs w:val="21"/>
              </w:rPr>
              <w:t>溱潼</w:t>
            </w:r>
            <w:proofErr w:type="gramEnd"/>
            <w:r w:rsidRPr="00F66917">
              <w:rPr>
                <w:rFonts w:ascii="Times New Roman" w:hAnsi="Times New Roman" w:hint="eastAsia"/>
                <w:szCs w:val="21"/>
              </w:rPr>
              <w:t>古镇所特有的丰富的文化内涵以及深厚的文化底蕴，学校以“大美</w:t>
            </w:r>
            <w:proofErr w:type="gramStart"/>
            <w:r w:rsidRPr="00F66917">
              <w:rPr>
                <w:rFonts w:ascii="Times New Roman" w:hAnsi="Times New Roman" w:hint="eastAsia"/>
                <w:szCs w:val="21"/>
              </w:rPr>
              <w:t>溱</w:t>
            </w:r>
            <w:proofErr w:type="gramEnd"/>
            <w:r w:rsidRPr="00F66917">
              <w:rPr>
                <w:rFonts w:ascii="Times New Roman" w:hAnsi="Times New Roman" w:hint="eastAsia"/>
                <w:szCs w:val="21"/>
              </w:rPr>
              <w:t>湖、生态</w:t>
            </w:r>
            <w:proofErr w:type="gramStart"/>
            <w:r w:rsidRPr="00F66917">
              <w:rPr>
                <w:rFonts w:ascii="Times New Roman" w:hAnsi="Times New Roman" w:hint="eastAsia"/>
                <w:szCs w:val="21"/>
              </w:rPr>
              <w:t>溱</w:t>
            </w:r>
            <w:proofErr w:type="gramEnd"/>
            <w:r w:rsidRPr="00F66917">
              <w:rPr>
                <w:rFonts w:ascii="Times New Roman" w:hAnsi="Times New Roman" w:hint="eastAsia"/>
                <w:szCs w:val="21"/>
              </w:rPr>
              <w:t>中、绿色课堂、自由生长”为办学理念</w:t>
            </w:r>
            <w:proofErr w:type="gramStart"/>
            <w:r w:rsidRPr="00F66917">
              <w:rPr>
                <w:rFonts w:ascii="Times New Roman" w:hAnsi="Times New Roman" w:hint="eastAsia"/>
                <w:szCs w:val="21"/>
              </w:rPr>
              <w:t>和愿景</w:t>
            </w:r>
            <w:proofErr w:type="gramEnd"/>
            <w:r w:rsidRPr="00F66917">
              <w:rPr>
                <w:rFonts w:ascii="Times New Roman" w:hAnsi="Times New Roman" w:hint="eastAsia"/>
                <w:szCs w:val="21"/>
              </w:rPr>
              <w:t>，充分挖掘古镇特有的传统文化资源来开发校本课程以及开展各类课外兴趣小组作为第二课堂，让学生的个性得到发展。</w:t>
            </w:r>
          </w:p>
          <w:p w14:paraId="6B9FA757" w14:textId="77777777" w:rsidR="004B0E56" w:rsidRPr="00F66917" w:rsidRDefault="004B0E56" w:rsidP="004B0E56">
            <w:pPr>
              <w:ind w:firstLineChars="200" w:firstLine="422"/>
              <w:rPr>
                <w:rFonts w:ascii="Times New Roman" w:hAnsi="Times New Roman"/>
                <w:b/>
                <w:szCs w:val="21"/>
              </w:rPr>
            </w:pPr>
            <w:r w:rsidRPr="00F66917">
              <w:rPr>
                <w:rFonts w:ascii="Times New Roman" w:hAnsi="Times New Roman" w:hint="eastAsia"/>
                <w:b/>
                <w:szCs w:val="21"/>
              </w:rPr>
              <w:t>1</w:t>
            </w:r>
            <w:r w:rsidRPr="00F66917">
              <w:rPr>
                <w:rFonts w:ascii="Times New Roman" w:hAnsi="Times New Roman" w:hint="eastAsia"/>
                <w:b/>
                <w:szCs w:val="21"/>
              </w:rPr>
              <w:t>．学校课程发展规划遵循国家课程改革要求，体现学生核心素养和关键能力培养要求</w:t>
            </w:r>
          </w:p>
          <w:p w14:paraId="66E3B09C"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学校结合新课程改革的要求，全面深入贯彻《国务院关于基础教育改革与发展的决定》和教育部《基础教育课程改革纲要（试行）》精神，明确课程发展规划和基本课程开发的指导思想，立足学校实际，大力推进教育创新，构建特色鲜明、充满活力的课程体系和教学模式，促进素质教育的良性进展，认真制定了《姜堰区溱潼中学新课程实验工作方案》和《姜堰区溱潼中学校本课程开发方案》等课程发展规划，主动更新课程制度。在新课改的实践中，严格执行国家及地方课程方案，按照新课程计划设置各类课程，开足、开齐、开好所有必修课程。充分利用校内外课程资源，开设选修课程，开发校本课程和综合实践活动。这些课程的开设，促进了学校内涵的发展，形成了一个促进学生“全面发展、和谐发展、自主发展、可持续发展”的人才培养机制，实现了学生、教师和学校发展的和谐统一。</w:t>
            </w:r>
          </w:p>
          <w:p w14:paraId="47FB4230"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根据国家《普通高中课程方案（实验）》，本着促进学生个性成长、促进教师专业发展、促进学校特色形成的总体目标而制定，设置了学科课程、活动课程、实践课程、校园课程，这些课程的设置，不仅适合本校</w:t>
            </w:r>
            <w:proofErr w:type="gramStart"/>
            <w:r w:rsidRPr="00F66917">
              <w:rPr>
                <w:rFonts w:ascii="Times New Roman" w:hAnsi="Times New Roman" w:hint="eastAsia"/>
                <w:szCs w:val="21"/>
              </w:rPr>
              <w:t>校</w:t>
            </w:r>
            <w:proofErr w:type="gramEnd"/>
            <w:r w:rsidRPr="00F66917">
              <w:rPr>
                <w:rFonts w:ascii="Times New Roman" w:hAnsi="Times New Roman" w:hint="eastAsia"/>
                <w:szCs w:val="21"/>
              </w:rPr>
              <w:t>情，而且操作性强。为了调动学生学习的积极性和主动性，学校作了充分的调查和论证，根据学生的信息反馈，适时更新</w:t>
            </w:r>
            <w:proofErr w:type="gramStart"/>
            <w:r w:rsidRPr="00F66917">
              <w:rPr>
                <w:rFonts w:ascii="Times New Roman" w:hAnsi="Times New Roman" w:hint="eastAsia"/>
                <w:szCs w:val="21"/>
              </w:rPr>
              <w:t>新</w:t>
            </w:r>
            <w:proofErr w:type="gramEnd"/>
            <w:r w:rsidRPr="00F66917">
              <w:rPr>
                <w:rFonts w:ascii="Times New Roman" w:hAnsi="Times New Roman" w:hint="eastAsia"/>
                <w:szCs w:val="21"/>
              </w:rPr>
              <w:t>课程。</w:t>
            </w:r>
          </w:p>
          <w:p w14:paraId="0D270C66"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学校从</w:t>
            </w:r>
            <w:r w:rsidRPr="00F66917">
              <w:rPr>
                <w:rFonts w:ascii="Times New Roman" w:hAnsi="Times New Roman" w:hint="eastAsia"/>
                <w:szCs w:val="21"/>
              </w:rPr>
              <w:t>2002</w:t>
            </w:r>
            <w:r w:rsidRPr="00F66917">
              <w:rPr>
                <w:rFonts w:ascii="Times New Roman" w:hAnsi="Times New Roman" w:hint="eastAsia"/>
                <w:szCs w:val="21"/>
              </w:rPr>
              <w:t>年开始实施综合实践活动课程，积累了一定的经验。比如，学校组织学生走访当地百姓，参观古镇民俗风情馆和院士旧居、禅院古槐等著名景点，了解古镇悠久的历史文化背景，将民间历史文化融入到课堂之中，</w:t>
            </w:r>
            <w:r w:rsidRPr="00F66917">
              <w:rPr>
                <w:rFonts w:ascii="Times New Roman" w:hAnsi="Times New Roman" w:hint="eastAsia"/>
                <w:szCs w:val="21"/>
              </w:rPr>
              <w:t xml:space="preserve"> </w:t>
            </w:r>
            <w:r w:rsidRPr="00F66917">
              <w:rPr>
                <w:rFonts w:ascii="Times New Roman" w:hAnsi="Times New Roman" w:hint="eastAsia"/>
                <w:szCs w:val="21"/>
              </w:rPr>
              <w:t>通过这种实践活动学校举办了一系列的活动。如以“弘扬古镇院士精神”为主题，举办了围绕</w:t>
            </w:r>
            <w:proofErr w:type="gramStart"/>
            <w:r w:rsidRPr="00F66917">
              <w:rPr>
                <w:rFonts w:ascii="Times New Roman" w:hAnsi="Times New Roman" w:hint="eastAsia"/>
                <w:szCs w:val="21"/>
              </w:rPr>
              <w:t>溱潼</w:t>
            </w:r>
            <w:proofErr w:type="gramEnd"/>
            <w:r w:rsidRPr="00F66917">
              <w:rPr>
                <w:rFonts w:ascii="Times New Roman" w:hAnsi="Times New Roman" w:hint="eastAsia"/>
                <w:szCs w:val="21"/>
              </w:rPr>
              <w:t>古镇风景的采风摄影大赛；以“弘扬古镇院士精神”为主题，以李氏家训为内容举办了硬笔书法比赛；通过弘扬古镇院士精神，以“魅力古镇”为主题举办了作文比赛。通过这些活动打造出具有本校特色的校本课程。学校引导学生关注周围的生态环境，</w:t>
            </w:r>
            <w:r w:rsidRPr="00F66917">
              <w:rPr>
                <w:rFonts w:ascii="Times New Roman" w:hAnsi="Times New Roman" w:hint="eastAsia"/>
                <w:szCs w:val="21"/>
              </w:rPr>
              <w:lastRenderedPageBreak/>
              <w:t>为当地环保出谋划策。学校每一年都会组织学生去溱湖湿地公园进行实践活动，让学生了解身边的国家</w:t>
            </w:r>
            <w:r w:rsidRPr="00F66917">
              <w:rPr>
                <w:rFonts w:ascii="Times New Roman" w:hAnsi="Times New Roman" w:hint="eastAsia"/>
                <w:szCs w:val="21"/>
              </w:rPr>
              <w:t>5A</w:t>
            </w:r>
            <w:r w:rsidRPr="00F66917">
              <w:rPr>
                <w:rFonts w:ascii="Times New Roman" w:hAnsi="Times New Roman" w:hint="eastAsia"/>
                <w:szCs w:val="21"/>
              </w:rPr>
              <w:t>级湿地公园，让学生去寻找大自然的美，并以“溱湖游”为主题举办了征文大赛。《溱潼镇生活垃圾现状及处理建议》等研究性课题也进入了学生的视野。在社会实践基础上，学校形成了《古镇风情》、《校园流行色》、《研究性学习探索与实践》和《感恩教育》等校本教材。如今，学校的综合实践活动课程已经形成，并将继续完善。《姜堰区溱潼中学校本课程开发方案》与校本教材荣获江苏省首届中小学优秀校本课程开发三等奖。为了全面贯彻党的教育方针，因材施教，培养学生的个性特长，学校开展了丰富多彩、富有特色的课外兴趣小组作为第二课堂，让学生在玩中学，学中展现自我，不仅丰富了学生的精神生活、陶冶了学生的情操，也为培养出社会所需要的全方面发展的高素质人才。</w:t>
            </w:r>
          </w:p>
          <w:p w14:paraId="2E135A2E" w14:textId="77777777" w:rsidR="004B0E56" w:rsidRPr="00F66917" w:rsidRDefault="004B0E56" w:rsidP="004B0E56">
            <w:pPr>
              <w:ind w:firstLineChars="200" w:firstLine="422"/>
              <w:rPr>
                <w:rFonts w:ascii="Times New Roman" w:hAnsi="Times New Roman"/>
                <w:b/>
                <w:szCs w:val="21"/>
              </w:rPr>
            </w:pPr>
            <w:r w:rsidRPr="00F66917">
              <w:rPr>
                <w:rFonts w:ascii="Times New Roman" w:hAnsi="Times New Roman" w:hint="eastAsia"/>
                <w:b/>
                <w:szCs w:val="21"/>
              </w:rPr>
              <w:t>2</w:t>
            </w:r>
            <w:r w:rsidRPr="00F66917">
              <w:rPr>
                <w:rFonts w:ascii="Times New Roman" w:hAnsi="Times New Roman" w:hint="eastAsia"/>
                <w:b/>
                <w:szCs w:val="21"/>
              </w:rPr>
              <w:t>．课程开设、开发和更新机制完善</w:t>
            </w:r>
          </w:p>
          <w:p w14:paraId="3777683C"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学校始终重视课程建设，并视之为学校立身的根本。课程是学校教育的主要载体，学校通过学科课程的二次开发和校本课程的开发建设，不断提高课程的适应性；通过课程资源的建设和整合，不断提高课程的支持保障能力。目前，学校在前一轮新课程改革的基础上进一步确立了课程设置规范化、课程实施科学化、课程建设先进性、课程保障有效性的课改策略，力求在深化改革、提高质量上迈出新的步伐。</w:t>
            </w:r>
          </w:p>
          <w:p w14:paraId="7AE6913F"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修订完善课程规划，引领新课程改革的发展。实施新课程改革后，学校根据国家颁布的《普通高中课程方案</w:t>
            </w:r>
            <w:r w:rsidRPr="00F66917">
              <w:rPr>
                <w:rFonts w:ascii="Times New Roman" w:hAnsi="Times New Roman" w:hint="eastAsia"/>
                <w:szCs w:val="21"/>
              </w:rPr>
              <w:t>(</w:t>
            </w:r>
            <w:r w:rsidRPr="00F66917">
              <w:rPr>
                <w:rFonts w:ascii="Times New Roman" w:hAnsi="Times New Roman" w:hint="eastAsia"/>
                <w:szCs w:val="21"/>
              </w:rPr>
              <w:t>实验</w:t>
            </w:r>
            <w:r w:rsidRPr="00F66917">
              <w:rPr>
                <w:rFonts w:ascii="Times New Roman" w:hAnsi="Times New Roman" w:hint="eastAsia"/>
                <w:szCs w:val="21"/>
              </w:rPr>
              <w:t>)</w:t>
            </w:r>
            <w:r w:rsidRPr="00F66917">
              <w:rPr>
                <w:rFonts w:ascii="Times New Roman" w:hAnsi="Times New Roman" w:hint="eastAsia"/>
                <w:szCs w:val="21"/>
              </w:rPr>
              <w:t>》《普通高中课程标准</w:t>
            </w:r>
            <w:r w:rsidRPr="00F66917">
              <w:rPr>
                <w:rFonts w:ascii="Times New Roman" w:hAnsi="Times New Roman" w:hint="eastAsia"/>
                <w:szCs w:val="21"/>
              </w:rPr>
              <w:t>(</w:t>
            </w:r>
            <w:r w:rsidRPr="00F66917">
              <w:rPr>
                <w:rFonts w:ascii="Times New Roman" w:hAnsi="Times New Roman" w:hint="eastAsia"/>
                <w:szCs w:val="21"/>
              </w:rPr>
              <w:t>实验</w:t>
            </w:r>
            <w:r w:rsidRPr="00F66917">
              <w:rPr>
                <w:rFonts w:ascii="Times New Roman" w:hAnsi="Times New Roman" w:hint="eastAsia"/>
                <w:szCs w:val="21"/>
              </w:rPr>
              <w:t>)</w:t>
            </w:r>
            <w:r w:rsidRPr="00F66917">
              <w:rPr>
                <w:rFonts w:ascii="Times New Roman" w:hAnsi="Times New Roman" w:hint="eastAsia"/>
                <w:szCs w:val="21"/>
              </w:rPr>
              <w:t>》和江苏省教育厅</w:t>
            </w:r>
            <w:r w:rsidRPr="00F66917">
              <w:rPr>
                <w:rFonts w:ascii="Times New Roman" w:hAnsi="Times New Roman" w:hint="eastAsia"/>
                <w:szCs w:val="21"/>
              </w:rPr>
              <w:t>2008</w:t>
            </w:r>
            <w:r w:rsidRPr="00F66917">
              <w:rPr>
                <w:rFonts w:ascii="Times New Roman" w:hAnsi="Times New Roman" w:hint="eastAsia"/>
                <w:szCs w:val="21"/>
              </w:rPr>
              <w:t>年颁布的《江苏省普通高中课程改革实施方案</w:t>
            </w:r>
            <w:r w:rsidRPr="00F66917">
              <w:rPr>
                <w:rFonts w:ascii="Times New Roman" w:hAnsi="Times New Roman" w:hint="eastAsia"/>
                <w:szCs w:val="21"/>
              </w:rPr>
              <w:t>(</w:t>
            </w:r>
            <w:r w:rsidRPr="00F66917">
              <w:rPr>
                <w:rFonts w:ascii="Times New Roman" w:hAnsi="Times New Roman" w:hint="eastAsia"/>
                <w:szCs w:val="21"/>
              </w:rPr>
              <w:t>试行</w:t>
            </w:r>
            <w:r w:rsidRPr="00F66917">
              <w:rPr>
                <w:rFonts w:ascii="Times New Roman" w:hAnsi="Times New Roman" w:hint="eastAsia"/>
                <w:szCs w:val="21"/>
              </w:rPr>
              <w:t>)</w:t>
            </w:r>
            <w:r w:rsidRPr="00F66917">
              <w:rPr>
                <w:rFonts w:ascii="Times New Roman" w:hAnsi="Times New Roman" w:hint="eastAsia"/>
                <w:szCs w:val="21"/>
              </w:rPr>
              <w:t>》等有关文件精神，结合学校实际，以新一轮的高中课程改革为契机，大力推进高中素质教育实施，为学生的终身发展奠定基础，以促进学生的全面而有个性的发展为核心，修订完善了《溱潼中学课程发展规划》《溱潼中学新课程实施方案》《溱潼中学校本课程发展规划》，补充完善了符合国家课程改革要求的课程评价标准和具有学校特色的新课程操作规范，有力地推进了学校教学改革与发展。</w:t>
            </w:r>
          </w:p>
          <w:p w14:paraId="7A5F1AB7"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建立了国家、地方、学校相互补充的课程体系。我们初步形成了具有通</w:t>
            </w:r>
            <w:proofErr w:type="gramStart"/>
            <w:r w:rsidRPr="00F66917">
              <w:rPr>
                <w:rFonts w:ascii="Times New Roman" w:hAnsi="Times New Roman" w:hint="eastAsia"/>
                <w:szCs w:val="21"/>
              </w:rPr>
              <w:t>高特色</w:t>
            </w:r>
            <w:proofErr w:type="gramEnd"/>
            <w:r w:rsidRPr="00F66917">
              <w:rPr>
                <w:rFonts w:ascii="Times New Roman" w:hAnsi="Times New Roman" w:hint="eastAsia"/>
                <w:szCs w:val="21"/>
              </w:rPr>
              <w:t>的校本课程体系，加强校本课程与国家课程、地方课程之间关系的研究和课程综合，制定了具体的计划表、课程表、活动表等，为学生的个性发展提供新的平台，为教师的专业成长提供新的载体。</w:t>
            </w:r>
          </w:p>
          <w:p w14:paraId="2D90D000"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建立了以校为本的课程改革实施策略。根据学校自身特点，通过教学论坛、</w:t>
            </w:r>
            <w:proofErr w:type="gramStart"/>
            <w:r w:rsidRPr="00F66917">
              <w:rPr>
                <w:rFonts w:ascii="Times New Roman" w:hAnsi="Times New Roman" w:hint="eastAsia"/>
                <w:szCs w:val="21"/>
              </w:rPr>
              <w:t>教海探</w:t>
            </w:r>
            <w:proofErr w:type="gramEnd"/>
            <w:r w:rsidRPr="00F66917">
              <w:rPr>
                <w:rFonts w:ascii="Times New Roman" w:hAnsi="Times New Roman" w:hint="eastAsia"/>
                <w:szCs w:val="21"/>
              </w:rPr>
              <w:t>航、各</w:t>
            </w:r>
            <w:proofErr w:type="gramStart"/>
            <w:r w:rsidRPr="00F66917">
              <w:rPr>
                <w:rFonts w:ascii="Times New Roman" w:hAnsi="Times New Roman" w:hint="eastAsia"/>
                <w:szCs w:val="21"/>
              </w:rPr>
              <w:t>备课组</w:t>
            </w:r>
            <w:proofErr w:type="gramEnd"/>
            <w:r w:rsidRPr="00F66917">
              <w:rPr>
                <w:rFonts w:ascii="Times New Roman" w:hAnsi="Times New Roman" w:hint="eastAsia"/>
                <w:szCs w:val="21"/>
              </w:rPr>
              <w:t>集体备课、课题攻关、每个班级接通网络、配备电子白板等一系列具体做法，推进课程改革的实施。学校提出了课程改革的具体措施和要求，注重学生的潜能开发、能力的培养和智力的发展，注重课程的个性化和多样化，满足不同学生的不同发展需求，切合学校实际，有较强的可行性和可操作性。</w:t>
            </w:r>
          </w:p>
          <w:p w14:paraId="27884AAC"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在新课程改革实施之初，学校成立并健全了课程开发和课程实施领导小组，由校长任组长，分管教学的校长任副组长，负责国家级课程的实施、地方性课程与校本课程的开发与更新，同时负责新课程决策的执行和日常的管理工作，以保证课程改革方案的顺利进行。在学校课程开发和课程实施领导小组的领导下，以年级组、教研组、</w:t>
            </w:r>
            <w:proofErr w:type="gramStart"/>
            <w:r w:rsidRPr="00F66917">
              <w:rPr>
                <w:rFonts w:ascii="Times New Roman" w:hAnsi="Times New Roman" w:hint="eastAsia"/>
                <w:szCs w:val="21"/>
              </w:rPr>
              <w:t>备课组</w:t>
            </w:r>
            <w:proofErr w:type="gramEnd"/>
            <w:r w:rsidRPr="00F66917">
              <w:rPr>
                <w:rFonts w:ascii="Times New Roman" w:hAnsi="Times New Roman" w:hint="eastAsia"/>
                <w:szCs w:val="21"/>
              </w:rPr>
              <w:t>为纽带，带领、鼓励全体教师积极投入课程的开发与更新。学校十分重视与外校的交流学习，在课程的开发、开设等方面取得了不少有益的经验。学校先后派人前往兄弟学校进行学习取经。学校建立了基于学生选择需要的课程更新制度。每学期进行学生课程需求的问卷调查，并通过网络学生选课、评教、评课系统的应用，对学生的选修进行指导，并根据学生反馈的信息及时提供学生需要的课程并对原有的课程进行二次开发改进。</w:t>
            </w:r>
          </w:p>
          <w:p w14:paraId="32A56494" w14:textId="77777777" w:rsidR="004B0E56" w:rsidRPr="00F66917" w:rsidRDefault="004B0E56" w:rsidP="004B0E56">
            <w:pPr>
              <w:ind w:firstLineChars="200" w:firstLine="422"/>
              <w:rPr>
                <w:rFonts w:ascii="Times New Roman" w:hAnsi="Times New Roman"/>
                <w:b/>
                <w:szCs w:val="21"/>
              </w:rPr>
            </w:pPr>
            <w:r w:rsidRPr="00F66917">
              <w:rPr>
                <w:rFonts w:ascii="Times New Roman" w:hAnsi="Times New Roman" w:hint="eastAsia"/>
                <w:b/>
                <w:szCs w:val="21"/>
              </w:rPr>
              <w:t>3</w:t>
            </w:r>
            <w:r w:rsidRPr="00F66917">
              <w:rPr>
                <w:rFonts w:ascii="Times New Roman" w:hAnsi="Times New Roman" w:hint="eastAsia"/>
                <w:b/>
                <w:szCs w:val="21"/>
              </w:rPr>
              <w:t>．严格执行国家课程方案，开齐开足规定课程</w:t>
            </w:r>
          </w:p>
          <w:p w14:paraId="0E104F2C"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学校根据省教育厅《关于切实减轻中小学生过重学业负担的通知》、《学校体育工作条例》和《学校卫生工作条例》等规定，依法办学，依法治校，为学生一生的发展奠基。为了让学生健康全面地发展，学校严格做到以下几方面工作：</w:t>
            </w:r>
          </w:p>
          <w:p w14:paraId="22B9F073"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1</w:t>
            </w:r>
            <w:r w:rsidRPr="00F66917">
              <w:rPr>
                <w:rFonts w:ascii="Times New Roman" w:hAnsi="Times New Roman" w:hint="eastAsia"/>
                <w:szCs w:val="21"/>
              </w:rPr>
              <w:t>）严格执行课程计划。</w:t>
            </w:r>
          </w:p>
          <w:p w14:paraId="524A3EB9"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lastRenderedPageBreak/>
              <w:t>学校遵照省教育厅有关要求，严格执行课程计划，按规定开设全部课程，不随意增减课程门类、难度和课时，不增加周课时总量，每周</w:t>
            </w:r>
            <w:r w:rsidRPr="00F66917">
              <w:rPr>
                <w:rFonts w:ascii="Times New Roman" w:hAnsi="Times New Roman" w:hint="eastAsia"/>
                <w:szCs w:val="21"/>
              </w:rPr>
              <w:t>40</w:t>
            </w:r>
            <w:r w:rsidRPr="00F66917">
              <w:rPr>
                <w:rFonts w:ascii="Times New Roman" w:hAnsi="Times New Roman" w:hint="eastAsia"/>
                <w:szCs w:val="21"/>
              </w:rPr>
              <w:t>节课。体育与健康、美术、音乐、信息技术、除了开齐上足外，均配备了专业教师上课，从而提高了这些课的授课质量。为保证各学科教学质量，学校行政领导每周对对各学科老师听随堂课，定期进行教研组学习与活动，安排每位老师每学期上一堂公开研讨课，从而不断提高教学质量。</w:t>
            </w:r>
          </w:p>
          <w:p w14:paraId="05551BF9"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2</w:t>
            </w:r>
            <w:r w:rsidRPr="00F66917">
              <w:rPr>
                <w:rFonts w:ascii="Times New Roman" w:hAnsi="Times New Roman" w:hint="eastAsia"/>
                <w:szCs w:val="21"/>
              </w:rPr>
              <w:t>）严格实行按表上课。全体教师要认真实施各科教学计划，严格执行按表上课的规定，按时按质完成教学任务。认真上好音乐、美术、体育、实践、研究等规定性课程，同时认真开展综合实践活动等地方性活动类课程和校本课程的</w:t>
            </w:r>
            <w:proofErr w:type="gramStart"/>
            <w:r w:rsidRPr="00F66917">
              <w:rPr>
                <w:rFonts w:ascii="Times New Roman" w:hAnsi="Times New Roman" w:hint="eastAsia"/>
                <w:szCs w:val="21"/>
              </w:rPr>
              <w:t>的</w:t>
            </w:r>
            <w:proofErr w:type="gramEnd"/>
            <w:r w:rsidRPr="00F66917">
              <w:rPr>
                <w:rFonts w:ascii="Times New Roman" w:hAnsi="Times New Roman" w:hint="eastAsia"/>
                <w:szCs w:val="21"/>
              </w:rPr>
              <w:t>教学。未经教导处同意和安排，任何班级的任课教师不得随意调课，私自挤占、挪用非本学科的课时。</w:t>
            </w:r>
          </w:p>
          <w:p w14:paraId="2D1ECDFD"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3</w:t>
            </w:r>
            <w:r w:rsidRPr="00F66917">
              <w:rPr>
                <w:rFonts w:ascii="Times New Roman" w:hAnsi="Times New Roman" w:hint="eastAsia"/>
                <w:szCs w:val="21"/>
              </w:rPr>
              <w:t>）控制学生在校时间。</w:t>
            </w:r>
          </w:p>
          <w:p w14:paraId="11D13509"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学校为保证学生有足够的睡眠和休息时间，上午第一节上课时间设为</w:t>
            </w:r>
            <w:r w:rsidRPr="00F66917">
              <w:rPr>
                <w:rFonts w:ascii="Times New Roman" w:hAnsi="Times New Roman" w:hint="eastAsia"/>
                <w:szCs w:val="21"/>
              </w:rPr>
              <w:t>7:30</w:t>
            </w:r>
            <w:r w:rsidRPr="00F66917">
              <w:rPr>
                <w:rFonts w:ascii="Times New Roman" w:hAnsi="Times New Roman" w:hint="eastAsia"/>
                <w:szCs w:val="21"/>
              </w:rPr>
              <w:t>，上午放学时间为</w:t>
            </w:r>
            <w:r w:rsidRPr="00F66917">
              <w:rPr>
                <w:rFonts w:ascii="Times New Roman" w:hAnsi="Times New Roman" w:hint="eastAsia"/>
                <w:szCs w:val="21"/>
              </w:rPr>
              <w:t>11:20</w:t>
            </w:r>
            <w:r w:rsidRPr="00F66917">
              <w:rPr>
                <w:rFonts w:ascii="Times New Roman" w:hAnsi="Times New Roman" w:hint="eastAsia"/>
                <w:szCs w:val="21"/>
              </w:rPr>
              <w:t>，下午第一节课为</w:t>
            </w:r>
            <w:r w:rsidRPr="00F66917">
              <w:rPr>
                <w:rFonts w:ascii="Times New Roman" w:hAnsi="Times New Roman" w:hint="eastAsia"/>
                <w:szCs w:val="21"/>
              </w:rPr>
              <w:t>14:00</w:t>
            </w:r>
            <w:r w:rsidRPr="00F66917">
              <w:rPr>
                <w:rFonts w:ascii="Times New Roman" w:hAnsi="Times New Roman" w:hint="eastAsia"/>
                <w:szCs w:val="21"/>
              </w:rPr>
              <w:t>，</w:t>
            </w:r>
            <w:r w:rsidRPr="00F66917">
              <w:rPr>
                <w:rFonts w:ascii="Times New Roman" w:hAnsi="Times New Roman" w:hint="eastAsia"/>
                <w:szCs w:val="21"/>
              </w:rPr>
              <w:t>17:20</w:t>
            </w:r>
            <w:r w:rsidRPr="00F66917">
              <w:rPr>
                <w:rFonts w:ascii="Times New Roman" w:hAnsi="Times New Roman" w:hint="eastAsia"/>
                <w:szCs w:val="21"/>
              </w:rPr>
              <w:t>放学。全体教师要教育学生早晨不要过早到校，放学要按时离校。各班不得在放学后全班补课，个别同学的补差工作要在静校前结束。</w:t>
            </w:r>
          </w:p>
          <w:p w14:paraId="21EC50BF"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4</w:t>
            </w:r>
            <w:r w:rsidRPr="00F66917">
              <w:rPr>
                <w:rFonts w:ascii="Times New Roman" w:hAnsi="Times New Roman" w:hint="eastAsia"/>
                <w:szCs w:val="21"/>
              </w:rPr>
              <w:t>）保证学生体育活动时间。</w:t>
            </w:r>
          </w:p>
          <w:p w14:paraId="01E264E4"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为提高学生的体质，学校规定每位体育与健康老师必须认真上好各班每周的体育课和间周</w:t>
            </w:r>
            <w:r w:rsidRPr="00F66917">
              <w:rPr>
                <w:rFonts w:ascii="Times New Roman" w:hAnsi="Times New Roman" w:hint="eastAsia"/>
                <w:szCs w:val="21"/>
              </w:rPr>
              <w:t>1</w:t>
            </w:r>
            <w:r w:rsidRPr="00F66917">
              <w:rPr>
                <w:rFonts w:ascii="Times New Roman" w:hAnsi="Times New Roman" w:hint="eastAsia"/>
                <w:szCs w:val="21"/>
              </w:rPr>
              <w:t>次的健康教育课，每天上午、下午均有大课间活动课，每周五都有一次活动课，不得挪作他用。同时，学校行政领导时常听体育老师的随堂课，保证体育课的上课质量。每天上好课间操和眼保健操，以确保两操质量。学校还规定全体教师不得拖堂，保证学生课间休息时间。每学年，学校都举行一次全校性的冬季运动会和以传统项目为主的单项赛事；平时，各班结合班会、队会活动，定期组织丰富多彩的体育活动。</w:t>
            </w:r>
          </w:p>
          <w:p w14:paraId="65452677"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5</w:t>
            </w:r>
            <w:r w:rsidRPr="00F66917">
              <w:rPr>
                <w:rFonts w:ascii="Times New Roman" w:hAnsi="Times New Roman" w:hint="eastAsia"/>
                <w:szCs w:val="21"/>
              </w:rPr>
              <w:t>）控制学生作业总量。</w:t>
            </w:r>
          </w:p>
          <w:p w14:paraId="28E18072"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学校组织教师学习素质教育有关规定，制定各学科作业布置与批改要求相关条例，严格要求作业量要适当，布置给学生的作业形式要多样，难易要适中，要适合学生实际，并能适合不同层次的要求；习题要精选，体现目的性和针对性、创造性、实践性。在教学设计中，要求教师应详细体现作业设计，设计体现少而精，能体现教学重点，吻合新课程理念，能弥补学生知识与能力不足。不布置机械重复的抄写作业，坚决杜绝变相的“体罚”作业。节假日、周末不得组织补课班。按上级要求严格控制教辅用书的使用，各教师不得向学生推荐和统一组织购买教辅用书和教辅类报刊。</w:t>
            </w:r>
          </w:p>
          <w:p w14:paraId="6E095E64"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对于教师的布置作业与批改工作，学校教务处每月组织检查，平时结合听随堂课对作业布置与批改进行抽查，并及时作好评价与记录。检查情况及时总结反馈。</w:t>
            </w:r>
          </w:p>
          <w:p w14:paraId="78771F61"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6</w:t>
            </w:r>
            <w:r w:rsidRPr="00F66917">
              <w:rPr>
                <w:rFonts w:ascii="Times New Roman" w:hAnsi="Times New Roman" w:hint="eastAsia"/>
                <w:szCs w:val="21"/>
              </w:rPr>
              <w:t>）控制学业检测次数。</w:t>
            </w:r>
          </w:p>
          <w:p w14:paraId="0CFBD297"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学校在对学生学业检测方面，按地方教育行政部门规定，结合学校实际，对学生进行期中、期末检测。评价学生采用多种鼓励形式，从而不断激发学生的学习兴趣与自信，切实减轻学生的心理压力，使学生能全面发展，健康成长。</w:t>
            </w:r>
          </w:p>
          <w:p w14:paraId="33CA9232"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7</w:t>
            </w:r>
            <w:r w:rsidRPr="00F66917">
              <w:rPr>
                <w:rFonts w:ascii="Times New Roman" w:hAnsi="Times New Roman" w:hint="eastAsia"/>
                <w:szCs w:val="21"/>
              </w:rPr>
              <w:t>）加强学生用书管理。</w:t>
            </w:r>
          </w:p>
          <w:p w14:paraId="7D574980"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学校切实实行校务公开制度，不滥用教辅资料，不向学生推荐各类教辅材料和专题教育读本。</w:t>
            </w:r>
          </w:p>
          <w:p w14:paraId="18AB9C54" w14:textId="77777777" w:rsidR="004B0E56" w:rsidRPr="00F66917" w:rsidRDefault="004B0E56" w:rsidP="004B0E56">
            <w:pPr>
              <w:ind w:firstLineChars="200" w:firstLine="422"/>
              <w:rPr>
                <w:rFonts w:ascii="Times New Roman" w:hAnsi="Times New Roman"/>
                <w:b/>
                <w:szCs w:val="21"/>
              </w:rPr>
            </w:pPr>
            <w:r w:rsidRPr="00F66917">
              <w:rPr>
                <w:rFonts w:ascii="Times New Roman" w:hAnsi="Times New Roman" w:hint="eastAsia"/>
                <w:b/>
                <w:szCs w:val="21"/>
              </w:rPr>
              <w:t>4</w:t>
            </w:r>
            <w:r w:rsidRPr="00F66917">
              <w:rPr>
                <w:rFonts w:ascii="Times New Roman" w:hAnsi="Times New Roman" w:hint="eastAsia"/>
                <w:b/>
                <w:szCs w:val="21"/>
              </w:rPr>
              <w:t>．学校建有选修课指导制度，帮助学生形成个性化的课程修习方案</w:t>
            </w:r>
          </w:p>
          <w:p w14:paraId="0A98FA7E"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学校制订了《溱潼中学学生选课指导方案》，由教学管理中心组织，班主任牵头组织学生学习课程计划和选课说明，了解选课要求，熟悉选课方法，召开家长会，分管校长介绍选课的意义、流程以及学分的认定办法，鼓励学生按照自己的兴趣与爱好，选择喜欢的老师、喜欢的课程去学习。</w:t>
            </w:r>
          </w:p>
          <w:p w14:paraId="29CE5B30"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学校课程设置科学合理，形成了融基础性、实践性、综合性和</w:t>
            </w:r>
            <w:proofErr w:type="gramStart"/>
            <w:r w:rsidRPr="00F66917">
              <w:rPr>
                <w:rFonts w:ascii="Times New Roman" w:hAnsi="Times New Roman" w:hint="eastAsia"/>
                <w:szCs w:val="21"/>
              </w:rPr>
              <w:t>可</w:t>
            </w:r>
            <w:proofErr w:type="gramEnd"/>
            <w:r w:rsidRPr="00F66917">
              <w:rPr>
                <w:rFonts w:ascii="Times New Roman" w:hAnsi="Times New Roman" w:hint="eastAsia"/>
                <w:szCs w:val="21"/>
              </w:rPr>
              <w:t>选择性于一体的课程结构，充分满足学生对选修Ⅱ课程的选择要求；对选修课和必修课</w:t>
            </w:r>
            <w:proofErr w:type="gramStart"/>
            <w:r w:rsidRPr="00F66917">
              <w:rPr>
                <w:rFonts w:ascii="Times New Roman" w:hAnsi="Times New Roman" w:hint="eastAsia"/>
                <w:szCs w:val="21"/>
              </w:rPr>
              <w:t>作出</w:t>
            </w:r>
            <w:proofErr w:type="gramEnd"/>
            <w:r w:rsidRPr="00F66917">
              <w:rPr>
                <w:rFonts w:ascii="Times New Roman" w:hAnsi="Times New Roman" w:hint="eastAsia"/>
                <w:szCs w:val="21"/>
              </w:rPr>
              <w:t>了具体安排，制定考核奖励措施，积极鼓励广大教师参与校本课程的开发和研究。</w:t>
            </w:r>
          </w:p>
          <w:p w14:paraId="6C8D08BE"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lastRenderedPageBreak/>
              <w:t>我校充分利用校内外课程资源，在开齐开足必修课程的基础上，发挥教研组、</w:t>
            </w:r>
            <w:proofErr w:type="gramStart"/>
            <w:r w:rsidRPr="00F66917">
              <w:rPr>
                <w:rFonts w:ascii="Times New Roman" w:hAnsi="Times New Roman" w:hint="eastAsia"/>
                <w:szCs w:val="21"/>
              </w:rPr>
              <w:t>备课组</w:t>
            </w:r>
            <w:proofErr w:type="gramEnd"/>
            <w:r w:rsidRPr="00F66917">
              <w:rPr>
                <w:rFonts w:ascii="Times New Roman" w:hAnsi="Times New Roman" w:hint="eastAsia"/>
                <w:szCs w:val="21"/>
              </w:rPr>
              <w:t>的集体智慧，调集学科骨干和学有专长的教师开设选修课，积极开拓校本课程，教师的参与热情高，课程内容丰富，涉及面广，学生选择的余地比较充足。近三年学校总计向高一、高二学生开设了多达</w:t>
            </w:r>
            <w:r w:rsidRPr="00F66917">
              <w:rPr>
                <w:rFonts w:ascii="Times New Roman" w:hAnsi="Times New Roman" w:hint="eastAsia"/>
                <w:szCs w:val="21"/>
              </w:rPr>
              <w:t>21</w:t>
            </w:r>
            <w:r w:rsidRPr="00F66917">
              <w:rPr>
                <w:rFonts w:ascii="Times New Roman" w:hAnsi="Times New Roman" w:hint="eastAsia"/>
                <w:szCs w:val="21"/>
              </w:rPr>
              <w:t>门校本课程，其中产生了《古诗词欣赏》、《溱潼中学版画》、《植物栽培》、《空竹文化》、《软笔书法</w:t>
            </w:r>
            <w:r w:rsidRPr="00F66917">
              <w:rPr>
                <w:rFonts w:ascii="Times New Roman" w:hAnsi="Times New Roman" w:hint="eastAsia"/>
                <w:szCs w:val="21"/>
              </w:rPr>
              <w:t xml:space="preserve"> </w:t>
            </w:r>
            <w:r w:rsidRPr="00F66917">
              <w:rPr>
                <w:rFonts w:ascii="Times New Roman" w:hAnsi="Times New Roman" w:hint="eastAsia"/>
                <w:szCs w:val="21"/>
              </w:rPr>
              <w:t>》、《手工编织》、《健美操校本课程》、《多媒体网页制作》等八门学生有兴趣的高质量校本课程。根据校本课程开发指南所确定的基本原则对教师及其提供的课程材料进行综合评估，确定开设科目和开设时间。开学</w:t>
            </w:r>
            <w:proofErr w:type="gramStart"/>
            <w:r w:rsidRPr="00F66917">
              <w:rPr>
                <w:rFonts w:ascii="Times New Roman" w:hAnsi="Times New Roman" w:hint="eastAsia"/>
                <w:szCs w:val="21"/>
              </w:rPr>
              <w:t>初认真</w:t>
            </w:r>
            <w:proofErr w:type="gramEnd"/>
            <w:r w:rsidRPr="00F66917">
              <w:rPr>
                <w:rFonts w:ascii="Times New Roman" w:hAnsi="Times New Roman" w:hint="eastAsia"/>
                <w:szCs w:val="21"/>
              </w:rPr>
              <w:t>制订教学计划，确定教学内容的框架。日常的教学工作必须根据教学计划展开，做到认真备课、上课、考核，充分发挥校本课程的育人功能。选择有特长，有事业心、有创新精神的年轻教师，担任校本课程的教学工作，定期组织他们学习课程理论，掌握校本课程的管理原则和实施方法，逐步提高他们的实践水平。</w:t>
            </w:r>
            <w:proofErr w:type="gramStart"/>
            <w:r w:rsidRPr="00F66917">
              <w:rPr>
                <w:rFonts w:ascii="Times New Roman" w:hAnsi="Times New Roman" w:hint="eastAsia"/>
                <w:szCs w:val="21"/>
              </w:rPr>
              <w:t>重教师</w:t>
            </w:r>
            <w:proofErr w:type="gramEnd"/>
            <w:r w:rsidRPr="00F66917">
              <w:rPr>
                <w:rFonts w:ascii="Times New Roman" w:hAnsi="Times New Roman" w:hint="eastAsia"/>
                <w:szCs w:val="21"/>
              </w:rPr>
              <w:t>和学生的参与过程，给教师和学生一个客观评价，以激励性评价为主。在开展课程研究的过程中请有关专家和上级领导及时指导、帮助，以使课题研究获得成功。</w:t>
            </w:r>
          </w:p>
          <w:p w14:paraId="799545B9"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以上这一系列举措为学生拓宽知识视野，培养兴趣爱好，发展个性特长，提高能力和素质起到了积极作用。这些活动正视学生的差异性，尊重学生的选择性，因而大大提高了学生的参与积极性。</w:t>
            </w:r>
          </w:p>
          <w:p w14:paraId="6EA0CF34" w14:textId="77777777" w:rsidR="004B0E56" w:rsidRPr="00F66917" w:rsidRDefault="004B0E56" w:rsidP="004B0E56">
            <w:pPr>
              <w:ind w:firstLineChars="200" w:firstLine="422"/>
              <w:rPr>
                <w:rFonts w:ascii="Times New Roman" w:hAnsi="Times New Roman"/>
                <w:b/>
                <w:szCs w:val="21"/>
              </w:rPr>
            </w:pPr>
            <w:r w:rsidRPr="00F66917">
              <w:rPr>
                <w:rFonts w:ascii="Times New Roman" w:hAnsi="Times New Roman" w:hint="eastAsia"/>
                <w:b/>
                <w:szCs w:val="21"/>
              </w:rPr>
              <w:t>5</w:t>
            </w:r>
            <w:r w:rsidRPr="00F66917">
              <w:rPr>
                <w:rFonts w:ascii="Times New Roman" w:hAnsi="Times New Roman" w:hint="eastAsia"/>
                <w:b/>
                <w:szCs w:val="21"/>
              </w:rPr>
              <w:t>．研读新高考，指导学生制定个人职业生涯规划，制定高考选科方案，精心指导学生选科</w:t>
            </w:r>
          </w:p>
          <w:p w14:paraId="2A39E79E" w14:textId="77777777" w:rsidR="004B0E56"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为进一步落实党的教育方针和立德树人根本任务，有利于国家选拔培养各类人才，有利于促进学生德智体美劳全面发展，学校依据</w:t>
            </w:r>
            <w:r w:rsidRPr="00F66917">
              <w:rPr>
                <w:rFonts w:ascii="Times New Roman" w:hAnsi="Times New Roman" w:hint="eastAsia"/>
                <w:szCs w:val="21"/>
              </w:rPr>
              <w:t>2021</w:t>
            </w:r>
            <w:r w:rsidRPr="00F66917">
              <w:rPr>
                <w:rFonts w:ascii="Times New Roman" w:hAnsi="Times New Roman" w:hint="eastAsia"/>
                <w:szCs w:val="21"/>
              </w:rPr>
              <w:t>年新高考方案，按照《省政府关于进一步深化高考综合改革的若干意见》，结合我校师资水平、办学条件和学生选科需求，结合高校录取时对选科的要求，引导学生深入学习</w:t>
            </w:r>
            <w:r w:rsidRPr="00F66917">
              <w:rPr>
                <w:rFonts w:ascii="Times New Roman" w:hAnsi="Times New Roman" w:hint="eastAsia"/>
                <w:szCs w:val="21"/>
              </w:rPr>
              <w:t>2021</w:t>
            </w:r>
            <w:r w:rsidRPr="00F66917">
              <w:rPr>
                <w:rFonts w:ascii="Times New Roman" w:hAnsi="Times New Roman" w:hint="eastAsia"/>
                <w:szCs w:val="21"/>
              </w:rPr>
              <w:t>年新高考政策，指导学生制定个人职业规划，制定泰州市姜堰区溱潼中学高考选科实施方案，提供了六种选科类型组合供学生选择，。在选科方案的落实过程中学校一贯坚持有利于学生全面而有个性的发展，有利于学校发挥特色教学，办人民满意教育的总原则，坚持“科学定位、以生为本、自主选择、实事求是、”，根据“爱好特长、高校要求、学习成绩”</w:t>
            </w:r>
            <w:r w:rsidRPr="00F66917">
              <w:rPr>
                <w:rFonts w:ascii="Times New Roman" w:hAnsi="Times New Roman" w:hint="eastAsia"/>
                <w:szCs w:val="21"/>
              </w:rPr>
              <w:t xml:space="preserve"> </w:t>
            </w:r>
            <w:r w:rsidRPr="00F66917">
              <w:rPr>
                <w:rFonts w:ascii="Times New Roman" w:hAnsi="Times New Roman" w:hint="eastAsia"/>
                <w:szCs w:val="21"/>
              </w:rPr>
              <w:t>在学校指导下自主选科，进一步落实和贯彻再选科目保障机制，均衡选科，优化发展，确保学生选科优势最大化，实行“套餐</w:t>
            </w:r>
            <w:r w:rsidRPr="00F66917">
              <w:rPr>
                <w:rFonts w:ascii="Times New Roman" w:hAnsi="Times New Roman" w:hint="eastAsia"/>
                <w:szCs w:val="21"/>
              </w:rPr>
              <w:t>+</w:t>
            </w:r>
            <w:r w:rsidRPr="00F66917">
              <w:rPr>
                <w:rFonts w:ascii="Times New Roman" w:hAnsi="Times New Roman" w:hint="eastAsia"/>
                <w:szCs w:val="21"/>
              </w:rPr>
              <w:t>选择”模式，以行政班授课为主，</w:t>
            </w:r>
            <w:proofErr w:type="gramStart"/>
            <w:r w:rsidRPr="00F66917">
              <w:rPr>
                <w:rFonts w:ascii="Times New Roman" w:hAnsi="Times New Roman" w:hint="eastAsia"/>
                <w:szCs w:val="21"/>
              </w:rPr>
              <w:t>走班制</w:t>
            </w:r>
            <w:proofErr w:type="gramEnd"/>
            <w:r w:rsidRPr="00F66917">
              <w:rPr>
                <w:rFonts w:ascii="Times New Roman" w:hAnsi="Times New Roman" w:hint="eastAsia"/>
                <w:szCs w:val="21"/>
              </w:rPr>
              <w:t>为辅，尽量满足每一位学生选科需求，应选尽选，促进学生的个性化成长和发展。</w:t>
            </w:r>
          </w:p>
          <w:p w14:paraId="0A775744" w14:textId="77777777" w:rsidR="004B0E56" w:rsidRPr="00F66917" w:rsidRDefault="004B0E56" w:rsidP="004B0E56">
            <w:pPr>
              <w:ind w:firstLineChars="200" w:firstLine="422"/>
              <w:rPr>
                <w:rFonts w:ascii="Times New Roman" w:hAnsi="Times New Roman"/>
                <w:szCs w:val="21"/>
              </w:rPr>
            </w:pPr>
            <w:r w:rsidRPr="00F66917">
              <w:rPr>
                <w:rFonts w:ascii="Times New Roman" w:hAnsi="Times New Roman" w:hint="eastAsia"/>
                <w:b/>
                <w:szCs w:val="21"/>
              </w:rPr>
              <w:t>6</w:t>
            </w:r>
            <w:r w:rsidRPr="00F66917">
              <w:rPr>
                <w:rFonts w:ascii="Times New Roman" w:hAnsi="Times New Roman" w:hint="eastAsia"/>
                <w:b/>
                <w:szCs w:val="21"/>
              </w:rPr>
              <w:t>．努力提高课程质量，建成一批受学生欢迎的优质课程</w:t>
            </w:r>
          </w:p>
          <w:p w14:paraId="1F5B8E64" w14:textId="77777777" w:rsidR="008442E0" w:rsidRPr="00F66917" w:rsidRDefault="004B0E56" w:rsidP="004B0E56">
            <w:pPr>
              <w:ind w:firstLineChars="200" w:firstLine="420"/>
              <w:rPr>
                <w:rFonts w:ascii="Times New Roman" w:hAnsi="Times New Roman"/>
                <w:szCs w:val="21"/>
              </w:rPr>
            </w:pPr>
            <w:r w:rsidRPr="00F66917">
              <w:rPr>
                <w:rFonts w:ascii="Times New Roman" w:hAnsi="Times New Roman" w:hint="eastAsia"/>
                <w:szCs w:val="21"/>
              </w:rPr>
              <w:t>为了促进课程改革的深入发展，进一步推进我校素质教育的实施，促进教师专业成长和学生综合素质的提高，高质量实施各类课程，提高学生的学习积极性，培养学生的实践能力和创造力，不少课程深受学生的欢迎，已逐步形成了具有学校特色的课程体系。学校将开发丰富而有特色的体验课程；结合学校特色课程的开发与实施，注重地方课程建设与品质课程相融合，打造精品课程，让学生自主体验、快乐学习、多样发展。</w:t>
            </w:r>
          </w:p>
          <w:p w14:paraId="16725F22" w14:textId="77777777" w:rsidR="00955929" w:rsidRPr="00F66917" w:rsidRDefault="00955929" w:rsidP="00107F8B">
            <w:pPr>
              <w:rPr>
                <w:rFonts w:ascii="Times New Roman" w:eastAsia="宋体" w:hAnsi="Times New Roman" w:cs="Times New Roman"/>
                <w:szCs w:val="21"/>
              </w:rPr>
            </w:pPr>
          </w:p>
          <w:p w14:paraId="3CB855CC" w14:textId="77777777" w:rsidR="004B0E56" w:rsidRPr="00F66917" w:rsidRDefault="004B0E56" w:rsidP="00107F8B">
            <w:pPr>
              <w:rPr>
                <w:rFonts w:ascii="Times New Roman" w:eastAsia="宋体" w:hAnsi="Times New Roman" w:cs="Times New Roman"/>
                <w:szCs w:val="21"/>
              </w:rPr>
            </w:pPr>
          </w:p>
          <w:p w14:paraId="06C040AA" w14:textId="77777777" w:rsidR="004B0E56" w:rsidRPr="00F66917" w:rsidRDefault="004B0E56" w:rsidP="00107F8B">
            <w:pPr>
              <w:rPr>
                <w:rFonts w:ascii="Times New Roman" w:eastAsia="宋体" w:hAnsi="Times New Roman" w:cs="Times New Roman"/>
                <w:szCs w:val="21"/>
              </w:rPr>
            </w:pPr>
          </w:p>
        </w:tc>
      </w:tr>
      <w:tr w:rsidR="00955929" w:rsidRPr="00F66917" w14:paraId="67723317" w14:textId="77777777" w:rsidTr="00107F8B">
        <w:trPr>
          <w:trHeight w:val="61"/>
          <w:jc w:val="center"/>
        </w:trPr>
        <w:tc>
          <w:tcPr>
            <w:tcW w:w="9072" w:type="dxa"/>
            <w:gridSpan w:val="4"/>
          </w:tcPr>
          <w:p w14:paraId="1ED1889A"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lastRenderedPageBreak/>
              <w:t>主要不足和问题</w:t>
            </w:r>
          </w:p>
        </w:tc>
      </w:tr>
      <w:tr w:rsidR="00955929" w:rsidRPr="00F66917" w14:paraId="748CC94F" w14:textId="77777777" w:rsidTr="00625B6D">
        <w:trPr>
          <w:trHeight w:val="445"/>
          <w:jc w:val="center"/>
        </w:trPr>
        <w:tc>
          <w:tcPr>
            <w:tcW w:w="9072" w:type="dxa"/>
            <w:gridSpan w:val="4"/>
            <w:vAlign w:val="center"/>
          </w:tcPr>
          <w:p w14:paraId="231EED92" w14:textId="77777777" w:rsidR="00955929" w:rsidRPr="00F66917" w:rsidRDefault="00955929" w:rsidP="00625B6D">
            <w:pPr>
              <w:rPr>
                <w:rFonts w:ascii="Times New Roman" w:eastAsia="宋体" w:hAnsi="Times New Roman" w:cs="Times New Roman"/>
                <w:szCs w:val="21"/>
              </w:rPr>
            </w:pPr>
          </w:p>
        </w:tc>
      </w:tr>
      <w:tr w:rsidR="00955929" w:rsidRPr="00F66917" w14:paraId="0DEAB307" w14:textId="77777777" w:rsidTr="00107F8B">
        <w:trPr>
          <w:trHeight w:val="411"/>
          <w:jc w:val="center"/>
        </w:trPr>
        <w:tc>
          <w:tcPr>
            <w:tcW w:w="9072" w:type="dxa"/>
            <w:gridSpan w:val="4"/>
          </w:tcPr>
          <w:p w14:paraId="5813E2A5"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t>改进措施和目标</w:t>
            </w:r>
          </w:p>
        </w:tc>
      </w:tr>
      <w:tr w:rsidR="00955929" w:rsidRPr="00F66917" w14:paraId="3CDC9B41" w14:textId="77777777" w:rsidTr="00625B6D">
        <w:trPr>
          <w:trHeight w:val="411"/>
          <w:jc w:val="center"/>
        </w:trPr>
        <w:tc>
          <w:tcPr>
            <w:tcW w:w="9072" w:type="dxa"/>
            <w:gridSpan w:val="4"/>
            <w:vAlign w:val="center"/>
          </w:tcPr>
          <w:p w14:paraId="7FE2DA46" w14:textId="77777777" w:rsidR="00955929" w:rsidRPr="00F66917" w:rsidRDefault="00955929" w:rsidP="00625B6D">
            <w:pPr>
              <w:rPr>
                <w:rFonts w:ascii="Times New Roman" w:eastAsia="宋体" w:hAnsi="Times New Roman" w:cs="Times New Roman"/>
                <w:szCs w:val="21"/>
              </w:rPr>
            </w:pPr>
          </w:p>
        </w:tc>
      </w:tr>
    </w:tbl>
    <w:p w14:paraId="763CCEC6" w14:textId="77777777" w:rsidR="00955929" w:rsidRPr="00F66917" w:rsidRDefault="00955929" w:rsidP="00955929">
      <w:pPr>
        <w:tabs>
          <w:tab w:val="left" w:pos="9135"/>
        </w:tabs>
        <w:rPr>
          <w:rFonts w:ascii="Times New Roman" w:eastAsia="宋体" w:hAnsi="Times New Roman" w:cs="宋体"/>
          <w:b/>
          <w:bCs/>
          <w:szCs w:val="21"/>
        </w:rPr>
      </w:pPr>
    </w:p>
    <w:p w14:paraId="15D56AAF" w14:textId="77777777" w:rsidR="004B0E56" w:rsidRPr="00F66917" w:rsidRDefault="004B0E56" w:rsidP="00955929">
      <w:pPr>
        <w:tabs>
          <w:tab w:val="left" w:pos="9135"/>
        </w:tabs>
        <w:rPr>
          <w:rFonts w:ascii="Times New Roman" w:eastAsia="宋体" w:hAnsi="Times New Roman" w:cs="宋体"/>
          <w:b/>
          <w:bCs/>
          <w:szCs w:val="21"/>
        </w:rPr>
      </w:pPr>
    </w:p>
    <w:p w14:paraId="376A6CA7" w14:textId="77777777" w:rsidR="004B0E56" w:rsidRPr="00F66917" w:rsidRDefault="004B0E56" w:rsidP="00955929">
      <w:pPr>
        <w:tabs>
          <w:tab w:val="left" w:pos="9135"/>
        </w:tabs>
        <w:rPr>
          <w:rFonts w:ascii="Times New Roman" w:eastAsia="宋体" w:hAnsi="Times New Roman" w:cs="宋体"/>
          <w:b/>
          <w:bCs/>
          <w:szCs w:val="21"/>
        </w:rPr>
      </w:pPr>
    </w:p>
    <w:p w14:paraId="08D71B89" w14:textId="77777777" w:rsidR="004B0E56" w:rsidRPr="00F66917" w:rsidRDefault="004B0E56" w:rsidP="00955929">
      <w:pPr>
        <w:tabs>
          <w:tab w:val="left" w:pos="9135"/>
        </w:tabs>
        <w:rPr>
          <w:rFonts w:ascii="Times New Roman" w:eastAsia="宋体" w:hAnsi="Times New Roman" w:cs="宋体"/>
          <w:b/>
          <w:bCs/>
          <w:szCs w:val="21"/>
        </w:rPr>
      </w:pPr>
    </w:p>
    <w:p w14:paraId="3F481A94" w14:textId="77777777" w:rsidR="00955929" w:rsidRPr="00F66917" w:rsidRDefault="00955929" w:rsidP="00955929">
      <w:pPr>
        <w:tabs>
          <w:tab w:val="left" w:pos="9135"/>
        </w:tabs>
        <w:rPr>
          <w:rFonts w:ascii="Times New Roman" w:eastAsia="宋体" w:hAnsi="Times New Roman" w:cs="宋体"/>
          <w:b/>
          <w:bCs/>
          <w:szCs w:val="21"/>
        </w:rPr>
      </w:pPr>
      <w:r w:rsidRPr="00F66917">
        <w:rPr>
          <w:rFonts w:ascii="Times New Roman" w:eastAsia="宋体" w:hAnsi="Times New Roman" w:cs="宋体" w:hint="eastAsia"/>
          <w:b/>
          <w:bCs/>
          <w:szCs w:val="21"/>
        </w:rPr>
        <w:lastRenderedPageBreak/>
        <w:t>（</w:t>
      </w:r>
      <w:r w:rsidRPr="00F66917">
        <w:rPr>
          <w:rFonts w:ascii="Times New Roman" w:eastAsia="宋体" w:hAnsi="Times New Roman" w:cs="Times New Roman"/>
          <w:b/>
          <w:bCs/>
          <w:szCs w:val="21"/>
        </w:rPr>
        <w:t>2</w:t>
      </w:r>
      <w:r w:rsidRPr="00F66917">
        <w:rPr>
          <w:rFonts w:ascii="Times New Roman" w:eastAsia="宋体" w:hAnsi="Times New Roman" w:cs="宋体" w:hint="eastAsia"/>
          <w:b/>
          <w:bCs/>
          <w:szCs w:val="21"/>
        </w:rPr>
        <w:t>）基础数据</w:t>
      </w:r>
    </w:p>
    <w:p w14:paraId="4C30885D" w14:textId="77777777" w:rsidR="00955929" w:rsidRPr="00F66917" w:rsidRDefault="00955929" w:rsidP="00955929">
      <w:pPr>
        <w:snapToGrid w:val="0"/>
        <w:rPr>
          <w:rFonts w:ascii="Times New Roman" w:eastAsia="宋体" w:hAnsi="Times New Roman" w:cs="宋体"/>
          <w:b/>
          <w:bCs/>
          <w:szCs w:val="21"/>
        </w:rPr>
      </w:pPr>
    </w:p>
    <w:p w14:paraId="7CEC4780" w14:textId="77777777" w:rsidR="00625B6D" w:rsidRPr="00F66917" w:rsidRDefault="00955929" w:rsidP="00955929">
      <w:pPr>
        <w:tabs>
          <w:tab w:val="left" w:pos="9135"/>
        </w:tabs>
        <w:jc w:val="center"/>
        <w:rPr>
          <w:rFonts w:asciiTheme="minorEastAsia" w:hAnsiTheme="minorEastAsia" w:cs="Times New Roman"/>
          <w:b/>
          <w:bCs/>
          <w:szCs w:val="21"/>
        </w:rPr>
      </w:pPr>
      <w:r w:rsidRPr="00F66917">
        <w:rPr>
          <w:rFonts w:asciiTheme="minorEastAsia" w:hAnsiTheme="minorEastAsia" w:cs="Times New Roman"/>
          <w:b/>
          <w:bCs/>
          <w:szCs w:val="21"/>
        </w:rPr>
        <w:t>4-2-</w:t>
      </w:r>
      <w:r w:rsidRPr="00F66917">
        <w:rPr>
          <w:rFonts w:asciiTheme="minorEastAsia" w:hAnsiTheme="minorEastAsia" w:cs="Times New Roman" w:hint="eastAsia"/>
          <w:b/>
          <w:bCs/>
          <w:szCs w:val="21"/>
        </w:rPr>
        <w:t>2</w:t>
      </w:r>
      <w:r w:rsidRPr="00F66917">
        <w:rPr>
          <w:rFonts w:asciiTheme="minorEastAsia" w:hAnsiTheme="minorEastAsia" w:cs="Times New Roman"/>
          <w:b/>
          <w:bCs/>
          <w:szCs w:val="21"/>
        </w:rPr>
        <w:t>近</w:t>
      </w:r>
      <w:r w:rsidRPr="00F66917">
        <w:rPr>
          <w:rFonts w:asciiTheme="minorEastAsia" w:hAnsiTheme="minorEastAsia" w:cs="Times New Roman" w:hint="eastAsia"/>
          <w:b/>
          <w:bCs/>
          <w:szCs w:val="21"/>
        </w:rPr>
        <w:t>3年劳动教育</w:t>
      </w:r>
      <w:r w:rsidRPr="00F66917">
        <w:rPr>
          <w:rFonts w:asciiTheme="minorEastAsia" w:hAnsiTheme="minorEastAsia" w:cs="宋体" w:hint="eastAsia"/>
          <w:b/>
          <w:bCs/>
          <w:szCs w:val="21"/>
        </w:rPr>
        <w:t>课程开设情况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850"/>
        <w:gridCol w:w="1134"/>
        <w:gridCol w:w="2928"/>
        <w:gridCol w:w="1548"/>
        <w:gridCol w:w="1505"/>
      </w:tblGrid>
      <w:tr w:rsidR="00955929" w:rsidRPr="00F66917" w14:paraId="0994CCC9" w14:textId="77777777" w:rsidTr="00107F8B">
        <w:trPr>
          <w:jc w:val="center"/>
        </w:trPr>
        <w:tc>
          <w:tcPr>
            <w:tcW w:w="1107" w:type="dxa"/>
          </w:tcPr>
          <w:p w14:paraId="0F7FF309"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学年度</w:t>
            </w:r>
          </w:p>
        </w:tc>
        <w:tc>
          <w:tcPr>
            <w:tcW w:w="850" w:type="dxa"/>
          </w:tcPr>
          <w:p w14:paraId="3A9B6BB9"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年级</w:t>
            </w:r>
          </w:p>
        </w:tc>
        <w:tc>
          <w:tcPr>
            <w:tcW w:w="1134" w:type="dxa"/>
          </w:tcPr>
          <w:p w14:paraId="77806EAC"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hint="eastAsia"/>
                <w:b/>
                <w:szCs w:val="21"/>
              </w:rPr>
              <w:t>学年课时</w:t>
            </w:r>
          </w:p>
        </w:tc>
        <w:tc>
          <w:tcPr>
            <w:tcW w:w="2928" w:type="dxa"/>
          </w:tcPr>
          <w:p w14:paraId="1522ADDB"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bCs/>
                <w:szCs w:val="21"/>
              </w:rPr>
              <w:t>课程内容</w:t>
            </w:r>
          </w:p>
        </w:tc>
        <w:tc>
          <w:tcPr>
            <w:tcW w:w="1548" w:type="dxa"/>
          </w:tcPr>
          <w:p w14:paraId="6E74574A"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校内基地</w:t>
            </w:r>
          </w:p>
        </w:tc>
        <w:tc>
          <w:tcPr>
            <w:tcW w:w="1505" w:type="dxa"/>
          </w:tcPr>
          <w:p w14:paraId="00459C96"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校外基地</w:t>
            </w:r>
          </w:p>
        </w:tc>
      </w:tr>
      <w:tr w:rsidR="00625B6D" w:rsidRPr="00F66917" w14:paraId="6BBBC422" w14:textId="77777777" w:rsidTr="00625B6D">
        <w:trPr>
          <w:jc w:val="center"/>
        </w:trPr>
        <w:tc>
          <w:tcPr>
            <w:tcW w:w="1107" w:type="dxa"/>
            <w:vMerge w:val="restart"/>
            <w:vAlign w:val="center"/>
          </w:tcPr>
          <w:p w14:paraId="2C80E788"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2017</w:t>
            </w:r>
          </w:p>
          <w:p w14:paraId="683F0A36"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w:t>
            </w:r>
          </w:p>
          <w:p w14:paraId="5577A4F3"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2018</w:t>
            </w:r>
          </w:p>
        </w:tc>
        <w:tc>
          <w:tcPr>
            <w:tcW w:w="850" w:type="dxa"/>
            <w:vMerge w:val="restart"/>
            <w:vAlign w:val="center"/>
          </w:tcPr>
          <w:p w14:paraId="69FFF303"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宋体" w:hint="eastAsia"/>
                <w:szCs w:val="21"/>
              </w:rPr>
              <w:t>高一</w:t>
            </w:r>
          </w:p>
        </w:tc>
        <w:tc>
          <w:tcPr>
            <w:tcW w:w="1134" w:type="dxa"/>
            <w:vMerge w:val="restart"/>
            <w:vAlign w:val="center"/>
          </w:tcPr>
          <w:p w14:paraId="1B1ABA25"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w:t>
            </w:r>
            <w:r w:rsidRPr="00F66917">
              <w:rPr>
                <w:rFonts w:ascii="Times New Roman" w:eastAsia="宋体" w:hAnsi="Times New Roman" w:cs="Times New Roman"/>
                <w:szCs w:val="21"/>
              </w:rPr>
              <w:t>8</w:t>
            </w:r>
          </w:p>
        </w:tc>
        <w:tc>
          <w:tcPr>
            <w:tcW w:w="2928" w:type="dxa"/>
            <w:vAlign w:val="center"/>
          </w:tcPr>
          <w:p w14:paraId="6B63E12D"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植物栽培</w:t>
            </w:r>
          </w:p>
        </w:tc>
        <w:tc>
          <w:tcPr>
            <w:tcW w:w="1548" w:type="dxa"/>
            <w:vAlign w:val="center"/>
          </w:tcPr>
          <w:p w14:paraId="71C25CFA"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4875D6BC"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4D7100FB" w14:textId="77777777" w:rsidTr="00625B6D">
        <w:trPr>
          <w:jc w:val="center"/>
        </w:trPr>
        <w:tc>
          <w:tcPr>
            <w:tcW w:w="1107" w:type="dxa"/>
            <w:vMerge/>
            <w:vAlign w:val="center"/>
          </w:tcPr>
          <w:p w14:paraId="1D604464"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112C6382"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6EF22806"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vAlign w:val="center"/>
          </w:tcPr>
          <w:p w14:paraId="5AF6580D"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家兔饲养</w:t>
            </w:r>
          </w:p>
        </w:tc>
        <w:tc>
          <w:tcPr>
            <w:tcW w:w="1548" w:type="dxa"/>
            <w:vAlign w:val="center"/>
          </w:tcPr>
          <w:p w14:paraId="379CDDE3"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17F92E46"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2547F5EE" w14:textId="77777777" w:rsidTr="00625B6D">
        <w:trPr>
          <w:jc w:val="center"/>
        </w:trPr>
        <w:tc>
          <w:tcPr>
            <w:tcW w:w="1107" w:type="dxa"/>
            <w:vMerge/>
            <w:vAlign w:val="center"/>
          </w:tcPr>
          <w:p w14:paraId="033F76F4"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34C312FB"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3ABC04B2"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vAlign w:val="center"/>
          </w:tcPr>
          <w:p w14:paraId="5A0D0584"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蚕的饲养</w:t>
            </w:r>
          </w:p>
        </w:tc>
        <w:tc>
          <w:tcPr>
            <w:tcW w:w="1548" w:type="dxa"/>
            <w:vAlign w:val="center"/>
          </w:tcPr>
          <w:p w14:paraId="40998586"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5CA44716"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13D298A7" w14:textId="77777777" w:rsidTr="00625B6D">
        <w:trPr>
          <w:jc w:val="center"/>
        </w:trPr>
        <w:tc>
          <w:tcPr>
            <w:tcW w:w="1107" w:type="dxa"/>
            <w:vMerge/>
            <w:vAlign w:val="center"/>
          </w:tcPr>
          <w:p w14:paraId="54B26441"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5ABD05AD"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208FA58D"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vAlign w:val="center"/>
          </w:tcPr>
          <w:p w14:paraId="41CED4AF"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蔬菜的种植</w:t>
            </w:r>
          </w:p>
        </w:tc>
        <w:tc>
          <w:tcPr>
            <w:tcW w:w="1548" w:type="dxa"/>
            <w:vAlign w:val="center"/>
          </w:tcPr>
          <w:p w14:paraId="36C21BD6"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4FB2A78C"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1780D37C" w14:textId="77777777" w:rsidTr="00625B6D">
        <w:trPr>
          <w:jc w:val="center"/>
        </w:trPr>
        <w:tc>
          <w:tcPr>
            <w:tcW w:w="1107" w:type="dxa"/>
            <w:vMerge/>
            <w:vAlign w:val="center"/>
          </w:tcPr>
          <w:p w14:paraId="1136FCA3"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0586B503"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1BDAE59F"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vAlign w:val="center"/>
          </w:tcPr>
          <w:p w14:paraId="37A7BAB6"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桃树的栽培</w:t>
            </w:r>
          </w:p>
        </w:tc>
        <w:tc>
          <w:tcPr>
            <w:tcW w:w="1548" w:type="dxa"/>
            <w:vAlign w:val="center"/>
          </w:tcPr>
          <w:p w14:paraId="38B2A991"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391FE429"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71263C0E" w14:textId="77777777" w:rsidTr="00625B6D">
        <w:trPr>
          <w:jc w:val="center"/>
        </w:trPr>
        <w:tc>
          <w:tcPr>
            <w:tcW w:w="1107" w:type="dxa"/>
            <w:vMerge/>
            <w:vAlign w:val="center"/>
          </w:tcPr>
          <w:p w14:paraId="443E06AD"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1A92F164"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12435B4E"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vAlign w:val="center"/>
          </w:tcPr>
          <w:p w14:paraId="3D1267DF"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手工制作</w:t>
            </w:r>
          </w:p>
        </w:tc>
        <w:tc>
          <w:tcPr>
            <w:tcW w:w="1548" w:type="dxa"/>
            <w:vAlign w:val="center"/>
          </w:tcPr>
          <w:p w14:paraId="0627BA1F"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3D1BDE26"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733E4E97" w14:textId="77777777" w:rsidTr="00625B6D">
        <w:trPr>
          <w:jc w:val="center"/>
        </w:trPr>
        <w:tc>
          <w:tcPr>
            <w:tcW w:w="1107" w:type="dxa"/>
            <w:vMerge/>
            <w:vAlign w:val="center"/>
          </w:tcPr>
          <w:p w14:paraId="62DAE6A3"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02CED74E"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542687E1"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vAlign w:val="center"/>
          </w:tcPr>
          <w:p w14:paraId="65379396"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剪纸教程</w:t>
            </w:r>
          </w:p>
        </w:tc>
        <w:tc>
          <w:tcPr>
            <w:tcW w:w="1548" w:type="dxa"/>
            <w:vAlign w:val="center"/>
          </w:tcPr>
          <w:p w14:paraId="2025D1F6"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65F4967E"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25DCA30D" w14:textId="77777777" w:rsidTr="00107F8B">
        <w:trPr>
          <w:jc w:val="center"/>
        </w:trPr>
        <w:tc>
          <w:tcPr>
            <w:tcW w:w="1107" w:type="dxa"/>
            <w:vMerge/>
          </w:tcPr>
          <w:p w14:paraId="3859E97F"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tcPr>
          <w:p w14:paraId="6C5F83AD"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宋体" w:hint="eastAsia"/>
                <w:szCs w:val="21"/>
              </w:rPr>
              <w:t>高二</w:t>
            </w:r>
          </w:p>
        </w:tc>
        <w:tc>
          <w:tcPr>
            <w:tcW w:w="1134" w:type="dxa"/>
          </w:tcPr>
          <w:p w14:paraId="274B7C2F"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15E7E620" w14:textId="77777777" w:rsidR="00625B6D" w:rsidRPr="00F66917" w:rsidRDefault="00625B6D" w:rsidP="00625B6D">
            <w:pPr>
              <w:tabs>
                <w:tab w:val="left" w:pos="9135"/>
              </w:tabs>
              <w:rPr>
                <w:rFonts w:ascii="Times New Roman" w:eastAsia="宋体" w:hAnsi="Times New Roman" w:cs="Times New Roman"/>
                <w:szCs w:val="21"/>
              </w:rPr>
            </w:pPr>
          </w:p>
        </w:tc>
        <w:tc>
          <w:tcPr>
            <w:tcW w:w="1548" w:type="dxa"/>
          </w:tcPr>
          <w:p w14:paraId="7C74254D" w14:textId="77777777" w:rsidR="00625B6D" w:rsidRPr="00F66917" w:rsidRDefault="00625B6D" w:rsidP="00625B6D">
            <w:pPr>
              <w:tabs>
                <w:tab w:val="left" w:pos="9135"/>
              </w:tabs>
              <w:rPr>
                <w:rFonts w:ascii="Times New Roman" w:eastAsia="宋体" w:hAnsi="Times New Roman" w:cs="Times New Roman"/>
                <w:szCs w:val="21"/>
              </w:rPr>
            </w:pPr>
          </w:p>
        </w:tc>
        <w:tc>
          <w:tcPr>
            <w:tcW w:w="1505" w:type="dxa"/>
          </w:tcPr>
          <w:p w14:paraId="0EC7E659" w14:textId="77777777" w:rsidR="00625B6D" w:rsidRPr="00F66917" w:rsidRDefault="00625B6D" w:rsidP="00625B6D">
            <w:pPr>
              <w:tabs>
                <w:tab w:val="left" w:pos="9135"/>
              </w:tabs>
              <w:rPr>
                <w:rFonts w:ascii="Times New Roman" w:eastAsia="宋体" w:hAnsi="Times New Roman" w:cs="Times New Roman"/>
                <w:szCs w:val="21"/>
              </w:rPr>
            </w:pPr>
          </w:p>
        </w:tc>
      </w:tr>
      <w:tr w:rsidR="00625B6D" w:rsidRPr="00F66917" w14:paraId="1190D4DB" w14:textId="77777777" w:rsidTr="00107F8B">
        <w:trPr>
          <w:jc w:val="center"/>
        </w:trPr>
        <w:tc>
          <w:tcPr>
            <w:tcW w:w="1107" w:type="dxa"/>
            <w:vMerge/>
          </w:tcPr>
          <w:p w14:paraId="1C67DE7A"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tcPr>
          <w:p w14:paraId="57CE9D00"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宋体" w:hint="eastAsia"/>
                <w:szCs w:val="21"/>
              </w:rPr>
              <w:t>高三</w:t>
            </w:r>
          </w:p>
        </w:tc>
        <w:tc>
          <w:tcPr>
            <w:tcW w:w="1134" w:type="dxa"/>
          </w:tcPr>
          <w:p w14:paraId="2C69E90F"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761EB90A" w14:textId="77777777" w:rsidR="00625B6D" w:rsidRPr="00F66917" w:rsidRDefault="00625B6D" w:rsidP="00625B6D">
            <w:pPr>
              <w:tabs>
                <w:tab w:val="left" w:pos="9135"/>
              </w:tabs>
              <w:rPr>
                <w:rFonts w:ascii="Times New Roman" w:eastAsia="宋体" w:hAnsi="Times New Roman" w:cs="Times New Roman"/>
                <w:szCs w:val="21"/>
              </w:rPr>
            </w:pPr>
          </w:p>
        </w:tc>
        <w:tc>
          <w:tcPr>
            <w:tcW w:w="1548" w:type="dxa"/>
          </w:tcPr>
          <w:p w14:paraId="13ADB79C" w14:textId="77777777" w:rsidR="00625B6D" w:rsidRPr="00F66917" w:rsidRDefault="00625B6D" w:rsidP="00625B6D">
            <w:pPr>
              <w:tabs>
                <w:tab w:val="left" w:pos="9135"/>
              </w:tabs>
              <w:rPr>
                <w:rFonts w:ascii="Times New Roman" w:eastAsia="宋体" w:hAnsi="Times New Roman" w:cs="Times New Roman"/>
                <w:szCs w:val="21"/>
              </w:rPr>
            </w:pPr>
          </w:p>
        </w:tc>
        <w:tc>
          <w:tcPr>
            <w:tcW w:w="1505" w:type="dxa"/>
          </w:tcPr>
          <w:p w14:paraId="0A69A2A2" w14:textId="77777777" w:rsidR="00625B6D" w:rsidRPr="00F66917" w:rsidRDefault="00625B6D" w:rsidP="00625B6D">
            <w:pPr>
              <w:tabs>
                <w:tab w:val="left" w:pos="9135"/>
              </w:tabs>
              <w:rPr>
                <w:rFonts w:ascii="Times New Roman" w:eastAsia="宋体" w:hAnsi="Times New Roman" w:cs="Times New Roman"/>
                <w:szCs w:val="21"/>
              </w:rPr>
            </w:pPr>
          </w:p>
        </w:tc>
      </w:tr>
      <w:tr w:rsidR="00625B6D" w:rsidRPr="00F66917" w14:paraId="50D2C939" w14:textId="77777777" w:rsidTr="00625B6D">
        <w:trPr>
          <w:jc w:val="center"/>
        </w:trPr>
        <w:tc>
          <w:tcPr>
            <w:tcW w:w="1107" w:type="dxa"/>
            <w:vMerge w:val="restart"/>
            <w:vAlign w:val="center"/>
          </w:tcPr>
          <w:p w14:paraId="7C428B47"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2018</w:t>
            </w:r>
          </w:p>
          <w:p w14:paraId="1FE62C10"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w:t>
            </w:r>
          </w:p>
          <w:p w14:paraId="5C3532A9"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2019</w:t>
            </w:r>
          </w:p>
        </w:tc>
        <w:tc>
          <w:tcPr>
            <w:tcW w:w="850" w:type="dxa"/>
            <w:vMerge w:val="restart"/>
            <w:vAlign w:val="center"/>
          </w:tcPr>
          <w:p w14:paraId="7FE556DB"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宋体" w:hint="eastAsia"/>
                <w:szCs w:val="21"/>
              </w:rPr>
              <w:t>高一</w:t>
            </w:r>
          </w:p>
        </w:tc>
        <w:tc>
          <w:tcPr>
            <w:tcW w:w="1134" w:type="dxa"/>
            <w:vMerge w:val="restart"/>
            <w:vAlign w:val="center"/>
          </w:tcPr>
          <w:p w14:paraId="1C420B1E"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w:t>
            </w:r>
            <w:r w:rsidRPr="00F66917">
              <w:rPr>
                <w:rFonts w:ascii="Times New Roman" w:eastAsia="宋体" w:hAnsi="Times New Roman" w:cs="Times New Roman"/>
                <w:szCs w:val="21"/>
              </w:rPr>
              <w:t>8</w:t>
            </w:r>
          </w:p>
        </w:tc>
        <w:tc>
          <w:tcPr>
            <w:tcW w:w="2928" w:type="dxa"/>
          </w:tcPr>
          <w:p w14:paraId="2CB1459B"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植物栽培</w:t>
            </w:r>
          </w:p>
        </w:tc>
        <w:tc>
          <w:tcPr>
            <w:tcW w:w="1548" w:type="dxa"/>
            <w:vAlign w:val="center"/>
          </w:tcPr>
          <w:p w14:paraId="27C81EA1"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434BDFBA"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08E63E87" w14:textId="77777777" w:rsidTr="00625B6D">
        <w:trPr>
          <w:jc w:val="center"/>
        </w:trPr>
        <w:tc>
          <w:tcPr>
            <w:tcW w:w="1107" w:type="dxa"/>
            <w:vMerge/>
            <w:vAlign w:val="center"/>
          </w:tcPr>
          <w:p w14:paraId="417E63B4"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28C3BB9F"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78018452"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6D3E3B84"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家兔饲养</w:t>
            </w:r>
          </w:p>
        </w:tc>
        <w:tc>
          <w:tcPr>
            <w:tcW w:w="1548" w:type="dxa"/>
            <w:vAlign w:val="center"/>
          </w:tcPr>
          <w:p w14:paraId="077E2F5E"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0EEBD8BB"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7348D78F" w14:textId="77777777" w:rsidTr="00625B6D">
        <w:trPr>
          <w:jc w:val="center"/>
        </w:trPr>
        <w:tc>
          <w:tcPr>
            <w:tcW w:w="1107" w:type="dxa"/>
            <w:vMerge/>
            <w:vAlign w:val="center"/>
          </w:tcPr>
          <w:p w14:paraId="03F96430"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1185402F"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3FFC0E23"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43B71DFF"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蚕的饲养</w:t>
            </w:r>
          </w:p>
        </w:tc>
        <w:tc>
          <w:tcPr>
            <w:tcW w:w="1548" w:type="dxa"/>
            <w:vAlign w:val="center"/>
          </w:tcPr>
          <w:p w14:paraId="63068BD6"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0D2F8688"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63BEDC9B" w14:textId="77777777" w:rsidTr="00625B6D">
        <w:trPr>
          <w:jc w:val="center"/>
        </w:trPr>
        <w:tc>
          <w:tcPr>
            <w:tcW w:w="1107" w:type="dxa"/>
            <w:vMerge/>
            <w:vAlign w:val="center"/>
          </w:tcPr>
          <w:p w14:paraId="4C828614"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465E944B"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356BD1B8"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04595CD5"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蔬菜的种植</w:t>
            </w:r>
          </w:p>
        </w:tc>
        <w:tc>
          <w:tcPr>
            <w:tcW w:w="1548" w:type="dxa"/>
            <w:vAlign w:val="center"/>
          </w:tcPr>
          <w:p w14:paraId="734B1AD0"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235089B0"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7617C18E" w14:textId="77777777" w:rsidTr="00625B6D">
        <w:trPr>
          <w:jc w:val="center"/>
        </w:trPr>
        <w:tc>
          <w:tcPr>
            <w:tcW w:w="1107" w:type="dxa"/>
            <w:vMerge/>
            <w:vAlign w:val="center"/>
          </w:tcPr>
          <w:p w14:paraId="2C2224F0"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34EFE3FB"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7209D106"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7DA4BFE6"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桃树的栽培</w:t>
            </w:r>
          </w:p>
        </w:tc>
        <w:tc>
          <w:tcPr>
            <w:tcW w:w="1548" w:type="dxa"/>
            <w:vAlign w:val="center"/>
          </w:tcPr>
          <w:p w14:paraId="3462C9F9"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4CEB3331"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1E8C93B1" w14:textId="77777777" w:rsidTr="00625B6D">
        <w:trPr>
          <w:jc w:val="center"/>
        </w:trPr>
        <w:tc>
          <w:tcPr>
            <w:tcW w:w="1107" w:type="dxa"/>
            <w:vMerge/>
            <w:vAlign w:val="center"/>
          </w:tcPr>
          <w:p w14:paraId="08694DDD"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4ADCD2B4"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148C1ECE"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5E868F63"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手工制作</w:t>
            </w:r>
          </w:p>
        </w:tc>
        <w:tc>
          <w:tcPr>
            <w:tcW w:w="1548" w:type="dxa"/>
            <w:vAlign w:val="center"/>
          </w:tcPr>
          <w:p w14:paraId="6B37BEE6"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54A37A02"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5DC7CEE9" w14:textId="77777777" w:rsidTr="00625B6D">
        <w:trPr>
          <w:jc w:val="center"/>
        </w:trPr>
        <w:tc>
          <w:tcPr>
            <w:tcW w:w="1107" w:type="dxa"/>
            <w:vMerge/>
            <w:vAlign w:val="center"/>
          </w:tcPr>
          <w:p w14:paraId="120AB589"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3FE30024"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028947D6"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67959FA7"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剪纸艺术</w:t>
            </w:r>
          </w:p>
        </w:tc>
        <w:tc>
          <w:tcPr>
            <w:tcW w:w="1548" w:type="dxa"/>
            <w:vAlign w:val="center"/>
          </w:tcPr>
          <w:p w14:paraId="721AAB60"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042D6D53"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52F926ED" w14:textId="77777777" w:rsidTr="00625B6D">
        <w:trPr>
          <w:jc w:val="center"/>
        </w:trPr>
        <w:tc>
          <w:tcPr>
            <w:tcW w:w="1107" w:type="dxa"/>
            <w:vMerge/>
            <w:vAlign w:val="center"/>
          </w:tcPr>
          <w:p w14:paraId="55599E9B"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6A26719B"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5FE12438"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5B375B2C"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蛋糕制作</w:t>
            </w:r>
          </w:p>
        </w:tc>
        <w:tc>
          <w:tcPr>
            <w:tcW w:w="1548" w:type="dxa"/>
            <w:vAlign w:val="center"/>
          </w:tcPr>
          <w:p w14:paraId="75B19739"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390369A8"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596002D9" w14:textId="77777777" w:rsidTr="00625B6D">
        <w:trPr>
          <w:jc w:val="center"/>
        </w:trPr>
        <w:tc>
          <w:tcPr>
            <w:tcW w:w="1107" w:type="dxa"/>
            <w:vMerge/>
            <w:vAlign w:val="center"/>
          </w:tcPr>
          <w:p w14:paraId="3B572438"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1915552F"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6271A192"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3C505267"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章的篆刻</w:t>
            </w:r>
          </w:p>
        </w:tc>
        <w:tc>
          <w:tcPr>
            <w:tcW w:w="1548" w:type="dxa"/>
            <w:vAlign w:val="center"/>
          </w:tcPr>
          <w:p w14:paraId="707616A0"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7D4EF6D3"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3E524A60" w14:textId="77777777" w:rsidTr="00625B6D">
        <w:trPr>
          <w:jc w:val="center"/>
        </w:trPr>
        <w:tc>
          <w:tcPr>
            <w:tcW w:w="1107" w:type="dxa"/>
            <w:vMerge/>
          </w:tcPr>
          <w:p w14:paraId="535A24F5"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val="restart"/>
            <w:vAlign w:val="center"/>
          </w:tcPr>
          <w:p w14:paraId="4448BAF2"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宋体" w:hint="eastAsia"/>
                <w:szCs w:val="21"/>
              </w:rPr>
              <w:t>高二</w:t>
            </w:r>
          </w:p>
        </w:tc>
        <w:tc>
          <w:tcPr>
            <w:tcW w:w="1134" w:type="dxa"/>
            <w:vMerge w:val="restart"/>
            <w:vAlign w:val="center"/>
          </w:tcPr>
          <w:p w14:paraId="3538BDFE"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w:t>
            </w:r>
            <w:r w:rsidRPr="00F66917">
              <w:rPr>
                <w:rFonts w:ascii="Times New Roman" w:eastAsia="宋体" w:hAnsi="Times New Roman" w:cs="Times New Roman"/>
                <w:szCs w:val="21"/>
              </w:rPr>
              <w:t>4</w:t>
            </w:r>
          </w:p>
        </w:tc>
        <w:tc>
          <w:tcPr>
            <w:tcW w:w="2928" w:type="dxa"/>
          </w:tcPr>
          <w:p w14:paraId="5CDD7836"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简单照明电路的连接</w:t>
            </w:r>
          </w:p>
        </w:tc>
        <w:tc>
          <w:tcPr>
            <w:tcW w:w="1548" w:type="dxa"/>
            <w:vAlign w:val="center"/>
          </w:tcPr>
          <w:p w14:paraId="37599FA3"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044DF8E6"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68002EE5" w14:textId="77777777" w:rsidTr="00625B6D">
        <w:trPr>
          <w:jc w:val="center"/>
        </w:trPr>
        <w:tc>
          <w:tcPr>
            <w:tcW w:w="1107" w:type="dxa"/>
            <w:vMerge/>
          </w:tcPr>
          <w:p w14:paraId="75FC0EE7"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tcPr>
          <w:p w14:paraId="61D49F70"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tcPr>
          <w:p w14:paraId="34F57EB4"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490A9243"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小风扇的维修</w:t>
            </w:r>
          </w:p>
        </w:tc>
        <w:tc>
          <w:tcPr>
            <w:tcW w:w="1548" w:type="dxa"/>
            <w:vAlign w:val="center"/>
          </w:tcPr>
          <w:p w14:paraId="3599EA22"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6CB7F35D"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46E76F7D" w14:textId="77777777" w:rsidTr="00625B6D">
        <w:trPr>
          <w:jc w:val="center"/>
        </w:trPr>
        <w:tc>
          <w:tcPr>
            <w:tcW w:w="1107" w:type="dxa"/>
            <w:vMerge/>
          </w:tcPr>
          <w:p w14:paraId="6A13E79F"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tcPr>
          <w:p w14:paraId="18A9B633"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tcPr>
          <w:p w14:paraId="41BF8A89"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6C327299"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了解工厂的污水处理装置</w:t>
            </w:r>
          </w:p>
        </w:tc>
        <w:tc>
          <w:tcPr>
            <w:tcW w:w="1548" w:type="dxa"/>
            <w:vAlign w:val="center"/>
          </w:tcPr>
          <w:p w14:paraId="666346B3"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099C2942"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16D29C80" w14:textId="77777777" w:rsidTr="00625B6D">
        <w:trPr>
          <w:jc w:val="center"/>
        </w:trPr>
        <w:tc>
          <w:tcPr>
            <w:tcW w:w="1107" w:type="dxa"/>
            <w:vMerge/>
          </w:tcPr>
          <w:p w14:paraId="37ACF630"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tcPr>
          <w:p w14:paraId="016D58DF"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tcPr>
          <w:p w14:paraId="5AF716C9"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54320A91"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工地建筑结构的了解</w:t>
            </w:r>
          </w:p>
        </w:tc>
        <w:tc>
          <w:tcPr>
            <w:tcW w:w="1548" w:type="dxa"/>
            <w:vAlign w:val="center"/>
          </w:tcPr>
          <w:p w14:paraId="1ECC310C"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1A826112"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607E54A0" w14:textId="77777777" w:rsidTr="00625B6D">
        <w:trPr>
          <w:jc w:val="center"/>
        </w:trPr>
        <w:tc>
          <w:tcPr>
            <w:tcW w:w="1107" w:type="dxa"/>
            <w:vMerge/>
          </w:tcPr>
          <w:p w14:paraId="28CA8D61"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tcPr>
          <w:p w14:paraId="7D9E8286"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tcPr>
          <w:p w14:paraId="4502490A"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03B8CFF1"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养老院义务劳动日</w:t>
            </w:r>
          </w:p>
        </w:tc>
        <w:tc>
          <w:tcPr>
            <w:tcW w:w="1548" w:type="dxa"/>
            <w:vAlign w:val="center"/>
          </w:tcPr>
          <w:p w14:paraId="640DF2B7"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06255018"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是</w:t>
            </w:r>
          </w:p>
        </w:tc>
      </w:tr>
      <w:tr w:rsidR="00625B6D" w:rsidRPr="00F66917" w14:paraId="1D21A5EE" w14:textId="77777777" w:rsidTr="00107F8B">
        <w:trPr>
          <w:jc w:val="center"/>
        </w:trPr>
        <w:tc>
          <w:tcPr>
            <w:tcW w:w="1107" w:type="dxa"/>
            <w:vMerge/>
          </w:tcPr>
          <w:p w14:paraId="698168E5"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tcPr>
          <w:p w14:paraId="24A2132D"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宋体" w:hint="eastAsia"/>
                <w:szCs w:val="21"/>
              </w:rPr>
              <w:t>高三</w:t>
            </w:r>
          </w:p>
        </w:tc>
        <w:tc>
          <w:tcPr>
            <w:tcW w:w="1134" w:type="dxa"/>
          </w:tcPr>
          <w:p w14:paraId="78C67418"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7060B93F" w14:textId="77777777" w:rsidR="00625B6D" w:rsidRPr="00F66917" w:rsidRDefault="00625B6D" w:rsidP="00625B6D">
            <w:pPr>
              <w:tabs>
                <w:tab w:val="left" w:pos="9135"/>
              </w:tabs>
              <w:rPr>
                <w:rFonts w:ascii="Times New Roman" w:eastAsia="宋体" w:hAnsi="Times New Roman" w:cs="Times New Roman"/>
                <w:szCs w:val="21"/>
              </w:rPr>
            </w:pPr>
          </w:p>
        </w:tc>
        <w:tc>
          <w:tcPr>
            <w:tcW w:w="1548" w:type="dxa"/>
          </w:tcPr>
          <w:p w14:paraId="49AFA1E5" w14:textId="77777777" w:rsidR="00625B6D" w:rsidRPr="00F66917" w:rsidRDefault="00625B6D" w:rsidP="00625B6D">
            <w:pPr>
              <w:tabs>
                <w:tab w:val="left" w:pos="9135"/>
              </w:tabs>
              <w:rPr>
                <w:rFonts w:ascii="Times New Roman" w:eastAsia="宋体" w:hAnsi="Times New Roman" w:cs="Times New Roman"/>
                <w:szCs w:val="21"/>
              </w:rPr>
            </w:pPr>
          </w:p>
        </w:tc>
        <w:tc>
          <w:tcPr>
            <w:tcW w:w="1505" w:type="dxa"/>
          </w:tcPr>
          <w:p w14:paraId="71E29957" w14:textId="77777777" w:rsidR="00625B6D" w:rsidRPr="00F66917" w:rsidRDefault="00625B6D" w:rsidP="00625B6D">
            <w:pPr>
              <w:tabs>
                <w:tab w:val="left" w:pos="9135"/>
              </w:tabs>
              <w:rPr>
                <w:rFonts w:ascii="Times New Roman" w:eastAsia="宋体" w:hAnsi="Times New Roman" w:cs="Times New Roman"/>
                <w:szCs w:val="21"/>
              </w:rPr>
            </w:pPr>
          </w:p>
        </w:tc>
      </w:tr>
      <w:tr w:rsidR="00625B6D" w:rsidRPr="00F66917" w14:paraId="18F3012E" w14:textId="77777777" w:rsidTr="00625B6D">
        <w:trPr>
          <w:jc w:val="center"/>
        </w:trPr>
        <w:tc>
          <w:tcPr>
            <w:tcW w:w="1107" w:type="dxa"/>
            <w:vMerge w:val="restart"/>
            <w:vAlign w:val="center"/>
          </w:tcPr>
          <w:p w14:paraId="2EE750BC"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2019</w:t>
            </w:r>
          </w:p>
          <w:p w14:paraId="7B111BC1"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w:t>
            </w:r>
          </w:p>
          <w:p w14:paraId="5A62A4B0"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2020</w:t>
            </w:r>
          </w:p>
        </w:tc>
        <w:tc>
          <w:tcPr>
            <w:tcW w:w="850" w:type="dxa"/>
            <w:vMerge w:val="restart"/>
            <w:vAlign w:val="center"/>
          </w:tcPr>
          <w:p w14:paraId="1554CB3B"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宋体" w:hint="eastAsia"/>
                <w:szCs w:val="21"/>
              </w:rPr>
              <w:t>高一</w:t>
            </w:r>
          </w:p>
        </w:tc>
        <w:tc>
          <w:tcPr>
            <w:tcW w:w="1134" w:type="dxa"/>
            <w:vMerge w:val="restart"/>
            <w:vAlign w:val="center"/>
          </w:tcPr>
          <w:p w14:paraId="7105615C"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w:t>
            </w:r>
            <w:r w:rsidRPr="00F66917">
              <w:rPr>
                <w:rFonts w:ascii="Times New Roman" w:eastAsia="宋体" w:hAnsi="Times New Roman" w:cs="Times New Roman"/>
                <w:szCs w:val="21"/>
              </w:rPr>
              <w:t>8</w:t>
            </w:r>
          </w:p>
        </w:tc>
        <w:tc>
          <w:tcPr>
            <w:tcW w:w="2928" w:type="dxa"/>
          </w:tcPr>
          <w:p w14:paraId="7674F8D6"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植物栽培</w:t>
            </w:r>
          </w:p>
        </w:tc>
        <w:tc>
          <w:tcPr>
            <w:tcW w:w="1548" w:type="dxa"/>
            <w:vAlign w:val="center"/>
          </w:tcPr>
          <w:p w14:paraId="007B11AC"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0C61A491"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2FDE67A1" w14:textId="77777777" w:rsidTr="00625B6D">
        <w:trPr>
          <w:jc w:val="center"/>
        </w:trPr>
        <w:tc>
          <w:tcPr>
            <w:tcW w:w="1107" w:type="dxa"/>
            <w:vMerge/>
            <w:vAlign w:val="center"/>
          </w:tcPr>
          <w:p w14:paraId="3D811106"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1B76E411"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3B1829E8"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290C78EF"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家兔饲养</w:t>
            </w:r>
          </w:p>
        </w:tc>
        <w:tc>
          <w:tcPr>
            <w:tcW w:w="1548" w:type="dxa"/>
            <w:vAlign w:val="center"/>
          </w:tcPr>
          <w:p w14:paraId="5E881F85"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272E2216"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37E064F7" w14:textId="77777777" w:rsidTr="00625B6D">
        <w:trPr>
          <w:jc w:val="center"/>
        </w:trPr>
        <w:tc>
          <w:tcPr>
            <w:tcW w:w="1107" w:type="dxa"/>
            <w:vMerge/>
            <w:vAlign w:val="center"/>
          </w:tcPr>
          <w:p w14:paraId="023A69D4"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15FA916E"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48A9F145"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3A99B969"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蚕的饲养</w:t>
            </w:r>
          </w:p>
        </w:tc>
        <w:tc>
          <w:tcPr>
            <w:tcW w:w="1548" w:type="dxa"/>
            <w:vAlign w:val="center"/>
          </w:tcPr>
          <w:p w14:paraId="366AC6B7"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39561E97"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3EAC8AA0" w14:textId="77777777" w:rsidTr="00625B6D">
        <w:trPr>
          <w:jc w:val="center"/>
        </w:trPr>
        <w:tc>
          <w:tcPr>
            <w:tcW w:w="1107" w:type="dxa"/>
            <w:vMerge/>
            <w:vAlign w:val="center"/>
          </w:tcPr>
          <w:p w14:paraId="368E36F7"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08DF7667"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7FCE0AA1"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1E7AD20E"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蔬菜的种植</w:t>
            </w:r>
          </w:p>
        </w:tc>
        <w:tc>
          <w:tcPr>
            <w:tcW w:w="1548" w:type="dxa"/>
            <w:vAlign w:val="center"/>
          </w:tcPr>
          <w:p w14:paraId="68D91775"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6B65E26E"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66627F0C" w14:textId="77777777" w:rsidTr="00625B6D">
        <w:trPr>
          <w:jc w:val="center"/>
        </w:trPr>
        <w:tc>
          <w:tcPr>
            <w:tcW w:w="1107" w:type="dxa"/>
            <w:vMerge/>
            <w:vAlign w:val="center"/>
          </w:tcPr>
          <w:p w14:paraId="7C4EEEEB"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7B30A28E"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13D92517"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0C708E71"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桃树的栽培</w:t>
            </w:r>
          </w:p>
        </w:tc>
        <w:tc>
          <w:tcPr>
            <w:tcW w:w="1548" w:type="dxa"/>
            <w:vAlign w:val="center"/>
          </w:tcPr>
          <w:p w14:paraId="55154989"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2CB2E75C"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118C6575" w14:textId="77777777" w:rsidTr="00625B6D">
        <w:trPr>
          <w:jc w:val="center"/>
        </w:trPr>
        <w:tc>
          <w:tcPr>
            <w:tcW w:w="1107" w:type="dxa"/>
            <w:vMerge/>
            <w:vAlign w:val="center"/>
          </w:tcPr>
          <w:p w14:paraId="6BB0EC43"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7D64BEAC"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1CF3C1E6"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4E62604E"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手工制作</w:t>
            </w:r>
          </w:p>
        </w:tc>
        <w:tc>
          <w:tcPr>
            <w:tcW w:w="1548" w:type="dxa"/>
            <w:vAlign w:val="center"/>
          </w:tcPr>
          <w:p w14:paraId="2F1582AE"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674307BA"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670F1441" w14:textId="77777777" w:rsidTr="00625B6D">
        <w:trPr>
          <w:jc w:val="center"/>
        </w:trPr>
        <w:tc>
          <w:tcPr>
            <w:tcW w:w="1107" w:type="dxa"/>
            <w:vMerge/>
            <w:vAlign w:val="center"/>
          </w:tcPr>
          <w:p w14:paraId="521CE8C8"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3A1B3219"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405DC312"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68116925"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剪纸艺术</w:t>
            </w:r>
          </w:p>
        </w:tc>
        <w:tc>
          <w:tcPr>
            <w:tcW w:w="1548" w:type="dxa"/>
            <w:vAlign w:val="center"/>
          </w:tcPr>
          <w:p w14:paraId="7EFBA7F3"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17670A9E"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3489A9D5" w14:textId="77777777" w:rsidTr="00625B6D">
        <w:trPr>
          <w:jc w:val="center"/>
        </w:trPr>
        <w:tc>
          <w:tcPr>
            <w:tcW w:w="1107" w:type="dxa"/>
            <w:vMerge/>
            <w:vAlign w:val="center"/>
          </w:tcPr>
          <w:p w14:paraId="4888FF0B"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4AAD2562"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6F7FF904"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1B80F52F"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蛋糕制作</w:t>
            </w:r>
          </w:p>
        </w:tc>
        <w:tc>
          <w:tcPr>
            <w:tcW w:w="1548" w:type="dxa"/>
            <w:vAlign w:val="center"/>
          </w:tcPr>
          <w:p w14:paraId="3D4AC0C0"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77D153D2"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5C89CFEF" w14:textId="77777777" w:rsidTr="00625B6D">
        <w:trPr>
          <w:jc w:val="center"/>
        </w:trPr>
        <w:tc>
          <w:tcPr>
            <w:tcW w:w="1107" w:type="dxa"/>
            <w:vMerge/>
            <w:vAlign w:val="center"/>
          </w:tcPr>
          <w:p w14:paraId="204524AD"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850" w:type="dxa"/>
            <w:vMerge/>
          </w:tcPr>
          <w:p w14:paraId="179CC197"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73BB6EEE"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789B9FB0"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章的篆刻</w:t>
            </w:r>
          </w:p>
        </w:tc>
        <w:tc>
          <w:tcPr>
            <w:tcW w:w="1548" w:type="dxa"/>
            <w:vAlign w:val="center"/>
          </w:tcPr>
          <w:p w14:paraId="054A0D44"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04EB9398"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5B62883B" w14:textId="77777777" w:rsidTr="00625B6D">
        <w:trPr>
          <w:jc w:val="center"/>
        </w:trPr>
        <w:tc>
          <w:tcPr>
            <w:tcW w:w="1107" w:type="dxa"/>
            <w:vMerge/>
          </w:tcPr>
          <w:p w14:paraId="2DFAF9FD"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tcPr>
          <w:p w14:paraId="1055238C"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134" w:type="dxa"/>
            <w:vMerge/>
            <w:vAlign w:val="center"/>
          </w:tcPr>
          <w:p w14:paraId="2D417406"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430CCC91"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毛线编织</w:t>
            </w:r>
          </w:p>
        </w:tc>
        <w:tc>
          <w:tcPr>
            <w:tcW w:w="1548" w:type="dxa"/>
            <w:vAlign w:val="center"/>
          </w:tcPr>
          <w:p w14:paraId="5D10ADF7"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63EECE05"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282E947C" w14:textId="77777777" w:rsidTr="00625B6D">
        <w:trPr>
          <w:jc w:val="center"/>
        </w:trPr>
        <w:tc>
          <w:tcPr>
            <w:tcW w:w="1107" w:type="dxa"/>
            <w:vMerge/>
          </w:tcPr>
          <w:p w14:paraId="6E112748"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val="restart"/>
            <w:vAlign w:val="center"/>
          </w:tcPr>
          <w:p w14:paraId="231CEBEB"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宋体" w:hint="eastAsia"/>
                <w:szCs w:val="21"/>
              </w:rPr>
              <w:t>高二</w:t>
            </w:r>
          </w:p>
        </w:tc>
        <w:tc>
          <w:tcPr>
            <w:tcW w:w="1134" w:type="dxa"/>
            <w:vMerge w:val="restart"/>
            <w:vAlign w:val="center"/>
          </w:tcPr>
          <w:p w14:paraId="27936C77"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w:t>
            </w:r>
            <w:r w:rsidRPr="00F66917">
              <w:rPr>
                <w:rFonts w:ascii="Times New Roman" w:eastAsia="宋体" w:hAnsi="Times New Roman" w:cs="Times New Roman"/>
                <w:szCs w:val="21"/>
              </w:rPr>
              <w:t>4</w:t>
            </w:r>
          </w:p>
        </w:tc>
        <w:tc>
          <w:tcPr>
            <w:tcW w:w="2928" w:type="dxa"/>
          </w:tcPr>
          <w:p w14:paraId="5DB4DFC1"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简单照明电路的连接</w:t>
            </w:r>
          </w:p>
        </w:tc>
        <w:tc>
          <w:tcPr>
            <w:tcW w:w="1548" w:type="dxa"/>
            <w:vAlign w:val="center"/>
          </w:tcPr>
          <w:p w14:paraId="7EF8D6BC"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2B52F285"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6E7FA523" w14:textId="77777777" w:rsidTr="00625B6D">
        <w:trPr>
          <w:jc w:val="center"/>
        </w:trPr>
        <w:tc>
          <w:tcPr>
            <w:tcW w:w="1107" w:type="dxa"/>
            <w:vMerge/>
          </w:tcPr>
          <w:p w14:paraId="1E032D6B"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vAlign w:val="center"/>
          </w:tcPr>
          <w:p w14:paraId="7AF22993"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tcPr>
          <w:p w14:paraId="3731E616"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1054B33C"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小风扇的维修</w:t>
            </w:r>
          </w:p>
        </w:tc>
        <w:tc>
          <w:tcPr>
            <w:tcW w:w="1548" w:type="dxa"/>
            <w:vAlign w:val="center"/>
          </w:tcPr>
          <w:p w14:paraId="1C6CC516"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13D1B0FD"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0E57B70F" w14:textId="77777777" w:rsidTr="00625B6D">
        <w:trPr>
          <w:jc w:val="center"/>
        </w:trPr>
        <w:tc>
          <w:tcPr>
            <w:tcW w:w="1107" w:type="dxa"/>
            <w:vMerge/>
          </w:tcPr>
          <w:p w14:paraId="31EF17A4"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vAlign w:val="center"/>
          </w:tcPr>
          <w:p w14:paraId="3C6AC605"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tcPr>
          <w:p w14:paraId="673B86AE"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71AAAB62"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了解工厂的污水处理装置</w:t>
            </w:r>
          </w:p>
        </w:tc>
        <w:tc>
          <w:tcPr>
            <w:tcW w:w="1548" w:type="dxa"/>
            <w:vAlign w:val="center"/>
          </w:tcPr>
          <w:p w14:paraId="3B7DB734"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60EA0F3E"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293C0582" w14:textId="77777777" w:rsidTr="00625B6D">
        <w:trPr>
          <w:jc w:val="center"/>
        </w:trPr>
        <w:tc>
          <w:tcPr>
            <w:tcW w:w="1107" w:type="dxa"/>
            <w:vMerge/>
          </w:tcPr>
          <w:p w14:paraId="561685C0"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vAlign w:val="center"/>
          </w:tcPr>
          <w:p w14:paraId="391605A5"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tcPr>
          <w:p w14:paraId="1CE35E30"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59A129B5"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工地建筑结构的了解</w:t>
            </w:r>
          </w:p>
        </w:tc>
        <w:tc>
          <w:tcPr>
            <w:tcW w:w="1548" w:type="dxa"/>
            <w:vAlign w:val="center"/>
          </w:tcPr>
          <w:p w14:paraId="16C9EF88"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5BF6E1A9"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37801801" w14:textId="77777777" w:rsidTr="00625B6D">
        <w:trPr>
          <w:jc w:val="center"/>
        </w:trPr>
        <w:tc>
          <w:tcPr>
            <w:tcW w:w="1107" w:type="dxa"/>
            <w:vMerge/>
          </w:tcPr>
          <w:p w14:paraId="7EAC2264"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vAlign w:val="center"/>
          </w:tcPr>
          <w:p w14:paraId="2CB05230"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tcPr>
          <w:p w14:paraId="034DB8A8"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57B1C7DE"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养老院义务劳动日</w:t>
            </w:r>
          </w:p>
        </w:tc>
        <w:tc>
          <w:tcPr>
            <w:tcW w:w="1548" w:type="dxa"/>
          </w:tcPr>
          <w:p w14:paraId="5A4D6A63" w14:textId="77777777" w:rsidR="00625B6D" w:rsidRPr="00F66917" w:rsidRDefault="00625B6D" w:rsidP="00625B6D">
            <w:pPr>
              <w:tabs>
                <w:tab w:val="left" w:pos="9135"/>
              </w:tabs>
              <w:rPr>
                <w:rFonts w:ascii="Times New Roman" w:eastAsia="宋体" w:hAnsi="Times New Roman" w:cs="Times New Roman"/>
                <w:szCs w:val="21"/>
              </w:rPr>
            </w:pPr>
          </w:p>
        </w:tc>
        <w:tc>
          <w:tcPr>
            <w:tcW w:w="1505" w:type="dxa"/>
          </w:tcPr>
          <w:p w14:paraId="66F74788" w14:textId="77777777" w:rsidR="00625B6D" w:rsidRPr="00F66917" w:rsidRDefault="00625B6D" w:rsidP="00625B6D">
            <w:pPr>
              <w:tabs>
                <w:tab w:val="left" w:pos="9135"/>
              </w:tabs>
              <w:rPr>
                <w:rFonts w:ascii="Times New Roman" w:eastAsia="宋体" w:hAnsi="Times New Roman" w:cs="Times New Roman"/>
                <w:szCs w:val="21"/>
              </w:rPr>
            </w:pPr>
          </w:p>
        </w:tc>
      </w:tr>
      <w:tr w:rsidR="00625B6D" w:rsidRPr="00F66917" w14:paraId="1D61385A" w14:textId="77777777" w:rsidTr="00625B6D">
        <w:trPr>
          <w:jc w:val="center"/>
        </w:trPr>
        <w:tc>
          <w:tcPr>
            <w:tcW w:w="1107" w:type="dxa"/>
            <w:vMerge/>
          </w:tcPr>
          <w:p w14:paraId="4825B1E8"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vAlign w:val="center"/>
          </w:tcPr>
          <w:p w14:paraId="6926FF6C"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tcPr>
          <w:p w14:paraId="1821D2E4" w14:textId="77777777" w:rsidR="00625B6D" w:rsidRPr="00F66917" w:rsidRDefault="00625B6D" w:rsidP="00625B6D">
            <w:pPr>
              <w:tabs>
                <w:tab w:val="left" w:pos="9135"/>
              </w:tabs>
              <w:rPr>
                <w:rFonts w:ascii="Times New Roman" w:eastAsia="宋体" w:hAnsi="Times New Roman" w:cs="Times New Roman"/>
                <w:szCs w:val="21"/>
              </w:rPr>
            </w:pPr>
          </w:p>
        </w:tc>
        <w:tc>
          <w:tcPr>
            <w:tcW w:w="2928" w:type="dxa"/>
          </w:tcPr>
          <w:p w14:paraId="64A42395"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缝纫机的操作使用</w:t>
            </w:r>
          </w:p>
        </w:tc>
        <w:tc>
          <w:tcPr>
            <w:tcW w:w="1548" w:type="dxa"/>
          </w:tcPr>
          <w:p w14:paraId="07F5F229" w14:textId="77777777" w:rsidR="00625B6D" w:rsidRPr="00F66917" w:rsidRDefault="00625B6D" w:rsidP="00625B6D">
            <w:pPr>
              <w:tabs>
                <w:tab w:val="left" w:pos="9135"/>
              </w:tabs>
              <w:rPr>
                <w:rFonts w:ascii="Times New Roman" w:eastAsia="宋体" w:hAnsi="Times New Roman" w:cs="Times New Roman"/>
                <w:szCs w:val="21"/>
              </w:rPr>
            </w:pPr>
          </w:p>
        </w:tc>
        <w:tc>
          <w:tcPr>
            <w:tcW w:w="1505" w:type="dxa"/>
          </w:tcPr>
          <w:p w14:paraId="0157B902" w14:textId="77777777" w:rsidR="00625B6D" w:rsidRPr="00F66917" w:rsidRDefault="00625B6D" w:rsidP="00625B6D">
            <w:pPr>
              <w:tabs>
                <w:tab w:val="left" w:pos="9135"/>
              </w:tabs>
              <w:rPr>
                <w:rFonts w:ascii="Times New Roman" w:eastAsia="宋体" w:hAnsi="Times New Roman" w:cs="Times New Roman"/>
                <w:szCs w:val="21"/>
              </w:rPr>
            </w:pPr>
          </w:p>
        </w:tc>
      </w:tr>
      <w:tr w:rsidR="00625B6D" w:rsidRPr="00F66917" w14:paraId="74211FAB" w14:textId="77777777" w:rsidTr="00625B6D">
        <w:trPr>
          <w:jc w:val="center"/>
        </w:trPr>
        <w:tc>
          <w:tcPr>
            <w:tcW w:w="1107" w:type="dxa"/>
            <w:vMerge/>
          </w:tcPr>
          <w:p w14:paraId="35BB9822"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val="restart"/>
            <w:vAlign w:val="center"/>
          </w:tcPr>
          <w:p w14:paraId="78C8219C" w14:textId="77777777" w:rsidR="00625B6D" w:rsidRPr="00F66917" w:rsidRDefault="00625B6D" w:rsidP="00625B6D">
            <w:pPr>
              <w:tabs>
                <w:tab w:val="left" w:pos="9135"/>
              </w:tabs>
              <w:jc w:val="center"/>
              <w:rPr>
                <w:rFonts w:ascii="Times New Roman" w:eastAsia="宋体" w:hAnsi="Times New Roman" w:cs="宋体"/>
                <w:szCs w:val="21"/>
              </w:rPr>
            </w:pPr>
            <w:r w:rsidRPr="00F66917">
              <w:rPr>
                <w:rFonts w:ascii="Times New Roman" w:eastAsia="宋体" w:hAnsi="Times New Roman" w:cs="宋体" w:hint="eastAsia"/>
                <w:szCs w:val="21"/>
              </w:rPr>
              <w:t>高三</w:t>
            </w:r>
          </w:p>
        </w:tc>
        <w:tc>
          <w:tcPr>
            <w:tcW w:w="1134" w:type="dxa"/>
            <w:vMerge w:val="restart"/>
            <w:vAlign w:val="center"/>
          </w:tcPr>
          <w:p w14:paraId="30BE4A52"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1</w:t>
            </w:r>
            <w:r w:rsidRPr="00F66917">
              <w:rPr>
                <w:rFonts w:ascii="Times New Roman" w:eastAsia="宋体" w:hAnsi="Times New Roman" w:cs="Times New Roman"/>
                <w:szCs w:val="21"/>
              </w:rPr>
              <w:t>8</w:t>
            </w:r>
          </w:p>
        </w:tc>
        <w:tc>
          <w:tcPr>
            <w:tcW w:w="2928" w:type="dxa"/>
          </w:tcPr>
          <w:p w14:paraId="0F35EDF4"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树木修剪</w:t>
            </w:r>
          </w:p>
        </w:tc>
        <w:tc>
          <w:tcPr>
            <w:tcW w:w="1548" w:type="dxa"/>
            <w:vAlign w:val="center"/>
          </w:tcPr>
          <w:p w14:paraId="22F66C07"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629B1FD5"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3B587252" w14:textId="77777777" w:rsidTr="00625B6D">
        <w:trPr>
          <w:jc w:val="center"/>
        </w:trPr>
        <w:tc>
          <w:tcPr>
            <w:tcW w:w="1107" w:type="dxa"/>
            <w:vMerge/>
          </w:tcPr>
          <w:p w14:paraId="35C8D58A"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tcPr>
          <w:p w14:paraId="74B4D0B1"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57B71408"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258848F4"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书本的印刷</w:t>
            </w:r>
          </w:p>
        </w:tc>
        <w:tc>
          <w:tcPr>
            <w:tcW w:w="1548" w:type="dxa"/>
            <w:vAlign w:val="center"/>
          </w:tcPr>
          <w:p w14:paraId="78638E81"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1E5EF136"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7ECD3A75" w14:textId="77777777" w:rsidTr="00625B6D">
        <w:trPr>
          <w:jc w:val="center"/>
        </w:trPr>
        <w:tc>
          <w:tcPr>
            <w:tcW w:w="1107" w:type="dxa"/>
            <w:vMerge/>
          </w:tcPr>
          <w:p w14:paraId="4B267520"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tcPr>
          <w:p w14:paraId="1D683574"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41D75B0A"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7DCC5570"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水稻的插秧</w:t>
            </w:r>
          </w:p>
        </w:tc>
        <w:tc>
          <w:tcPr>
            <w:tcW w:w="1548" w:type="dxa"/>
            <w:vAlign w:val="center"/>
          </w:tcPr>
          <w:p w14:paraId="22F69C7B"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69DDD8A6"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r w:rsidR="00625B6D" w:rsidRPr="00F66917" w14:paraId="66F0F2CF" w14:textId="77777777" w:rsidTr="00625B6D">
        <w:trPr>
          <w:jc w:val="center"/>
        </w:trPr>
        <w:tc>
          <w:tcPr>
            <w:tcW w:w="1107" w:type="dxa"/>
            <w:vMerge/>
          </w:tcPr>
          <w:p w14:paraId="224898C3"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tcPr>
          <w:p w14:paraId="561926DD"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1DF4C4B4"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522AEDC1"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无线电技术基础应用</w:t>
            </w:r>
          </w:p>
        </w:tc>
        <w:tc>
          <w:tcPr>
            <w:tcW w:w="1548" w:type="dxa"/>
            <w:vAlign w:val="center"/>
          </w:tcPr>
          <w:p w14:paraId="53EFE013"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c>
          <w:tcPr>
            <w:tcW w:w="1505" w:type="dxa"/>
            <w:vAlign w:val="center"/>
          </w:tcPr>
          <w:p w14:paraId="34742660" w14:textId="77777777" w:rsidR="00625B6D" w:rsidRPr="00F66917" w:rsidRDefault="00625B6D" w:rsidP="00625B6D">
            <w:pPr>
              <w:tabs>
                <w:tab w:val="left" w:pos="9135"/>
              </w:tabs>
              <w:jc w:val="center"/>
              <w:rPr>
                <w:rFonts w:ascii="Times New Roman" w:eastAsia="宋体" w:hAnsi="Times New Roman" w:cs="Times New Roman"/>
                <w:szCs w:val="21"/>
              </w:rPr>
            </w:pPr>
          </w:p>
        </w:tc>
      </w:tr>
      <w:tr w:rsidR="00625B6D" w:rsidRPr="00F66917" w14:paraId="4FFC0CF2" w14:textId="77777777" w:rsidTr="00625B6D">
        <w:trPr>
          <w:jc w:val="center"/>
        </w:trPr>
        <w:tc>
          <w:tcPr>
            <w:tcW w:w="1107" w:type="dxa"/>
            <w:vMerge/>
          </w:tcPr>
          <w:p w14:paraId="449FE968" w14:textId="77777777" w:rsidR="00625B6D" w:rsidRPr="00F66917" w:rsidRDefault="00625B6D" w:rsidP="00625B6D">
            <w:pPr>
              <w:tabs>
                <w:tab w:val="left" w:pos="9135"/>
              </w:tabs>
              <w:rPr>
                <w:rFonts w:ascii="Times New Roman" w:eastAsia="宋体" w:hAnsi="Times New Roman" w:cs="Times New Roman"/>
                <w:szCs w:val="21"/>
              </w:rPr>
            </w:pPr>
          </w:p>
        </w:tc>
        <w:tc>
          <w:tcPr>
            <w:tcW w:w="850" w:type="dxa"/>
            <w:vMerge/>
          </w:tcPr>
          <w:p w14:paraId="45CA1E70" w14:textId="77777777" w:rsidR="00625B6D" w:rsidRPr="00F66917" w:rsidRDefault="00625B6D" w:rsidP="00625B6D">
            <w:pPr>
              <w:tabs>
                <w:tab w:val="left" w:pos="9135"/>
              </w:tabs>
              <w:jc w:val="center"/>
              <w:rPr>
                <w:rFonts w:ascii="Times New Roman" w:eastAsia="宋体" w:hAnsi="Times New Roman" w:cs="宋体"/>
                <w:szCs w:val="21"/>
              </w:rPr>
            </w:pPr>
          </w:p>
        </w:tc>
        <w:tc>
          <w:tcPr>
            <w:tcW w:w="1134" w:type="dxa"/>
            <w:vMerge/>
            <w:vAlign w:val="center"/>
          </w:tcPr>
          <w:p w14:paraId="75FE787D"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2928" w:type="dxa"/>
          </w:tcPr>
          <w:p w14:paraId="3E615064" w14:textId="77777777" w:rsidR="00625B6D" w:rsidRPr="00F66917" w:rsidRDefault="00625B6D" w:rsidP="00625B6D">
            <w:pPr>
              <w:tabs>
                <w:tab w:val="left" w:pos="9135"/>
              </w:tabs>
              <w:rPr>
                <w:rFonts w:ascii="Times New Roman" w:eastAsia="宋体" w:hAnsi="Times New Roman" w:cs="Times New Roman"/>
                <w:szCs w:val="21"/>
              </w:rPr>
            </w:pPr>
            <w:r w:rsidRPr="00F66917">
              <w:rPr>
                <w:rFonts w:ascii="Times New Roman" w:eastAsia="宋体" w:hAnsi="Times New Roman" w:cs="Times New Roman" w:hint="eastAsia"/>
                <w:szCs w:val="21"/>
              </w:rPr>
              <w:t>平菇的栽培</w:t>
            </w:r>
          </w:p>
        </w:tc>
        <w:tc>
          <w:tcPr>
            <w:tcW w:w="1548" w:type="dxa"/>
            <w:vAlign w:val="center"/>
          </w:tcPr>
          <w:p w14:paraId="3655E545" w14:textId="77777777" w:rsidR="00625B6D" w:rsidRPr="00F66917" w:rsidRDefault="00625B6D" w:rsidP="00625B6D">
            <w:pPr>
              <w:tabs>
                <w:tab w:val="left" w:pos="9135"/>
              </w:tabs>
              <w:jc w:val="center"/>
              <w:rPr>
                <w:rFonts w:ascii="Times New Roman" w:eastAsia="宋体" w:hAnsi="Times New Roman" w:cs="Times New Roman"/>
                <w:szCs w:val="21"/>
              </w:rPr>
            </w:pPr>
          </w:p>
        </w:tc>
        <w:tc>
          <w:tcPr>
            <w:tcW w:w="1505" w:type="dxa"/>
            <w:vAlign w:val="center"/>
          </w:tcPr>
          <w:p w14:paraId="184952D9" w14:textId="77777777" w:rsidR="00625B6D" w:rsidRPr="00F66917" w:rsidRDefault="00625B6D" w:rsidP="00625B6D">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是</w:t>
            </w:r>
          </w:p>
        </w:tc>
      </w:tr>
    </w:tbl>
    <w:p w14:paraId="13899003" w14:textId="77777777" w:rsidR="00955929" w:rsidRPr="00F66917" w:rsidRDefault="00955929" w:rsidP="00955929">
      <w:pPr>
        <w:snapToGrid w:val="0"/>
        <w:rPr>
          <w:rFonts w:ascii="Times New Roman" w:eastAsia="仿宋_GB2312" w:hAnsi="Times New Roman" w:cs="Times New Roman"/>
          <w:b/>
          <w:bCs/>
          <w:szCs w:val="21"/>
        </w:rPr>
      </w:pPr>
    </w:p>
    <w:p w14:paraId="1F666C61" w14:textId="77777777" w:rsidR="00955929" w:rsidRPr="00F66917" w:rsidRDefault="00955929" w:rsidP="00955929">
      <w:pPr>
        <w:tabs>
          <w:tab w:val="left" w:pos="9135"/>
        </w:tabs>
        <w:jc w:val="center"/>
        <w:rPr>
          <w:rFonts w:asciiTheme="minorEastAsia" w:hAnsiTheme="minorEastAsia" w:cs="宋体"/>
          <w:b/>
          <w:bCs/>
          <w:szCs w:val="21"/>
        </w:rPr>
      </w:pPr>
      <w:r w:rsidRPr="00F66917">
        <w:rPr>
          <w:rFonts w:asciiTheme="minorEastAsia" w:hAnsiTheme="minorEastAsia" w:cs="Times New Roman"/>
          <w:b/>
          <w:bCs/>
          <w:szCs w:val="21"/>
        </w:rPr>
        <w:t>4-2-</w:t>
      </w:r>
      <w:r w:rsidRPr="00F66917">
        <w:rPr>
          <w:rFonts w:asciiTheme="minorEastAsia" w:hAnsiTheme="minorEastAsia" w:cs="Times New Roman" w:hint="eastAsia"/>
          <w:b/>
          <w:bCs/>
          <w:szCs w:val="21"/>
        </w:rPr>
        <w:t>3</w:t>
      </w:r>
      <w:r w:rsidRPr="00F66917">
        <w:rPr>
          <w:rFonts w:asciiTheme="minorEastAsia" w:hAnsiTheme="minorEastAsia" w:cs="Times New Roman"/>
          <w:b/>
          <w:bCs/>
          <w:szCs w:val="21"/>
        </w:rPr>
        <w:t>近</w:t>
      </w:r>
      <w:r w:rsidRPr="00F66917">
        <w:rPr>
          <w:rFonts w:asciiTheme="minorEastAsia" w:hAnsiTheme="minorEastAsia" w:cs="Times New Roman" w:hint="eastAsia"/>
          <w:b/>
          <w:bCs/>
          <w:szCs w:val="21"/>
        </w:rPr>
        <w:t>3年校本</w:t>
      </w:r>
      <w:r w:rsidRPr="00F66917">
        <w:rPr>
          <w:rFonts w:asciiTheme="minorEastAsia" w:hAnsiTheme="minorEastAsia" w:cs="宋体" w:hint="eastAsia"/>
          <w:b/>
          <w:bCs/>
          <w:szCs w:val="21"/>
        </w:rPr>
        <w:t>选修课程开设情况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850"/>
        <w:gridCol w:w="709"/>
        <w:gridCol w:w="915"/>
        <w:gridCol w:w="915"/>
        <w:gridCol w:w="915"/>
        <w:gridCol w:w="915"/>
        <w:gridCol w:w="915"/>
        <w:gridCol w:w="915"/>
        <w:gridCol w:w="916"/>
      </w:tblGrid>
      <w:tr w:rsidR="00A43C21" w:rsidRPr="00F66917" w14:paraId="1F84A9F8" w14:textId="77777777" w:rsidTr="00107F8B">
        <w:trPr>
          <w:jc w:val="center"/>
        </w:trPr>
        <w:tc>
          <w:tcPr>
            <w:tcW w:w="1107" w:type="dxa"/>
          </w:tcPr>
          <w:p w14:paraId="37587BF0"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学年度</w:t>
            </w:r>
          </w:p>
        </w:tc>
        <w:tc>
          <w:tcPr>
            <w:tcW w:w="850" w:type="dxa"/>
            <w:vAlign w:val="center"/>
          </w:tcPr>
          <w:p w14:paraId="58977097"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年级</w:t>
            </w:r>
          </w:p>
        </w:tc>
        <w:tc>
          <w:tcPr>
            <w:tcW w:w="709" w:type="dxa"/>
            <w:vAlign w:val="center"/>
          </w:tcPr>
          <w:p w14:paraId="44C738DB"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门数</w:t>
            </w:r>
          </w:p>
        </w:tc>
        <w:tc>
          <w:tcPr>
            <w:tcW w:w="6406" w:type="dxa"/>
            <w:gridSpan w:val="7"/>
          </w:tcPr>
          <w:p w14:paraId="29DD07E5"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选修</w:t>
            </w:r>
            <w:r w:rsidRPr="00F66917">
              <w:rPr>
                <w:rFonts w:ascii="Times New Roman" w:eastAsia="宋体" w:hAnsi="Times New Roman" w:cs="Times New Roman"/>
                <w:b/>
                <w:bCs/>
                <w:szCs w:val="21"/>
              </w:rPr>
              <w:t>课程及选修学生数</w:t>
            </w:r>
          </w:p>
        </w:tc>
      </w:tr>
      <w:tr w:rsidR="008442E0" w:rsidRPr="00F66917" w14:paraId="6C2C56E2" w14:textId="77777777" w:rsidTr="003F1B23">
        <w:trPr>
          <w:jc w:val="center"/>
        </w:trPr>
        <w:tc>
          <w:tcPr>
            <w:tcW w:w="1107" w:type="dxa"/>
            <w:vMerge w:val="restart"/>
            <w:tcMar>
              <w:left w:w="28" w:type="dxa"/>
              <w:right w:w="28" w:type="dxa"/>
            </w:tcMar>
            <w:vAlign w:val="center"/>
          </w:tcPr>
          <w:p w14:paraId="3F795766"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cs="Times New Roman"/>
                <w:szCs w:val="21"/>
              </w:rPr>
              <w:t>2017-2018</w:t>
            </w:r>
          </w:p>
        </w:tc>
        <w:tc>
          <w:tcPr>
            <w:tcW w:w="850" w:type="dxa"/>
            <w:vMerge w:val="restart"/>
            <w:tcMar>
              <w:left w:w="28" w:type="dxa"/>
              <w:right w:w="28" w:type="dxa"/>
            </w:tcMar>
            <w:vAlign w:val="center"/>
          </w:tcPr>
          <w:p w14:paraId="2D1AC8C3"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高一</w:t>
            </w:r>
          </w:p>
        </w:tc>
        <w:tc>
          <w:tcPr>
            <w:tcW w:w="709" w:type="dxa"/>
            <w:vMerge w:val="restart"/>
            <w:tcMar>
              <w:left w:w="28" w:type="dxa"/>
              <w:right w:w="28" w:type="dxa"/>
            </w:tcMar>
            <w:vAlign w:val="center"/>
          </w:tcPr>
          <w:p w14:paraId="7794991C"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12</w:t>
            </w:r>
          </w:p>
        </w:tc>
        <w:tc>
          <w:tcPr>
            <w:tcW w:w="915" w:type="dxa"/>
            <w:tcMar>
              <w:left w:w="28" w:type="dxa"/>
              <w:right w:w="28" w:type="dxa"/>
            </w:tcMar>
            <w:vAlign w:val="center"/>
          </w:tcPr>
          <w:p w14:paraId="1AC2B0D3"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《古诗词欣赏》</w:t>
            </w:r>
          </w:p>
        </w:tc>
        <w:tc>
          <w:tcPr>
            <w:tcW w:w="915" w:type="dxa"/>
            <w:tcMar>
              <w:left w:w="28" w:type="dxa"/>
              <w:right w:w="28" w:type="dxa"/>
            </w:tcMar>
            <w:vAlign w:val="center"/>
          </w:tcPr>
          <w:p w14:paraId="3A0646A0"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《健美操校本课程》</w:t>
            </w:r>
          </w:p>
        </w:tc>
        <w:tc>
          <w:tcPr>
            <w:tcW w:w="915" w:type="dxa"/>
            <w:tcMar>
              <w:left w:w="28" w:type="dxa"/>
              <w:right w:w="28" w:type="dxa"/>
            </w:tcMar>
            <w:vAlign w:val="center"/>
          </w:tcPr>
          <w:p w14:paraId="1DD035E7"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《走近全球茶花王》</w:t>
            </w:r>
          </w:p>
        </w:tc>
        <w:tc>
          <w:tcPr>
            <w:tcW w:w="915" w:type="dxa"/>
            <w:tcMar>
              <w:left w:w="28" w:type="dxa"/>
              <w:right w:w="28" w:type="dxa"/>
            </w:tcMar>
            <w:vAlign w:val="center"/>
          </w:tcPr>
          <w:p w14:paraId="57B0A739"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《定格作文赏析》</w:t>
            </w:r>
          </w:p>
        </w:tc>
        <w:tc>
          <w:tcPr>
            <w:tcW w:w="915" w:type="dxa"/>
            <w:tcMar>
              <w:left w:w="28" w:type="dxa"/>
              <w:right w:w="28" w:type="dxa"/>
            </w:tcMar>
            <w:vAlign w:val="center"/>
          </w:tcPr>
          <w:p w14:paraId="2F0C1A69"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hint="eastAsia"/>
                <w:szCs w:val="21"/>
              </w:rPr>
              <w:t>《溱潼中学版画》</w:t>
            </w:r>
          </w:p>
        </w:tc>
        <w:tc>
          <w:tcPr>
            <w:tcW w:w="915" w:type="dxa"/>
            <w:tcMar>
              <w:left w:w="28" w:type="dxa"/>
              <w:right w:w="28" w:type="dxa"/>
            </w:tcMar>
            <w:vAlign w:val="center"/>
          </w:tcPr>
          <w:p w14:paraId="7E5E0CC7"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《古镇风情》</w:t>
            </w:r>
          </w:p>
        </w:tc>
        <w:tc>
          <w:tcPr>
            <w:tcW w:w="916" w:type="dxa"/>
            <w:tcMar>
              <w:left w:w="28" w:type="dxa"/>
              <w:right w:w="28" w:type="dxa"/>
            </w:tcMar>
            <w:vAlign w:val="center"/>
          </w:tcPr>
          <w:p w14:paraId="791D17F0"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《杨柳丝》</w:t>
            </w:r>
          </w:p>
        </w:tc>
      </w:tr>
      <w:tr w:rsidR="008442E0" w:rsidRPr="00F66917" w14:paraId="4C48D5E6" w14:textId="77777777" w:rsidTr="003F1B23">
        <w:trPr>
          <w:jc w:val="center"/>
        </w:trPr>
        <w:tc>
          <w:tcPr>
            <w:tcW w:w="1107" w:type="dxa"/>
            <w:vMerge/>
            <w:tcMar>
              <w:left w:w="28" w:type="dxa"/>
              <w:right w:w="28" w:type="dxa"/>
            </w:tcMar>
            <w:vAlign w:val="center"/>
          </w:tcPr>
          <w:p w14:paraId="7C0E1050"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850" w:type="dxa"/>
            <w:vMerge/>
            <w:tcMar>
              <w:left w:w="28" w:type="dxa"/>
              <w:right w:w="28" w:type="dxa"/>
            </w:tcMar>
            <w:vAlign w:val="center"/>
          </w:tcPr>
          <w:p w14:paraId="4294C2C6"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709" w:type="dxa"/>
            <w:vMerge/>
            <w:tcMar>
              <w:left w:w="28" w:type="dxa"/>
              <w:right w:w="28" w:type="dxa"/>
            </w:tcMar>
            <w:vAlign w:val="center"/>
          </w:tcPr>
          <w:p w14:paraId="60010D8E"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2371E272"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25</w:t>
            </w:r>
          </w:p>
        </w:tc>
        <w:tc>
          <w:tcPr>
            <w:tcW w:w="915" w:type="dxa"/>
            <w:tcMar>
              <w:left w:w="28" w:type="dxa"/>
              <w:right w:w="28" w:type="dxa"/>
            </w:tcMar>
            <w:vAlign w:val="center"/>
          </w:tcPr>
          <w:p w14:paraId="6308EB6E"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27</w:t>
            </w:r>
          </w:p>
        </w:tc>
        <w:tc>
          <w:tcPr>
            <w:tcW w:w="915" w:type="dxa"/>
            <w:tcMar>
              <w:left w:w="28" w:type="dxa"/>
              <w:right w:w="28" w:type="dxa"/>
            </w:tcMar>
            <w:vAlign w:val="center"/>
          </w:tcPr>
          <w:p w14:paraId="683CC7C1"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23</w:t>
            </w:r>
          </w:p>
        </w:tc>
        <w:tc>
          <w:tcPr>
            <w:tcW w:w="915" w:type="dxa"/>
            <w:tcMar>
              <w:left w:w="28" w:type="dxa"/>
              <w:right w:w="28" w:type="dxa"/>
            </w:tcMar>
            <w:vAlign w:val="center"/>
          </w:tcPr>
          <w:p w14:paraId="7EC82D6C"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24</w:t>
            </w:r>
          </w:p>
        </w:tc>
        <w:tc>
          <w:tcPr>
            <w:tcW w:w="915" w:type="dxa"/>
            <w:tcMar>
              <w:left w:w="28" w:type="dxa"/>
              <w:right w:w="28" w:type="dxa"/>
            </w:tcMar>
            <w:vAlign w:val="center"/>
          </w:tcPr>
          <w:p w14:paraId="6083812B"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22</w:t>
            </w:r>
          </w:p>
        </w:tc>
        <w:tc>
          <w:tcPr>
            <w:tcW w:w="915" w:type="dxa"/>
            <w:tcMar>
              <w:left w:w="28" w:type="dxa"/>
              <w:right w:w="28" w:type="dxa"/>
            </w:tcMar>
            <w:vAlign w:val="center"/>
          </w:tcPr>
          <w:p w14:paraId="2FFF2F0E"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22</w:t>
            </w:r>
          </w:p>
        </w:tc>
        <w:tc>
          <w:tcPr>
            <w:tcW w:w="916" w:type="dxa"/>
            <w:tcMar>
              <w:left w:w="28" w:type="dxa"/>
              <w:right w:w="28" w:type="dxa"/>
            </w:tcMar>
            <w:vAlign w:val="center"/>
          </w:tcPr>
          <w:p w14:paraId="6BBCFD28"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25</w:t>
            </w:r>
          </w:p>
        </w:tc>
      </w:tr>
      <w:tr w:rsidR="008442E0" w:rsidRPr="00F66917" w14:paraId="41670403" w14:textId="77777777" w:rsidTr="003F1B23">
        <w:trPr>
          <w:jc w:val="center"/>
        </w:trPr>
        <w:tc>
          <w:tcPr>
            <w:tcW w:w="1107" w:type="dxa"/>
            <w:vMerge/>
            <w:tcMar>
              <w:left w:w="28" w:type="dxa"/>
              <w:right w:w="28" w:type="dxa"/>
            </w:tcMar>
          </w:tcPr>
          <w:p w14:paraId="2142C7D3"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val="restart"/>
            <w:tcMar>
              <w:left w:w="28" w:type="dxa"/>
              <w:right w:w="28" w:type="dxa"/>
            </w:tcMar>
            <w:vAlign w:val="center"/>
          </w:tcPr>
          <w:p w14:paraId="19F8B961"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高二</w:t>
            </w:r>
          </w:p>
        </w:tc>
        <w:tc>
          <w:tcPr>
            <w:tcW w:w="709" w:type="dxa"/>
            <w:vMerge w:val="restart"/>
            <w:tcMar>
              <w:left w:w="28" w:type="dxa"/>
              <w:right w:w="28" w:type="dxa"/>
            </w:tcMar>
            <w:vAlign w:val="center"/>
          </w:tcPr>
          <w:p w14:paraId="75EC7BE7"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6</w:t>
            </w:r>
          </w:p>
        </w:tc>
        <w:tc>
          <w:tcPr>
            <w:tcW w:w="915" w:type="dxa"/>
            <w:tcMar>
              <w:left w:w="28" w:type="dxa"/>
              <w:right w:w="28" w:type="dxa"/>
            </w:tcMar>
            <w:vAlign w:val="center"/>
          </w:tcPr>
          <w:p w14:paraId="0C5A3991"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《手工编织》</w:t>
            </w:r>
          </w:p>
        </w:tc>
        <w:tc>
          <w:tcPr>
            <w:tcW w:w="915" w:type="dxa"/>
            <w:tcMar>
              <w:left w:w="28" w:type="dxa"/>
              <w:right w:w="28" w:type="dxa"/>
            </w:tcMar>
            <w:vAlign w:val="center"/>
          </w:tcPr>
          <w:p w14:paraId="7C5F31D6"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hint="eastAsia"/>
                <w:szCs w:val="21"/>
              </w:rPr>
              <w:t>《空竹文化》</w:t>
            </w:r>
          </w:p>
        </w:tc>
        <w:tc>
          <w:tcPr>
            <w:tcW w:w="915" w:type="dxa"/>
            <w:tcMar>
              <w:left w:w="28" w:type="dxa"/>
              <w:right w:w="28" w:type="dxa"/>
            </w:tcMar>
            <w:vAlign w:val="center"/>
          </w:tcPr>
          <w:p w14:paraId="6B07C77D"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《音乐欣赏》</w:t>
            </w:r>
          </w:p>
        </w:tc>
        <w:tc>
          <w:tcPr>
            <w:tcW w:w="915" w:type="dxa"/>
            <w:tcMar>
              <w:left w:w="28" w:type="dxa"/>
              <w:right w:w="28" w:type="dxa"/>
            </w:tcMar>
            <w:vAlign w:val="center"/>
          </w:tcPr>
          <w:p w14:paraId="247D0437"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《植物栽培》</w:t>
            </w:r>
          </w:p>
        </w:tc>
        <w:tc>
          <w:tcPr>
            <w:tcW w:w="915" w:type="dxa"/>
            <w:tcMar>
              <w:left w:w="28" w:type="dxa"/>
              <w:right w:w="28" w:type="dxa"/>
            </w:tcMar>
            <w:vAlign w:val="center"/>
          </w:tcPr>
          <w:p w14:paraId="6B178AEB"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《高中数学建模问题选讲》</w:t>
            </w:r>
          </w:p>
        </w:tc>
        <w:tc>
          <w:tcPr>
            <w:tcW w:w="915" w:type="dxa"/>
            <w:tcMar>
              <w:left w:w="28" w:type="dxa"/>
              <w:right w:w="28" w:type="dxa"/>
            </w:tcMar>
            <w:vAlign w:val="center"/>
          </w:tcPr>
          <w:p w14:paraId="01394A84"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《水乡美学鉴赏》</w:t>
            </w:r>
          </w:p>
        </w:tc>
        <w:tc>
          <w:tcPr>
            <w:tcW w:w="916" w:type="dxa"/>
            <w:tcMar>
              <w:left w:w="28" w:type="dxa"/>
              <w:right w:w="28" w:type="dxa"/>
            </w:tcMar>
            <w:vAlign w:val="center"/>
          </w:tcPr>
          <w:p w14:paraId="0DEC6839"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hint="eastAsia"/>
                <w:szCs w:val="21"/>
              </w:rPr>
              <w:t>《溱潼中学版画》</w:t>
            </w:r>
          </w:p>
        </w:tc>
      </w:tr>
      <w:tr w:rsidR="008442E0" w:rsidRPr="00F66917" w14:paraId="45A99645" w14:textId="77777777" w:rsidTr="003F1B23">
        <w:trPr>
          <w:jc w:val="center"/>
        </w:trPr>
        <w:tc>
          <w:tcPr>
            <w:tcW w:w="1107" w:type="dxa"/>
            <w:vMerge/>
            <w:tcMar>
              <w:left w:w="28" w:type="dxa"/>
              <w:right w:w="28" w:type="dxa"/>
            </w:tcMar>
          </w:tcPr>
          <w:p w14:paraId="2811BA00"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tcMar>
              <w:left w:w="28" w:type="dxa"/>
              <w:right w:w="28" w:type="dxa"/>
            </w:tcMar>
            <w:vAlign w:val="center"/>
          </w:tcPr>
          <w:p w14:paraId="4B195822"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709" w:type="dxa"/>
            <w:vMerge/>
            <w:tcMar>
              <w:left w:w="28" w:type="dxa"/>
              <w:right w:w="28" w:type="dxa"/>
            </w:tcMar>
            <w:vAlign w:val="center"/>
          </w:tcPr>
          <w:p w14:paraId="2656EACB"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6F7A2A6F"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38</w:t>
            </w:r>
          </w:p>
        </w:tc>
        <w:tc>
          <w:tcPr>
            <w:tcW w:w="915" w:type="dxa"/>
            <w:tcMar>
              <w:left w:w="28" w:type="dxa"/>
              <w:right w:w="28" w:type="dxa"/>
            </w:tcMar>
            <w:vAlign w:val="center"/>
          </w:tcPr>
          <w:p w14:paraId="3CBAE979"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40</w:t>
            </w:r>
          </w:p>
        </w:tc>
        <w:tc>
          <w:tcPr>
            <w:tcW w:w="915" w:type="dxa"/>
            <w:tcMar>
              <w:left w:w="28" w:type="dxa"/>
              <w:right w:w="28" w:type="dxa"/>
            </w:tcMar>
            <w:vAlign w:val="center"/>
          </w:tcPr>
          <w:p w14:paraId="699B9841"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40</w:t>
            </w:r>
          </w:p>
        </w:tc>
        <w:tc>
          <w:tcPr>
            <w:tcW w:w="915" w:type="dxa"/>
            <w:tcMar>
              <w:left w:w="28" w:type="dxa"/>
              <w:right w:w="28" w:type="dxa"/>
            </w:tcMar>
            <w:vAlign w:val="center"/>
          </w:tcPr>
          <w:p w14:paraId="112CD287"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32</w:t>
            </w:r>
          </w:p>
        </w:tc>
        <w:tc>
          <w:tcPr>
            <w:tcW w:w="915" w:type="dxa"/>
            <w:tcMar>
              <w:left w:w="28" w:type="dxa"/>
              <w:right w:w="28" w:type="dxa"/>
            </w:tcMar>
            <w:vAlign w:val="center"/>
          </w:tcPr>
          <w:p w14:paraId="7F954182"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29</w:t>
            </w:r>
          </w:p>
        </w:tc>
        <w:tc>
          <w:tcPr>
            <w:tcW w:w="915" w:type="dxa"/>
            <w:tcMar>
              <w:left w:w="28" w:type="dxa"/>
              <w:right w:w="28" w:type="dxa"/>
            </w:tcMar>
            <w:vAlign w:val="center"/>
          </w:tcPr>
          <w:p w14:paraId="1BFF0879"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30</w:t>
            </w:r>
          </w:p>
        </w:tc>
        <w:tc>
          <w:tcPr>
            <w:tcW w:w="916" w:type="dxa"/>
            <w:tcMar>
              <w:left w:w="28" w:type="dxa"/>
              <w:right w:w="28" w:type="dxa"/>
            </w:tcMar>
            <w:vAlign w:val="center"/>
          </w:tcPr>
          <w:p w14:paraId="21F4C155"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4</w:t>
            </w:r>
            <w:r w:rsidRPr="00F66917">
              <w:rPr>
                <w:rFonts w:ascii="Times New Roman" w:hAnsi="Times New Roman"/>
                <w:szCs w:val="21"/>
              </w:rPr>
              <w:t>5</w:t>
            </w:r>
          </w:p>
        </w:tc>
      </w:tr>
      <w:tr w:rsidR="008442E0" w:rsidRPr="00F66917" w14:paraId="3A125FB8" w14:textId="77777777" w:rsidTr="003F1B23">
        <w:trPr>
          <w:jc w:val="center"/>
        </w:trPr>
        <w:tc>
          <w:tcPr>
            <w:tcW w:w="1107" w:type="dxa"/>
            <w:vMerge/>
            <w:tcMar>
              <w:left w:w="28" w:type="dxa"/>
              <w:right w:w="28" w:type="dxa"/>
            </w:tcMar>
          </w:tcPr>
          <w:p w14:paraId="15F6BE58"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val="restart"/>
            <w:tcMar>
              <w:left w:w="28" w:type="dxa"/>
              <w:right w:w="28" w:type="dxa"/>
            </w:tcMar>
            <w:vAlign w:val="center"/>
          </w:tcPr>
          <w:p w14:paraId="35F0F150"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高三</w:t>
            </w:r>
          </w:p>
        </w:tc>
        <w:tc>
          <w:tcPr>
            <w:tcW w:w="709" w:type="dxa"/>
            <w:vMerge w:val="restart"/>
            <w:tcMar>
              <w:left w:w="28" w:type="dxa"/>
              <w:right w:w="28" w:type="dxa"/>
            </w:tcMar>
            <w:vAlign w:val="center"/>
          </w:tcPr>
          <w:p w14:paraId="77665E81"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2D446FE7"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vAlign w:val="center"/>
          </w:tcPr>
          <w:p w14:paraId="3585C045"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vAlign w:val="center"/>
          </w:tcPr>
          <w:p w14:paraId="672DD841"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vAlign w:val="center"/>
          </w:tcPr>
          <w:p w14:paraId="64CE1080"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vAlign w:val="center"/>
          </w:tcPr>
          <w:p w14:paraId="505BE500"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vAlign w:val="center"/>
          </w:tcPr>
          <w:p w14:paraId="706D1D6B" w14:textId="77777777" w:rsidR="008442E0" w:rsidRPr="00F66917" w:rsidRDefault="008442E0" w:rsidP="008442E0">
            <w:pPr>
              <w:tabs>
                <w:tab w:val="left" w:pos="9135"/>
              </w:tabs>
              <w:rPr>
                <w:rFonts w:ascii="Times New Roman" w:eastAsia="宋体" w:hAnsi="Times New Roman" w:cs="Times New Roman"/>
                <w:szCs w:val="21"/>
              </w:rPr>
            </w:pPr>
          </w:p>
        </w:tc>
        <w:tc>
          <w:tcPr>
            <w:tcW w:w="916" w:type="dxa"/>
            <w:tcMar>
              <w:left w:w="28" w:type="dxa"/>
              <w:right w:w="28" w:type="dxa"/>
            </w:tcMar>
            <w:vAlign w:val="center"/>
          </w:tcPr>
          <w:p w14:paraId="250E8BB5" w14:textId="77777777" w:rsidR="008442E0" w:rsidRPr="00F66917" w:rsidRDefault="008442E0" w:rsidP="008442E0">
            <w:pPr>
              <w:tabs>
                <w:tab w:val="left" w:pos="9135"/>
              </w:tabs>
              <w:rPr>
                <w:rFonts w:ascii="Times New Roman" w:eastAsia="宋体" w:hAnsi="Times New Roman" w:cs="Times New Roman"/>
                <w:szCs w:val="21"/>
              </w:rPr>
            </w:pPr>
          </w:p>
        </w:tc>
      </w:tr>
      <w:tr w:rsidR="008442E0" w:rsidRPr="00F66917" w14:paraId="7FECC71C" w14:textId="77777777" w:rsidTr="003F1B23">
        <w:trPr>
          <w:jc w:val="center"/>
        </w:trPr>
        <w:tc>
          <w:tcPr>
            <w:tcW w:w="1107" w:type="dxa"/>
            <w:vMerge/>
            <w:tcMar>
              <w:left w:w="28" w:type="dxa"/>
              <w:right w:w="28" w:type="dxa"/>
            </w:tcMar>
          </w:tcPr>
          <w:p w14:paraId="6DEEDBD3"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tcMar>
              <w:left w:w="28" w:type="dxa"/>
              <w:right w:w="28" w:type="dxa"/>
            </w:tcMar>
            <w:vAlign w:val="center"/>
          </w:tcPr>
          <w:p w14:paraId="7F742084"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709" w:type="dxa"/>
            <w:vMerge/>
            <w:tcMar>
              <w:left w:w="28" w:type="dxa"/>
              <w:right w:w="28" w:type="dxa"/>
            </w:tcMar>
            <w:vAlign w:val="center"/>
          </w:tcPr>
          <w:p w14:paraId="25105354"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7E597C3A"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49FFBE8C"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733DD5E6"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2643DEFA"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14CDF191"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3BB90BDC"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6" w:type="dxa"/>
            <w:tcMar>
              <w:left w:w="28" w:type="dxa"/>
              <w:right w:w="28" w:type="dxa"/>
            </w:tcMar>
            <w:vAlign w:val="center"/>
          </w:tcPr>
          <w:p w14:paraId="4508DC00" w14:textId="77777777" w:rsidR="008442E0" w:rsidRPr="00F66917" w:rsidRDefault="008442E0" w:rsidP="008442E0">
            <w:pPr>
              <w:tabs>
                <w:tab w:val="left" w:pos="9135"/>
              </w:tabs>
              <w:jc w:val="center"/>
              <w:rPr>
                <w:rFonts w:ascii="Times New Roman" w:eastAsia="宋体" w:hAnsi="Times New Roman" w:cs="Times New Roman"/>
                <w:szCs w:val="21"/>
              </w:rPr>
            </w:pPr>
          </w:p>
        </w:tc>
      </w:tr>
      <w:tr w:rsidR="008442E0" w:rsidRPr="00F66917" w14:paraId="02E05E56" w14:textId="77777777" w:rsidTr="003F1B23">
        <w:trPr>
          <w:jc w:val="center"/>
        </w:trPr>
        <w:tc>
          <w:tcPr>
            <w:tcW w:w="1107" w:type="dxa"/>
            <w:vMerge w:val="restart"/>
            <w:tcMar>
              <w:left w:w="28" w:type="dxa"/>
              <w:right w:w="28" w:type="dxa"/>
            </w:tcMar>
            <w:vAlign w:val="center"/>
          </w:tcPr>
          <w:p w14:paraId="399F7894"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cs="Times New Roman"/>
                <w:szCs w:val="21"/>
              </w:rPr>
              <w:t>2018-2019</w:t>
            </w:r>
          </w:p>
        </w:tc>
        <w:tc>
          <w:tcPr>
            <w:tcW w:w="850" w:type="dxa"/>
            <w:vMerge w:val="restart"/>
            <w:tcMar>
              <w:left w:w="28" w:type="dxa"/>
              <w:right w:w="28" w:type="dxa"/>
            </w:tcMar>
            <w:vAlign w:val="center"/>
          </w:tcPr>
          <w:p w14:paraId="35E1A5E6"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高一</w:t>
            </w:r>
          </w:p>
        </w:tc>
        <w:tc>
          <w:tcPr>
            <w:tcW w:w="709" w:type="dxa"/>
            <w:vMerge w:val="restart"/>
            <w:tcMar>
              <w:left w:w="28" w:type="dxa"/>
              <w:right w:w="28" w:type="dxa"/>
            </w:tcMar>
            <w:vAlign w:val="center"/>
          </w:tcPr>
          <w:p w14:paraId="2CA6441E"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12</w:t>
            </w:r>
          </w:p>
        </w:tc>
        <w:tc>
          <w:tcPr>
            <w:tcW w:w="915" w:type="dxa"/>
            <w:tcMar>
              <w:left w:w="28" w:type="dxa"/>
              <w:right w:w="28" w:type="dxa"/>
            </w:tcMar>
            <w:vAlign w:val="center"/>
          </w:tcPr>
          <w:p w14:paraId="01900B65"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《健美操校本课程》</w:t>
            </w:r>
          </w:p>
        </w:tc>
        <w:tc>
          <w:tcPr>
            <w:tcW w:w="915" w:type="dxa"/>
            <w:tcMar>
              <w:left w:w="28" w:type="dxa"/>
              <w:right w:w="28" w:type="dxa"/>
            </w:tcMar>
            <w:vAlign w:val="center"/>
          </w:tcPr>
          <w:p w14:paraId="0E11C2AA"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《杨柳丝》</w:t>
            </w:r>
          </w:p>
        </w:tc>
        <w:tc>
          <w:tcPr>
            <w:tcW w:w="915" w:type="dxa"/>
            <w:tcMar>
              <w:left w:w="28" w:type="dxa"/>
              <w:right w:w="28" w:type="dxa"/>
            </w:tcMar>
            <w:vAlign w:val="center"/>
          </w:tcPr>
          <w:p w14:paraId="5A65A43C"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《古诗词欣赏》</w:t>
            </w:r>
          </w:p>
        </w:tc>
        <w:tc>
          <w:tcPr>
            <w:tcW w:w="915" w:type="dxa"/>
            <w:tcMar>
              <w:left w:w="28" w:type="dxa"/>
              <w:right w:w="28" w:type="dxa"/>
            </w:tcMar>
            <w:vAlign w:val="center"/>
          </w:tcPr>
          <w:p w14:paraId="085A8B26"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《走近全球茶花王》</w:t>
            </w:r>
          </w:p>
        </w:tc>
        <w:tc>
          <w:tcPr>
            <w:tcW w:w="915" w:type="dxa"/>
            <w:tcMar>
              <w:left w:w="28" w:type="dxa"/>
              <w:right w:w="28" w:type="dxa"/>
            </w:tcMar>
            <w:vAlign w:val="center"/>
          </w:tcPr>
          <w:p w14:paraId="1498D778"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《古镇风情》</w:t>
            </w:r>
          </w:p>
        </w:tc>
        <w:tc>
          <w:tcPr>
            <w:tcW w:w="915" w:type="dxa"/>
            <w:tcMar>
              <w:left w:w="28" w:type="dxa"/>
              <w:right w:w="28" w:type="dxa"/>
            </w:tcMar>
            <w:vAlign w:val="center"/>
          </w:tcPr>
          <w:p w14:paraId="468EE5F1"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hint="eastAsia"/>
                <w:szCs w:val="21"/>
              </w:rPr>
              <w:t>《溱潼中学版画》</w:t>
            </w:r>
          </w:p>
        </w:tc>
        <w:tc>
          <w:tcPr>
            <w:tcW w:w="916" w:type="dxa"/>
            <w:tcMar>
              <w:left w:w="28" w:type="dxa"/>
              <w:right w:w="28" w:type="dxa"/>
            </w:tcMar>
            <w:vAlign w:val="center"/>
          </w:tcPr>
          <w:p w14:paraId="73183619"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《校园流行色》</w:t>
            </w:r>
          </w:p>
        </w:tc>
      </w:tr>
      <w:tr w:rsidR="008442E0" w:rsidRPr="00F66917" w14:paraId="08D7EF16" w14:textId="77777777" w:rsidTr="003F1B23">
        <w:trPr>
          <w:jc w:val="center"/>
        </w:trPr>
        <w:tc>
          <w:tcPr>
            <w:tcW w:w="1107" w:type="dxa"/>
            <w:vMerge/>
            <w:tcMar>
              <w:left w:w="28" w:type="dxa"/>
              <w:right w:w="28" w:type="dxa"/>
            </w:tcMar>
            <w:vAlign w:val="center"/>
          </w:tcPr>
          <w:p w14:paraId="748FC974"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850" w:type="dxa"/>
            <w:vMerge/>
            <w:tcMar>
              <w:left w:w="28" w:type="dxa"/>
              <w:right w:w="28" w:type="dxa"/>
            </w:tcMar>
            <w:vAlign w:val="center"/>
          </w:tcPr>
          <w:p w14:paraId="4B305A88"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709" w:type="dxa"/>
            <w:vMerge/>
            <w:tcMar>
              <w:left w:w="28" w:type="dxa"/>
              <w:right w:w="28" w:type="dxa"/>
            </w:tcMar>
            <w:vAlign w:val="center"/>
          </w:tcPr>
          <w:p w14:paraId="190DF9D6"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483645D5"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36</w:t>
            </w:r>
          </w:p>
        </w:tc>
        <w:tc>
          <w:tcPr>
            <w:tcW w:w="915" w:type="dxa"/>
            <w:tcMar>
              <w:left w:w="28" w:type="dxa"/>
              <w:right w:w="28" w:type="dxa"/>
            </w:tcMar>
            <w:vAlign w:val="center"/>
          </w:tcPr>
          <w:p w14:paraId="6521D3F8"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32</w:t>
            </w:r>
          </w:p>
        </w:tc>
        <w:tc>
          <w:tcPr>
            <w:tcW w:w="915" w:type="dxa"/>
            <w:tcMar>
              <w:left w:w="28" w:type="dxa"/>
              <w:right w:w="28" w:type="dxa"/>
            </w:tcMar>
            <w:vAlign w:val="center"/>
          </w:tcPr>
          <w:p w14:paraId="5DCDB7E5"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28</w:t>
            </w:r>
          </w:p>
        </w:tc>
        <w:tc>
          <w:tcPr>
            <w:tcW w:w="915" w:type="dxa"/>
            <w:tcMar>
              <w:left w:w="28" w:type="dxa"/>
              <w:right w:w="28" w:type="dxa"/>
            </w:tcMar>
            <w:vAlign w:val="center"/>
          </w:tcPr>
          <w:p w14:paraId="3814AE20"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26</w:t>
            </w:r>
          </w:p>
        </w:tc>
        <w:tc>
          <w:tcPr>
            <w:tcW w:w="915" w:type="dxa"/>
            <w:tcMar>
              <w:left w:w="28" w:type="dxa"/>
              <w:right w:w="28" w:type="dxa"/>
            </w:tcMar>
            <w:vAlign w:val="center"/>
          </w:tcPr>
          <w:p w14:paraId="0C68C49D"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25</w:t>
            </w:r>
          </w:p>
        </w:tc>
        <w:tc>
          <w:tcPr>
            <w:tcW w:w="915" w:type="dxa"/>
            <w:tcMar>
              <w:left w:w="28" w:type="dxa"/>
              <w:right w:w="28" w:type="dxa"/>
            </w:tcMar>
            <w:vAlign w:val="center"/>
          </w:tcPr>
          <w:p w14:paraId="2A4B7D59"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24</w:t>
            </w:r>
          </w:p>
        </w:tc>
        <w:tc>
          <w:tcPr>
            <w:tcW w:w="916" w:type="dxa"/>
            <w:tcMar>
              <w:left w:w="28" w:type="dxa"/>
              <w:right w:w="28" w:type="dxa"/>
            </w:tcMar>
            <w:vAlign w:val="center"/>
          </w:tcPr>
          <w:p w14:paraId="2D148FA8"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26</w:t>
            </w:r>
          </w:p>
        </w:tc>
      </w:tr>
      <w:tr w:rsidR="008442E0" w:rsidRPr="00F66917" w14:paraId="290BCFE5" w14:textId="77777777" w:rsidTr="003F1B23">
        <w:trPr>
          <w:jc w:val="center"/>
        </w:trPr>
        <w:tc>
          <w:tcPr>
            <w:tcW w:w="1107" w:type="dxa"/>
            <w:vMerge/>
            <w:tcMar>
              <w:left w:w="28" w:type="dxa"/>
              <w:right w:w="28" w:type="dxa"/>
            </w:tcMar>
          </w:tcPr>
          <w:p w14:paraId="5EFBC44E"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val="restart"/>
            <w:tcMar>
              <w:left w:w="28" w:type="dxa"/>
              <w:right w:w="28" w:type="dxa"/>
            </w:tcMar>
            <w:vAlign w:val="center"/>
          </w:tcPr>
          <w:p w14:paraId="7BA6CFB4"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高二</w:t>
            </w:r>
          </w:p>
        </w:tc>
        <w:tc>
          <w:tcPr>
            <w:tcW w:w="709" w:type="dxa"/>
            <w:vMerge w:val="restart"/>
            <w:tcMar>
              <w:left w:w="28" w:type="dxa"/>
              <w:right w:w="28" w:type="dxa"/>
            </w:tcMar>
            <w:vAlign w:val="center"/>
          </w:tcPr>
          <w:p w14:paraId="497B37C2"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9</w:t>
            </w:r>
          </w:p>
        </w:tc>
        <w:tc>
          <w:tcPr>
            <w:tcW w:w="915" w:type="dxa"/>
            <w:tcMar>
              <w:left w:w="28" w:type="dxa"/>
              <w:right w:w="28" w:type="dxa"/>
            </w:tcMar>
            <w:vAlign w:val="center"/>
          </w:tcPr>
          <w:p w14:paraId="1716E1A0"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《多媒体网页制作》</w:t>
            </w:r>
          </w:p>
        </w:tc>
        <w:tc>
          <w:tcPr>
            <w:tcW w:w="915" w:type="dxa"/>
            <w:tcMar>
              <w:left w:w="28" w:type="dxa"/>
              <w:right w:w="28" w:type="dxa"/>
            </w:tcMar>
            <w:vAlign w:val="center"/>
          </w:tcPr>
          <w:p w14:paraId="63DA69ED"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《空竹文化》</w:t>
            </w:r>
          </w:p>
        </w:tc>
        <w:tc>
          <w:tcPr>
            <w:tcW w:w="915" w:type="dxa"/>
            <w:tcMar>
              <w:left w:w="28" w:type="dxa"/>
              <w:right w:w="28" w:type="dxa"/>
            </w:tcMar>
            <w:vAlign w:val="center"/>
          </w:tcPr>
          <w:p w14:paraId="4D1E88C8"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《溱潼之星》</w:t>
            </w:r>
          </w:p>
        </w:tc>
        <w:tc>
          <w:tcPr>
            <w:tcW w:w="915" w:type="dxa"/>
            <w:tcMar>
              <w:left w:w="28" w:type="dxa"/>
              <w:right w:w="28" w:type="dxa"/>
            </w:tcMar>
            <w:vAlign w:val="center"/>
          </w:tcPr>
          <w:p w14:paraId="277238C6"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《神奇的数学》</w:t>
            </w:r>
          </w:p>
        </w:tc>
        <w:tc>
          <w:tcPr>
            <w:tcW w:w="915" w:type="dxa"/>
            <w:tcMar>
              <w:left w:w="28" w:type="dxa"/>
              <w:right w:w="28" w:type="dxa"/>
            </w:tcMar>
            <w:vAlign w:val="center"/>
          </w:tcPr>
          <w:p w14:paraId="63F8CEC8"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《篮球俱乐部》</w:t>
            </w:r>
          </w:p>
        </w:tc>
        <w:tc>
          <w:tcPr>
            <w:tcW w:w="915" w:type="dxa"/>
            <w:tcMar>
              <w:left w:w="28" w:type="dxa"/>
              <w:right w:w="28" w:type="dxa"/>
            </w:tcMar>
            <w:vAlign w:val="center"/>
          </w:tcPr>
          <w:p w14:paraId="5B21BA1A"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《红楼梦》</w:t>
            </w:r>
          </w:p>
        </w:tc>
        <w:tc>
          <w:tcPr>
            <w:tcW w:w="916" w:type="dxa"/>
            <w:tcMar>
              <w:left w:w="28" w:type="dxa"/>
              <w:right w:w="28" w:type="dxa"/>
            </w:tcMar>
            <w:vAlign w:val="center"/>
          </w:tcPr>
          <w:p w14:paraId="37ED636B"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《生活中的化学》</w:t>
            </w:r>
          </w:p>
        </w:tc>
      </w:tr>
      <w:tr w:rsidR="008442E0" w:rsidRPr="00F66917" w14:paraId="627BD5B0" w14:textId="77777777" w:rsidTr="003F1B23">
        <w:trPr>
          <w:jc w:val="center"/>
        </w:trPr>
        <w:tc>
          <w:tcPr>
            <w:tcW w:w="1107" w:type="dxa"/>
            <w:vMerge/>
            <w:tcMar>
              <w:left w:w="28" w:type="dxa"/>
              <w:right w:w="28" w:type="dxa"/>
            </w:tcMar>
          </w:tcPr>
          <w:p w14:paraId="45335DBB"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tcMar>
              <w:left w:w="28" w:type="dxa"/>
              <w:right w:w="28" w:type="dxa"/>
            </w:tcMar>
            <w:vAlign w:val="center"/>
          </w:tcPr>
          <w:p w14:paraId="5E9FAB18"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709" w:type="dxa"/>
            <w:vMerge/>
            <w:tcMar>
              <w:left w:w="28" w:type="dxa"/>
              <w:right w:w="28" w:type="dxa"/>
            </w:tcMar>
            <w:vAlign w:val="center"/>
          </w:tcPr>
          <w:p w14:paraId="2E73A198"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250B10F3"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40</w:t>
            </w:r>
          </w:p>
        </w:tc>
        <w:tc>
          <w:tcPr>
            <w:tcW w:w="915" w:type="dxa"/>
            <w:tcMar>
              <w:left w:w="28" w:type="dxa"/>
              <w:right w:w="28" w:type="dxa"/>
            </w:tcMar>
            <w:vAlign w:val="center"/>
          </w:tcPr>
          <w:p w14:paraId="3495EDC1"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38</w:t>
            </w:r>
          </w:p>
        </w:tc>
        <w:tc>
          <w:tcPr>
            <w:tcW w:w="915" w:type="dxa"/>
            <w:tcMar>
              <w:left w:w="28" w:type="dxa"/>
              <w:right w:w="28" w:type="dxa"/>
            </w:tcMar>
            <w:vAlign w:val="center"/>
          </w:tcPr>
          <w:p w14:paraId="76CED6C8"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32</w:t>
            </w:r>
          </w:p>
        </w:tc>
        <w:tc>
          <w:tcPr>
            <w:tcW w:w="915" w:type="dxa"/>
            <w:tcMar>
              <w:left w:w="28" w:type="dxa"/>
              <w:right w:w="28" w:type="dxa"/>
            </w:tcMar>
            <w:vAlign w:val="center"/>
          </w:tcPr>
          <w:p w14:paraId="7812B668"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29</w:t>
            </w:r>
          </w:p>
        </w:tc>
        <w:tc>
          <w:tcPr>
            <w:tcW w:w="915" w:type="dxa"/>
            <w:tcMar>
              <w:left w:w="28" w:type="dxa"/>
              <w:right w:w="28" w:type="dxa"/>
            </w:tcMar>
            <w:vAlign w:val="center"/>
          </w:tcPr>
          <w:p w14:paraId="00ECA873"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29</w:t>
            </w:r>
          </w:p>
        </w:tc>
        <w:tc>
          <w:tcPr>
            <w:tcW w:w="915" w:type="dxa"/>
            <w:tcMar>
              <w:left w:w="28" w:type="dxa"/>
              <w:right w:w="28" w:type="dxa"/>
            </w:tcMar>
            <w:vAlign w:val="center"/>
          </w:tcPr>
          <w:p w14:paraId="1206F037"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32</w:t>
            </w:r>
          </w:p>
        </w:tc>
        <w:tc>
          <w:tcPr>
            <w:tcW w:w="916" w:type="dxa"/>
            <w:tcMar>
              <w:left w:w="28" w:type="dxa"/>
              <w:right w:w="28" w:type="dxa"/>
            </w:tcMar>
            <w:vAlign w:val="center"/>
          </w:tcPr>
          <w:p w14:paraId="2F3A1672"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28</w:t>
            </w:r>
          </w:p>
        </w:tc>
      </w:tr>
      <w:tr w:rsidR="008442E0" w:rsidRPr="00F66917" w14:paraId="2F4CA127" w14:textId="77777777" w:rsidTr="003F1B23">
        <w:trPr>
          <w:jc w:val="center"/>
        </w:trPr>
        <w:tc>
          <w:tcPr>
            <w:tcW w:w="1107" w:type="dxa"/>
            <w:vMerge/>
            <w:tcMar>
              <w:left w:w="28" w:type="dxa"/>
              <w:right w:w="28" w:type="dxa"/>
            </w:tcMar>
          </w:tcPr>
          <w:p w14:paraId="43C1A0F5"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val="restart"/>
            <w:tcMar>
              <w:left w:w="28" w:type="dxa"/>
              <w:right w:w="28" w:type="dxa"/>
            </w:tcMar>
            <w:vAlign w:val="center"/>
          </w:tcPr>
          <w:p w14:paraId="7648BB41"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高三</w:t>
            </w:r>
          </w:p>
        </w:tc>
        <w:tc>
          <w:tcPr>
            <w:tcW w:w="709" w:type="dxa"/>
            <w:vMerge w:val="restart"/>
            <w:tcMar>
              <w:left w:w="28" w:type="dxa"/>
              <w:right w:w="28" w:type="dxa"/>
            </w:tcMar>
            <w:vAlign w:val="center"/>
          </w:tcPr>
          <w:p w14:paraId="5F44AE2A"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tcPr>
          <w:p w14:paraId="68DA5D58"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1C3BDBE0"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3F6EF139"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1E28F12C"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23B8FA2E"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0A627E59" w14:textId="77777777" w:rsidR="008442E0" w:rsidRPr="00F66917" w:rsidRDefault="008442E0" w:rsidP="008442E0">
            <w:pPr>
              <w:tabs>
                <w:tab w:val="left" w:pos="9135"/>
              </w:tabs>
              <w:rPr>
                <w:rFonts w:ascii="Times New Roman" w:eastAsia="宋体" w:hAnsi="Times New Roman" w:cs="Times New Roman"/>
                <w:szCs w:val="21"/>
              </w:rPr>
            </w:pPr>
          </w:p>
        </w:tc>
        <w:tc>
          <w:tcPr>
            <w:tcW w:w="916" w:type="dxa"/>
            <w:tcMar>
              <w:left w:w="28" w:type="dxa"/>
              <w:right w:w="28" w:type="dxa"/>
            </w:tcMar>
          </w:tcPr>
          <w:p w14:paraId="7F95C251" w14:textId="77777777" w:rsidR="008442E0" w:rsidRPr="00F66917" w:rsidRDefault="008442E0" w:rsidP="008442E0">
            <w:pPr>
              <w:tabs>
                <w:tab w:val="left" w:pos="9135"/>
              </w:tabs>
              <w:rPr>
                <w:rFonts w:ascii="Times New Roman" w:eastAsia="宋体" w:hAnsi="Times New Roman" w:cs="Times New Roman"/>
                <w:szCs w:val="21"/>
              </w:rPr>
            </w:pPr>
          </w:p>
        </w:tc>
      </w:tr>
      <w:tr w:rsidR="008442E0" w:rsidRPr="00F66917" w14:paraId="1ED32174" w14:textId="77777777" w:rsidTr="003F1B23">
        <w:trPr>
          <w:jc w:val="center"/>
        </w:trPr>
        <w:tc>
          <w:tcPr>
            <w:tcW w:w="1107" w:type="dxa"/>
            <w:vMerge/>
            <w:tcMar>
              <w:left w:w="28" w:type="dxa"/>
              <w:right w:w="28" w:type="dxa"/>
            </w:tcMar>
          </w:tcPr>
          <w:p w14:paraId="29CF153C"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tcMar>
              <w:left w:w="28" w:type="dxa"/>
              <w:right w:w="28" w:type="dxa"/>
            </w:tcMar>
            <w:vAlign w:val="center"/>
          </w:tcPr>
          <w:p w14:paraId="086E5DE4"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709" w:type="dxa"/>
            <w:vMerge/>
            <w:tcMar>
              <w:left w:w="28" w:type="dxa"/>
              <w:right w:w="28" w:type="dxa"/>
            </w:tcMar>
            <w:vAlign w:val="center"/>
          </w:tcPr>
          <w:p w14:paraId="0D14A50F"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tcPr>
          <w:p w14:paraId="6C0CF0E3"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47821665"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64A20A1D"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376AEA2E"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1BA6B2EA"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652A8A6E" w14:textId="77777777" w:rsidR="008442E0" w:rsidRPr="00F66917" w:rsidRDefault="008442E0" w:rsidP="008442E0">
            <w:pPr>
              <w:tabs>
                <w:tab w:val="left" w:pos="9135"/>
              </w:tabs>
              <w:rPr>
                <w:rFonts w:ascii="Times New Roman" w:eastAsia="宋体" w:hAnsi="Times New Roman" w:cs="Times New Roman"/>
                <w:szCs w:val="21"/>
              </w:rPr>
            </w:pPr>
          </w:p>
        </w:tc>
        <w:tc>
          <w:tcPr>
            <w:tcW w:w="916" w:type="dxa"/>
            <w:tcMar>
              <w:left w:w="28" w:type="dxa"/>
              <w:right w:w="28" w:type="dxa"/>
            </w:tcMar>
          </w:tcPr>
          <w:p w14:paraId="2C0D8C7B" w14:textId="77777777" w:rsidR="008442E0" w:rsidRPr="00F66917" w:rsidRDefault="008442E0" w:rsidP="008442E0">
            <w:pPr>
              <w:tabs>
                <w:tab w:val="left" w:pos="9135"/>
              </w:tabs>
              <w:rPr>
                <w:rFonts w:ascii="Times New Roman" w:eastAsia="宋体" w:hAnsi="Times New Roman" w:cs="Times New Roman"/>
                <w:szCs w:val="21"/>
              </w:rPr>
            </w:pPr>
          </w:p>
        </w:tc>
      </w:tr>
      <w:tr w:rsidR="008442E0" w:rsidRPr="00F66917" w14:paraId="571F4694" w14:textId="77777777" w:rsidTr="003F1B23">
        <w:trPr>
          <w:jc w:val="center"/>
        </w:trPr>
        <w:tc>
          <w:tcPr>
            <w:tcW w:w="1107" w:type="dxa"/>
            <w:vMerge w:val="restart"/>
            <w:tcMar>
              <w:left w:w="28" w:type="dxa"/>
              <w:right w:w="28" w:type="dxa"/>
            </w:tcMar>
            <w:vAlign w:val="center"/>
          </w:tcPr>
          <w:p w14:paraId="24B71FA8"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cs="Times New Roman"/>
                <w:szCs w:val="21"/>
              </w:rPr>
              <w:t>2019-2020</w:t>
            </w:r>
          </w:p>
        </w:tc>
        <w:tc>
          <w:tcPr>
            <w:tcW w:w="850" w:type="dxa"/>
            <w:vMerge w:val="restart"/>
            <w:tcMar>
              <w:left w:w="28" w:type="dxa"/>
              <w:right w:w="28" w:type="dxa"/>
            </w:tcMar>
            <w:vAlign w:val="center"/>
          </w:tcPr>
          <w:p w14:paraId="20463292"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高一</w:t>
            </w:r>
          </w:p>
        </w:tc>
        <w:tc>
          <w:tcPr>
            <w:tcW w:w="709" w:type="dxa"/>
            <w:vMerge w:val="restart"/>
            <w:tcMar>
              <w:left w:w="28" w:type="dxa"/>
              <w:right w:w="28" w:type="dxa"/>
            </w:tcMar>
            <w:vAlign w:val="center"/>
          </w:tcPr>
          <w:p w14:paraId="400EC9E7"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21</w:t>
            </w:r>
          </w:p>
        </w:tc>
        <w:tc>
          <w:tcPr>
            <w:tcW w:w="915" w:type="dxa"/>
            <w:tcMar>
              <w:left w:w="28" w:type="dxa"/>
              <w:right w:w="28" w:type="dxa"/>
            </w:tcMar>
            <w:vAlign w:val="center"/>
          </w:tcPr>
          <w:p w14:paraId="12648BF8"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《多媒体网页制作》</w:t>
            </w:r>
          </w:p>
        </w:tc>
        <w:tc>
          <w:tcPr>
            <w:tcW w:w="915" w:type="dxa"/>
            <w:tcMar>
              <w:left w:w="28" w:type="dxa"/>
              <w:right w:w="28" w:type="dxa"/>
            </w:tcMar>
            <w:vAlign w:val="center"/>
          </w:tcPr>
          <w:p w14:paraId="365A75E5"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《空竹文化》</w:t>
            </w:r>
          </w:p>
        </w:tc>
        <w:tc>
          <w:tcPr>
            <w:tcW w:w="915" w:type="dxa"/>
            <w:tcMar>
              <w:left w:w="28" w:type="dxa"/>
              <w:right w:w="28" w:type="dxa"/>
            </w:tcMar>
            <w:vAlign w:val="center"/>
          </w:tcPr>
          <w:p w14:paraId="4769B300"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《健美操校本课程》</w:t>
            </w:r>
          </w:p>
        </w:tc>
        <w:tc>
          <w:tcPr>
            <w:tcW w:w="915" w:type="dxa"/>
            <w:tcMar>
              <w:left w:w="28" w:type="dxa"/>
              <w:right w:w="28" w:type="dxa"/>
            </w:tcMar>
            <w:vAlign w:val="center"/>
          </w:tcPr>
          <w:p w14:paraId="3D04D48D"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《古诗词欣赏》</w:t>
            </w:r>
          </w:p>
        </w:tc>
        <w:tc>
          <w:tcPr>
            <w:tcW w:w="915" w:type="dxa"/>
            <w:tcMar>
              <w:left w:w="28" w:type="dxa"/>
              <w:right w:w="28" w:type="dxa"/>
            </w:tcMar>
            <w:vAlign w:val="center"/>
          </w:tcPr>
          <w:p w14:paraId="7D5AFEFC"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《手工编织》</w:t>
            </w:r>
          </w:p>
        </w:tc>
        <w:tc>
          <w:tcPr>
            <w:tcW w:w="915" w:type="dxa"/>
            <w:tcMar>
              <w:left w:w="28" w:type="dxa"/>
              <w:right w:w="28" w:type="dxa"/>
            </w:tcMar>
            <w:vAlign w:val="center"/>
          </w:tcPr>
          <w:p w14:paraId="26F4FA9E"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《科技兴趣小组》</w:t>
            </w:r>
          </w:p>
        </w:tc>
        <w:tc>
          <w:tcPr>
            <w:tcW w:w="916" w:type="dxa"/>
            <w:tcMar>
              <w:left w:w="28" w:type="dxa"/>
              <w:right w:w="28" w:type="dxa"/>
            </w:tcMar>
            <w:vAlign w:val="center"/>
          </w:tcPr>
          <w:p w14:paraId="1F3F369F"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《走近全球茶花王》</w:t>
            </w:r>
          </w:p>
        </w:tc>
      </w:tr>
      <w:tr w:rsidR="008442E0" w:rsidRPr="00F66917" w14:paraId="13FA865B" w14:textId="77777777" w:rsidTr="003F1B23">
        <w:trPr>
          <w:jc w:val="center"/>
        </w:trPr>
        <w:tc>
          <w:tcPr>
            <w:tcW w:w="1107" w:type="dxa"/>
            <w:vMerge/>
            <w:tcMar>
              <w:left w:w="28" w:type="dxa"/>
              <w:right w:w="28" w:type="dxa"/>
            </w:tcMar>
            <w:vAlign w:val="center"/>
          </w:tcPr>
          <w:p w14:paraId="65E38D48"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850" w:type="dxa"/>
            <w:vMerge/>
            <w:tcMar>
              <w:left w:w="28" w:type="dxa"/>
              <w:right w:w="28" w:type="dxa"/>
            </w:tcMar>
            <w:vAlign w:val="center"/>
          </w:tcPr>
          <w:p w14:paraId="65AFE41D"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709" w:type="dxa"/>
            <w:vMerge/>
            <w:tcMar>
              <w:left w:w="28" w:type="dxa"/>
              <w:right w:w="28" w:type="dxa"/>
            </w:tcMar>
            <w:vAlign w:val="center"/>
          </w:tcPr>
          <w:p w14:paraId="27CF0806"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4C739FB4"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40</w:t>
            </w:r>
          </w:p>
        </w:tc>
        <w:tc>
          <w:tcPr>
            <w:tcW w:w="915" w:type="dxa"/>
            <w:tcMar>
              <w:left w:w="28" w:type="dxa"/>
              <w:right w:w="28" w:type="dxa"/>
            </w:tcMar>
            <w:vAlign w:val="center"/>
          </w:tcPr>
          <w:p w14:paraId="0AC287D9"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38</w:t>
            </w:r>
          </w:p>
        </w:tc>
        <w:tc>
          <w:tcPr>
            <w:tcW w:w="915" w:type="dxa"/>
            <w:tcMar>
              <w:left w:w="28" w:type="dxa"/>
              <w:right w:w="28" w:type="dxa"/>
            </w:tcMar>
            <w:vAlign w:val="center"/>
          </w:tcPr>
          <w:p w14:paraId="63E23FEF"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42</w:t>
            </w:r>
          </w:p>
        </w:tc>
        <w:tc>
          <w:tcPr>
            <w:tcW w:w="915" w:type="dxa"/>
            <w:tcMar>
              <w:left w:w="28" w:type="dxa"/>
              <w:right w:w="28" w:type="dxa"/>
            </w:tcMar>
            <w:vAlign w:val="center"/>
          </w:tcPr>
          <w:p w14:paraId="79BBA530"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38</w:t>
            </w:r>
          </w:p>
        </w:tc>
        <w:tc>
          <w:tcPr>
            <w:tcW w:w="915" w:type="dxa"/>
            <w:tcMar>
              <w:left w:w="28" w:type="dxa"/>
              <w:right w:w="28" w:type="dxa"/>
            </w:tcMar>
            <w:vAlign w:val="center"/>
          </w:tcPr>
          <w:p w14:paraId="2EBD1BD3"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38</w:t>
            </w:r>
          </w:p>
        </w:tc>
        <w:tc>
          <w:tcPr>
            <w:tcW w:w="915" w:type="dxa"/>
            <w:tcMar>
              <w:left w:w="28" w:type="dxa"/>
              <w:right w:w="28" w:type="dxa"/>
            </w:tcMar>
            <w:vAlign w:val="center"/>
          </w:tcPr>
          <w:p w14:paraId="27E12B05"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36</w:t>
            </w:r>
          </w:p>
        </w:tc>
        <w:tc>
          <w:tcPr>
            <w:tcW w:w="916" w:type="dxa"/>
            <w:tcMar>
              <w:left w:w="28" w:type="dxa"/>
              <w:right w:w="28" w:type="dxa"/>
            </w:tcMar>
            <w:vAlign w:val="center"/>
          </w:tcPr>
          <w:p w14:paraId="043C2F98"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34</w:t>
            </w:r>
          </w:p>
        </w:tc>
      </w:tr>
      <w:tr w:rsidR="008442E0" w:rsidRPr="00F66917" w14:paraId="4C7F0C89" w14:textId="77777777" w:rsidTr="003F1B23">
        <w:trPr>
          <w:jc w:val="center"/>
        </w:trPr>
        <w:tc>
          <w:tcPr>
            <w:tcW w:w="1107" w:type="dxa"/>
            <w:vMerge/>
            <w:tcMar>
              <w:left w:w="28" w:type="dxa"/>
              <w:right w:w="28" w:type="dxa"/>
            </w:tcMar>
          </w:tcPr>
          <w:p w14:paraId="0D010403"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val="restart"/>
            <w:tcMar>
              <w:left w:w="28" w:type="dxa"/>
              <w:right w:w="28" w:type="dxa"/>
            </w:tcMar>
            <w:vAlign w:val="center"/>
          </w:tcPr>
          <w:p w14:paraId="7B03AE58"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高二</w:t>
            </w:r>
          </w:p>
        </w:tc>
        <w:tc>
          <w:tcPr>
            <w:tcW w:w="709" w:type="dxa"/>
            <w:vMerge w:val="restart"/>
            <w:tcMar>
              <w:left w:w="28" w:type="dxa"/>
              <w:right w:w="28" w:type="dxa"/>
            </w:tcMar>
            <w:vAlign w:val="center"/>
          </w:tcPr>
          <w:p w14:paraId="57445C34"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15</w:t>
            </w:r>
          </w:p>
        </w:tc>
        <w:tc>
          <w:tcPr>
            <w:tcW w:w="915" w:type="dxa"/>
            <w:tcMar>
              <w:left w:w="28" w:type="dxa"/>
              <w:right w:w="28" w:type="dxa"/>
            </w:tcMar>
            <w:vAlign w:val="center"/>
          </w:tcPr>
          <w:p w14:paraId="74922901"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hint="eastAsia"/>
                <w:szCs w:val="21"/>
              </w:rPr>
              <w:t>《溱潼中学版画》</w:t>
            </w:r>
          </w:p>
        </w:tc>
        <w:tc>
          <w:tcPr>
            <w:tcW w:w="915" w:type="dxa"/>
            <w:tcMar>
              <w:left w:w="28" w:type="dxa"/>
              <w:right w:w="28" w:type="dxa"/>
            </w:tcMar>
            <w:vAlign w:val="center"/>
          </w:tcPr>
          <w:p w14:paraId="263BFDB5"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《水乡美学鉴赏》</w:t>
            </w:r>
          </w:p>
        </w:tc>
        <w:tc>
          <w:tcPr>
            <w:tcW w:w="915" w:type="dxa"/>
            <w:tcMar>
              <w:left w:w="28" w:type="dxa"/>
              <w:right w:w="28" w:type="dxa"/>
            </w:tcMar>
            <w:vAlign w:val="center"/>
          </w:tcPr>
          <w:p w14:paraId="6680C36C"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《软笔书法</w:t>
            </w:r>
            <w:r w:rsidRPr="00F66917">
              <w:rPr>
                <w:rFonts w:ascii="Times New Roman" w:hAnsi="Times New Roman"/>
                <w:szCs w:val="21"/>
              </w:rPr>
              <w:t xml:space="preserve"> </w:t>
            </w:r>
            <w:r w:rsidRPr="00F66917">
              <w:rPr>
                <w:rFonts w:ascii="Times New Roman" w:hAnsi="Times New Roman"/>
                <w:szCs w:val="21"/>
              </w:rPr>
              <w:t>》</w:t>
            </w:r>
          </w:p>
        </w:tc>
        <w:tc>
          <w:tcPr>
            <w:tcW w:w="915" w:type="dxa"/>
            <w:tcMar>
              <w:left w:w="28" w:type="dxa"/>
              <w:right w:w="28" w:type="dxa"/>
            </w:tcMar>
            <w:vAlign w:val="center"/>
          </w:tcPr>
          <w:p w14:paraId="74D5E8B0"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《英美文学鉴赏》</w:t>
            </w:r>
          </w:p>
        </w:tc>
        <w:tc>
          <w:tcPr>
            <w:tcW w:w="915" w:type="dxa"/>
            <w:tcMar>
              <w:left w:w="28" w:type="dxa"/>
              <w:right w:w="28" w:type="dxa"/>
            </w:tcMar>
            <w:vAlign w:val="center"/>
          </w:tcPr>
          <w:p w14:paraId="4D4C9BB4"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《高中生职业生涯规划》</w:t>
            </w:r>
          </w:p>
        </w:tc>
        <w:tc>
          <w:tcPr>
            <w:tcW w:w="915" w:type="dxa"/>
            <w:tcMar>
              <w:left w:w="28" w:type="dxa"/>
              <w:right w:w="28" w:type="dxa"/>
            </w:tcMar>
            <w:vAlign w:val="center"/>
          </w:tcPr>
          <w:p w14:paraId="0EFE144C"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《高中</w:t>
            </w:r>
            <w:r w:rsidRPr="00F66917">
              <w:rPr>
                <w:rFonts w:ascii="Times New Roman" w:hAnsi="Times New Roman"/>
                <w:szCs w:val="21"/>
              </w:rPr>
              <w:t>MakeX</w:t>
            </w:r>
            <w:r w:rsidRPr="00F66917">
              <w:rPr>
                <w:rFonts w:ascii="Times New Roman" w:hAnsi="Times New Roman"/>
                <w:szCs w:val="21"/>
              </w:rPr>
              <w:t>机器人学习》</w:t>
            </w:r>
          </w:p>
        </w:tc>
        <w:tc>
          <w:tcPr>
            <w:tcW w:w="916" w:type="dxa"/>
            <w:tcMar>
              <w:left w:w="28" w:type="dxa"/>
              <w:right w:w="28" w:type="dxa"/>
            </w:tcMar>
            <w:vAlign w:val="center"/>
          </w:tcPr>
          <w:p w14:paraId="445D5B29" w14:textId="77777777" w:rsidR="008442E0" w:rsidRPr="00F66917" w:rsidRDefault="008442E0" w:rsidP="008442E0">
            <w:pPr>
              <w:tabs>
                <w:tab w:val="left" w:pos="9135"/>
              </w:tabs>
              <w:rPr>
                <w:rFonts w:ascii="Times New Roman" w:eastAsia="宋体" w:hAnsi="Times New Roman" w:cs="Times New Roman"/>
                <w:szCs w:val="21"/>
              </w:rPr>
            </w:pPr>
            <w:r w:rsidRPr="00F66917">
              <w:rPr>
                <w:rFonts w:ascii="Times New Roman" w:hAnsi="Times New Roman"/>
                <w:szCs w:val="21"/>
              </w:rPr>
              <w:t>《</w:t>
            </w:r>
            <w:r w:rsidRPr="00F66917">
              <w:rPr>
                <w:rFonts w:ascii="Times New Roman" w:hAnsi="Times New Roman"/>
                <w:szCs w:val="21"/>
              </w:rPr>
              <w:t>3D</w:t>
            </w:r>
            <w:r w:rsidRPr="00F66917">
              <w:rPr>
                <w:rFonts w:ascii="Times New Roman" w:hAnsi="Times New Roman"/>
                <w:szCs w:val="21"/>
              </w:rPr>
              <w:t>建模》</w:t>
            </w:r>
          </w:p>
        </w:tc>
      </w:tr>
      <w:tr w:rsidR="008442E0" w:rsidRPr="00F66917" w14:paraId="42AC7443" w14:textId="77777777" w:rsidTr="003F1B23">
        <w:trPr>
          <w:jc w:val="center"/>
        </w:trPr>
        <w:tc>
          <w:tcPr>
            <w:tcW w:w="1107" w:type="dxa"/>
            <w:vMerge/>
            <w:tcMar>
              <w:left w:w="28" w:type="dxa"/>
              <w:right w:w="28" w:type="dxa"/>
            </w:tcMar>
          </w:tcPr>
          <w:p w14:paraId="4110B90A"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tcMar>
              <w:left w:w="28" w:type="dxa"/>
              <w:right w:w="28" w:type="dxa"/>
            </w:tcMar>
            <w:vAlign w:val="center"/>
          </w:tcPr>
          <w:p w14:paraId="3997833C"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709" w:type="dxa"/>
            <w:vMerge/>
            <w:tcMar>
              <w:left w:w="28" w:type="dxa"/>
              <w:right w:w="28" w:type="dxa"/>
            </w:tcMar>
            <w:vAlign w:val="center"/>
          </w:tcPr>
          <w:p w14:paraId="04925D08"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vAlign w:val="center"/>
          </w:tcPr>
          <w:p w14:paraId="7E07B346"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32</w:t>
            </w:r>
          </w:p>
        </w:tc>
        <w:tc>
          <w:tcPr>
            <w:tcW w:w="915" w:type="dxa"/>
            <w:tcMar>
              <w:left w:w="28" w:type="dxa"/>
              <w:right w:w="28" w:type="dxa"/>
            </w:tcMar>
            <w:vAlign w:val="center"/>
          </w:tcPr>
          <w:p w14:paraId="08758D8D"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30</w:t>
            </w:r>
          </w:p>
        </w:tc>
        <w:tc>
          <w:tcPr>
            <w:tcW w:w="915" w:type="dxa"/>
            <w:tcMar>
              <w:left w:w="28" w:type="dxa"/>
              <w:right w:w="28" w:type="dxa"/>
            </w:tcMar>
            <w:vAlign w:val="center"/>
          </w:tcPr>
          <w:p w14:paraId="20C41D49"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29</w:t>
            </w:r>
          </w:p>
        </w:tc>
        <w:tc>
          <w:tcPr>
            <w:tcW w:w="915" w:type="dxa"/>
            <w:tcMar>
              <w:left w:w="28" w:type="dxa"/>
              <w:right w:w="28" w:type="dxa"/>
            </w:tcMar>
            <w:vAlign w:val="center"/>
          </w:tcPr>
          <w:p w14:paraId="1EA442CD"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28</w:t>
            </w:r>
          </w:p>
        </w:tc>
        <w:tc>
          <w:tcPr>
            <w:tcW w:w="915" w:type="dxa"/>
            <w:tcMar>
              <w:left w:w="28" w:type="dxa"/>
              <w:right w:w="28" w:type="dxa"/>
            </w:tcMar>
            <w:vAlign w:val="center"/>
          </w:tcPr>
          <w:p w14:paraId="1EA37EAD"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28</w:t>
            </w:r>
          </w:p>
        </w:tc>
        <w:tc>
          <w:tcPr>
            <w:tcW w:w="915" w:type="dxa"/>
            <w:tcMar>
              <w:left w:w="28" w:type="dxa"/>
              <w:right w:w="28" w:type="dxa"/>
            </w:tcMar>
            <w:vAlign w:val="center"/>
          </w:tcPr>
          <w:p w14:paraId="013F8247"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27</w:t>
            </w:r>
          </w:p>
        </w:tc>
        <w:tc>
          <w:tcPr>
            <w:tcW w:w="916" w:type="dxa"/>
            <w:tcMar>
              <w:left w:w="28" w:type="dxa"/>
              <w:right w:w="28" w:type="dxa"/>
            </w:tcMar>
            <w:vAlign w:val="center"/>
          </w:tcPr>
          <w:p w14:paraId="7C757F95"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hAnsi="Times New Roman"/>
                <w:szCs w:val="21"/>
              </w:rPr>
              <w:t>27</w:t>
            </w:r>
          </w:p>
        </w:tc>
      </w:tr>
      <w:tr w:rsidR="008442E0" w:rsidRPr="00F66917" w14:paraId="2D6F6514" w14:textId="77777777" w:rsidTr="003F1B23">
        <w:trPr>
          <w:jc w:val="center"/>
        </w:trPr>
        <w:tc>
          <w:tcPr>
            <w:tcW w:w="1107" w:type="dxa"/>
            <w:vMerge/>
            <w:tcMar>
              <w:left w:w="28" w:type="dxa"/>
              <w:right w:w="28" w:type="dxa"/>
            </w:tcMar>
          </w:tcPr>
          <w:p w14:paraId="6CF4FA64"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val="restart"/>
            <w:tcMar>
              <w:left w:w="28" w:type="dxa"/>
              <w:right w:w="28" w:type="dxa"/>
            </w:tcMar>
            <w:vAlign w:val="center"/>
          </w:tcPr>
          <w:p w14:paraId="0D36B62F" w14:textId="77777777" w:rsidR="008442E0" w:rsidRPr="00F66917" w:rsidRDefault="008442E0" w:rsidP="008442E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高三</w:t>
            </w:r>
          </w:p>
        </w:tc>
        <w:tc>
          <w:tcPr>
            <w:tcW w:w="709" w:type="dxa"/>
            <w:vMerge w:val="restart"/>
            <w:tcMar>
              <w:left w:w="28" w:type="dxa"/>
              <w:right w:w="28" w:type="dxa"/>
            </w:tcMar>
            <w:vAlign w:val="center"/>
          </w:tcPr>
          <w:p w14:paraId="06F7D343"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tcPr>
          <w:p w14:paraId="6C706EEE"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305C8624"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6892D949"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64A6A6ED"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685EB108"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13BA5F11" w14:textId="77777777" w:rsidR="008442E0" w:rsidRPr="00F66917" w:rsidRDefault="008442E0" w:rsidP="008442E0">
            <w:pPr>
              <w:tabs>
                <w:tab w:val="left" w:pos="9135"/>
              </w:tabs>
              <w:rPr>
                <w:rFonts w:ascii="Times New Roman" w:eastAsia="宋体" w:hAnsi="Times New Roman" w:cs="Times New Roman"/>
                <w:szCs w:val="21"/>
              </w:rPr>
            </w:pPr>
          </w:p>
        </w:tc>
        <w:tc>
          <w:tcPr>
            <w:tcW w:w="916" w:type="dxa"/>
            <w:tcMar>
              <w:left w:w="28" w:type="dxa"/>
              <w:right w:w="28" w:type="dxa"/>
            </w:tcMar>
          </w:tcPr>
          <w:p w14:paraId="6FDDDCE0" w14:textId="77777777" w:rsidR="008442E0" w:rsidRPr="00F66917" w:rsidRDefault="008442E0" w:rsidP="008442E0">
            <w:pPr>
              <w:tabs>
                <w:tab w:val="left" w:pos="9135"/>
              </w:tabs>
              <w:rPr>
                <w:rFonts w:ascii="Times New Roman" w:eastAsia="宋体" w:hAnsi="Times New Roman" w:cs="Times New Roman"/>
                <w:szCs w:val="21"/>
              </w:rPr>
            </w:pPr>
          </w:p>
        </w:tc>
      </w:tr>
      <w:tr w:rsidR="008442E0" w:rsidRPr="00F66917" w14:paraId="515A59E6" w14:textId="77777777" w:rsidTr="003F1B23">
        <w:trPr>
          <w:jc w:val="center"/>
        </w:trPr>
        <w:tc>
          <w:tcPr>
            <w:tcW w:w="1107" w:type="dxa"/>
            <w:vMerge/>
            <w:tcMar>
              <w:left w:w="28" w:type="dxa"/>
              <w:right w:w="28" w:type="dxa"/>
            </w:tcMar>
          </w:tcPr>
          <w:p w14:paraId="258572BB" w14:textId="77777777" w:rsidR="008442E0" w:rsidRPr="00F66917" w:rsidRDefault="008442E0" w:rsidP="008442E0">
            <w:pPr>
              <w:tabs>
                <w:tab w:val="left" w:pos="9135"/>
              </w:tabs>
              <w:rPr>
                <w:rFonts w:ascii="Times New Roman" w:eastAsia="宋体" w:hAnsi="Times New Roman" w:cs="Times New Roman"/>
                <w:szCs w:val="21"/>
              </w:rPr>
            </w:pPr>
          </w:p>
        </w:tc>
        <w:tc>
          <w:tcPr>
            <w:tcW w:w="850" w:type="dxa"/>
            <w:vMerge/>
            <w:tcMar>
              <w:left w:w="28" w:type="dxa"/>
              <w:right w:w="28" w:type="dxa"/>
            </w:tcMar>
            <w:vAlign w:val="center"/>
          </w:tcPr>
          <w:p w14:paraId="0B8F27D5"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709" w:type="dxa"/>
            <w:vMerge/>
            <w:tcMar>
              <w:left w:w="28" w:type="dxa"/>
              <w:right w:w="28" w:type="dxa"/>
            </w:tcMar>
            <w:vAlign w:val="center"/>
          </w:tcPr>
          <w:p w14:paraId="0DF7DD31" w14:textId="77777777" w:rsidR="008442E0" w:rsidRPr="00F66917" w:rsidRDefault="008442E0" w:rsidP="008442E0">
            <w:pPr>
              <w:tabs>
                <w:tab w:val="left" w:pos="9135"/>
              </w:tabs>
              <w:jc w:val="center"/>
              <w:rPr>
                <w:rFonts w:ascii="Times New Roman" w:eastAsia="宋体" w:hAnsi="Times New Roman" w:cs="Times New Roman"/>
                <w:szCs w:val="21"/>
              </w:rPr>
            </w:pPr>
          </w:p>
        </w:tc>
        <w:tc>
          <w:tcPr>
            <w:tcW w:w="915" w:type="dxa"/>
            <w:tcMar>
              <w:left w:w="28" w:type="dxa"/>
              <w:right w:w="28" w:type="dxa"/>
            </w:tcMar>
          </w:tcPr>
          <w:p w14:paraId="78ED46DC"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41C4709D"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28211945"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18D32491"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772E8080" w14:textId="77777777" w:rsidR="008442E0" w:rsidRPr="00F66917" w:rsidRDefault="008442E0" w:rsidP="008442E0">
            <w:pPr>
              <w:tabs>
                <w:tab w:val="left" w:pos="9135"/>
              </w:tabs>
              <w:rPr>
                <w:rFonts w:ascii="Times New Roman" w:eastAsia="宋体" w:hAnsi="Times New Roman" w:cs="Times New Roman"/>
                <w:szCs w:val="21"/>
              </w:rPr>
            </w:pPr>
          </w:p>
        </w:tc>
        <w:tc>
          <w:tcPr>
            <w:tcW w:w="915" w:type="dxa"/>
            <w:tcMar>
              <w:left w:w="28" w:type="dxa"/>
              <w:right w:w="28" w:type="dxa"/>
            </w:tcMar>
          </w:tcPr>
          <w:p w14:paraId="4E04A6AF" w14:textId="77777777" w:rsidR="008442E0" w:rsidRPr="00F66917" w:rsidRDefault="008442E0" w:rsidP="008442E0">
            <w:pPr>
              <w:tabs>
                <w:tab w:val="left" w:pos="9135"/>
              </w:tabs>
              <w:rPr>
                <w:rFonts w:ascii="Times New Roman" w:eastAsia="宋体" w:hAnsi="Times New Roman" w:cs="Times New Roman"/>
                <w:szCs w:val="21"/>
              </w:rPr>
            </w:pPr>
          </w:p>
        </w:tc>
        <w:tc>
          <w:tcPr>
            <w:tcW w:w="916" w:type="dxa"/>
            <w:tcMar>
              <w:left w:w="28" w:type="dxa"/>
              <w:right w:w="28" w:type="dxa"/>
            </w:tcMar>
          </w:tcPr>
          <w:p w14:paraId="237B6EE7" w14:textId="77777777" w:rsidR="008442E0" w:rsidRPr="00F66917" w:rsidRDefault="008442E0" w:rsidP="008442E0">
            <w:pPr>
              <w:tabs>
                <w:tab w:val="left" w:pos="9135"/>
              </w:tabs>
              <w:rPr>
                <w:rFonts w:ascii="Times New Roman" w:eastAsia="宋体" w:hAnsi="Times New Roman" w:cs="Times New Roman"/>
                <w:szCs w:val="21"/>
              </w:rPr>
            </w:pPr>
          </w:p>
        </w:tc>
      </w:tr>
    </w:tbl>
    <w:p w14:paraId="1237BF6C" w14:textId="77777777" w:rsidR="00955929" w:rsidRPr="00F66917" w:rsidRDefault="00955929" w:rsidP="00955929">
      <w:pPr>
        <w:snapToGrid w:val="0"/>
        <w:rPr>
          <w:rFonts w:ascii="Times New Roman" w:eastAsia="宋体" w:hAnsi="Times New Roman" w:cs="宋体"/>
          <w:b/>
          <w:bCs/>
          <w:szCs w:val="21"/>
        </w:rPr>
      </w:pPr>
    </w:p>
    <w:p w14:paraId="7FB7572A" w14:textId="77777777" w:rsidR="005A32AD" w:rsidRPr="00F66917" w:rsidRDefault="005A32AD" w:rsidP="007F1660">
      <w:pPr>
        <w:snapToGrid w:val="0"/>
        <w:jc w:val="center"/>
        <w:rPr>
          <w:rFonts w:ascii="Times New Roman" w:eastAsia="仿宋_GB2312" w:hAnsi="Times New Roman" w:cs="Times New Roman"/>
          <w:b/>
          <w:bCs/>
          <w:szCs w:val="21"/>
        </w:rPr>
      </w:pPr>
    </w:p>
    <w:p w14:paraId="3797EAA8" w14:textId="77777777" w:rsidR="005A32AD" w:rsidRPr="00F66917" w:rsidRDefault="005A32AD" w:rsidP="007F1660">
      <w:pPr>
        <w:snapToGrid w:val="0"/>
        <w:jc w:val="center"/>
        <w:rPr>
          <w:rFonts w:ascii="Times New Roman" w:eastAsia="仿宋_GB2312" w:hAnsi="Times New Roman" w:cs="Times New Roman"/>
          <w:b/>
          <w:bCs/>
          <w:szCs w:val="21"/>
        </w:rPr>
      </w:pPr>
    </w:p>
    <w:p w14:paraId="5A12075F" w14:textId="77777777" w:rsidR="005A32AD" w:rsidRPr="00F66917" w:rsidRDefault="005A32AD" w:rsidP="007F1660">
      <w:pPr>
        <w:snapToGrid w:val="0"/>
        <w:jc w:val="center"/>
        <w:rPr>
          <w:rFonts w:ascii="Times New Roman" w:eastAsia="仿宋_GB2312" w:hAnsi="Times New Roman" w:cs="Times New Roman"/>
          <w:b/>
          <w:bCs/>
          <w:szCs w:val="21"/>
        </w:rPr>
      </w:pPr>
    </w:p>
    <w:p w14:paraId="00B1A746" w14:textId="77777777" w:rsidR="007F1660" w:rsidRPr="00F66917" w:rsidRDefault="007F1660" w:rsidP="007F1660">
      <w:pPr>
        <w:snapToGrid w:val="0"/>
        <w:jc w:val="center"/>
        <w:rPr>
          <w:rFonts w:ascii="Times New Roman" w:eastAsia="宋体" w:hAnsi="Times New Roman" w:cs="宋体"/>
          <w:b/>
          <w:bCs/>
          <w:szCs w:val="21"/>
        </w:rPr>
      </w:pPr>
      <w:r w:rsidRPr="00F66917">
        <w:rPr>
          <w:rFonts w:ascii="Times New Roman" w:eastAsia="仿宋_GB2312" w:hAnsi="Times New Roman" w:cs="Times New Roman"/>
          <w:b/>
          <w:bCs/>
          <w:szCs w:val="21"/>
        </w:rPr>
        <w:lastRenderedPageBreak/>
        <w:t>4</w:t>
      </w:r>
      <w:r w:rsidRPr="00F66917">
        <w:rPr>
          <w:rFonts w:ascii="Times New Roman" w:eastAsia="宋体" w:hAnsi="Times New Roman" w:cs="Times New Roman"/>
          <w:b/>
          <w:bCs/>
          <w:szCs w:val="21"/>
        </w:rPr>
        <w:t>-</w:t>
      </w:r>
      <w:r w:rsidRPr="00F66917">
        <w:rPr>
          <w:rFonts w:ascii="Times New Roman" w:eastAsia="仿宋_GB2312" w:hAnsi="Times New Roman" w:cs="Times New Roman"/>
          <w:b/>
          <w:bCs/>
          <w:szCs w:val="21"/>
        </w:rPr>
        <w:t>2</w:t>
      </w:r>
      <w:r w:rsidRPr="00F66917">
        <w:rPr>
          <w:rFonts w:ascii="Times New Roman" w:eastAsia="宋体" w:hAnsi="Times New Roman" w:cs="Times New Roman"/>
          <w:b/>
          <w:bCs/>
          <w:szCs w:val="21"/>
        </w:rPr>
        <w:t>-</w:t>
      </w:r>
      <w:r w:rsidRPr="00F66917">
        <w:rPr>
          <w:rFonts w:ascii="Times New Roman" w:eastAsia="仿宋_GB2312" w:hAnsi="Times New Roman" w:cs="Times New Roman" w:hint="eastAsia"/>
          <w:b/>
          <w:bCs/>
          <w:szCs w:val="21"/>
        </w:rPr>
        <w:t>3</w:t>
      </w:r>
      <w:r w:rsidRPr="00F66917">
        <w:rPr>
          <w:rFonts w:ascii="Times New Roman" w:eastAsia="宋体" w:hAnsi="Times New Roman" w:cs="宋体" w:hint="eastAsia"/>
          <w:b/>
          <w:bCs/>
          <w:szCs w:val="21"/>
        </w:rPr>
        <w:t>选修课程执行情况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1320"/>
        <w:gridCol w:w="1035"/>
        <w:gridCol w:w="1045"/>
        <w:gridCol w:w="851"/>
        <w:gridCol w:w="1276"/>
        <w:gridCol w:w="850"/>
        <w:gridCol w:w="878"/>
      </w:tblGrid>
      <w:tr w:rsidR="007F1660" w:rsidRPr="00F66917" w14:paraId="0513D4E2" w14:textId="77777777" w:rsidTr="00C330CA">
        <w:trPr>
          <w:trHeight w:val="312"/>
          <w:jc w:val="center"/>
        </w:trPr>
        <w:tc>
          <w:tcPr>
            <w:tcW w:w="1817" w:type="dxa"/>
            <w:vMerge w:val="restart"/>
            <w:vAlign w:val="center"/>
          </w:tcPr>
          <w:p w14:paraId="3A6AE127" w14:textId="77777777" w:rsidR="007F1660" w:rsidRPr="00F66917" w:rsidRDefault="007F1660" w:rsidP="00C330C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学年度</w:t>
            </w:r>
          </w:p>
        </w:tc>
        <w:tc>
          <w:tcPr>
            <w:tcW w:w="1320" w:type="dxa"/>
            <w:vMerge w:val="restart"/>
            <w:vAlign w:val="center"/>
          </w:tcPr>
          <w:p w14:paraId="314C5BE7" w14:textId="77777777" w:rsidR="007F1660" w:rsidRPr="00F66917" w:rsidRDefault="007F1660" w:rsidP="00C330C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课程名称</w:t>
            </w:r>
          </w:p>
        </w:tc>
        <w:tc>
          <w:tcPr>
            <w:tcW w:w="1035" w:type="dxa"/>
            <w:vMerge w:val="restart"/>
            <w:vAlign w:val="center"/>
          </w:tcPr>
          <w:p w14:paraId="596E7DD7" w14:textId="77777777" w:rsidR="007F1660" w:rsidRPr="00F66917" w:rsidRDefault="007F1660" w:rsidP="00C330C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周课</w:t>
            </w:r>
          </w:p>
          <w:p w14:paraId="7EDE8189" w14:textId="77777777" w:rsidR="007F1660" w:rsidRPr="00F66917" w:rsidRDefault="007F1660" w:rsidP="00C330C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时数</w:t>
            </w:r>
          </w:p>
        </w:tc>
        <w:tc>
          <w:tcPr>
            <w:tcW w:w="1045" w:type="dxa"/>
            <w:vMerge w:val="restart"/>
            <w:vAlign w:val="center"/>
          </w:tcPr>
          <w:p w14:paraId="391C5C35" w14:textId="77777777" w:rsidR="007F1660" w:rsidRPr="00F66917" w:rsidRDefault="007F1660" w:rsidP="00C330C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年级</w:t>
            </w:r>
          </w:p>
        </w:tc>
        <w:tc>
          <w:tcPr>
            <w:tcW w:w="851" w:type="dxa"/>
            <w:vMerge w:val="restart"/>
            <w:vAlign w:val="center"/>
          </w:tcPr>
          <w:p w14:paraId="100A256A" w14:textId="77777777" w:rsidR="007F1660" w:rsidRPr="00F66917" w:rsidRDefault="007F1660" w:rsidP="00C330C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选修</w:t>
            </w:r>
          </w:p>
          <w:p w14:paraId="704A03E9" w14:textId="77777777" w:rsidR="007F1660" w:rsidRPr="00F66917" w:rsidRDefault="007F1660" w:rsidP="00C330C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人数</w:t>
            </w:r>
          </w:p>
        </w:tc>
        <w:tc>
          <w:tcPr>
            <w:tcW w:w="1276" w:type="dxa"/>
            <w:vMerge w:val="restart"/>
            <w:vAlign w:val="center"/>
          </w:tcPr>
          <w:p w14:paraId="6284E885" w14:textId="77777777" w:rsidR="007F1660" w:rsidRPr="00F66917" w:rsidRDefault="007F1660" w:rsidP="00C330C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执教</w:t>
            </w:r>
          </w:p>
          <w:p w14:paraId="1FD91F4B" w14:textId="77777777" w:rsidR="007F1660" w:rsidRPr="00F66917" w:rsidRDefault="007F1660" w:rsidP="00C330C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教师</w:t>
            </w:r>
          </w:p>
        </w:tc>
        <w:tc>
          <w:tcPr>
            <w:tcW w:w="850" w:type="dxa"/>
            <w:vMerge w:val="restart"/>
            <w:vAlign w:val="center"/>
          </w:tcPr>
          <w:p w14:paraId="67924614" w14:textId="77777777" w:rsidR="007F1660" w:rsidRPr="00F66917" w:rsidRDefault="007F1660" w:rsidP="00C330C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开设</w:t>
            </w:r>
          </w:p>
          <w:p w14:paraId="71975231" w14:textId="77777777" w:rsidR="007F1660" w:rsidRPr="00F66917" w:rsidRDefault="007F1660" w:rsidP="00C330C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年数</w:t>
            </w:r>
          </w:p>
        </w:tc>
        <w:tc>
          <w:tcPr>
            <w:tcW w:w="878" w:type="dxa"/>
            <w:vMerge w:val="restart"/>
            <w:vAlign w:val="center"/>
          </w:tcPr>
          <w:p w14:paraId="55391557" w14:textId="77777777" w:rsidR="007F1660" w:rsidRPr="00F66917" w:rsidRDefault="007F1660" w:rsidP="00C330CA">
            <w:pPr>
              <w:widowControl/>
              <w:jc w:val="center"/>
              <w:rPr>
                <w:rFonts w:ascii="Times New Roman" w:eastAsia="宋体" w:hAnsi="Times New Roman" w:cs="Times New Roman"/>
                <w:b/>
                <w:szCs w:val="21"/>
              </w:rPr>
            </w:pPr>
            <w:r w:rsidRPr="00F66917">
              <w:rPr>
                <w:rFonts w:ascii="Times New Roman" w:eastAsia="宋体" w:hAnsi="Times New Roman" w:cs="Times New Roman"/>
                <w:b/>
                <w:szCs w:val="21"/>
              </w:rPr>
              <w:t>学生</w:t>
            </w:r>
          </w:p>
          <w:p w14:paraId="09F4880B" w14:textId="77777777" w:rsidR="007F1660" w:rsidRPr="00F66917" w:rsidRDefault="007F1660" w:rsidP="00C330CA">
            <w:pPr>
              <w:widowControl/>
              <w:jc w:val="center"/>
              <w:rPr>
                <w:rFonts w:ascii="Times New Roman" w:eastAsia="宋体" w:hAnsi="Times New Roman" w:cs="Times New Roman"/>
                <w:b/>
                <w:szCs w:val="21"/>
              </w:rPr>
            </w:pPr>
            <w:r w:rsidRPr="00F66917">
              <w:rPr>
                <w:rFonts w:ascii="Times New Roman" w:eastAsia="宋体" w:hAnsi="Times New Roman" w:cs="Times New Roman"/>
                <w:b/>
                <w:szCs w:val="21"/>
              </w:rPr>
              <w:t>评价</w:t>
            </w:r>
          </w:p>
        </w:tc>
      </w:tr>
      <w:tr w:rsidR="007F1660" w:rsidRPr="00F66917" w14:paraId="06F6840B" w14:textId="77777777" w:rsidTr="00C330CA">
        <w:trPr>
          <w:trHeight w:val="312"/>
          <w:jc w:val="center"/>
        </w:trPr>
        <w:tc>
          <w:tcPr>
            <w:tcW w:w="1817" w:type="dxa"/>
            <w:vMerge/>
          </w:tcPr>
          <w:p w14:paraId="64DA8F22"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Merge/>
          </w:tcPr>
          <w:p w14:paraId="2FB1EB90" w14:textId="77777777" w:rsidR="007F1660" w:rsidRPr="00F66917" w:rsidRDefault="007F1660" w:rsidP="00C330CA">
            <w:pPr>
              <w:tabs>
                <w:tab w:val="left" w:pos="9135"/>
              </w:tabs>
              <w:rPr>
                <w:rFonts w:ascii="Times New Roman" w:eastAsia="宋体" w:hAnsi="Times New Roman" w:cs="Times New Roman"/>
                <w:szCs w:val="21"/>
              </w:rPr>
            </w:pPr>
          </w:p>
        </w:tc>
        <w:tc>
          <w:tcPr>
            <w:tcW w:w="1035" w:type="dxa"/>
            <w:vMerge/>
          </w:tcPr>
          <w:p w14:paraId="57A6AF7B" w14:textId="77777777" w:rsidR="007F1660" w:rsidRPr="00F66917" w:rsidRDefault="007F1660" w:rsidP="00C330CA">
            <w:pPr>
              <w:tabs>
                <w:tab w:val="left" w:pos="9135"/>
              </w:tabs>
              <w:rPr>
                <w:rFonts w:ascii="Times New Roman" w:eastAsia="宋体" w:hAnsi="Times New Roman" w:cs="Times New Roman"/>
                <w:szCs w:val="21"/>
              </w:rPr>
            </w:pPr>
          </w:p>
        </w:tc>
        <w:tc>
          <w:tcPr>
            <w:tcW w:w="1045" w:type="dxa"/>
            <w:vMerge/>
          </w:tcPr>
          <w:p w14:paraId="30A6D60E" w14:textId="77777777" w:rsidR="007F1660" w:rsidRPr="00F66917" w:rsidRDefault="007F1660" w:rsidP="00C330CA">
            <w:pPr>
              <w:tabs>
                <w:tab w:val="left" w:pos="9135"/>
              </w:tabs>
              <w:rPr>
                <w:rFonts w:ascii="Times New Roman" w:eastAsia="宋体" w:hAnsi="Times New Roman" w:cs="Times New Roman"/>
                <w:szCs w:val="21"/>
              </w:rPr>
            </w:pPr>
          </w:p>
        </w:tc>
        <w:tc>
          <w:tcPr>
            <w:tcW w:w="851" w:type="dxa"/>
            <w:vMerge/>
          </w:tcPr>
          <w:p w14:paraId="0B6E9ECC" w14:textId="77777777" w:rsidR="007F1660" w:rsidRPr="00F66917" w:rsidRDefault="007F1660" w:rsidP="00C330CA">
            <w:pPr>
              <w:tabs>
                <w:tab w:val="left" w:pos="9135"/>
              </w:tabs>
              <w:rPr>
                <w:rFonts w:ascii="Times New Roman" w:eastAsia="宋体" w:hAnsi="Times New Roman" w:cs="Times New Roman"/>
                <w:szCs w:val="21"/>
              </w:rPr>
            </w:pPr>
          </w:p>
        </w:tc>
        <w:tc>
          <w:tcPr>
            <w:tcW w:w="1276" w:type="dxa"/>
            <w:vMerge/>
          </w:tcPr>
          <w:p w14:paraId="2DCEA511" w14:textId="77777777" w:rsidR="007F1660" w:rsidRPr="00F66917" w:rsidRDefault="007F1660" w:rsidP="00C330CA">
            <w:pPr>
              <w:tabs>
                <w:tab w:val="left" w:pos="9135"/>
              </w:tabs>
              <w:rPr>
                <w:rFonts w:ascii="Times New Roman" w:eastAsia="宋体" w:hAnsi="Times New Roman" w:cs="Times New Roman"/>
                <w:szCs w:val="21"/>
              </w:rPr>
            </w:pPr>
          </w:p>
        </w:tc>
        <w:tc>
          <w:tcPr>
            <w:tcW w:w="850" w:type="dxa"/>
            <w:vMerge/>
          </w:tcPr>
          <w:p w14:paraId="6B9F566A" w14:textId="77777777" w:rsidR="007F1660" w:rsidRPr="00F66917" w:rsidRDefault="007F1660" w:rsidP="00C330CA">
            <w:pPr>
              <w:tabs>
                <w:tab w:val="left" w:pos="9135"/>
              </w:tabs>
              <w:rPr>
                <w:rFonts w:ascii="Times New Roman" w:eastAsia="宋体" w:hAnsi="Times New Roman" w:cs="Times New Roman"/>
                <w:szCs w:val="21"/>
              </w:rPr>
            </w:pPr>
          </w:p>
        </w:tc>
        <w:tc>
          <w:tcPr>
            <w:tcW w:w="878" w:type="dxa"/>
            <w:vMerge/>
          </w:tcPr>
          <w:p w14:paraId="5AC30729"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6BBE3894" w14:textId="77777777" w:rsidTr="009A43BC">
        <w:trPr>
          <w:trHeight w:val="287"/>
          <w:jc w:val="center"/>
        </w:trPr>
        <w:tc>
          <w:tcPr>
            <w:tcW w:w="1817" w:type="dxa"/>
            <w:vMerge w:val="restart"/>
            <w:vAlign w:val="center"/>
          </w:tcPr>
          <w:p w14:paraId="3A344CCC" w14:textId="77777777" w:rsidR="007F1660" w:rsidRPr="00F66917" w:rsidRDefault="007F1660" w:rsidP="00136C08">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2017-2018</w:t>
            </w:r>
          </w:p>
        </w:tc>
        <w:tc>
          <w:tcPr>
            <w:tcW w:w="1320" w:type="dxa"/>
            <w:vAlign w:val="center"/>
          </w:tcPr>
          <w:p w14:paraId="03730DCC"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物理</w:t>
            </w:r>
          </w:p>
        </w:tc>
        <w:tc>
          <w:tcPr>
            <w:tcW w:w="1035" w:type="dxa"/>
          </w:tcPr>
          <w:p w14:paraId="6FE4FCDC"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restart"/>
            <w:vAlign w:val="center"/>
          </w:tcPr>
          <w:p w14:paraId="3EC57524" w14:textId="77777777" w:rsidR="007F1660" w:rsidRPr="00F66917" w:rsidRDefault="007F1660" w:rsidP="009A43BC">
            <w:pPr>
              <w:tabs>
                <w:tab w:val="left" w:pos="9135"/>
              </w:tabs>
              <w:ind w:firstLineChars="100" w:firstLine="210"/>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高一</w:t>
            </w:r>
          </w:p>
        </w:tc>
        <w:tc>
          <w:tcPr>
            <w:tcW w:w="851" w:type="dxa"/>
          </w:tcPr>
          <w:p w14:paraId="382BAB3D"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7E550FBC"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20499191"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41621B4D"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2ABFD4D5" w14:textId="77777777" w:rsidTr="009A43BC">
        <w:trPr>
          <w:jc w:val="center"/>
        </w:trPr>
        <w:tc>
          <w:tcPr>
            <w:tcW w:w="1817" w:type="dxa"/>
            <w:vMerge/>
            <w:vAlign w:val="center"/>
          </w:tcPr>
          <w:p w14:paraId="7B8D7D46"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320" w:type="dxa"/>
            <w:vAlign w:val="center"/>
          </w:tcPr>
          <w:p w14:paraId="7E0BDBD7"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化学</w:t>
            </w:r>
          </w:p>
        </w:tc>
        <w:tc>
          <w:tcPr>
            <w:tcW w:w="1035" w:type="dxa"/>
          </w:tcPr>
          <w:p w14:paraId="27FDB939"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ign w:val="center"/>
          </w:tcPr>
          <w:p w14:paraId="4BB78BC2"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5B797953"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5E305BEA"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0042F608"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23E5321A"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1587FAFF" w14:textId="77777777" w:rsidTr="009A43BC">
        <w:trPr>
          <w:jc w:val="center"/>
        </w:trPr>
        <w:tc>
          <w:tcPr>
            <w:tcW w:w="1817" w:type="dxa"/>
            <w:vMerge/>
            <w:vAlign w:val="center"/>
          </w:tcPr>
          <w:p w14:paraId="1C54B8E3"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320" w:type="dxa"/>
            <w:vAlign w:val="center"/>
          </w:tcPr>
          <w:p w14:paraId="79459735"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生物</w:t>
            </w:r>
          </w:p>
        </w:tc>
        <w:tc>
          <w:tcPr>
            <w:tcW w:w="1035" w:type="dxa"/>
          </w:tcPr>
          <w:p w14:paraId="7DC6B5AD"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ign w:val="center"/>
          </w:tcPr>
          <w:p w14:paraId="4B349D91"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3C8D96EC"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1EE3AE02"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1F974723"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0990DD57"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39BA8E92" w14:textId="77777777" w:rsidTr="009A43BC">
        <w:trPr>
          <w:trHeight w:val="332"/>
          <w:jc w:val="center"/>
        </w:trPr>
        <w:tc>
          <w:tcPr>
            <w:tcW w:w="1817" w:type="dxa"/>
            <w:vMerge/>
            <w:vAlign w:val="center"/>
          </w:tcPr>
          <w:p w14:paraId="1CB4B872"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320" w:type="dxa"/>
            <w:vAlign w:val="center"/>
          </w:tcPr>
          <w:p w14:paraId="5C149C8B"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地理</w:t>
            </w:r>
          </w:p>
        </w:tc>
        <w:tc>
          <w:tcPr>
            <w:tcW w:w="1035" w:type="dxa"/>
          </w:tcPr>
          <w:p w14:paraId="1DC66401"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ign w:val="center"/>
          </w:tcPr>
          <w:p w14:paraId="5EF7363B"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4CE8544B"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07F69971"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1A692F83"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5050758D"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2198B1EB" w14:textId="77777777" w:rsidTr="009A43BC">
        <w:trPr>
          <w:jc w:val="center"/>
        </w:trPr>
        <w:tc>
          <w:tcPr>
            <w:tcW w:w="1817" w:type="dxa"/>
            <w:vMerge/>
            <w:vAlign w:val="center"/>
          </w:tcPr>
          <w:p w14:paraId="44FC438A"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320" w:type="dxa"/>
            <w:vAlign w:val="center"/>
          </w:tcPr>
          <w:p w14:paraId="1CB7F06F"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政治</w:t>
            </w:r>
          </w:p>
        </w:tc>
        <w:tc>
          <w:tcPr>
            <w:tcW w:w="1035" w:type="dxa"/>
          </w:tcPr>
          <w:p w14:paraId="578F89FF"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ign w:val="center"/>
          </w:tcPr>
          <w:p w14:paraId="38ADD3E7"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7FA71DB4"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492B8BF5"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26A522BA"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2832028D"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7DE571AC" w14:textId="77777777" w:rsidTr="009A43BC">
        <w:trPr>
          <w:jc w:val="center"/>
        </w:trPr>
        <w:tc>
          <w:tcPr>
            <w:tcW w:w="1817" w:type="dxa"/>
            <w:vMerge/>
            <w:vAlign w:val="center"/>
          </w:tcPr>
          <w:p w14:paraId="79EE3DEA"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320" w:type="dxa"/>
            <w:vAlign w:val="center"/>
          </w:tcPr>
          <w:p w14:paraId="43CA2707"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历史</w:t>
            </w:r>
          </w:p>
        </w:tc>
        <w:tc>
          <w:tcPr>
            <w:tcW w:w="1035" w:type="dxa"/>
          </w:tcPr>
          <w:p w14:paraId="3D481C79"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ign w:val="center"/>
          </w:tcPr>
          <w:p w14:paraId="12791B23"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4B12C4A3"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2A0E8086"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09657052"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1392B2E3"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16AEFB31" w14:textId="77777777" w:rsidTr="009A43BC">
        <w:trPr>
          <w:jc w:val="center"/>
        </w:trPr>
        <w:tc>
          <w:tcPr>
            <w:tcW w:w="1817" w:type="dxa"/>
            <w:vMerge/>
            <w:vAlign w:val="center"/>
          </w:tcPr>
          <w:p w14:paraId="6646D110"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320" w:type="dxa"/>
            <w:vAlign w:val="center"/>
          </w:tcPr>
          <w:p w14:paraId="45CF3D23"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物理</w:t>
            </w:r>
          </w:p>
        </w:tc>
        <w:tc>
          <w:tcPr>
            <w:tcW w:w="1035" w:type="dxa"/>
          </w:tcPr>
          <w:p w14:paraId="3A6937E4"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4</w:t>
            </w:r>
          </w:p>
        </w:tc>
        <w:tc>
          <w:tcPr>
            <w:tcW w:w="1045" w:type="dxa"/>
            <w:vMerge w:val="restart"/>
            <w:vAlign w:val="center"/>
          </w:tcPr>
          <w:p w14:paraId="7191E6F0" w14:textId="77777777" w:rsidR="007F1660" w:rsidRPr="00F66917" w:rsidRDefault="007F1660"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高二</w:t>
            </w:r>
          </w:p>
        </w:tc>
        <w:tc>
          <w:tcPr>
            <w:tcW w:w="851" w:type="dxa"/>
          </w:tcPr>
          <w:p w14:paraId="05557F79"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205</w:t>
            </w:r>
          </w:p>
        </w:tc>
        <w:tc>
          <w:tcPr>
            <w:tcW w:w="1276" w:type="dxa"/>
          </w:tcPr>
          <w:p w14:paraId="3C080938"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850" w:type="dxa"/>
          </w:tcPr>
          <w:p w14:paraId="1B566F08"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2</w:t>
            </w:r>
          </w:p>
        </w:tc>
        <w:tc>
          <w:tcPr>
            <w:tcW w:w="878" w:type="dxa"/>
          </w:tcPr>
          <w:p w14:paraId="5DEE3689"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7F1660" w:rsidRPr="00F66917" w14:paraId="5261A3CC" w14:textId="77777777" w:rsidTr="009A43BC">
        <w:trPr>
          <w:jc w:val="center"/>
        </w:trPr>
        <w:tc>
          <w:tcPr>
            <w:tcW w:w="1817" w:type="dxa"/>
            <w:vMerge/>
          </w:tcPr>
          <w:p w14:paraId="51E73CF9"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2F1B02CF"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生物</w:t>
            </w:r>
          </w:p>
        </w:tc>
        <w:tc>
          <w:tcPr>
            <w:tcW w:w="1035" w:type="dxa"/>
          </w:tcPr>
          <w:p w14:paraId="3A479DAF"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68791E49"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098BBCF3"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121</w:t>
            </w:r>
          </w:p>
        </w:tc>
        <w:tc>
          <w:tcPr>
            <w:tcW w:w="1276" w:type="dxa"/>
          </w:tcPr>
          <w:p w14:paraId="50DC755E"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850" w:type="dxa"/>
          </w:tcPr>
          <w:p w14:paraId="348F6EBE"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2</w:t>
            </w:r>
          </w:p>
        </w:tc>
        <w:tc>
          <w:tcPr>
            <w:tcW w:w="878" w:type="dxa"/>
          </w:tcPr>
          <w:p w14:paraId="7D982F75"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7F1660" w:rsidRPr="00F66917" w14:paraId="5AD8FD32" w14:textId="77777777" w:rsidTr="009A43BC">
        <w:trPr>
          <w:jc w:val="center"/>
        </w:trPr>
        <w:tc>
          <w:tcPr>
            <w:tcW w:w="1817" w:type="dxa"/>
            <w:vMerge/>
          </w:tcPr>
          <w:p w14:paraId="06D5B28A"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4F2EFB0C"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化学</w:t>
            </w:r>
          </w:p>
        </w:tc>
        <w:tc>
          <w:tcPr>
            <w:tcW w:w="1035" w:type="dxa"/>
          </w:tcPr>
          <w:p w14:paraId="5861EDEC"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3FF16C86"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2BDD18D6"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36</w:t>
            </w:r>
          </w:p>
        </w:tc>
        <w:tc>
          <w:tcPr>
            <w:tcW w:w="1276" w:type="dxa"/>
          </w:tcPr>
          <w:p w14:paraId="5C0EA082"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1</w:t>
            </w:r>
          </w:p>
        </w:tc>
        <w:tc>
          <w:tcPr>
            <w:tcW w:w="850" w:type="dxa"/>
          </w:tcPr>
          <w:p w14:paraId="3830821B"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2</w:t>
            </w:r>
          </w:p>
        </w:tc>
        <w:tc>
          <w:tcPr>
            <w:tcW w:w="878" w:type="dxa"/>
          </w:tcPr>
          <w:p w14:paraId="37FC0859"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7F1660" w:rsidRPr="00F66917" w14:paraId="7A45B702" w14:textId="77777777" w:rsidTr="009A43BC">
        <w:trPr>
          <w:jc w:val="center"/>
        </w:trPr>
        <w:tc>
          <w:tcPr>
            <w:tcW w:w="1817" w:type="dxa"/>
            <w:vMerge/>
          </w:tcPr>
          <w:p w14:paraId="51765036"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42F01AC8"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地理</w:t>
            </w:r>
          </w:p>
        </w:tc>
        <w:tc>
          <w:tcPr>
            <w:tcW w:w="1035" w:type="dxa"/>
          </w:tcPr>
          <w:p w14:paraId="10404B78"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0D9BE1C9"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30318F6C"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48</w:t>
            </w:r>
          </w:p>
        </w:tc>
        <w:tc>
          <w:tcPr>
            <w:tcW w:w="1276" w:type="dxa"/>
          </w:tcPr>
          <w:p w14:paraId="7857ECEF"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850" w:type="dxa"/>
          </w:tcPr>
          <w:p w14:paraId="602990B2"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2</w:t>
            </w:r>
          </w:p>
        </w:tc>
        <w:tc>
          <w:tcPr>
            <w:tcW w:w="878" w:type="dxa"/>
          </w:tcPr>
          <w:p w14:paraId="35A0F0E1"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7F1660" w:rsidRPr="00F66917" w14:paraId="4C79C7D5" w14:textId="77777777" w:rsidTr="009A43BC">
        <w:trPr>
          <w:jc w:val="center"/>
        </w:trPr>
        <w:tc>
          <w:tcPr>
            <w:tcW w:w="1817" w:type="dxa"/>
            <w:vMerge/>
          </w:tcPr>
          <w:p w14:paraId="5F8ACEAC"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6B277B91"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政治</w:t>
            </w:r>
          </w:p>
        </w:tc>
        <w:tc>
          <w:tcPr>
            <w:tcW w:w="1035" w:type="dxa"/>
          </w:tcPr>
          <w:p w14:paraId="64BC56C5"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2859AF64"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13AA516B"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68</w:t>
            </w:r>
          </w:p>
        </w:tc>
        <w:tc>
          <w:tcPr>
            <w:tcW w:w="1276" w:type="dxa"/>
          </w:tcPr>
          <w:p w14:paraId="0802314B"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w:t>
            </w:r>
          </w:p>
        </w:tc>
        <w:tc>
          <w:tcPr>
            <w:tcW w:w="850" w:type="dxa"/>
          </w:tcPr>
          <w:p w14:paraId="5729BF4B"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2</w:t>
            </w:r>
          </w:p>
        </w:tc>
        <w:tc>
          <w:tcPr>
            <w:tcW w:w="878" w:type="dxa"/>
          </w:tcPr>
          <w:p w14:paraId="779C9129"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7F1660" w:rsidRPr="00F66917" w14:paraId="653D2453" w14:textId="77777777" w:rsidTr="009A43BC">
        <w:trPr>
          <w:jc w:val="center"/>
        </w:trPr>
        <w:tc>
          <w:tcPr>
            <w:tcW w:w="1817" w:type="dxa"/>
            <w:vMerge/>
          </w:tcPr>
          <w:p w14:paraId="76F40C9E"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0B950C3A"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历史</w:t>
            </w:r>
          </w:p>
        </w:tc>
        <w:tc>
          <w:tcPr>
            <w:tcW w:w="1035" w:type="dxa"/>
          </w:tcPr>
          <w:p w14:paraId="7002C63D"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357C02B4"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718086A2"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68</w:t>
            </w:r>
          </w:p>
        </w:tc>
        <w:tc>
          <w:tcPr>
            <w:tcW w:w="1276" w:type="dxa"/>
          </w:tcPr>
          <w:p w14:paraId="6AB9ED7C"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w:t>
            </w:r>
          </w:p>
        </w:tc>
        <w:tc>
          <w:tcPr>
            <w:tcW w:w="850" w:type="dxa"/>
          </w:tcPr>
          <w:p w14:paraId="79D898F7"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2</w:t>
            </w:r>
          </w:p>
        </w:tc>
        <w:tc>
          <w:tcPr>
            <w:tcW w:w="878" w:type="dxa"/>
          </w:tcPr>
          <w:p w14:paraId="057143A8"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7F1660" w:rsidRPr="00F66917" w14:paraId="0B55E59B" w14:textId="77777777" w:rsidTr="009A43BC">
        <w:trPr>
          <w:jc w:val="center"/>
        </w:trPr>
        <w:tc>
          <w:tcPr>
            <w:tcW w:w="1817" w:type="dxa"/>
            <w:vMerge/>
            <w:vAlign w:val="center"/>
          </w:tcPr>
          <w:p w14:paraId="75A76901"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320" w:type="dxa"/>
            <w:vAlign w:val="center"/>
          </w:tcPr>
          <w:p w14:paraId="327437EF"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物理</w:t>
            </w:r>
          </w:p>
        </w:tc>
        <w:tc>
          <w:tcPr>
            <w:tcW w:w="1035" w:type="dxa"/>
          </w:tcPr>
          <w:p w14:paraId="2F92AD4F"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4</w:t>
            </w:r>
          </w:p>
        </w:tc>
        <w:tc>
          <w:tcPr>
            <w:tcW w:w="1045" w:type="dxa"/>
            <w:vMerge w:val="restart"/>
            <w:vAlign w:val="center"/>
          </w:tcPr>
          <w:p w14:paraId="290F6F3D" w14:textId="77777777" w:rsidR="007F1660" w:rsidRPr="00F66917" w:rsidRDefault="007F1660"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高三</w:t>
            </w:r>
          </w:p>
        </w:tc>
        <w:tc>
          <w:tcPr>
            <w:tcW w:w="851" w:type="dxa"/>
          </w:tcPr>
          <w:p w14:paraId="502B5233"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206</w:t>
            </w:r>
          </w:p>
        </w:tc>
        <w:tc>
          <w:tcPr>
            <w:tcW w:w="1276" w:type="dxa"/>
          </w:tcPr>
          <w:p w14:paraId="28FD3C9B"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850" w:type="dxa"/>
          </w:tcPr>
          <w:p w14:paraId="160AC421"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2</w:t>
            </w:r>
          </w:p>
        </w:tc>
        <w:tc>
          <w:tcPr>
            <w:tcW w:w="878" w:type="dxa"/>
          </w:tcPr>
          <w:p w14:paraId="3612D3D8"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7F1660" w:rsidRPr="00F66917" w14:paraId="6C83389D" w14:textId="77777777" w:rsidTr="009A43BC">
        <w:trPr>
          <w:jc w:val="center"/>
        </w:trPr>
        <w:tc>
          <w:tcPr>
            <w:tcW w:w="1817" w:type="dxa"/>
            <w:vMerge/>
          </w:tcPr>
          <w:p w14:paraId="79562081"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7829F3B7"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生物</w:t>
            </w:r>
          </w:p>
        </w:tc>
        <w:tc>
          <w:tcPr>
            <w:tcW w:w="1035" w:type="dxa"/>
          </w:tcPr>
          <w:p w14:paraId="7C77A13F"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4</w:t>
            </w:r>
          </w:p>
        </w:tc>
        <w:tc>
          <w:tcPr>
            <w:tcW w:w="1045" w:type="dxa"/>
            <w:vMerge/>
            <w:vAlign w:val="center"/>
          </w:tcPr>
          <w:p w14:paraId="1471F223"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7262F31E"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132</w:t>
            </w:r>
          </w:p>
        </w:tc>
        <w:tc>
          <w:tcPr>
            <w:tcW w:w="1276" w:type="dxa"/>
          </w:tcPr>
          <w:p w14:paraId="5915ADE6"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w:t>
            </w:r>
          </w:p>
        </w:tc>
        <w:tc>
          <w:tcPr>
            <w:tcW w:w="850" w:type="dxa"/>
          </w:tcPr>
          <w:p w14:paraId="2FBD2EE4"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2</w:t>
            </w:r>
          </w:p>
        </w:tc>
        <w:tc>
          <w:tcPr>
            <w:tcW w:w="878" w:type="dxa"/>
          </w:tcPr>
          <w:p w14:paraId="07BCAE9C"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7F1660" w:rsidRPr="00F66917" w14:paraId="5E972EAB" w14:textId="77777777" w:rsidTr="009A43BC">
        <w:trPr>
          <w:jc w:val="center"/>
        </w:trPr>
        <w:tc>
          <w:tcPr>
            <w:tcW w:w="1817" w:type="dxa"/>
            <w:vMerge/>
          </w:tcPr>
          <w:p w14:paraId="011FC3BE"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3AA5084C"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化学</w:t>
            </w:r>
          </w:p>
        </w:tc>
        <w:tc>
          <w:tcPr>
            <w:tcW w:w="1035" w:type="dxa"/>
          </w:tcPr>
          <w:p w14:paraId="683C0EE5"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ign w:val="center"/>
          </w:tcPr>
          <w:p w14:paraId="631450D7"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1D6E264B"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0</w:t>
            </w:r>
          </w:p>
        </w:tc>
        <w:tc>
          <w:tcPr>
            <w:tcW w:w="1276" w:type="dxa"/>
          </w:tcPr>
          <w:p w14:paraId="25BFCB16"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49DEDB8A"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05992117"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521537BE" w14:textId="77777777" w:rsidTr="009A43BC">
        <w:trPr>
          <w:jc w:val="center"/>
        </w:trPr>
        <w:tc>
          <w:tcPr>
            <w:tcW w:w="1817" w:type="dxa"/>
            <w:vMerge/>
          </w:tcPr>
          <w:p w14:paraId="68E6429D"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649681D6"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地理</w:t>
            </w:r>
          </w:p>
        </w:tc>
        <w:tc>
          <w:tcPr>
            <w:tcW w:w="1035" w:type="dxa"/>
          </w:tcPr>
          <w:p w14:paraId="7CFFD1CB"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7D205DE4"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5DBEEB7D"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74</w:t>
            </w:r>
          </w:p>
        </w:tc>
        <w:tc>
          <w:tcPr>
            <w:tcW w:w="1276" w:type="dxa"/>
          </w:tcPr>
          <w:p w14:paraId="005CF766"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1</w:t>
            </w:r>
          </w:p>
        </w:tc>
        <w:tc>
          <w:tcPr>
            <w:tcW w:w="850" w:type="dxa"/>
          </w:tcPr>
          <w:p w14:paraId="098BC77E"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2</w:t>
            </w:r>
          </w:p>
        </w:tc>
        <w:tc>
          <w:tcPr>
            <w:tcW w:w="878" w:type="dxa"/>
          </w:tcPr>
          <w:p w14:paraId="5270F288"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7F1660" w:rsidRPr="00F66917" w14:paraId="1BF7E622" w14:textId="77777777" w:rsidTr="009A43BC">
        <w:trPr>
          <w:jc w:val="center"/>
        </w:trPr>
        <w:tc>
          <w:tcPr>
            <w:tcW w:w="1817" w:type="dxa"/>
            <w:vMerge/>
          </w:tcPr>
          <w:p w14:paraId="1308579B"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42159825"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政治</w:t>
            </w:r>
          </w:p>
        </w:tc>
        <w:tc>
          <w:tcPr>
            <w:tcW w:w="1035" w:type="dxa"/>
          </w:tcPr>
          <w:p w14:paraId="517A9E2E"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68132346"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413D2918"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78</w:t>
            </w:r>
          </w:p>
        </w:tc>
        <w:tc>
          <w:tcPr>
            <w:tcW w:w="1276" w:type="dxa"/>
          </w:tcPr>
          <w:p w14:paraId="625E5070"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w:t>
            </w:r>
          </w:p>
        </w:tc>
        <w:tc>
          <w:tcPr>
            <w:tcW w:w="850" w:type="dxa"/>
          </w:tcPr>
          <w:p w14:paraId="5740C6E8"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2</w:t>
            </w:r>
          </w:p>
        </w:tc>
        <w:tc>
          <w:tcPr>
            <w:tcW w:w="878" w:type="dxa"/>
          </w:tcPr>
          <w:p w14:paraId="6B1B9389"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7F1660" w:rsidRPr="00F66917" w14:paraId="0D9461D5" w14:textId="77777777" w:rsidTr="009A43BC">
        <w:trPr>
          <w:jc w:val="center"/>
        </w:trPr>
        <w:tc>
          <w:tcPr>
            <w:tcW w:w="1817" w:type="dxa"/>
            <w:vMerge/>
          </w:tcPr>
          <w:p w14:paraId="10446778"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2B421427"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历史</w:t>
            </w:r>
          </w:p>
        </w:tc>
        <w:tc>
          <w:tcPr>
            <w:tcW w:w="1035" w:type="dxa"/>
          </w:tcPr>
          <w:p w14:paraId="210BE06E"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5FADA1A5"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231F0DEF"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78</w:t>
            </w:r>
          </w:p>
        </w:tc>
        <w:tc>
          <w:tcPr>
            <w:tcW w:w="1276" w:type="dxa"/>
          </w:tcPr>
          <w:p w14:paraId="79665F3D"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1</w:t>
            </w:r>
          </w:p>
        </w:tc>
        <w:tc>
          <w:tcPr>
            <w:tcW w:w="850" w:type="dxa"/>
          </w:tcPr>
          <w:p w14:paraId="6760AA0F"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2</w:t>
            </w:r>
          </w:p>
        </w:tc>
        <w:tc>
          <w:tcPr>
            <w:tcW w:w="878" w:type="dxa"/>
          </w:tcPr>
          <w:p w14:paraId="0268E7E1"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7F1660" w:rsidRPr="00F66917" w14:paraId="393B42B0" w14:textId="77777777" w:rsidTr="009A43BC">
        <w:trPr>
          <w:jc w:val="center"/>
        </w:trPr>
        <w:tc>
          <w:tcPr>
            <w:tcW w:w="1817" w:type="dxa"/>
            <w:vMerge w:val="restart"/>
            <w:vAlign w:val="center"/>
          </w:tcPr>
          <w:p w14:paraId="1079D99D" w14:textId="77777777" w:rsidR="007F1660" w:rsidRPr="00F66917" w:rsidRDefault="007F1660" w:rsidP="00C330CA">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2018-2019</w:t>
            </w:r>
          </w:p>
        </w:tc>
        <w:tc>
          <w:tcPr>
            <w:tcW w:w="1320" w:type="dxa"/>
            <w:vAlign w:val="center"/>
          </w:tcPr>
          <w:p w14:paraId="2D9E0D1D"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物理</w:t>
            </w:r>
          </w:p>
        </w:tc>
        <w:tc>
          <w:tcPr>
            <w:tcW w:w="1035" w:type="dxa"/>
          </w:tcPr>
          <w:p w14:paraId="2369EA67"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restart"/>
            <w:vAlign w:val="center"/>
          </w:tcPr>
          <w:p w14:paraId="3152353B" w14:textId="77777777" w:rsidR="007F1660" w:rsidRPr="00F66917" w:rsidRDefault="007F1660"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高一</w:t>
            </w:r>
          </w:p>
        </w:tc>
        <w:tc>
          <w:tcPr>
            <w:tcW w:w="851" w:type="dxa"/>
          </w:tcPr>
          <w:p w14:paraId="39D0DAAC"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1C61C1D7"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6D562846"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1D53F719"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3A94B991" w14:textId="77777777" w:rsidTr="009A43BC">
        <w:trPr>
          <w:jc w:val="center"/>
        </w:trPr>
        <w:tc>
          <w:tcPr>
            <w:tcW w:w="1817" w:type="dxa"/>
            <w:vMerge/>
          </w:tcPr>
          <w:p w14:paraId="317A3427"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382F8A52"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生物</w:t>
            </w:r>
          </w:p>
        </w:tc>
        <w:tc>
          <w:tcPr>
            <w:tcW w:w="1035" w:type="dxa"/>
          </w:tcPr>
          <w:p w14:paraId="12DA3094"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ign w:val="center"/>
          </w:tcPr>
          <w:p w14:paraId="57864780"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5571DA02"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0BC556C5"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2C9E8774"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58BF3658"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5D21F9BB" w14:textId="77777777" w:rsidTr="009A43BC">
        <w:trPr>
          <w:jc w:val="center"/>
        </w:trPr>
        <w:tc>
          <w:tcPr>
            <w:tcW w:w="1817" w:type="dxa"/>
            <w:vMerge/>
          </w:tcPr>
          <w:p w14:paraId="769FC338"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6A11297C"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化学</w:t>
            </w:r>
          </w:p>
        </w:tc>
        <w:tc>
          <w:tcPr>
            <w:tcW w:w="1035" w:type="dxa"/>
          </w:tcPr>
          <w:p w14:paraId="2F717ADA"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ign w:val="center"/>
          </w:tcPr>
          <w:p w14:paraId="2F82B9E3"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45221840"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48092079"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212F97E7"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39E33982"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141AF77F" w14:textId="77777777" w:rsidTr="009A43BC">
        <w:trPr>
          <w:jc w:val="center"/>
        </w:trPr>
        <w:tc>
          <w:tcPr>
            <w:tcW w:w="1817" w:type="dxa"/>
            <w:vMerge/>
          </w:tcPr>
          <w:p w14:paraId="7B765C0A"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06B5D510"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地理</w:t>
            </w:r>
          </w:p>
        </w:tc>
        <w:tc>
          <w:tcPr>
            <w:tcW w:w="1035" w:type="dxa"/>
          </w:tcPr>
          <w:p w14:paraId="08BB69CF"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ign w:val="center"/>
          </w:tcPr>
          <w:p w14:paraId="18D6D702"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05033309"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66C9826F"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5B9DD5EE"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51250418"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4A9553F1" w14:textId="77777777" w:rsidTr="009A43BC">
        <w:trPr>
          <w:jc w:val="center"/>
        </w:trPr>
        <w:tc>
          <w:tcPr>
            <w:tcW w:w="1817" w:type="dxa"/>
            <w:vMerge/>
          </w:tcPr>
          <w:p w14:paraId="69957064"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2505A171"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政治</w:t>
            </w:r>
          </w:p>
        </w:tc>
        <w:tc>
          <w:tcPr>
            <w:tcW w:w="1035" w:type="dxa"/>
          </w:tcPr>
          <w:p w14:paraId="640F4237"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ign w:val="center"/>
          </w:tcPr>
          <w:p w14:paraId="386C33D6"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2A0D7C40"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62645F1E"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3FA1E0C2"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40384AAB"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7F1660" w:rsidRPr="00F66917" w14:paraId="4BE0EF34" w14:textId="77777777" w:rsidTr="009A43BC">
        <w:trPr>
          <w:jc w:val="center"/>
        </w:trPr>
        <w:tc>
          <w:tcPr>
            <w:tcW w:w="1817" w:type="dxa"/>
            <w:vMerge/>
          </w:tcPr>
          <w:p w14:paraId="5DC22BE0" w14:textId="77777777" w:rsidR="007F1660" w:rsidRPr="00F66917" w:rsidRDefault="007F1660" w:rsidP="00C330CA">
            <w:pPr>
              <w:tabs>
                <w:tab w:val="left" w:pos="9135"/>
              </w:tabs>
              <w:rPr>
                <w:rFonts w:ascii="Times New Roman" w:eastAsia="宋体" w:hAnsi="Times New Roman" w:cs="Times New Roman"/>
                <w:szCs w:val="21"/>
              </w:rPr>
            </w:pPr>
          </w:p>
        </w:tc>
        <w:tc>
          <w:tcPr>
            <w:tcW w:w="1320" w:type="dxa"/>
            <w:vAlign w:val="center"/>
          </w:tcPr>
          <w:p w14:paraId="7D1A1CB8" w14:textId="77777777" w:rsidR="007F1660" w:rsidRPr="00F66917" w:rsidRDefault="007F1660" w:rsidP="007F1660">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历史</w:t>
            </w:r>
          </w:p>
        </w:tc>
        <w:tc>
          <w:tcPr>
            <w:tcW w:w="1035" w:type="dxa"/>
          </w:tcPr>
          <w:p w14:paraId="6DCCB1B5"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045" w:type="dxa"/>
            <w:vMerge/>
            <w:vAlign w:val="center"/>
          </w:tcPr>
          <w:p w14:paraId="60CA5820" w14:textId="77777777" w:rsidR="007F1660" w:rsidRPr="00F66917" w:rsidRDefault="007F1660" w:rsidP="009A43BC">
            <w:pPr>
              <w:tabs>
                <w:tab w:val="left" w:pos="9135"/>
              </w:tabs>
              <w:jc w:val="center"/>
              <w:rPr>
                <w:rFonts w:ascii="Times New Roman" w:eastAsia="宋体" w:hAnsi="Times New Roman" w:cs="Times New Roman"/>
                <w:szCs w:val="21"/>
              </w:rPr>
            </w:pPr>
          </w:p>
        </w:tc>
        <w:tc>
          <w:tcPr>
            <w:tcW w:w="851" w:type="dxa"/>
          </w:tcPr>
          <w:p w14:paraId="4DA3A8B4"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1276" w:type="dxa"/>
          </w:tcPr>
          <w:p w14:paraId="1A8BDC82"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50" w:type="dxa"/>
          </w:tcPr>
          <w:p w14:paraId="029715E9" w14:textId="77777777" w:rsidR="007F1660" w:rsidRPr="00F66917" w:rsidRDefault="007F1660" w:rsidP="00C330CA">
            <w:pPr>
              <w:tabs>
                <w:tab w:val="left" w:pos="9135"/>
              </w:tabs>
              <w:jc w:val="center"/>
              <w:rPr>
                <w:rFonts w:ascii="Times New Roman" w:eastAsia="宋体" w:hAnsi="Times New Roman" w:cs="Times New Roman"/>
                <w:szCs w:val="21"/>
              </w:rPr>
            </w:pPr>
          </w:p>
        </w:tc>
        <w:tc>
          <w:tcPr>
            <w:tcW w:w="878" w:type="dxa"/>
          </w:tcPr>
          <w:p w14:paraId="79304556" w14:textId="77777777" w:rsidR="007F1660" w:rsidRPr="00F66917" w:rsidRDefault="007F1660" w:rsidP="00C330CA">
            <w:pPr>
              <w:tabs>
                <w:tab w:val="left" w:pos="9135"/>
              </w:tabs>
              <w:jc w:val="center"/>
              <w:rPr>
                <w:rFonts w:ascii="Times New Roman" w:eastAsia="宋体" w:hAnsi="Times New Roman" w:cs="Times New Roman"/>
                <w:szCs w:val="21"/>
              </w:rPr>
            </w:pPr>
          </w:p>
        </w:tc>
      </w:tr>
      <w:tr w:rsidR="009A43BC" w:rsidRPr="00F66917" w14:paraId="36334DE7" w14:textId="77777777" w:rsidTr="009A43BC">
        <w:trPr>
          <w:jc w:val="center"/>
        </w:trPr>
        <w:tc>
          <w:tcPr>
            <w:tcW w:w="1817" w:type="dxa"/>
            <w:vMerge/>
            <w:vAlign w:val="center"/>
          </w:tcPr>
          <w:p w14:paraId="0F456B25"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320" w:type="dxa"/>
            <w:vAlign w:val="center"/>
          </w:tcPr>
          <w:p w14:paraId="752C2854"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物理</w:t>
            </w:r>
          </w:p>
        </w:tc>
        <w:tc>
          <w:tcPr>
            <w:tcW w:w="1035" w:type="dxa"/>
          </w:tcPr>
          <w:p w14:paraId="3A142011"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4</w:t>
            </w:r>
          </w:p>
        </w:tc>
        <w:tc>
          <w:tcPr>
            <w:tcW w:w="1045" w:type="dxa"/>
            <w:vMerge w:val="restart"/>
            <w:vAlign w:val="center"/>
          </w:tcPr>
          <w:p w14:paraId="311F0844"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高二</w:t>
            </w:r>
          </w:p>
        </w:tc>
        <w:tc>
          <w:tcPr>
            <w:tcW w:w="851" w:type="dxa"/>
          </w:tcPr>
          <w:p w14:paraId="0E8CD540"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169</w:t>
            </w:r>
          </w:p>
        </w:tc>
        <w:tc>
          <w:tcPr>
            <w:tcW w:w="1276" w:type="dxa"/>
          </w:tcPr>
          <w:p w14:paraId="4BDDA2BC"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3</w:t>
            </w:r>
          </w:p>
        </w:tc>
        <w:tc>
          <w:tcPr>
            <w:tcW w:w="850" w:type="dxa"/>
          </w:tcPr>
          <w:p w14:paraId="10B8DFC4"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1F6D110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00688512" w14:textId="77777777" w:rsidTr="009A43BC">
        <w:trPr>
          <w:jc w:val="center"/>
        </w:trPr>
        <w:tc>
          <w:tcPr>
            <w:tcW w:w="1817" w:type="dxa"/>
            <w:vMerge/>
          </w:tcPr>
          <w:p w14:paraId="69406345"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662D2B6D"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生物</w:t>
            </w:r>
          </w:p>
        </w:tc>
        <w:tc>
          <w:tcPr>
            <w:tcW w:w="1035" w:type="dxa"/>
          </w:tcPr>
          <w:p w14:paraId="6DE7DADF"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72C49AE3"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7B76FCA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131</w:t>
            </w:r>
          </w:p>
        </w:tc>
        <w:tc>
          <w:tcPr>
            <w:tcW w:w="1276" w:type="dxa"/>
          </w:tcPr>
          <w:p w14:paraId="1EC7C58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3</w:t>
            </w:r>
          </w:p>
        </w:tc>
        <w:tc>
          <w:tcPr>
            <w:tcW w:w="850" w:type="dxa"/>
          </w:tcPr>
          <w:p w14:paraId="70F16F55"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7948FEEB"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6C73135A" w14:textId="77777777" w:rsidTr="009A43BC">
        <w:trPr>
          <w:jc w:val="center"/>
        </w:trPr>
        <w:tc>
          <w:tcPr>
            <w:tcW w:w="1817" w:type="dxa"/>
            <w:vMerge/>
          </w:tcPr>
          <w:p w14:paraId="44C5B537"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6FC5E93A"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化学</w:t>
            </w:r>
          </w:p>
        </w:tc>
        <w:tc>
          <w:tcPr>
            <w:tcW w:w="1035" w:type="dxa"/>
          </w:tcPr>
          <w:p w14:paraId="1691540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6051510E"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2A9F6EFD"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38</w:t>
            </w:r>
          </w:p>
        </w:tc>
        <w:tc>
          <w:tcPr>
            <w:tcW w:w="1276" w:type="dxa"/>
          </w:tcPr>
          <w:p w14:paraId="41719EC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w:t>
            </w:r>
          </w:p>
        </w:tc>
        <w:tc>
          <w:tcPr>
            <w:tcW w:w="850" w:type="dxa"/>
          </w:tcPr>
          <w:p w14:paraId="3EE4FAFB"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717D3BFB"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21101E27" w14:textId="77777777" w:rsidTr="009A43BC">
        <w:trPr>
          <w:jc w:val="center"/>
        </w:trPr>
        <w:tc>
          <w:tcPr>
            <w:tcW w:w="1817" w:type="dxa"/>
            <w:vMerge/>
          </w:tcPr>
          <w:p w14:paraId="15BA579D"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28BFD583"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地理</w:t>
            </w:r>
          </w:p>
        </w:tc>
        <w:tc>
          <w:tcPr>
            <w:tcW w:w="1035" w:type="dxa"/>
          </w:tcPr>
          <w:p w14:paraId="626ED443"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50D1E7BB"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1FB3BF2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296</w:t>
            </w:r>
          </w:p>
        </w:tc>
        <w:tc>
          <w:tcPr>
            <w:tcW w:w="1276" w:type="dxa"/>
          </w:tcPr>
          <w:p w14:paraId="4DB953A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3</w:t>
            </w:r>
          </w:p>
        </w:tc>
        <w:tc>
          <w:tcPr>
            <w:tcW w:w="850" w:type="dxa"/>
          </w:tcPr>
          <w:p w14:paraId="59CAD34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5518520A"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5AAF0548" w14:textId="77777777" w:rsidTr="009A43BC">
        <w:trPr>
          <w:jc w:val="center"/>
        </w:trPr>
        <w:tc>
          <w:tcPr>
            <w:tcW w:w="1817" w:type="dxa"/>
            <w:vMerge/>
          </w:tcPr>
          <w:p w14:paraId="026193D1"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74705DA3"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政治</w:t>
            </w:r>
          </w:p>
        </w:tc>
        <w:tc>
          <w:tcPr>
            <w:tcW w:w="1035" w:type="dxa"/>
          </w:tcPr>
          <w:p w14:paraId="15C53692"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49CB4F49"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17AD91F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127</w:t>
            </w:r>
          </w:p>
        </w:tc>
        <w:tc>
          <w:tcPr>
            <w:tcW w:w="1276" w:type="dxa"/>
          </w:tcPr>
          <w:p w14:paraId="78C5808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50" w:type="dxa"/>
          </w:tcPr>
          <w:p w14:paraId="4BE0A60A"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044EB62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3C05FBAB" w14:textId="77777777" w:rsidTr="009A43BC">
        <w:trPr>
          <w:jc w:val="center"/>
        </w:trPr>
        <w:tc>
          <w:tcPr>
            <w:tcW w:w="1817" w:type="dxa"/>
            <w:vMerge/>
          </w:tcPr>
          <w:p w14:paraId="076A7274"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19B570B5"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历史</w:t>
            </w:r>
          </w:p>
        </w:tc>
        <w:tc>
          <w:tcPr>
            <w:tcW w:w="1035" w:type="dxa"/>
          </w:tcPr>
          <w:p w14:paraId="60B19BCE"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18B315B0"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2953D15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127</w:t>
            </w:r>
          </w:p>
        </w:tc>
        <w:tc>
          <w:tcPr>
            <w:tcW w:w="1276" w:type="dxa"/>
          </w:tcPr>
          <w:p w14:paraId="0F92A643"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50" w:type="dxa"/>
          </w:tcPr>
          <w:p w14:paraId="08011FE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2E317FF1"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777879C4" w14:textId="77777777" w:rsidTr="009A43BC">
        <w:trPr>
          <w:jc w:val="center"/>
        </w:trPr>
        <w:tc>
          <w:tcPr>
            <w:tcW w:w="1817" w:type="dxa"/>
            <w:vMerge/>
            <w:vAlign w:val="center"/>
          </w:tcPr>
          <w:p w14:paraId="4C94B506"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320" w:type="dxa"/>
            <w:vAlign w:val="center"/>
          </w:tcPr>
          <w:p w14:paraId="7FF1823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物理</w:t>
            </w:r>
          </w:p>
        </w:tc>
        <w:tc>
          <w:tcPr>
            <w:tcW w:w="1035" w:type="dxa"/>
          </w:tcPr>
          <w:p w14:paraId="6F1D6C6B"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4</w:t>
            </w:r>
          </w:p>
        </w:tc>
        <w:tc>
          <w:tcPr>
            <w:tcW w:w="1045" w:type="dxa"/>
            <w:vMerge w:val="restart"/>
            <w:vAlign w:val="center"/>
          </w:tcPr>
          <w:p w14:paraId="56D52933"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高三</w:t>
            </w:r>
          </w:p>
        </w:tc>
        <w:tc>
          <w:tcPr>
            <w:tcW w:w="851" w:type="dxa"/>
          </w:tcPr>
          <w:p w14:paraId="4A9A6BC2"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205</w:t>
            </w:r>
          </w:p>
        </w:tc>
        <w:tc>
          <w:tcPr>
            <w:tcW w:w="1276" w:type="dxa"/>
          </w:tcPr>
          <w:p w14:paraId="2124D05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3</w:t>
            </w:r>
          </w:p>
        </w:tc>
        <w:tc>
          <w:tcPr>
            <w:tcW w:w="850" w:type="dxa"/>
          </w:tcPr>
          <w:p w14:paraId="1C594B6F"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28AFB32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35F91341" w14:textId="77777777" w:rsidTr="009A43BC">
        <w:trPr>
          <w:jc w:val="center"/>
        </w:trPr>
        <w:tc>
          <w:tcPr>
            <w:tcW w:w="1817" w:type="dxa"/>
            <w:vMerge/>
          </w:tcPr>
          <w:p w14:paraId="63E4408C"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468D2DE0"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生物</w:t>
            </w:r>
          </w:p>
        </w:tc>
        <w:tc>
          <w:tcPr>
            <w:tcW w:w="1035" w:type="dxa"/>
          </w:tcPr>
          <w:p w14:paraId="3125BD3F"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4</w:t>
            </w:r>
          </w:p>
        </w:tc>
        <w:tc>
          <w:tcPr>
            <w:tcW w:w="1045" w:type="dxa"/>
            <w:vMerge/>
            <w:vAlign w:val="center"/>
          </w:tcPr>
          <w:p w14:paraId="0FD9EFAF"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36CCBF3A"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121</w:t>
            </w:r>
          </w:p>
        </w:tc>
        <w:tc>
          <w:tcPr>
            <w:tcW w:w="1276" w:type="dxa"/>
          </w:tcPr>
          <w:p w14:paraId="67D0E5D1"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50" w:type="dxa"/>
          </w:tcPr>
          <w:p w14:paraId="540D634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20A6B1A0"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78603A7B" w14:textId="77777777" w:rsidTr="009A43BC">
        <w:trPr>
          <w:jc w:val="center"/>
        </w:trPr>
        <w:tc>
          <w:tcPr>
            <w:tcW w:w="1817" w:type="dxa"/>
            <w:vMerge/>
          </w:tcPr>
          <w:p w14:paraId="2F646D12"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3AB917D1"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化学</w:t>
            </w:r>
          </w:p>
        </w:tc>
        <w:tc>
          <w:tcPr>
            <w:tcW w:w="1035" w:type="dxa"/>
          </w:tcPr>
          <w:p w14:paraId="69D38351"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cs="Times New Roman" w:hint="eastAsia"/>
                <w:szCs w:val="21"/>
              </w:rPr>
              <w:t>3</w:t>
            </w:r>
          </w:p>
        </w:tc>
        <w:tc>
          <w:tcPr>
            <w:tcW w:w="1045" w:type="dxa"/>
            <w:vMerge/>
            <w:vAlign w:val="center"/>
          </w:tcPr>
          <w:p w14:paraId="7261A4D2"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26FD09CC"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36</w:t>
            </w:r>
          </w:p>
        </w:tc>
        <w:tc>
          <w:tcPr>
            <w:tcW w:w="1276" w:type="dxa"/>
          </w:tcPr>
          <w:p w14:paraId="546D942D"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w:t>
            </w:r>
          </w:p>
        </w:tc>
        <w:tc>
          <w:tcPr>
            <w:tcW w:w="850" w:type="dxa"/>
          </w:tcPr>
          <w:p w14:paraId="0ADA5D9D"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76460CA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7CFA5D33" w14:textId="77777777" w:rsidTr="009A43BC">
        <w:trPr>
          <w:jc w:val="center"/>
        </w:trPr>
        <w:tc>
          <w:tcPr>
            <w:tcW w:w="1817" w:type="dxa"/>
            <w:vMerge/>
          </w:tcPr>
          <w:p w14:paraId="1EB07C64"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73A0DDF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地理</w:t>
            </w:r>
          </w:p>
        </w:tc>
        <w:tc>
          <w:tcPr>
            <w:tcW w:w="1035" w:type="dxa"/>
          </w:tcPr>
          <w:p w14:paraId="7D70648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5BCDB5E8"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7DC872E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48</w:t>
            </w:r>
          </w:p>
        </w:tc>
        <w:tc>
          <w:tcPr>
            <w:tcW w:w="1276" w:type="dxa"/>
          </w:tcPr>
          <w:p w14:paraId="0DECD7CC"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w:t>
            </w:r>
          </w:p>
        </w:tc>
        <w:tc>
          <w:tcPr>
            <w:tcW w:w="850" w:type="dxa"/>
          </w:tcPr>
          <w:p w14:paraId="521F527F"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16ACC47B"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134EDFEE" w14:textId="77777777" w:rsidTr="009A43BC">
        <w:trPr>
          <w:jc w:val="center"/>
        </w:trPr>
        <w:tc>
          <w:tcPr>
            <w:tcW w:w="1817" w:type="dxa"/>
            <w:vMerge/>
          </w:tcPr>
          <w:p w14:paraId="2BD66869"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5B7059C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政治</w:t>
            </w:r>
          </w:p>
        </w:tc>
        <w:tc>
          <w:tcPr>
            <w:tcW w:w="1035" w:type="dxa"/>
          </w:tcPr>
          <w:p w14:paraId="0031657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020E39DC"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76CE662A"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68</w:t>
            </w:r>
          </w:p>
        </w:tc>
        <w:tc>
          <w:tcPr>
            <w:tcW w:w="1276" w:type="dxa"/>
          </w:tcPr>
          <w:p w14:paraId="67325F24"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50" w:type="dxa"/>
          </w:tcPr>
          <w:p w14:paraId="1278D8D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4123BE7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7BBB9828" w14:textId="77777777" w:rsidTr="009A43BC">
        <w:trPr>
          <w:jc w:val="center"/>
        </w:trPr>
        <w:tc>
          <w:tcPr>
            <w:tcW w:w="1817" w:type="dxa"/>
            <w:vMerge/>
          </w:tcPr>
          <w:p w14:paraId="53F17B3C"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72119B7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历史</w:t>
            </w:r>
          </w:p>
        </w:tc>
        <w:tc>
          <w:tcPr>
            <w:tcW w:w="1035" w:type="dxa"/>
          </w:tcPr>
          <w:p w14:paraId="288608F0"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vAlign w:val="center"/>
          </w:tcPr>
          <w:p w14:paraId="39119776"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72EC4D2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68</w:t>
            </w:r>
          </w:p>
        </w:tc>
        <w:tc>
          <w:tcPr>
            <w:tcW w:w="1276" w:type="dxa"/>
          </w:tcPr>
          <w:p w14:paraId="6E58AF5A"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w:t>
            </w:r>
          </w:p>
        </w:tc>
        <w:tc>
          <w:tcPr>
            <w:tcW w:w="850" w:type="dxa"/>
          </w:tcPr>
          <w:p w14:paraId="5B4BF5F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0C28290D"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36616FC0" w14:textId="77777777" w:rsidTr="009A43BC">
        <w:trPr>
          <w:jc w:val="center"/>
        </w:trPr>
        <w:tc>
          <w:tcPr>
            <w:tcW w:w="1817" w:type="dxa"/>
            <w:vMerge w:val="restart"/>
            <w:vAlign w:val="center"/>
          </w:tcPr>
          <w:p w14:paraId="66C93ED3"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2019-2020</w:t>
            </w:r>
          </w:p>
        </w:tc>
        <w:tc>
          <w:tcPr>
            <w:tcW w:w="1320" w:type="dxa"/>
            <w:vAlign w:val="center"/>
          </w:tcPr>
          <w:p w14:paraId="517C0E13"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物理</w:t>
            </w:r>
          </w:p>
        </w:tc>
        <w:tc>
          <w:tcPr>
            <w:tcW w:w="1035" w:type="dxa"/>
          </w:tcPr>
          <w:p w14:paraId="1F34DE8C"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045" w:type="dxa"/>
            <w:vMerge w:val="restart"/>
            <w:vAlign w:val="center"/>
          </w:tcPr>
          <w:p w14:paraId="4A4A6D10"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高一</w:t>
            </w:r>
          </w:p>
        </w:tc>
        <w:tc>
          <w:tcPr>
            <w:tcW w:w="851" w:type="dxa"/>
          </w:tcPr>
          <w:p w14:paraId="2446CE3D"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276" w:type="dxa"/>
          </w:tcPr>
          <w:p w14:paraId="4B62C251"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0" w:type="dxa"/>
          </w:tcPr>
          <w:p w14:paraId="26C57432"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78" w:type="dxa"/>
          </w:tcPr>
          <w:p w14:paraId="000762AE" w14:textId="77777777" w:rsidR="009A43BC" w:rsidRPr="00F66917" w:rsidRDefault="009A43BC" w:rsidP="009A43BC">
            <w:pPr>
              <w:tabs>
                <w:tab w:val="left" w:pos="9135"/>
              </w:tabs>
              <w:jc w:val="center"/>
              <w:rPr>
                <w:rFonts w:ascii="Times New Roman" w:eastAsia="宋体" w:hAnsi="Times New Roman" w:cs="Times New Roman"/>
                <w:szCs w:val="21"/>
              </w:rPr>
            </w:pPr>
          </w:p>
        </w:tc>
      </w:tr>
      <w:tr w:rsidR="009A43BC" w:rsidRPr="00F66917" w14:paraId="6D5E660B" w14:textId="77777777" w:rsidTr="007F1660">
        <w:trPr>
          <w:jc w:val="center"/>
        </w:trPr>
        <w:tc>
          <w:tcPr>
            <w:tcW w:w="1817" w:type="dxa"/>
            <w:vMerge/>
          </w:tcPr>
          <w:p w14:paraId="5308D79E"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154498B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生物</w:t>
            </w:r>
          </w:p>
        </w:tc>
        <w:tc>
          <w:tcPr>
            <w:tcW w:w="1035" w:type="dxa"/>
          </w:tcPr>
          <w:p w14:paraId="03A3C043"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045" w:type="dxa"/>
            <w:vMerge/>
          </w:tcPr>
          <w:p w14:paraId="3C136FA8"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50AF450A"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276" w:type="dxa"/>
          </w:tcPr>
          <w:p w14:paraId="6EF875A2"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0" w:type="dxa"/>
          </w:tcPr>
          <w:p w14:paraId="4CC5C25C"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78" w:type="dxa"/>
          </w:tcPr>
          <w:p w14:paraId="59BE1CA9" w14:textId="77777777" w:rsidR="009A43BC" w:rsidRPr="00F66917" w:rsidRDefault="009A43BC" w:rsidP="009A43BC">
            <w:pPr>
              <w:tabs>
                <w:tab w:val="left" w:pos="9135"/>
              </w:tabs>
              <w:jc w:val="center"/>
              <w:rPr>
                <w:rFonts w:ascii="Times New Roman" w:eastAsia="宋体" w:hAnsi="Times New Roman" w:cs="Times New Roman"/>
                <w:szCs w:val="21"/>
              </w:rPr>
            </w:pPr>
          </w:p>
        </w:tc>
      </w:tr>
      <w:tr w:rsidR="009A43BC" w:rsidRPr="00F66917" w14:paraId="77A0C930" w14:textId="77777777" w:rsidTr="007F1660">
        <w:trPr>
          <w:jc w:val="center"/>
        </w:trPr>
        <w:tc>
          <w:tcPr>
            <w:tcW w:w="1817" w:type="dxa"/>
            <w:vMerge/>
          </w:tcPr>
          <w:p w14:paraId="597DAE5A"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4596A45D"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化学</w:t>
            </w:r>
          </w:p>
        </w:tc>
        <w:tc>
          <w:tcPr>
            <w:tcW w:w="1035" w:type="dxa"/>
          </w:tcPr>
          <w:p w14:paraId="3F2C4C51"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045" w:type="dxa"/>
            <w:vMerge/>
          </w:tcPr>
          <w:p w14:paraId="217892AC"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299FA2C2"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276" w:type="dxa"/>
          </w:tcPr>
          <w:p w14:paraId="6C33B0E2"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0" w:type="dxa"/>
          </w:tcPr>
          <w:p w14:paraId="1615C816"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78" w:type="dxa"/>
          </w:tcPr>
          <w:p w14:paraId="5CA9C2BE" w14:textId="77777777" w:rsidR="009A43BC" w:rsidRPr="00F66917" w:rsidRDefault="009A43BC" w:rsidP="009A43BC">
            <w:pPr>
              <w:tabs>
                <w:tab w:val="left" w:pos="9135"/>
              </w:tabs>
              <w:jc w:val="center"/>
              <w:rPr>
                <w:rFonts w:ascii="Times New Roman" w:eastAsia="宋体" w:hAnsi="Times New Roman" w:cs="Times New Roman"/>
                <w:szCs w:val="21"/>
              </w:rPr>
            </w:pPr>
          </w:p>
        </w:tc>
      </w:tr>
      <w:tr w:rsidR="009A43BC" w:rsidRPr="00F66917" w14:paraId="2296DE5F" w14:textId="77777777" w:rsidTr="007F1660">
        <w:trPr>
          <w:jc w:val="center"/>
        </w:trPr>
        <w:tc>
          <w:tcPr>
            <w:tcW w:w="1817" w:type="dxa"/>
            <w:vMerge/>
          </w:tcPr>
          <w:p w14:paraId="6E53324B"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08BD4AD4"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地理</w:t>
            </w:r>
          </w:p>
        </w:tc>
        <w:tc>
          <w:tcPr>
            <w:tcW w:w="1035" w:type="dxa"/>
          </w:tcPr>
          <w:p w14:paraId="60EC69ED"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045" w:type="dxa"/>
            <w:vMerge/>
          </w:tcPr>
          <w:p w14:paraId="68A88ACD"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24E1D548"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276" w:type="dxa"/>
          </w:tcPr>
          <w:p w14:paraId="06BFF9D6"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0" w:type="dxa"/>
          </w:tcPr>
          <w:p w14:paraId="0DE02F95"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78" w:type="dxa"/>
          </w:tcPr>
          <w:p w14:paraId="6C8E1A61" w14:textId="77777777" w:rsidR="009A43BC" w:rsidRPr="00F66917" w:rsidRDefault="009A43BC" w:rsidP="009A43BC">
            <w:pPr>
              <w:tabs>
                <w:tab w:val="left" w:pos="9135"/>
              </w:tabs>
              <w:jc w:val="center"/>
              <w:rPr>
                <w:rFonts w:ascii="Times New Roman" w:eastAsia="宋体" w:hAnsi="Times New Roman" w:cs="Times New Roman"/>
                <w:szCs w:val="21"/>
              </w:rPr>
            </w:pPr>
          </w:p>
        </w:tc>
      </w:tr>
      <w:tr w:rsidR="009A43BC" w:rsidRPr="00F66917" w14:paraId="01F83032" w14:textId="77777777" w:rsidTr="007F1660">
        <w:trPr>
          <w:jc w:val="center"/>
        </w:trPr>
        <w:tc>
          <w:tcPr>
            <w:tcW w:w="1817" w:type="dxa"/>
            <w:vMerge/>
          </w:tcPr>
          <w:p w14:paraId="10DDA1FB"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219BC7E4"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政治</w:t>
            </w:r>
          </w:p>
        </w:tc>
        <w:tc>
          <w:tcPr>
            <w:tcW w:w="1035" w:type="dxa"/>
          </w:tcPr>
          <w:p w14:paraId="70504806"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045" w:type="dxa"/>
            <w:vMerge/>
          </w:tcPr>
          <w:p w14:paraId="52E7F1FC"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273B284A"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276" w:type="dxa"/>
          </w:tcPr>
          <w:p w14:paraId="23856D43"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0" w:type="dxa"/>
          </w:tcPr>
          <w:p w14:paraId="50BD56AA"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78" w:type="dxa"/>
          </w:tcPr>
          <w:p w14:paraId="0AB2A1DC" w14:textId="77777777" w:rsidR="009A43BC" w:rsidRPr="00F66917" w:rsidRDefault="009A43BC" w:rsidP="009A43BC">
            <w:pPr>
              <w:tabs>
                <w:tab w:val="left" w:pos="9135"/>
              </w:tabs>
              <w:jc w:val="center"/>
              <w:rPr>
                <w:rFonts w:ascii="Times New Roman" w:eastAsia="宋体" w:hAnsi="Times New Roman" w:cs="Times New Roman"/>
                <w:szCs w:val="21"/>
              </w:rPr>
            </w:pPr>
          </w:p>
        </w:tc>
      </w:tr>
      <w:tr w:rsidR="009A43BC" w:rsidRPr="00F66917" w14:paraId="66561F57" w14:textId="77777777" w:rsidTr="007F1660">
        <w:trPr>
          <w:jc w:val="center"/>
        </w:trPr>
        <w:tc>
          <w:tcPr>
            <w:tcW w:w="1817" w:type="dxa"/>
            <w:vMerge/>
          </w:tcPr>
          <w:p w14:paraId="295D9547"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0634979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历史</w:t>
            </w:r>
          </w:p>
        </w:tc>
        <w:tc>
          <w:tcPr>
            <w:tcW w:w="1035" w:type="dxa"/>
          </w:tcPr>
          <w:p w14:paraId="2AA861AF"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045" w:type="dxa"/>
            <w:vMerge/>
          </w:tcPr>
          <w:p w14:paraId="18B84AA6"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71146E23"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276" w:type="dxa"/>
          </w:tcPr>
          <w:p w14:paraId="37D21885"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0" w:type="dxa"/>
          </w:tcPr>
          <w:p w14:paraId="12037E10"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78" w:type="dxa"/>
          </w:tcPr>
          <w:p w14:paraId="2B07D3D3" w14:textId="77777777" w:rsidR="009A43BC" w:rsidRPr="00F66917" w:rsidRDefault="009A43BC" w:rsidP="009A43BC">
            <w:pPr>
              <w:tabs>
                <w:tab w:val="left" w:pos="9135"/>
              </w:tabs>
              <w:jc w:val="center"/>
              <w:rPr>
                <w:rFonts w:ascii="Times New Roman" w:eastAsia="宋体" w:hAnsi="Times New Roman" w:cs="Times New Roman"/>
                <w:szCs w:val="21"/>
              </w:rPr>
            </w:pPr>
          </w:p>
        </w:tc>
      </w:tr>
      <w:tr w:rsidR="009A43BC" w:rsidRPr="00F66917" w14:paraId="0EB4A37E" w14:textId="77777777" w:rsidTr="009A43BC">
        <w:trPr>
          <w:jc w:val="center"/>
        </w:trPr>
        <w:tc>
          <w:tcPr>
            <w:tcW w:w="1817" w:type="dxa"/>
            <w:vMerge/>
            <w:vAlign w:val="center"/>
          </w:tcPr>
          <w:p w14:paraId="10FD36B5"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320" w:type="dxa"/>
            <w:vAlign w:val="center"/>
          </w:tcPr>
          <w:p w14:paraId="5D287905"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物理</w:t>
            </w:r>
          </w:p>
        </w:tc>
        <w:tc>
          <w:tcPr>
            <w:tcW w:w="1035" w:type="dxa"/>
          </w:tcPr>
          <w:p w14:paraId="74B7A8A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4</w:t>
            </w:r>
          </w:p>
        </w:tc>
        <w:tc>
          <w:tcPr>
            <w:tcW w:w="1045" w:type="dxa"/>
            <w:vMerge w:val="restart"/>
            <w:vAlign w:val="center"/>
          </w:tcPr>
          <w:p w14:paraId="44CE07D4"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高二</w:t>
            </w:r>
          </w:p>
        </w:tc>
        <w:tc>
          <w:tcPr>
            <w:tcW w:w="851" w:type="dxa"/>
          </w:tcPr>
          <w:p w14:paraId="2F0F1EEB"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169</w:t>
            </w:r>
          </w:p>
        </w:tc>
        <w:tc>
          <w:tcPr>
            <w:tcW w:w="1276" w:type="dxa"/>
          </w:tcPr>
          <w:p w14:paraId="7221DB1C"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3</w:t>
            </w:r>
          </w:p>
        </w:tc>
        <w:tc>
          <w:tcPr>
            <w:tcW w:w="850" w:type="dxa"/>
          </w:tcPr>
          <w:p w14:paraId="17DFB4CA"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7C27675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2D5E8D79" w14:textId="77777777" w:rsidTr="007F1660">
        <w:trPr>
          <w:jc w:val="center"/>
        </w:trPr>
        <w:tc>
          <w:tcPr>
            <w:tcW w:w="1817" w:type="dxa"/>
            <w:vMerge/>
          </w:tcPr>
          <w:p w14:paraId="42F0CA73"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2A93880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生物</w:t>
            </w:r>
          </w:p>
        </w:tc>
        <w:tc>
          <w:tcPr>
            <w:tcW w:w="1035" w:type="dxa"/>
          </w:tcPr>
          <w:p w14:paraId="78D63DBF"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tcPr>
          <w:p w14:paraId="4E0BB3FC"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32049E1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131</w:t>
            </w:r>
          </w:p>
        </w:tc>
        <w:tc>
          <w:tcPr>
            <w:tcW w:w="1276" w:type="dxa"/>
          </w:tcPr>
          <w:p w14:paraId="7631C67F"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3</w:t>
            </w:r>
          </w:p>
        </w:tc>
        <w:tc>
          <w:tcPr>
            <w:tcW w:w="850" w:type="dxa"/>
          </w:tcPr>
          <w:p w14:paraId="6E98F6C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7D407893"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4994E642" w14:textId="77777777" w:rsidTr="007F1660">
        <w:trPr>
          <w:jc w:val="center"/>
        </w:trPr>
        <w:tc>
          <w:tcPr>
            <w:tcW w:w="1817" w:type="dxa"/>
            <w:vMerge/>
          </w:tcPr>
          <w:p w14:paraId="1F662E5B"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2E0D12E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化学</w:t>
            </w:r>
          </w:p>
        </w:tc>
        <w:tc>
          <w:tcPr>
            <w:tcW w:w="1035" w:type="dxa"/>
          </w:tcPr>
          <w:p w14:paraId="469B0A73"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tcPr>
          <w:p w14:paraId="44ECB226"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477B2383"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38</w:t>
            </w:r>
          </w:p>
        </w:tc>
        <w:tc>
          <w:tcPr>
            <w:tcW w:w="1276" w:type="dxa"/>
          </w:tcPr>
          <w:p w14:paraId="5A0E2BE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w:t>
            </w:r>
          </w:p>
        </w:tc>
        <w:tc>
          <w:tcPr>
            <w:tcW w:w="850" w:type="dxa"/>
          </w:tcPr>
          <w:p w14:paraId="6CB762E2"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52595EC1"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4F8AC70B" w14:textId="77777777" w:rsidTr="007F1660">
        <w:trPr>
          <w:jc w:val="center"/>
        </w:trPr>
        <w:tc>
          <w:tcPr>
            <w:tcW w:w="1817" w:type="dxa"/>
            <w:vMerge/>
          </w:tcPr>
          <w:p w14:paraId="70524B23"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201983C4"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地理</w:t>
            </w:r>
          </w:p>
        </w:tc>
        <w:tc>
          <w:tcPr>
            <w:tcW w:w="1035" w:type="dxa"/>
          </w:tcPr>
          <w:p w14:paraId="0DE0A80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tcPr>
          <w:p w14:paraId="7E9B0CB9"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1D4422E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296</w:t>
            </w:r>
          </w:p>
        </w:tc>
        <w:tc>
          <w:tcPr>
            <w:tcW w:w="1276" w:type="dxa"/>
          </w:tcPr>
          <w:p w14:paraId="59FB979D"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3</w:t>
            </w:r>
          </w:p>
        </w:tc>
        <w:tc>
          <w:tcPr>
            <w:tcW w:w="850" w:type="dxa"/>
          </w:tcPr>
          <w:p w14:paraId="23F43582"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6AB57D0A"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63101DAA" w14:textId="77777777" w:rsidTr="007F1660">
        <w:trPr>
          <w:jc w:val="center"/>
        </w:trPr>
        <w:tc>
          <w:tcPr>
            <w:tcW w:w="1817" w:type="dxa"/>
            <w:vMerge/>
          </w:tcPr>
          <w:p w14:paraId="1A02C5BE"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7768CE35"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政治</w:t>
            </w:r>
          </w:p>
        </w:tc>
        <w:tc>
          <w:tcPr>
            <w:tcW w:w="1035" w:type="dxa"/>
          </w:tcPr>
          <w:p w14:paraId="0ABBAC5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tcPr>
          <w:p w14:paraId="5CCF1411"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0F41AC31"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127</w:t>
            </w:r>
          </w:p>
        </w:tc>
        <w:tc>
          <w:tcPr>
            <w:tcW w:w="1276" w:type="dxa"/>
          </w:tcPr>
          <w:p w14:paraId="6577895F"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50" w:type="dxa"/>
          </w:tcPr>
          <w:p w14:paraId="35DDFCD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2039C390"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28221565" w14:textId="77777777" w:rsidTr="007F1660">
        <w:trPr>
          <w:jc w:val="center"/>
        </w:trPr>
        <w:tc>
          <w:tcPr>
            <w:tcW w:w="1817" w:type="dxa"/>
            <w:vMerge/>
          </w:tcPr>
          <w:p w14:paraId="7C4EDEFE"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78CDA71D"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历史</w:t>
            </w:r>
          </w:p>
        </w:tc>
        <w:tc>
          <w:tcPr>
            <w:tcW w:w="1035" w:type="dxa"/>
          </w:tcPr>
          <w:p w14:paraId="0490F2A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tcPr>
          <w:p w14:paraId="47B9D8E5"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3FC29611"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127</w:t>
            </w:r>
          </w:p>
        </w:tc>
        <w:tc>
          <w:tcPr>
            <w:tcW w:w="1276" w:type="dxa"/>
          </w:tcPr>
          <w:p w14:paraId="2703F1F4"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50" w:type="dxa"/>
          </w:tcPr>
          <w:p w14:paraId="5D65E712"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295E77AE"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24179BF6" w14:textId="77777777" w:rsidTr="009A43BC">
        <w:trPr>
          <w:jc w:val="center"/>
        </w:trPr>
        <w:tc>
          <w:tcPr>
            <w:tcW w:w="1817" w:type="dxa"/>
            <w:vMerge/>
            <w:vAlign w:val="center"/>
          </w:tcPr>
          <w:p w14:paraId="3E9B8C99"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320" w:type="dxa"/>
            <w:vAlign w:val="center"/>
          </w:tcPr>
          <w:p w14:paraId="706D994E"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物理</w:t>
            </w:r>
          </w:p>
        </w:tc>
        <w:tc>
          <w:tcPr>
            <w:tcW w:w="1035" w:type="dxa"/>
          </w:tcPr>
          <w:p w14:paraId="379F295E"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4</w:t>
            </w:r>
          </w:p>
        </w:tc>
        <w:tc>
          <w:tcPr>
            <w:tcW w:w="1045" w:type="dxa"/>
            <w:vMerge w:val="restart"/>
            <w:vAlign w:val="center"/>
          </w:tcPr>
          <w:p w14:paraId="7002C181"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高三</w:t>
            </w:r>
          </w:p>
        </w:tc>
        <w:tc>
          <w:tcPr>
            <w:tcW w:w="851" w:type="dxa"/>
          </w:tcPr>
          <w:p w14:paraId="34C66135"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202</w:t>
            </w:r>
          </w:p>
        </w:tc>
        <w:tc>
          <w:tcPr>
            <w:tcW w:w="1276" w:type="dxa"/>
          </w:tcPr>
          <w:p w14:paraId="398C051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3</w:t>
            </w:r>
          </w:p>
        </w:tc>
        <w:tc>
          <w:tcPr>
            <w:tcW w:w="850" w:type="dxa"/>
          </w:tcPr>
          <w:p w14:paraId="4BAC5790"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2DA8141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45FC23EF" w14:textId="77777777" w:rsidTr="007F1660">
        <w:trPr>
          <w:jc w:val="center"/>
        </w:trPr>
        <w:tc>
          <w:tcPr>
            <w:tcW w:w="1817" w:type="dxa"/>
            <w:vMerge/>
          </w:tcPr>
          <w:p w14:paraId="38C6EB88"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42469EF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生物</w:t>
            </w:r>
          </w:p>
        </w:tc>
        <w:tc>
          <w:tcPr>
            <w:tcW w:w="1035" w:type="dxa"/>
          </w:tcPr>
          <w:p w14:paraId="2A4D4C6A"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4</w:t>
            </w:r>
          </w:p>
        </w:tc>
        <w:tc>
          <w:tcPr>
            <w:tcW w:w="1045" w:type="dxa"/>
            <w:vMerge/>
          </w:tcPr>
          <w:p w14:paraId="72793A73"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2FC4339B"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138</w:t>
            </w:r>
          </w:p>
        </w:tc>
        <w:tc>
          <w:tcPr>
            <w:tcW w:w="1276" w:type="dxa"/>
          </w:tcPr>
          <w:p w14:paraId="14FC9575"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50" w:type="dxa"/>
          </w:tcPr>
          <w:p w14:paraId="38FE5C4E"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1127FC0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123A993C" w14:textId="77777777" w:rsidTr="007F1660">
        <w:trPr>
          <w:jc w:val="center"/>
        </w:trPr>
        <w:tc>
          <w:tcPr>
            <w:tcW w:w="1817" w:type="dxa"/>
            <w:vMerge/>
          </w:tcPr>
          <w:p w14:paraId="74FB52AD"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689FA24B"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化学</w:t>
            </w:r>
          </w:p>
        </w:tc>
        <w:tc>
          <w:tcPr>
            <w:tcW w:w="1035" w:type="dxa"/>
          </w:tcPr>
          <w:p w14:paraId="4F22035E"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1045" w:type="dxa"/>
            <w:vMerge/>
          </w:tcPr>
          <w:p w14:paraId="66E80B1B"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6EFF027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0</w:t>
            </w:r>
          </w:p>
        </w:tc>
        <w:tc>
          <w:tcPr>
            <w:tcW w:w="1276" w:type="dxa"/>
          </w:tcPr>
          <w:p w14:paraId="480E9281"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0" w:type="dxa"/>
          </w:tcPr>
          <w:p w14:paraId="721741B1"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78" w:type="dxa"/>
          </w:tcPr>
          <w:p w14:paraId="0140138C" w14:textId="77777777" w:rsidR="009A43BC" w:rsidRPr="00F66917" w:rsidRDefault="009A43BC" w:rsidP="009A43BC">
            <w:pPr>
              <w:tabs>
                <w:tab w:val="left" w:pos="9135"/>
              </w:tabs>
              <w:jc w:val="center"/>
              <w:rPr>
                <w:rFonts w:ascii="Times New Roman" w:eastAsia="宋体" w:hAnsi="Times New Roman" w:cs="Times New Roman"/>
                <w:szCs w:val="21"/>
              </w:rPr>
            </w:pPr>
          </w:p>
        </w:tc>
      </w:tr>
      <w:tr w:rsidR="009A43BC" w:rsidRPr="00F66917" w14:paraId="350D7885" w14:textId="77777777" w:rsidTr="007F1660">
        <w:trPr>
          <w:jc w:val="center"/>
        </w:trPr>
        <w:tc>
          <w:tcPr>
            <w:tcW w:w="1817" w:type="dxa"/>
            <w:vMerge/>
          </w:tcPr>
          <w:p w14:paraId="6D154F30"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658BD93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地理</w:t>
            </w:r>
          </w:p>
        </w:tc>
        <w:tc>
          <w:tcPr>
            <w:tcW w:w="1035" w:type="dxa"/>
          </w:tcPr>
          <w:p w14:paraId="4118DD1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tcPr>
          <w:p w14:paraId="71E6611E"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2E28AAB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64</w:t>
            </w:r>
          </w:p>
        </w:tc>
        <w:tc>
          <w:tcPr>
            <w:tcW w:w="1276" w:type="dxa"/>
          </w:tcPr>
          <w:p w14:paraId="692A2132"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w:t>
            </w:r>
          </w:p>
        </w:tc>
        <w:tc>
          <w:tcPr>
            <w:tcW w:w="850" w:type="dxa"/>
          </w:tcPr>
          <w:p w14:paraId="1048588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4278F2F5"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76FA7A33" w14:textId="77777777" w:rsidTr="007F1660">
        <w:trPr>
          <w:jc w:val="center"/>
        </w:trPr>
        <w:tc>
          <w:tcPr>
            <w:tcW w:w="1817" w:type="dxa"/>
            <w:vMerge/>
          </w:tcPr>
          <w:p w14:paraId="60D56626"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75BCA5DB"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政治</w:t>
            </w:r>
          </w:p>
        </w:tc>
        <w:tc>
          <w:tcPr>
            <w:tcW w:w="1035" w:type="dxa"/>
          </w:tcPr>
          <w:p w14:paraId="6133AB8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tcPr>
          <w:p w14:paraId="16486CAE"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737E14BE"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70</w:t>
            </w:r>
          </w:p>
        </w:tc>
        <w:tc>
          <w:tcPr>
            <w:tcW w:w="1276" w:type="dxa"/>
          </w:tcPr>
          <w:p w14:paraId="46EEAC71"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50" w:type="dxa"/>
          </w:tcPr>
          <w:p w14:paraId="4D5A48C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1BA729C7"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r w:rsidR="009A43BC" w:rsidRPr="00F66917" w14:paraId="2A8414F4" w14:textId="77777777" w:rsidTr="007F1660">
        <w:trPr>
          <w:jc w:val="center"/>
        </w:trPr>
        <w:tc>
          <w:tcPr>
            <w:tcW w:w="1817" w:type="dxa"/>
            <w:vMerge/>
          </w:tcPr>
          <w:p w14:paraId="022EFE9A" w14:textId="77777777" w:rsidR="009A43BC" w:rsidRPr="00F66917" w:rsidRDefault="009A43BC" w:rsidP="009A43BC">
            <w:pPr>
              <w:tabs>
                <w:tab w:val="left" w:pos="9135"/>
              </w:tabs>
              <w:rPr>
                <w:rFonts w:ascii="Times New Roman" w:eastAsia="宋体" w:hAnsi="Times New Roman" w:cs="Times New Roman"/>
                <w:szCs w:val="21"/>
              </w:rPr>
            </w:pPr>
          </w:p>
        </w:tc>
        <w:tc>
          <w:tcPr>
            <w:tcW w:w="1320" w:type="dxa"/>
            <w:vAlign w:val="center"/>
          </w:tcPr>
          <w:p w14:paraId="5FEA0806"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历史</w:t>
            </w:r>
          </w:p>
        </w:tc>
        <w:tc>
          <w:tcPr>
            <w:tcW w:w="1035" w:type="dxa"/>
          </w:tcPr>
          <w:p w14:paraId="3042C339"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3</w:t>
            </w:r>
          </w:p>
        </w:tc>
        <w:tc>
          <w:tcPr>
            <w:tcW w:w="1045" w:type="dxa"/>
            <w:vMerge/>
          </w:tcPr>
          <w:p w14:paraId="0C48218D" w14:textId="77777777" w:rsidR="009A43BC" w:rsidRPr="00F66917" w:rsidRDefault="009A43BC" w:rsidP="009A43BC">
            <w:pPr>
              <w:tabs>
                <w:tab w:val="left" w:pos="9135"/>
              </w:tabs>
              <w:jc w:val="center"/>
              <w:rPr>
                <w:rFonts w:ascii="Times New Roman" w:eastAsia="宋体" w:hAnsi="Times New Roman" w:cs="Times New Roman"/>
                <w:szCs w:val="21"/>
              </w:rPr>
            </w:pPr>
          </w:p>
        </w:tc>
        <w:tc>
          <w:tcPr>
            <w:tcW w:w="851" w:type="dxa"/>
          </w:tcPr>
          <w:p w14:paraId="463BC86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70</w:t>
            </w:r>
          </w:p>
        </w:tc>
        <w:tc>
          <w:tcPr>
            <w:tcW w:w="1276" w:type="dxa"/>
          </w:tcPr>
          <w:p w14:paraId="7E8421BB"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1</w:t>
            </w:r>
          </w:p>
        </w:tc>
        <w:tc>
          <w:tcPr>
            <w:tcW w:w="850" w:type="dxa"/>
          </w:tcPr>
          <w:p w14:paraId="2E0F0EFA"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2</w:t>
            </w:r>
          </w:p>
        </w:tc>
        <w:tc>
          <w:tcPr>
            <w:tcW w:w="878" w:type="dxa"/>
          </w:tcPr>
          <w:p w14:paraId="12BE5308" w14:textId="77777777" w:rsidR="009A43BC" w:rsidRPr="00F66917" w:rsidRDefault="009A43BC" w:rsidP="009A43BC">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A</w:t>
            </w:r>
          </w:p>
        </w:tc>
      </w:tr>
    </w:tbl>
    <w:p w14:paraId="28248D37" w14:textId="77777777" w:rsidR="007F1660" w:rsidRPr="00F66917" w:rsidRDefault="007F1660" w:rsidP="007F1660">
      <w:pPr>
        <w:snapToGrid w:val="0"/>
        <w:rPr>
          <w:rFonts w:ascii="Times New Roman" w:eastAsia="宋体" w:hAnsi="Times New Roman" w:cs="宋体"/>
          <w:b/>
          <w:bCs/>
          <w:szCs w:val="21"/>
        </w:rPr>
      </w:pPr>
    </w:p>
    <w:p w14:paraId="1D4A2FC7" w14:textId="77777777" w:rsidR="00955929" w:rsidRPr="00F66917" w:rsidRDefault="00955929" w:rsidP="00955929">
      <w:pPr>
        <w:snapToGrid w:val="0"/>
        <w:jc w:val="left"/>
        <w:rPr>
          <w:rFonts w:asciiTheme="minorEastAsia" w:hAnsiTheme="minorEastAsia" w:cs="Times New Roman"/>
          <w:bCs/>
          <w:szCs w:val="21"/>
        </w:rPr>
      </w:pPr>
      <w:r w:rsidRPr="00F66917">
        <w:rPr>
          <w:rFonts w:asciiTheme="minorEastAsia" w:hAnsiTheme="minorEastAsia" w:cs="Times New Roman" w:hint="eastAsia"/>
          <w:bCs/>
          <w:szCs w:val="21"/>
        </w:rPr>
        <w:t>注：学生评价等第按学校评价常规填写。</w:t>
      </w:r>
    </w:p>
    <w:p w14:paraId="4217B2FE" w14:textId="77777777" w:rsidR="00955929" w:rsidRPr="00F66917" w:rsidRDefault="00955929" w:rsidP="00955929">
      <w:pPr>
        <w:snapToGrid w:val="0"/>
        <w:jc w:val="center"/>
        <w:rPr>
          <w:rFonts w:ascii="Times New Roman" w:eastAsia="仿宋_GB2312" w:hAnsi="Times New Roman" w:cs="Times New Roman"/>
          <w:b/>
          <w:bCs/>
          <w:szCs w:val="21"/>
        </w:rPr>
      </w:pPr>
    </w:p>
    <w:p w14:paraId="223AA1FA" w14:textId="77777777" w:rsidR="00955929" w:rsidRPr="00F66917" w:rsidRDefault="00955929" w:rsidP="00955929">
      <w:pPr>
        <w:snapToGrid w:val="0"/>
        <w:jc w:val="center"/>
        <w:rPr>
          <w:rFonts w:ascii="Times New Roman" w:eastAsia="宋体" w:hAnsi="Times New Roman" w:cs="宋体"/>
          <w:b/>
          <w:bCs/>
          <w:szCs w:val="21"/>
        </w:rPr>
      </w:pPr>
      <w:r w:rsidRPr="00F66917">
        <w:rPr>
          <w:rFonts w:ascii="Times New Roman" w:eastAsia="仿宋_GB2312" w:hAnsi="Times New Roman" w:cs="Times New Roman"/>
          <w:b/>
          <w:bCs/>
          <w:szCs w:val="21"/>
        </w:rPr>
        <w:t>4</w:t>
      </w:r>
      <w:r w:rsidRPr="00F66917">
        <w:rPr>
          <w:rFonts w:ascii="Times New Roman" w:eastAsia="宋体" w:hAnsi="Times New Roman" w:cs="Times New Roman"/>
          <w:b/>
          <w:bCs/>
          <w:szCs w:val="21"/>
        </w:rPr>
        <w:t>-</w:t>
      </w:r>
      <w:r w:rsidRPr="00F66917">
        <w:rPr>
          <w:rFonts w:ascii="Times New Roman" w:eastAsia="仿宋_GB2312" w:hAnsi="Times New Roman" w:cs="Times New Roman"/>
          <w:b/>
          <w:bCs/>
          <w:szCs w:val="21"/>
        </w:rPr>
        <w:t>2</w:t>
      </w:r>
      <w:r w:rsidRPr="00F66917">
        <w:rPr>
          <w:rFonts w:ascii="Times New Roman" w:eastAsia="宋体" w:hAnsi="Times New Roman" w:cs="Times New Roman"/>
          <w:b/>
          <w:bCs/>
          <w:szCs w:val="21"/>
        </w:rPr>
        <w:t>-</w:t>
      </w:r>
      <w:r w:rsidRPr="00F66917">
        <w:rPr>
          <w:rFonts w:ascii="Times New Roman" w:eastAsia="仿宋_GB2312" w:hAnsi="Times New Roman" w:cs="Times New Roman" w:hint="eastAsia"/>
          <w:b/>
          <w:bCs/>
          <w:szCs w:val="21"/>
        </w:rPr>
        <w:t>4</w:t>
      </w:r>
      <w:r w:rsidRPr="00F66917">
        <w:rPr>
          <w:rFonts w:ascii="Times New Roman" w:eastAsia="宋体" w:hAnsi="Times New Roman" w:cs="宋体" w:hint="eastAsia"/>
          <w:b/>
          <w:bCs/>
          <w:szCs w:val="21"/>
        </w:rPr>
        <w:t>高二年级各学科选科人数及比例</w:t>
      </w:r>
    </w:p>
    <w:tbl>
      <w:tblPr>
        <w:tblStyle w:val="ac"/>
        <w:tblW w:w="0" w:type="auto"/>
        <w:tblLook w:val="04A0" w:firstRow="1" w:lastRow="0" w:firstColumn="1" w:lastColumn="0" w:noHBand="0" w:noVBand="1"/>
      </w:tblPr>
      <w:tblGrid>
        <w:gridCol w:w="716"/>
        <w:gridCol w:w="759"/>
        <w:gridCol w:w="716"/>
        <w:gridCol w:w="759"/>
        <w:gridCol w:w="707"/>
        <w:gridCol w:w="759"/>
        <w:gridCol w:w="717"/>
        <w:gridCol w:w="759"/>
        <w:gridCol w:w="707"/>
        <w:gridCol w:w="759"/>
        <w:gridCol w:w="717"/>
        <w:gridCol w:w="759"/>
      </w:tblGrid>
      <w:tr w:rsidR="00955929" w:rsidRPr="00F66917" w14:paraId="2E473DB6" w14:textId="77777777" w:rsidTr="00116931">
        <w:trPr>
          <w:trHeight w:val="389"/>
        </w:trPr>
        <w:tc>
          <w:tcPr>
            <w:tcW w:w="1474" w:type="dxa"/>
            <w:gridSpan w:val="2"/>
            <w:vAlign w:val="center"/>
          </w:tcPr>
          <w:p w14:paraId="3E64B648" w14:textId="77777777" w:rsidR="00955929" w:rsidRPr="00F66917" w:rsidRDefault="00955929" w:rsidP="00107F8B">
            <w:pPr>
              <w:snapToGrid w:val="0"/>
              <w:jc w:val="center"/>
              <w:rPr>
                <w:rFonts w:cs="宋体"/>
                <w:b/>
                <w:bCs/>
                <w:szCs w:val="21"/>
              </w:rPr>
            </w:pPr>
            <w:r w:rsidRPr="00F66917">
              <w:rPr>
                <w:rFonts w:cs="宋体" w:hint="eastAsia"/>
                <w:b/>
                <w:bCs/>
                <w:szCs w:val="21"/>
              </w:rPr>
              <w:t xml:space="preserve"> </w:t>
            </w:r>
            <w:r w:rsidRPr="00F66917">
              <w:rPr>
                <w:rFonts w:cs="宋体" w:hint="eastAsia"/>
                <w:b/>
                <w:bCs/>
                <w:szCs w:val="21"/>
              </w:rPr>
              <w:t>物理</w:t>
            </w:r>
          </w:p>
        </w:tc>
        <w:tc>
          <w:tcPr>
            <w:tcW w:w="1472" w:type="dxa"/>
            <w:gridSpan w:val="2"/>
            <w:vAlign w:val="center"/>
          </w:tcPr>
          <w:p w14:paraId="38B1C66B" w14:textId="77777777" w:rsidR="00955929" w:rsidRPr="00F66917" w:rsidRDefault="00955929" w:rsidP="00107F8B">
            <w:pPr>
              <w:snapToGrid w:val="0"/>
              <w:jc w:val="center"/>
              <w:rPr>
                <w:rFonts w:cs="宋体"/>
                <w:b/>
                <w:bCs/>
                <w:szCs w:val="21"/>
              </w:rPr>
            </w:pPr>
            <w:r w:rsidRPr="00F66917">
              <w:rPr>
                <w:rFonts w:cs="宋体" w:hint="eastAsia"/>
                <w:b/>
                <w:bCs/>
                <w:szCs w:val="21"/>
              </w:rPr>
              <w:t>历史</w:t>
            </w:r>
          </w:p>
        </w:tc>
        <w:tc>
          <w:tcPr>
            <w:tcW w:w="1472" w:type="dxa"/>
            <w:gridSpan w:val="2"/>
            <w:vAlign w:val="center"/>
          </w:tcPr>
          <w:p w14:paraId="1715BDAE" w14:textId="77777777" w:rsidR="00955929" w:rsidRPr="00F66917" w:rsidRDefault="00955929" w:rsidP="00107F8B">
            <w:pPr>
              <w:snapToGrid w:val="0"/>
              <w:jc w:val="center"/>
              <w:rPr>
                <w:rFonts w:cs="宋体"/>
                <w:b/>
                <w:bCs/>
                <w:szCs w:val="21"/>
              </w:rPr>
            </w:pPr>
            <w:r w:rsidRPr="00F66917">
              <w:rPr>
                <w:rFonts w:cs="宋体" w:hint="eastAsia"/>
                <w:b/>
                <w:bCs/>
                <w:szCs w:val="21"/>
              </w:rPr>
              <w:t>化学</w:t>
            </w:r>
          </w:p>
        </w:tc>
        <w:tc>
          <w:tcPr>
            <w:tcW w:w="1472" w:type="dxa"/>
            <w:gridSpan w:val="2"/>
            <w:vAlign w:val="center"/>
          </w:tcPr>
          <w:p w14:paraId="381A88A3" w14:textId="77777777" w:rsidR="00955929" w:rsidRPr="00F66917" w:rsidRDefault="00955929" w:rsidP="00107F8B">
            <w:pPr>
              <w:snapToGrid w:val="0"/>
              <w:jc w:val="center"/>
              <w:rPr>
                <w:rFonts w:cs="宋体"/>
                <w:b/>
                <w:bCs/>
                <w:szCs w:val="21"/>
              </w:rPr>
            </w:pPr>
            <w:r w:rsidRPr="00F66917">
              <w:rPr>
                <w:rFonts w:cs="宋体" w:hint="eastAsia"/>
                <w:b/>
                <w:bCs/>
                <w:szCs w:val="21"/>
              </w:rPr>
              <w:t>生物</w:t>
            </w:r>
          </w:p>
        </w:tc>
        <w:tc>
          <w:tcPr>
            <w:tcW w:w="1472" w:type="dxa"/>
            <w:gridSpan w:val="2"/>
            <w:vAlign w:val="center"/>
          </w:tcPr>
          <w:p w14:paraId="6CF8B98B" w14:textId="77777777" w:rsidR="00955929" w:rsidRPr="00F66917" w:rsidRDefault="00955929" w:rsidP="00107F8B">
            <w:pPr>
              <w:snapToGrid w:val="0"/>
              <w:jc w:val="center"/>
              <w:rPr>
                <w:rFonts w:cs="宋体"/>
                <w:b/>
                <w:bCs/>
                <w:szCs w:val="21"/>
              </w:rPr>
            </w:pPr>
            <w:r w:rsidRPr="00F66917">
              <w:rPr>
                <w:rFonts w:cs="宋体" w:hint="eastAsia"/>
                <w:b/>
                <w:bCs/>
                <w:szCs w:val="21"/>
              </w:rPr>
              <w:t>政治</w:t>
            </w:r>
          </w:p>
        </w:tc>
        <w:tc>
          <w:tcPr>
            <w:tcW w:w="1472" w:type="dxa"/>
            <w:gridSpan w:val="2"/>
            <w:vAlign w:val="center"/>
          </w:tcPr>
          <w:p w14:paraId="1CF2EBA8" w14:textId="77777777" w:rsidR="00955929" w:rsidRPr="00F66917" w:rsidRDefault="00955929" w:rsidP="00107F8B">
            <w:pPr>
              <w:snapToGrid w:val="0"/>
              <w:jc w:val="center"/>
              <w:rPr>
                <w:rFonts w:cs="宋体"/>
                <w:b/>
                <w:bCs/>
                <w:szCs w:val="21"/>
              </w:rPr>
            </w:pPr>
            <w:r w:rsidRPr="00F66917">
              <w:rPr>
                <w:rFonts w:cs="宋体" w:hint="eastAsia"/>
                <w:b/>
                <w:bCs/>
                <w:szCs w:val="21"/>
              </w:rPr>
              <w:t>地理</w:t>
            </w:r>
          </w:p>
        </w:tc>
      </w:tr>
      <w:tr w:rsidR="00955929" w:rsidRPr="00F66917" w14:paraId="2C1B6ADB" w14:textId="77777777" w:rsidTr="00116931">
        <w:trPr>
          <w:trHeight w:val="475"/>
        </w:trPr>
        <w:tc>
          <w:tcPr>
            <w:tcW w:w="737" w:type="dxa"/>
            <w:vAlign w:val="center"/>
          </w:tcPr>
          <w:p w14:paraId="7E173300" w14:textId="77777777" w:rsidR="00955929" w:rsidRPr="00F66917" w:rsidRDefault="00955929" w:rsidP="00107F8B">
            <w:pPr>
              <w:snapToGrid w:val="0"/>
              <w:jc w:val="center"/>
              <w:rPr>
                <w:rFonts w:cs="宋体"/>
                <w:b/>
                <w:bCs/>
                <w:szCs w:val="21"/>
              </w:rPr>
            </w:pPr>
            <w:r w:rsidRPr="00F66917">
              <w:rPr>
                <w:rFonts w:cs="宋体" w:hint="eastAsia"/>
                <w:b/>
                <w:bCs/>
                <w:szCs w:val="21"/>
              </w:rPr>
              <w:t>人数</w:t>
            </w:r>
          </w:p>
        </w:tc>
        <w:tc>
          <w:tcPr>
            <w:tcW w:w="737" w:type="dxa"/>
            <w:vAlign w:val="center"/>
          </w:tcPr>
          <w:p w14:paraId="5B0C7691" w14:textId="77777777" w:rsidR="00955929" w:rsidRPr="00F66917" w:rsidRDefault="00955929" w:rsidP="00107F8B">
            <w:pPr>
              <w:snapToGrid w:val="0"/>
              <w:jc w:val="center"/>
              <w:rPr>
                <w:rFonts w:cs="宋体"/>
                <w:b/>
                <w:bCs/>
                <w:szCs w:val="21"/>
              </w:rPr>
            </w:pPr>
            <w:r w:rsidRPr="00F66917">
              <w:rPr>
                <w:rFonts w:cs="宋体" w:hint="eastAsia"/>
                <w:b/>
                <w:bCs/>
                <w:szCs w:val="21"/>
              </w:rPr>
              <w:t>比例</w:t>
            </w:r>
          </w:p>
        </w:tc>
        <w:tc>
          <w:tcPr>
            <w:tcW w:w="736" w:type="dxa"/>
            <w:vAlign w:val="center"/>
          </w:tcPr>
          <w:p w14:paraId="082D845A" w14:textId="77777777" w:rsidR="00955929" w:rsidRPr="00F66917" w:rsidRDefault="00955929" w:rsidP="00107F8B">
            <w:pPr>
              <w:snapToGrid w:val="0"/>
              <w:jc w:val="center"/>
              <w:rPr>
                <w:rFonts w:cs="宋体"/>
                <w:b/>
                <w:bCs/>
                <w:szCs w:val="21"/>
              </w:rPr>
            </w:pPr>
            <w:r w:rsidRPr="00F66917">
              <w:rPr>
                <w:rFonts w:cs="宋体" w:hint="eastAsia"/>
                <w:b/>
                <w:bCs/>
                <w:szCs w:val="21"/>
              </w:rPr>
              <w:t>人数</w:t>
            </w:r>
          </w:p>
        </w:tc>
        <w:tc>
          <w:tcPr>
            <w:tcW w:w="736" w:type="dxa"/>
            <w:vAlign w:val="center"/>
          </w:tcPr>
          <w:p w14:paraId="553B24D8" w14:textId="77777777" w:rsidR="00955929" w:rsidRPr="00F66917" w:rsidRDefault="00955929" w:rsidP="00107F8B">
            <w:pPr>
              <w:snapToGrid w:val="0"/>
              <w:jc w:val="center"/>
              <w:rPr>
                <w:rFonts w:cs="宋体"/>
                <w:b/>
                <w:bCs/>
                <w:szCs w:val="21"/>
              </w:rPr>
            </w:pPr>
            <w:r w:rsidRPr="00F66917">
              <w:rPr>
                <w:rFonts w:cs="宋体" w:hint="eastAsia"/>
                <w:b/>
                <w:bCs/>
                <w:szCs w:val="21"/>
              </w:rPr>
              <w:t>比例</w:t>
            </w:r>
          </w:p>
        </w:tc>
        <w:tc>
          <w:tcPr>
            <w:tcW w:w="736" w:type="dxa"/>
            <w:vAlign w:val="center"/>
          </w:tcPr>
          <w:p w14:paraId="59015C7E" w14:textId="77777777" w:rsidR="00955929" w:rsidRPr="00F66917" w:rsidRDefault="00955929" w:rsidP="00107F8B">
            <w:pPr>
              <w:snapToGrid w:val="0"/>
              <w:jc w:val="center"/>
              <w:rPr>
                <w:rFonts w:cs="宋体"/>
                <w:b/>
                <w:bCs/>
                <w:szCs w:val="21"/>
              </w:rPr>
            </w:pPr>
            <w:r w:rsidRPr="00F66917">
              <w:rPr>
                <w:rFonts w:cs="宋体" w:hint="eastAsia"/>
                <w:b/>
                <w:bCs/>
                <w:szCs w:val="21"/>
              </w:rPr>
              <w:t>人数</w:t>
            </w:r>
          </w:p>
        </w:tc>
        <w:tc>
          <w:tcPr>
            <w:tcW w:w="736" w:type="dxa"/>
            <w:vAlign w:val="center"/>
          </w:tcPr>
          <w:p w14:paraId="24462870" w14:textId="77777777" w:rsidR="00955929" w:rsidRPr="00F66917" w:rsidRDefault="00955929" w:rsidP="00107F8B">
            <w:pPr>
              <w:snapToGrid w:val="0"/>
              <w:jc w:val="center"/>
              <w:rPr>
                <w:rFonts w:cs="宋体"/>
                <w:b/>
                <w:bCs/>
                <w:szCs w:val="21"/>
              </w:rPr>
            </w:pPr>
            <w:r w:rsidRPr="00F66917">
              <w:rPr>
                <w:rFonts w:cs="宋体" w:hint="eastAsia"/>
                <w:b/>
                <w:bCs/>
                <w:szCs w:val="21"/>
              </w:rPr>
              <w:t>比例</w:t>
            </w:r>
          </w:p>
        </w:tc>
        <w:tc>
          <w:tcPr>
            <w:tcW w:w="736" w:type="dxa"/>
            <w:vAlign w:val="center"/>
          </w:tcPr>
          <w:p w14:paraId="328A2249" w14:textId="77777777" w:rsidR="00955929" w:rsidRPr="00F66917" w:rsidRDefault="00955929" w:rsidP="00107F8B">
            <w:pPr>
              <w:snapToGrid w:val="0"/>
              <w:jc w:val="center"/>
              <w:rPr>
                <w:rFonts w:cs="宋体"/>
                <w:b/>
                <w:bCs/>
                <w:szCs w:val="21"/>
              </w:rPr>
            </w:pPr>
            <w:r w:rsidRPr="00F66917">
              <w:rPr>
                <w:rFonts w:cs="宋体" w:hint="eastAsia"/>
                <w:b/>
                <w:bCs/>
                <w:szCs w:val="21"/>
              </w:rPr>
              <w:t>人数</w:t>
            </w:r>
          </w:p>
        </w:tc>
        <w:tc>
          <w:tcPr>
            <w:tcW w:w="736" w:type="dxa"/>
            <w:vAlign w:val="center"/>
          </w:tcPr>
          <w:p w14:paraId="78521CF0" w14:textId="77777777" w:rsidR="00955929" w:rsidRPr="00F66917" w:rsidRDefault="00955929" w:rsidP="00107F8B">
            <w:pPr>
              <w:snapToGrid w:val="0"/>
              <w:jc w:val="center"/>
              <w:rPr>
                <w:rFonts w:cs="宋体"/>
                <w:b/>
                <w:bCs/>
                <w:szCs w:val="21"/>
              </w:rPr>
            </w:pPr>
            <w:r w:rsidRPr="00F66917">
              <w:rPr>
                <w:rFonts w:cs="宋体" w:hint="eastAsia"/>
                <w:b/>
                <w:bCs/>
                <w:szCs w:val="21"/>
              </w:rPr>
              <w:t>比例</w:t>
            </w:r>
          </w:p>
        </w:tc>
        <w:tc>
          <w:tcPr>
            <w:tcW w:w="736" w:type="dxa"/>
            <w:vAlign w:val="center"/>
          </w:tcPr>
          <w:p w14:paraId="012D1BE7" w14:textId="77777777" w:rsidR="00955929" w:rsidRPr="00F66917" w:rsidRDefault="00955929" w:rsidP="00107F8B">
            <w:pPr>
              <w:snapToGrid w:val="0"/>
              <w:jc w:val="center"/>
              <w:rPr>
                <w:rFonts w:cs="宋体"/>
                <w:b/>
                <w:bCs/>
                <w:szCs w:val="21"/>
              </w:rPr>
            </w:pPr>
            <w:r w:rsidRPr="00F66917">
              <w:rPr>
                <w:rFonts w:cs="宋体" w:hint="eastAsia"/>
                <w:b/>
                <w:bCs/>
                <w:szCs w:val="21"/>
              </w:rPr>
              <w:t>人数</w:t>
            </w:r>
          </w:p>
        </w:tc>
        <w:tc>
          <w:tcPr>
            <w:tcW w:w="736" w:type="dxa"/>
            <w:vAlign w:val="center"/>
          </w:tcPr>
          <w:p w14:paraId="3A941202" w14:textId="77777777" w:rsidR="00955929" w:rsidRPr="00F66917" w:rsidRDefault="00955929" w:rsidP="00107F8B">
            <w:pPr>
              <w:snapToGrid w:val="0"/>
              <w:jc w:val="center"/>
              <w:rPr>
                <w:rFonts w:cs="宋体"/>
                <w:b/>
                <w:bCs/>
                <w:szCs w:val="21"/>
              </w:rPr>
            </w:pPr>
            <w:r w:rsidRPr="00F66917">
              <w:rPr>
                <w:rFonts w:cs="宋体" w:hint="eastAsia"/>
                <w:b/>
                <w:bCs/>
                <w:szCs w:val="21"/>
              </w:rPr>
              <w:t>比例</w:t>
            </w:r>
          </w:p>
        </w:tc>
        <w:tc>
          <w:tcPr>
            <w:tcW w:w="736" w:type="dxa"/>
            <w:vAlign w:val="center"/>
          </w:tcPr>
          <w:p w14:paraId="5D83AD32" w14:textId="77777777" w:rsidR="00955929" w:rsidRPr="00F66917" w:rsidRDefault="00955929" w:rsidP="00107F8B">
            <w:pPr>
              <w:snapToGrid w:val="0"/>
              <w:jc w:val="center"/>
              <w:rPr>
                <w:rFonts w:cs="宋体"/>
                <w:b/>
                <w:bCs/>
                <w:szCs w:val="21"/>
              </w:rPr>
            </w:pPr>
            <w:r w:rsidRPr="00F66917">
              <w:rPr>
                <w:rFonts w:cs="宋体" w:hint="eastAsia"/>
                <w:b/>
                <w:bCs/>
                <w:szCs w:val="21"/>
              </w:rPr>
              <w:t>人数</w:t>
            </w:r>
          </w:p>
        </w:tc>
        <w:tc>
          <w:tcPr>
            <w:tcW w:w="736" w:type="dxa"/>
            <w:vAlign w:val="center"/>
          </w:tcPr>
          <w:p w14:paraId="1F982DA2" w14:textId="77777777" w:rsidR="00955929" w:rsidRPr="00F66917" w:rsidRDefault="00955929" w:rsidP="00107F8B">
            <w:pPr>
              <w:snapToGrid w:val="0"/>
              <w:jc w:val="center"/>
              <w:rPr>
                <w:rFonts w:cs="宋体"/>
                <w:b/>
                <w:bCs/>
                <w:szCs w:val="21"/>
              </w:rPr>
            </w:pPr>
            <w:r w:rsidRPr="00F66917">
              <w:rPr>
                <w:rFonts w:cs="宋体" w:hint="eastAsia"/>
                <w:b/>
                <w:bCs/>
                <w:szCs w:val="21"/>
              </w:rPr>
              <w:t>比例</w:t>
            </w:r>
          </w:p>
        </w:tc>
      </w:tr>
      <w:tr w:rsidR="00116931" w:rsidRPr="00F66917" w14:paraId="7938315F" w14:textId="77777777" w:rsidTr="00116931">
        <w:trPr>
          <w:trHeight w:val="475"/>
        </w:trPr>
        <w:tc>
          <w:tcPr>
            <w:tcW w:w="737" w:type="dxa"/>
            <w:vAlign w:val="center"/>
          </w:tcPr>
          <w:p w14:paraId="32DF2695"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266</w:t>
            </w:r>
          </w:p>
        </w:tc>
        <w:tc>
          <w:tcPr>
            <w:tcW w:w="737" w:type="dxa"/>
            <w:vAlign w:val="center"/>
          </w:tcPr>
          <w:p w14:paraId="35D7DF7F"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68.9%</w:t>
            </w:r>
          </w:p>
        </w:tc>
        <w:tc>
          <w:tcPr>
            <w:tcW w:w="736" w:type="dxa"/>
            <w:vAlign w:val="center"/>
          </w:tcPr>
          <w:p w14:paraId="35A5DBE9"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120</w:t>
            </w:r>
          </w:p>
        </w:tc>
        <w:tc>
          <w:tcPr>
            <w:tcW w:w="736" w:type="dxa"/>
            <w:vAlign w:val="center"/>
          </w:tcPr>
          <w:p w14:paraId="36F24C24"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31.1%</w:t>
            </w:r>
          </w:p>
        </w:tc>
        <w:tc>
          <w:tcPr>
            <w:tcW w:w="736" w:type="dxa"/>
            <w:vAlign w:val="center"/>
          </w:tcPr>
          <w:p w14:paraId="085FDA65"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40</w:t>
            </w:r>
          </w:p>
        </w:tc>
        <w:tc>
          <w:tcPr>
            <w:tcW w:w="736" w:type="dxa"/>
            <w:vAlign w:val="center"/>
          </w:tcPr>
          <w:p w14:paraId="604A1BF2"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10.4%</w:t>
            </w:r>
          </w:p>
        </w:tc>
        <w:tc>
          <w:tcPr>
            <w:tcW w:w="736" w:type="dxa"/>
            <w:vAlign w:val="center"/>
          </w:tcPr>
          <w:p w14:paraId="161F0927"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326</w:t>
            </w:r>
          </w:p>
        </w:tc>
        <w:tc>
          <w:tcPr>
            <w:tcW w:w="736" w:type="dxa"/>
            <w:vAlign w:val="center"/>
          </w:tcPr>
          <w:p w14:paraId="3FAEE8C5"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84.5%</w:t>
            </w:r>
          </w:p>
        </w:tc>
        <w:tc>
          <w:tcPr>
            <w:tcW w:w="736" w:type="dxa"/>
            <w:vAlign w:val="center"/>
          </w:tcPr>
          <w:p w14:paraId="3424B1F9"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60</w:t>
            </w:r>
          </w:p>
        </w:tc>
        <w:tc>
          <w:tcPr>
            <w:tcW w:w="736" w:type="dxa"/>
            <w:vAlign w:val="center"/>
          </w:tcPr>
          <w:p w14:paraId="7ECC6037"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15.5%</w:t>
            </w:r>
          </w:p>
        </w:tc>
        <w:tc>
          <w:tcPr>
            <w:tcW w:w="736" w:type="dxa"/>
            <w:vAlign w:val="center"/>
          </w:tcPr>
          <w:p w14:paraId="0194181E"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346</w:t>
            </w:r>
          </w:p>
        </w:tc>
        <w:tc>
          <w:tcPr>
            <w:tcW w:w="736" w:type="dxa"/>
            <w:vAlign w:val="center"/>
          </w:tcPr>
          <w:p w14:paraId="296DED5F"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89.6%</w:t>
            </w:r>
          </w:p>
        </w:tc>
      </w:tr>
    </w:tbl>
    <w:p w14:paraId="7BCB0960" w14:textId="77777777" w:rsidR="00955929" w:rsidRPr="00F66917" w:rsidRDefault="00955929" w:rsidP="00955929">
      <w:pPr>
        <w:snapToGrid w:val="0"/>
        <w:rPr>
          <w:rFonts w:ascii="Times New Roman" w:eastAsia="宋体" w:hAnsi="Times New Roman" w:cs="宋体"/>
          <w:b/>
          <w:bCs/>
          <w:szCs w:val="21"/>
        </w:rPr>
      </w:pPr>
    </w:p>
    <w:p w14:paraId="373393D9" w14:textId="77777777" w:rsidR="00955929" w:rsidRPr="00F66917" w:rsidRDefault="00955929" w:rsidP="00955929">
      <w:pPr>
        <w:snapToGrid w:val="0"/>
        <w:jc w:val="center"/>
        <w:rPr>
          <w:rFonts w:ascii="Times New Roman" w:eastAsia="宋体" w:hAnsi="Times New Roman" w:cs="宋体"/>
          <w:b/>
          <w:bCs/>
          <w:szCs w:val="21"/>
        </w:rPr>
      </w:pPr>
      <w:r w:rsidRPr="00F66917">
        <w:rPr>
          <w:rFonts w:ascii="Times New Roman" w:eastAsia="仿宋_GB2312" w:hAnsi="Times New Roman" w:cs="Times New Roman"/>
          <w:b/>
          <w:bCs/>
          <w:szCs w:val="21"/>
        </w:rPr>
        <w:t>4</w:t>
      </w:r>
      <w:r w:rsidRPr="00F66917">
        <w:rPr>
          <w:rFonts w:ascii="Times New Roman" w:eastAsia="宋体" w:hAnsi="Times New Roman" w:cs="Times New Roman"/>
          <w:b/>
          <w:bCs/>
          <w:szCs w:val="21"/>
        </w:rPr>
        <w:t>-</w:t>
      </w:r>
      <w:r w:rsidRPr="00F66917">
        <w:rPr>
          <w:rFonts w:ascii="Times New Roman" w:eastAsia="仿宋_GB2312" w:hAnsi="Times New Roman" w:cs="Times New Roman"/>
          <w:b/>
          <w:bCs/>
          <w:szCs w:val="21"/>
        </w:rPr>
        <w:t>2</w:t>
      </w:r>
      <w:r w:rsidRPr="00F66917">
        <w:rPr>
          <w:rFonts w:ascii="Times New Roman" w:eastAsia="宋体" w:hAnsi="Times New Roman" w:cs="Times New Roman"/>
          <w:b/>
          <w:bCs/>
          <w:szCs w:val="21"/>
        </w:rPr>
        <w:t>-</w:t>
      </w:r>
      <w:r w:rsidRPr="00F66917">
        <w:rPr>
          <w:rFonts w:ascii="Times New Roman" w:eastAsia="仿宋_GB2312" w:hAnsi="Times New Roman" w:cs="Times New Roman" w:hint="eastAsia"/>
          <w:b/>
          <w:bCs/>
          <w:szCs w:val="21"/>
        </w:rPr>
        <w:t>4</w:t>
      </w:r>
      <w:r w:rsidRPr="00F66917">
        <w:rPr>
          <w:rFonts w:ascii="Times New Roman" w:eastAsia="宋体" w:hAnsi="Times New Roman" w:cs="宋体" w:hint="eastAsia"/>
          <w:b/>
          <w:bCs/>
          <w:szCs w:val="21"/>
        </w:rPr>
        <w:t>高二、高三年级选科组合情况</w:t>
      </w:r>
    </w:p>
    <w:tbl>
      <w:tblPr>
        <w:tblStyle w:val="ac"/>
        <w:tblW w:w="0" w:type="auto"/>
        <w:tblLook w:val="04A0" w:firstRow="1" w:lastRow="0" w:firstColumn="1" w:lastColumn="0" w:noHBand="0" w:noVBand="1"/>
      </w:tblPr>
      <w:tblGrid>
        <w:gridCol w:w="1484"/>
        <w:gridCol w:w="1108"/>
        <w:gridCol w:w="947"/>
        <w:gridCol w:w="1541"/>
        <w:gridCol w:w="1842"/>
        <w:gridCol w:w="920"/>
        <w:gridCol w:w="992"/>
      </w:tblGrid>
      <w:tr w:rsidR="00955929" w:rsidRPr="00F66917" w14:paraId="53D6D415" w14:textId="77777777" w:rsidTr="00116931">
        <w:trPr>
          <w:trHeight w:val="386"/>
        </w:trPr>
        <w:tc>
          <w:tcPr>
            <w:tcW w:w="1484" w:type="dxa"/>
            <w:vAlign w:val="center"/>
          </w:tcPr>
          <w:p w14:paraId="50BBBBEE" w14:textId="77777777" w:rsidR="00955929" w:rsidRPr="00F66917" w:rsidRDefault="00955929" w:rsidP="00107F8B">
            <w:pPr>
              <w:snapToGrid w:val="0"/>
              <w:jc w:val="center"/>
              <w:rPr>
                <w:rFonts w:cs="宋体"/>
                <w:b/>
                <w:bCs/>
                <w:szCs w:val="21"/>
              </w:rPr>
            </w:pPr>
            <w:r w:rsidRPr="00F66917">
              <w:rPr>
                <w:rFonts w:cs="宋体" w:hint="eastAsia"/>
                <w:b/>
                <w:bCs/>
                <w:szCs w:val="21"/>
              </w:rPr>
              <w:t>年级</w:t>
            </w:r>
          </w:p>
        </w:tc>
        <w:tc>
          <w:tcPr>
            <w:tcW w:w="1108" w:type="dxa"/>
            <w:vAlign w:val="center"/>
          </w:tcPr>
          <w:p w14:paraId="4D2579F8" w14:textId="77777777" w:rsidR="00955929" w:rsidRPr="00F66917" w:rsidRDefault="00955929" w:rsidP="00107F8B">
            <w:pPr>
              <w:snapToGrid w:val="0"/>
              <w:jc w:val="center"/>
              <w:rPr>
                <w:rFonts w:cs="宋体"/>
                <w:b/>
                <w:bCs/>
                <w:szCs w:val="21"/>
              </w:rPr>
            </w:pPr>
            <w:r w:rsidRPr="00F66917">
              <w:rPr>
                <w:rFonts w:cs="宋体" w:hint="eastAsia"/>
                <w:b/>
                <w:bCs/>
                <w:szCs w:val="21"/>
              </w:rPr>
              <w:t>班级数</w:t>
            </w:r>
          </w:p>
        </w:tc>
        <w:tc>
          <w:tcPr>
            <w:tcW w:w="947" w:type="dxa"/>
            <w:vAlign w:val="center"/>
          </w:tcPr>
          <w:p w14:paraId="31C4F723" w14:textId="77777777" w:rsidR="00955929" w:rsidRPr="00F66917" w:rsidRDefault="00955929" w:rsidP="00107F8B">
            <w:pPr>
              <w:snapToGrid w:val="0"/>
              <w:jc w:val="center"/>
              <w:rPr>
                <w:rFonts w:cs="宋体"/>
                <w:b/>
                <w:bCs/>
                <w:szCs w:val="21"/>
              </w:rPr>
            </w:pPr>
            <w:r w:rsidRPr="00F66917">
              <w:rPr>
                <w:rFonts w:cs="宋体" w:hint="eastAsia"/>
                <w:b/>
                <w:bCs/>
                <w:szCs w:val="21"/>
              </w:rPr>
              <w:t>学生数</w:t>
            </w:r>
          </w:p>
        </w:tc>
        <w:tc>
          <w:tcPr>
            <w:tcW w:w="1541" w:type="dxa"/>
            <w:vAlign w:val="center"/>
          </w:tcPr>
          <w:p w14:paraId="6C49BD99" w14:textId="77777777" w:rsidR="00955929" w:rsidRPr="00F66917" w:rsidRDefault="00955929" w:rsidP="00107F8B">
            <w:pPr>
              <w:snapToGrid w:val="0"/>
              <w:jc w:val="center"/>
              <w:rPr>
                <w:rFonts w:cs="宋体"/>
                <w:b/>
                <w:bCs/>
                <w:szCs w:val="21"/>
              </w:rPr>
            </w:pPr>
            <w:r w:rsidRPr="00F66917">
              <w:rPr>
                <w:rFonts w:cs="宋体" w:hint="eastAsia"/>
                <w:b/>
                <w:bCs/>
                <w:szCs w:val="21"/>
              </w:rPr>
              <w:t>提供学生</w:t>
            </w:r>
          </w:p>
          <w:p w14:paraId="63FB8626" w14:textId="77777777" w:rsidR="00955929" w:rsidRPr="00F66917" w:rsidRDefault="00955929" w:rsidP="00107F8B">
            <w:pPr>
              <w:snapToGrid w:val="0"/>
              <w:jc w:val="center"/>
              <w:rPr>
                <w:rFonts w:cs="宋体"/>
                <w:b/>
                <w:bCs/>
                <w:szCs w:val="21"/>
              </w:rPr>
            </w:pPr>
            <w:r w:rsidRPr="00F66917">
              <w:rPr>
                <w:rFonts w:cs="宋体" w:hint="eastAsia"/>
                <w:b/>
                <w:bCs/>
                <w:szCs w:val="21"/>
              </w:rPr>
              <w:t>选课组合数</w:t>
            </w:r>
          </w:p>
        </w:tc>
        <w:tc>
          <w:tcPr>
            <w:tcW w:w="1842" w:type="dxa"/>
            <w:vAlign w:val="center"/>
          </w:tcPr>
          <w:p w14:paraId="43564B7A" w14:textId="77777777" w:rsidR="00955929" w:rsidRPr="00F66917" w:rsidRDefault="00955929" w:rsidP="00107F8B">
            <w:pPr>
              <w:snapToGrid w:val="0"/>
              <w:jc w:val="center"/>
              <w:rPr>
                <w:rFonts w:cs="宋体"/>
                <w:b/>
                <w:bCs/>
                <w:szCs w:val="21"/>
              </w:rPr>
            </w:pPr>
            <w:r w:rsidRPr="00F66917">
              <w:rPr>
                <w:rFonts w:cs="宋体" w:hint="eastAsia"/>
                <w:b/>
                <w:bCs/>
                <w:szCs w:val="21"/>
              </w:rPr>
              <w:t>实际开设组合名称</w:t>
            </w:r>
          </w:p>
        </w:tc>
        <w:tc>
          <w:tcPr>
            <w:tcW w:w="920" w:type="dxa"/>
            <w:vAlign w:val="center"/>
          </w:tcPr>
          <w:p w14:paraId="609A61D5" w14:textId="77777777" w:rsidR="00955929" w:rsidRPr="00F66917" w:rsidRDefault="00955929" w:rsidP="00107F8B">
            <w:pPr>
              <w:snapToGrid w:val="0"/>
              <w:jc w:val="center"/>
              <w:rPr>
                <w:rFonts w:cs="宋体"/>
                <w:b/>
                <w:bCs/>
                <w:szCs w:val="21"/>
              </w:rPr>
            </w:pPr>
            <w:r w:rsidRPr="00F66917">
              <w:rPr>
                <w:rFonts w:cs="宋体"/>
                <w:b/>
                <w:bCs/>
                <w:szCs w:val="21"/>
              </w:rPr>
              <w:t>学生数</w:t>
            </w:r>
          </w:p>
        </w:tc>
        <w:tc>
          <w:tcPr>
            <w:tcW w:w="992" w:type="dxa"/>
            <w:vAlign w:val="center"/>
          </w:tcPr>
          <w:p w14:paraId="1DA81268" w14:textId="77777777" w:rsidR="00955929" w:rsidRPr="00F66917" w:rsidRDefault="00955929" w:rsidP="00107F8B">
            <w:pPr>
              <w:snapToGrid w:val="0"/>
              <w:jc w:val="center"/>
              <w:rPr>
                <w:rFonts w:cs="宋体"/>
                <w:b/>
                <w:bCs/>
                <w:szCs w:val="21"/>
              </w:rPr>
            </w:pPr>
            <w:r w:rsidRPr="00F66917">
              <w:rPr>
                <w:rFonts w:cs="宋体" w:hint="eastAsia"/>
                <w:b/>
                <w:bCs/>
                <w:szCs w:val="21"/>
              </w:rPr>
              <w:t>教师数</w:t>
            </w:r>
          </w:p>
        </w:tc>
      </w:tr>
      <w:tr w:rsidR="00116931" w:rsidRPr="00F66917" w14:paraId="527B266C" w14:textId="77777777" w:rsidTr="00116931">
        <w:trPr>
          <w:trHeight w:val="386"/>
        </w:trPr>
        <w:tc>
          <w:tcPr>
            <w:tcW w:w="1484" w:type="dxa"/>
            <w:vMerge w:val="restart"/>
            <w:vAlign w:val="center"/>
          </w:tcPr>
          <w:p w14:paraId="7392FB39"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高二年级</w:t>
            </w:r>
          </w:p>
        </w:tc>
        <w:tc>
          <w:tcPr>
            <w:tcW w:w="1108" w:type="dxa"/>
            <w:vMerge w:val="restart"/>
            <w:vAlign w:val="center"/>
          </w:tcPr>
          <w:p w14:paraId="68BCB27D"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8</w:t>
            </w:r>
          </w:p>
        </w:tc>
        <w:tc>
          <w:tcPr>
            <w:tcW w:w="947" w:type="dxa"/>
            <w:vMerge w:val="restart"/>
            <w:vAlign w:val="center"/>
          </w:tcPr>
          <w:p w14:paraId="2A185E1F"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386</w:t>
            </w:r>
          </w:p>
        </w:tc>
        <w:tc>
          <w:tcPr>
            <w:tcW w:w="1541" w:type="dxa"/>
            <w:vMerge w:val="restart"/>
            <w:vAlign w:val="center"/>
          </w:tcPr>
          <w:p w14:paraId="03DF96A5" w14:textId="77777777" w:rsidR="00116931" w:rsidRPr="00F66917" w:rsidRDefault="00116931" w:rsidP="00116931">
            <w:pPr>
              <w:snapToGrid w:val="0"/>
              <w:jc w:val="center"/>
              <w:rPr>
                <w:rFonts w:cs="宋体"/>
                <w:sz w:val="21"/>
                <w:szCs w:val="21"/>
              </w:rPr>
            </w:pPr>
            <w:r w:rsidRPr="00F66917">
              <w:rPr>
                <w:rFonts w:cs="宋体" w:hint="eastAsia"/>
                <w:sz w:val="21"/>
                <w:szCs w:val="21"/>
              </w:rPr>
              <w:t>6</w:t>
            </w:r>
            <w:r w:rsidRPr="00F66917">
              <w:rPr>
                <w:rFonts w:cs="宋体" w:hint="eastAsia"/>
                <w:sz w:val="21"/>
                <w:szCs w:val="21"/>
              </w:rPr>
              <w:t>种选科组合</w:t>
            </w:r>
          </w:p>
          <w:p w14:paraId="33A2E114"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（物生地、</w:t>
            </w:r>
          </w:p>
          <w:p w14:paraId="0AA18B65"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物化生、</w:t>
            </w:r>
          </w:p>
          <w:p w14:paraId="726D4DF9"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物化地、</w:t>
            </w:r>
          </w:p>
          <w:p w14:paraId="665530B5"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史政地、</w:t>
            </w:r>
          </w:p>
          <w:p w14:paraId="6D3A7548"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史生地、</w:t>
            </w:r>
          </w:p>
          <w:p w14:paraId="76B229B6" w14:textId="77777777" w:rsidR="00116931" w:rsidRPr="00F66917" w:rsidRDefault="00116931" w:rsidP="00116931">
            <w:pPr>
              <w:snapToGrid w:val="0"/>
              <w:jc w:val="center"/>
              <w:rPr>
                <w:rFonts w:cs="宋体"/>
                <w:bCs/>
                <w:sz w:val="21"/>
                <w:szCs w:val="21"/>
              </w:rPr>
            </w:pPr>
            <w:proofErr w:type="gramStart"/>
            <w:r w:rsidRPr="00F66917">
              <w:rPr>
                <w:rFonts w:cs="宋体" w:hint="eastAsia"/>
                <w:bCs/>
                <w:sz w:val="21"/>
                <w:szCs w:val="21"/>
              </w:rPr>
              <w:t>史生政</w:t>
            </w:r>
            <w:proofErr w:type="gramEnd"/>
            <w:r w:rsidRPr="00F66917">
              <w:rPr>
                <w:rFonts w:cs="宋体" w:hint="eastAsia"/>
                <w:bCs/>
                <w:sz w:val="21"/>
                <w:szCs w:val="21"/>
              </w:rPr>
              <w:t>）</w:t>
            </w:r>
          </w:p>
        </w:tc>
        <w:tc>
          <w:tcPr>
            <w:tcW w:w="1842" w:type="dxa"/>
            <w:vAlign w:val="center"/>
          </w:tcPr>
          <w:p w14:paraId="2BF73450" w14:textId="77777777" w:rsidR="00116931" w:rsidRPr="00F66917" w:rsidRDefault="00116931" w:rsidP="00116931">
            <w:pPr>
              <w:snapToGrid w:val="0"/>
              <w:jc w:val="left"/>
              <w:rPr>
                <w:rFonts w:cs="宋体"/>
                <w:bCs/>
                <w:sz w:val="21"/>
                <w:szCs w:val="21"/>
              </w:rPr>
            </w:pPr>
            <w:r w:rsidRPr="00F66917">
              <w:rPr>
                <w:rFonts w:cs="宋体" w:hint="eastAsia"/>
                <w:bCs/>
                <w:sz w:val="21"/>
                <w:szCs w:val="21"/>
              </w:rPr>
              <w:t>1.</w:t>
            </w:r>
            <w:r w:rsidRPr="00F66917">
              <w:rPr>
                <w:rFonts w:cs="宋体" w:hint="eastAsia"/>
                <w:bCs/>
                <w:sz w:val="21"/>
                <w:szCs w:val="21"/>
              </w:rPr>
              <w:t>物化生</w:t>
            </w:r>
          </w:p>
        </w:tc>
        <w:tc>
          <w:tcPr>
            <w:tcW w:w="920" w:type="dxa"/>
            <w:vAlign w:val="center"/>
          </w:tcPr>
          <w:p w14:paraId="459EAB04"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40</w:t>
            </w:r>
          </w:p>
        </w:tc>
        <w:tc>
          <w:tcPr>
            <w:tcW w:w="992" w:type="dxa"/>
            <w:vAlign w:val="center"/>
          </w:tcPr>
          <w:p w14:paraId="73139D01"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14</w:t>
            </w:r>
          </w:p>
        </w:tc>
      </w:tr>
      <w:tr w:rsidR="00116931" w:rsidRPr="00F66917" w14:paraId="04D93035" w14:textId="77777777" w:rsidTr="00116931">
        <w:trPr>
          <w:trHeight w:val="386"/>
        </w:trPr>
        <w:tc>
          <w:tcPr>
            <w:tcW w:w="1484" w:type="dxa"/>
            <w:vMerge/>
            <w:vAlign w:val="center"/>
          </w:tcPr>
          <w:p w14:paraId="597DEF33" w14:textId="77777777" w:rsidR="00116931" w:rsidRPr="00F66917" w:rsidRDefault="00116931" w:rsidP="00116931">
            <w:pPr>
              <w:snapToGrid w:val="0"/>
              <w:jc w:val="center"/>
              <w:rPr>
                <w:rFonts w:cs="宋体"/>
                <w:bCs/>
                <w:sz w:val="21"/>
                <w:szCs w:val="21"/>
              </w:rPr>
            </w:pPr>
          </w:p>
        </w:tc>
        <w:tc>
          <w:tcPr>
            <w:tcW w:w="1108" w:type="dxa"/>
            <w:vMerge/>
            <w:vAlign w:val="center"/>
          </w:tcPr>
          <w:p w14:paraId="4F4E5BEE" w14:textId="77777777" w:rsidR="00116931" w:rsidRPr="00F66917" w:rsidRDefault="00116931" w:rsidP="00116931">
            <w:pPr>
              <w:snapToGrid w:val="0"/>
              <w:jc w:val="center"/>
              <w:rPr>
                <w:rFonts w:cs="宋体"/>
                <w:bCs/>
                <w:sz w:val="21"/>
                <w:szCs w:val="21"/>
              </w:rPr>
            </w:pPr>
          </w:p>
        </w:tc>
        <w:tc>
          <w:tcPr>
            <w:tcW w:w="947" w:type="dxa"/>
            <w:vMerge/>
            <w:vAlign w:val="center"/>
          </w:tcPr>
          <w:p w14:paraId="0C29A297" w14:textId="77777777" w:rsidR="00116931" w:rsidRPr="00F66917" w:rsidRDefault="00116931" w:rsidP="00116931">
            <w:pPr>
              <w:snapToGrid w:val="0"/>
              <w:jc w:val="center"/>
              <w:rPr>
                <w:rFonts w:cs="宋体"/>
                <w:bCs/>
                <w:sz w:val="21"/>
                <w:szCs w:val="21"/>
              </w:rPr>
            </w:pPr>
          </w:p>
        </w:tc>
        <w:tc>
          <w:tcPr>
            <w:tcW w:w="1541" w:type="dxa"/>
            <w:vMerge/>
            <w:vAlign w:val="center"/>
          </w:tcPr>
          <w:p w14:paraId="344F2843" w14:textId="77777777" w:rsidR="00116931" w:rsidRPr="00F66917" w:rsidRDefault="00116931" w:rsidP="00116931">
            <w:pPr>
              <w:snapToGrid w:val="0"/>
              <w:jc w:val="center"/>
              <w:rPr>
                <w:rFonts w:cs="宋体"/>
                <w:bCs/>
                <w:sz w:val="21"/>
                <w:szCs w:val="21"/>
              </w:rPr>
            </w:pPr>
          </w:p>
        </w:tc>
        <w:tc>
          <w:tcPr>
            <w:tcW w:w="1842" w:type="dxa"/>
            <w:vAlign w:val="center"/>
          </w:tcPr>
          <w:p w14:paraId="5BC86F06" w14:textId="77777777" w:rsidR="00116931" w:rsidRPr="00F66917" w:rsidRDefault="00116931" w:rsidP="00116931">
            <w:pPr>
              <w:snapToGrid w:val="0"/>
              <w:jc w:val="left"/>
              <w:rPr>
                <w:rFonts w:cs="宋体"/>
                <w:bCs/>
                <w:sz w:val="21"/>
                <w:szCs w:val="21"/>
              </w:rPr>
            </w:pPr>
            <w:r w:rsidRPr="00F66917">
              <w:rPr>
                <w:rFonts w:cs="宋体" w:hint="eastAsia"/>
                <w:bCs/>
                <w:sz w:val="21"/>
                <w:szCs w:val="21"/>
              </w:rPr>
              <w:t>2.</w:t>
            </w:r>
            <w:r w:rsidRPr="00F66917">
              <w:rPr>
                <w:rFonts w:cs="宋体" w:hint="eastAsia"/>
                <w:bCs/>
                <w:sz w:val="21"/>
                <w:szCs w:val="21"/>
              </w:rPr>
              <w:t>物生地</w:t>
            </w:r>
          </w:p>
        </w:tc>
        <w:tc>
          <w:tcPr>
            <w:tcW w:w="920" w:type="dxa"/>
            <w:vAlign w:val="center"/>
          </w:tcPr>
          <w:p w14:paraId="33582D78"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227</w:t>
            </w:r>
          </w:p>
        </w:tc>
        <w:tc>
          <w:tcPr>
            <w:tcW w:w="992" w:type="dxa"/>
            <w:vAlign w:val="center"/>
          </w:tcPr>
          <w:p w14:paraId="58D52AD6"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36</w:t>
            </w:r>
          </w:p>
        </w:tc>
      </w:tr>
      <w:tr w:rsidR="00116931" w:rsidRPr="00F66917" w14:paraId="7837696C" w14:textId="77777777" w:rsidTr="00116931">
        <w:trPr>
          <w:trHeight w:val="386"/>
        </w:trPr>
        <w:tc>
          <w:tcPr>
            <w:tcW w:w="1484" w:type="dxa"/>
            <w:vMerge/>
            <w:vAlign w:val="center"/>
          </w:tcPr>
          <w:p w14:paraId="1B1B1A47" w14:textId="77777777" w:rsidR="00116931" w:rsidRPr="00F66917" w:rsidRDefault="00116931" w:rsidP="00116931">
            <w:pPr>
              <w:snapToGrid w:val="0"/>
              <w:jc w:val="center"/>
              <w:rPr>
                <w:rFonts w:cs="宋体"/>
                <w:bCs/>
                <w:sz w:val="21"/>
                <w:szCs w:val="21"/>
              </w:rPr>
            </w:pPr>
          </w:p>
        </w:tc>
        <w:tc>
          <w:tcPr>
            <w:tcW w:w="1108" w:type="dxa"/>
            <w:vMerge/>
            <w:vAlign w:val="center"/>
          </w:tcPr>
          <w:p w14:paraId="79CBD208" w14:textId="77777777" w:rsidR="00116931" w:rsidRPr="00F66917" w:rsidRDefault="00116931" w:rsidP="00116931">
            <w:pPr>
              <w:snapToGrid w:val="0"/>
              <w:jc w:val="center"/>
              <w:rPr>
                <w:rFonts w:cs="宋体"/>
                <w:bCs/>
                <w:sz w:val="21"/>
                <w:szCs w:val="21"/>
              </w:rPr>
            </w:pPr>
          </w:p>
        </w:tc>
        <w:tc>
          <w:tcPr>
            <w:tcW w:w="947" w:type="dxa"/>
            <w:vMerge/>
            <w:vAlign w:val="center"/>
          </w:tcPr>
          <w:p w14:paraId="1B457E9C" w14:textId="77777777" w:rsidR="00116931" w:rsidRPr="00F66917" w:rsidRDefault="00116931" w:rsidP="00116931">
            <w:pPr>
              <w:snapToGrid w:val="0"/>
              <w:jc w:val="center"/>
              <w:rPr>
                <w:rFonts w:cs="宋体"/>
                <w:bCs/>
                <w:sz w:val="21"/>
                <w:szCs w:val="21"/>
              </w:rPr>
            </w:pPr>
          </w:p>
        </w:tc>
        <w:tc>
          <w:tcPr>
            <w:tcW w:w="1541" w:type="dxa"/>
            <w:vMerge/>
            <w:vAlign w:val="center"/>
          </w:tcPr>
          <w:p w14:paraId="5416EA55" w14:textId="77777777" w:rsidR="00116931" w:rsidRPr="00F66917" w:rsidRDefault="00116931" w:rsidP="00116931">
            <w:pPr>
              <w:snapToGrid w:val="0"/>
              <w:jc w:val="center"/>
              <w:rPr>
                <w:rFonts w:cs="宋体"/>
                <w:bCs/>
                <w:sz w:val="21"/>
                <w:szCs w:val="21"/>
              </w:rPr>
            </w:pPr>
          </w:p>
        </w:tc>
        <w:tc>
          <w:tcPr>
            <w:tcW w:w="1842" w:type="dxa"/>
            <w:vAlign w:val="center"/>
          </w:tcPr>
          <w:p w14:paraId="0E28998C" w14:textId="77777777" w:rsidR="00116931" w:rsidRPr="00F66917" w:rsidRDefault="00116931" w:rsidP="00116931">
            <w:pPr>
              <w:snapToGrid w:val="0"/>
              <w:jc w:val="left"/>
              <w:rPr>
                <w:rFonts w:cs="宋体"/>
                <w:bCs/>
                <w:sz w:val="21"/>
                <w:szCs w:val="21"/>
              </w:rPr>
            </w:pPr>
            <w:r w:rsidRPr="00F66917">
              <w:rPr>
                <w:rFonts w:cs="宋体" w:hint="eastAsia"/>
                <w:bCs/>
                <w:sz w:val="21"/>
                <w:szCs w:val="21"/>
              </w:rPr>
              <w:t>3.</w:t>
            </w:r>
            <w:proofErr w:type="gramStart"/>
            <w:r w:rsidRPr="00F66917">
              <w:rPr>
                <w:rFonts w:cs="宋体" w:hint="eastAsia"/>
                <w:bCs/>
                <w:sz w:val="21"/>
                <w:szCs w:val="21"/>
              </w:rPr>
              <w:t>历政地</w:t>
            </w:r>
            <w:proofErr w:type="gramEnd"/>
          </w:p>
        </w:tc>
        <w:tc>
          <w:tcPr>
            <w:tcW w:w="920" w:type="dxa"/>
            <w:vAlign w:val="center"/>
          </w:tcPr>
          <w:p w14:paraId="46973B18"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60</w:t>
            </w:r>
          </w:p>
        </w:tc>
        <w:tc>
          <w:tcPr>
            <w:tcW w:w="992" w:type="dxa"/>
            <w:vAlign w:val="center"/>
          </w:tcPr>
          <w:p w14:paraId="32C2DA24"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14</w:t>
            </w:r>
          </w:p>
        </w:tc>
      </w:tr>
      <w:tr w:rsidR="00116931" w:rsidRPr="00F66917" w14:paraId="5D28EE17" w14:textId="77777777" w:rsidTr="00116931">
        <w:trPr>
          <w:trHeight w:val="386"/>
        </w:trPr>
        <w:tc>
          <w:tcPr>
            <w:tcW w:w="1484" w:type="dxa"/>
            <w:vMerge/>
            <w:vAlign w:val="center"/>
          </w:tcPr>
          <w:p w14:paraId="00D445FB" w14:textId="77777777" w:rsidR="00116931" w:rsidRPr="00F66917" w:rsidRDefault="00116931" w:rsidP="00116931">
            <w:pPr>
              <w:snapToGrid w:val="0"/>
              <w:jc w:val="center"/>
              <w:rPr>
                <w:rFonts w:cs="宋体"/>
                <w:bCs/>
                <w:sz w:val="21"/>
                <w:szCs w:val="21"/>
              </w:rPr>
            </w:pPr>
          </w:p>
        </w:tc>
        <w:tc>
          <w:tcPr>
            <w:tcW w:w="1108" w:type="dxa"/>
            <w:vMerge/>
            <w:vAlign w:val="center"/>
          </w:tcPr>
          <w:p w14:paraId="6A8D5778" w14:textId="77777777" w:rsidR="00116931" w:rsidRPr="00F66917" w:rsidRDefault="00116931" w:rsidP="00116931">
            <w:pPr>
              <w:snapToGrid w:val="0"/>
              <w:jc w:val="center"/>
              <w:rPr>
                <w:rFonts w:cs="宋体"/>
                <w:bCs/>
                <w:sz w:val="21"/>
                <w:szCs w:val="21"/>
              </w:rPr>
            </w:pPr>
          </w:p>
        </w:tc>
        <w:tc>
          <w:tcPr>
            <w:tcW w:w="947" w:type="dxa"/>
            <w:vMerge/>
            <w:vAlign w:val="center"/>
          </w:tcPr>
          <w:p w14:paraId="4B6173A8" w14:textId="77777777" w:rsidR="00116931" w:rsidRPr="00F66917" w:rsidRDefault="00116931" w:rsidP="00116931">
            <w:pPr>
              <w:snapToGrid w:val="0"/>
              <w:jc w:val="center"/>
              <w:rPr>
                <w:rFonts w:cs="宋体"/>
                <w:bCs/>
                <w:sz w:val="21"/>
                <w:szCs w:val="21"/>
              </w:rPr>
            </w:pPr>
          </w:p>
        </w:tc>
        <w:tc>
          <w:tcPr>
            <w:tcW w:w="1541" w:type="dxa"/>
            <w:vMerge/>
            <w:vAlign w:val="center"/>
          </w:tcPr>
          <w:p w14:paraId="749EC9E5" w14:textId="77777777" w:rsidR="00116931" w:rsidRPr="00F66917" w:rsidRDefault="00116931" w:rsidP="00116931">
            <w:pPr>
              <w:snapToGrid w:val="0"/>
              <w:jc w:val="center"/>
              <w:rPr>
                <w:rFonts w:cs="宋体"/>
                <w:bCs/>
                <w:sz w:val="21"/>
                <w:szCs w:val="21"/>
              </w:rPr>
            </w:pPr>
          </w:p>
        </w:tc>
        <w:tc>
          <w:tcPr>
            <w:tcW w:w="1842" w:type="dxa"/>
            <w:vAlign w:val="center"/>
          </w:tcPr>
          <w:p w14:paraId="0AB45C8B" w14:textId="77777777" w:rsidR="00116931" w:rsidRPr="00F66917" w:rsidRDefault="00116931" w:rsidP="00116931">
            <w:pPr>
              <w:snapToGrid w:val="0"/>
              <w:jc w:val="left"/>
              <w:rPr>
                <w:rFonts w:cs="宋体"/>
                <w:bCs/>
                <w:sz w:val="21"/>
                <w:szCs w:val="21"/>
              </w:rPr>
            </w:pPr>
            <w:r w:rsidRPr="00F66917">
              <w:rPr>
                <w:rFonts w:cs="宋体" w:hint="eastAsia"/>
                <w:bCs/>
                <w:sz w:val="21"/>
                <w:szCs w:val="21"/>
              </w:rPr>
              <w:t>4.</w:t>
            </w:r>
            <w:r w:rsidRPr="00F66917">
              <w:rPr>
                <w:rFonts w:cs="宋体" w:hint="eastAsia"/>
                <w:bCs/>
                <w:sz w:val="21"/>
                <w:szCs w:val="21"/>
              </w:rPr>
              <w:t>历生地</w:t>
            </w:r>
          </w:p>
        </w:tc>
        <w:tc>
          <w:tcPr>
            <w:tcW w:w="920" w:type="dxa"/>
            <w:vAlign w:val="center"/>
          </w:tcPr>
          <w:p w14:paraId="444EE7D5"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60</w:t>
            </w:r>
          </w:p>
        </w:tc>
        <w:tc>
          <w:tcPr>
            <w:tcW w:w="992" w:type="dxa"/>
            <w:vAlign w:val="center"/>
          </w:tcPr>
          <w:p w14:paraId="2220BE15"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14</w:t>
            </w:r>
          </w:p>
        </w:tc>
      </w:tr>
      <w:tr w:rsidR="00116931" w:rsidRPr="00F66917" w14:paraId="5EF463F8" w14:textId="77777777" w:rsidTr="00116931">
        <w:trPr>
          <w:trHeight w:val="386"/>
        </w:trPr>
        <w:tc>
          <w:tcPr>
            <w:tcW w:w="1484" w:type="dxa"/>
            <w:vMerge w:val="restart"/>
            <w:vAlign w:val="center"/>
          </w:tcPr>
          <w:p w14:paraId="0642C69E"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高三年级</w:t>
            </w:r>
          </w:p>
        </w:tc>
        <w:tc>
          <w:tcPr>
            <w:tcW w:w="1108" w:type="dxa"/>
            <w:vMerge w:val="restart"/>
            <w:vAlign w:val="center"/>
          </w:tcPr>
          <w:p w14:paraId="4ACA6235"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8</w:t>
            </w:r>
          </w:p>
        </w:tc>
        <w:tc>
          <w:tcPr>
            <w:tcW w:w="947" w:type="dxa"/>
            <w:vMerge w:val="restart"/>
            <w:vAlign w:val="center"/>
          </w:tcPr>
          <w:p w14:paraId="512657AE"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296</w:t>
            </w:r>
          </w:p>
        </w:tc>
        <w:tc>
          <w:tcPr>
            <w:tcW w:w="1541" w:type="dxa"/>
            <w:vMerge/>
            <w:vAlign w:val="center"/>
          </w:tcPr>
          <w:p w14:paraId="46FE928A" w14:textId="77777777" w:rsidR="00116931" w:rsidRPr="00F66917" w:rsidRDefault="00116931" w:rsidP="00116931">
            <w:pPr>
              <w:snapToGrid w:val="0"/>
              <w:jc w:val="center"/>
              <w:rPr>
                <w:rFonts w:cs="宋体"/>
                <w:bCs/>
                <w:sz w:val="21"/>
                <w:szCs w:val="21"/>
              </w:rPr>
            </w:pPr>
          </w:p>
        </w:tc>
        <w:tc>
          <w:tcPr>
            <w:tcW w:w="1842" w:type="dxa"/>
            <w:vAlign w:val="center"/>
          </w:tcPr>
          <w:p w14:paraId="2F489A4A" w14:textId="77777777" w:rsidR="00116931" w:rsidRPr="00F66917" w:rsidRDefault="00116931" w:rsidP="00116931">
            <w:pPr>
              <w:snapToGrid w:val="0"/>
              <w:jc w:val="left"/>
              <w:rPr>
                <w:rFonts w:cs="宋体"/>
                <w:bCs/>
                <w:sz w:val="21"/>
                <w:szCs w:val="21"/>
              </w:rPr>
            </w:pPr>
            <w:r w:rsidRPr="00F66917">
              <w:rPr>
                <w:rFonts w:cs="宋体" w:hint="eastAsia"/>
                <w:bCs/>
                <w:sz w:val="21"/>
                <w:szCs w:val="21"/>
              </w:rPr>
              <w:t>1.</w:t>
            </w:r>
            <w:r w:rsidRPr="00F66917">
              <w:rPr>
                <w:rFonts w:cs="宋体" w:hint="eastAsia"/>
                <w:bCs/>
                <w:sz w:val="21"/>
                <w:szCs w:val="21"/>
              </w:rPr>
              <w:t>物化地</w:t>
            </w:r>
          </w:p>
        </w:tc>
        <w:tc>
          <w:tcPr>
            <w:tcW w:w="920" w:type="dxa"/>
            <w:vAlign w:val="center"/>
          </w:tcPr>
          <w:p w14:paraId="0F53E0C7"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38</w:t>
            </w:r>
          </w:p>
        </w:tc>
        <w:tc>
          <w:tcPr>
            <w:tcW w:w="992" w:type="dxa"/>
            <w:vAlign w:val="center"/>
          </w:tcPr>
          <w:p w14:paraId="1FE2E83E"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7</w:t>
            </w:r>
          </w:p>
        </w:tc>
      </w:tr>
      <w:tr w:rsidR="00116931" w:rsidRPr="00F66917" w14:paraId="27E1D98F" w14:textId="77777777" w:rsidTr="00116931">
        <w:trPr>
          <w:trHeight w:val="386"/>
        </w:trPr>
        <w:tc>
          <w:tcPr>
            <w:tcW w:w="1484" w:type="dxa"/>
            <w:vMerge/>
            <w:vAlign w:val="center"/>
          </w:tcPr>
          <w:p w14:paraId="60AC0BF1" w14:textId="77777777" w:rsidR="00116931" w:rsidRPr="00F66917" w:rsidRDefault="00116931" w:rsidP="00116931">
            <w:pPr>
              <w:snapToGrid w:val="0"/>
              <w:jc w:val="center"/>
              <w:rPr>
                <w:rFonts w:cs="宋体"/>
                <w:bCs/>
                <w:sz w:val="21"/>
                <w:szCs w:val="21"/>
              </w:rPr>
            </w:pPr>
          </w:p>
        </w:tc>
        <w:tc>
          <w:tcPr>
            <w:tcW w:w="1108" w:type="dxa"/>
            <w:vMerge/>
            <w:vAlign w:val="center"/>
          </w:tcPr>
          <w:p w14:paraId="4352F724" w14:textId="77777777" w:rsidR="00116931" w:rsidRPr="00F66917" w:rsidRDefault="00116931" w:rsidP="00116931">
            <w:pPr>
              <w:snapToGrid w:val="0"/>
              <w:jc w:val="center"/>
              <w:rPr>
                <w:rFonts w:cs="宋体"/>
                <w:bCs/>
                <w:sz w:val="21"/>
                <w:szCs w:val="21"/>
              </w:rPr>
            </w:pPr>
          </w:p>
        </w:tc>
        <w:tc>
          <w:tcPr>
            <w:tcW w:w="947" w:type="dxa"/>
            <w:vMerge/>
            <w:vAlign w:val="center"/>
          </w:tcPr>
          <w:p w14:paraId="60DFEAB4" w14:textId="77777777" w:rsidR="00116931" w:rsidRPr="00F66917" w:rsidRDefault="00116931" w:rsidP="00116931">
            <w:pPr>
              <w:snapToGrid w:val="0"/>
              <w:jc w:val="center"/>
              <w:rPr>
                <w:rFonts w:cs="宋体"/>
                <w:bCs/>
                <w:sz w:val="21"/>
                <w:szCs w:val="21"/>
              </w:rPr>
            </w:pPr>
          </w:p>
        </w:tc>
        <w:tc>
          <w:tcPr>
            <w:tcW w:w="1541" w:type="dxa"/>
            <w:vMerge/>
            <w:vAlign w:val="center"/>
          </w:tcPr>
          <w:p w14:paraId="093BF84D" w14:textId="77777777" w:rsidR="00116931" w:rsidRPr="00F66917" w:rsidRDefault="00116931" w:rsidP="00116931">
            <w:pPr>
              <w:snapToGrid w:val="0"/>
              <w:jc w:val="center"/>
              <w:rPr>
                <w:rFonts w:cs="宋体"/>
                <w:bCs/>
                <w:sz w:val="21"/>
                <w:szCs w:val="21"/>
              </w:rPr>
            </w:pPr>
          </w:p>
        </w:tc>
        <w:tc>
          <w:tcPr>
            <w:tcW w:w="1842" w:type="dxa"/>
            <w:vAlign w:val="center"/>
          </w:tcPr>
          <w:p w14:paraId="5CB14D94" w14:textId="77777777" w:rsidR="00116931" w:rsidRPr="00F66917" w:rsidRDefault="00116931" w:rsidP="00116931">
            <w:pPr>
              <w:snapToGrid w:val="0"/>
              <w:jc w:val="left"/>
              <w:rPr>
                <w:rFonts w:cs="宋体"/>
                <w:bCs/>
                <w:sz w:val="21"/>
                <w:szCs w:val="21"/>
              </w:rPr>
            </w:pPr>
            <w:r w:rsidRPr="00F66917">
              <w:rPr>
                <w:rFonts w:cs="宋体" w:hint="eastAsia"/>
                <w:bCs/>
                <w:sz w:val="21"/>
                <w:szCs w:val="21"/>
              </w:rPr>
              <w:t>2.</w:t>
            </w:r>
            <w:r w:rsidRPr="00F66917">
              <w:rPr>
                <w:rFonts w:cs="宋体" w:hint="eastAsia"/>
                <w:bCs/>
                <w:sz w:val="21"/>
                <w:szCs w:val="21"/>
              </w:rPr>
              <w:t>物生地</w:t>
            </w:r>
          </w:p>
        </w:tc>
        <w:tc>
          <w:tcPr>
            <w:tcW w:w="920" w:type="dxa"/>
            <w:vAlign w:val="center"/>
          </w:tcPr>
          <w:p w14:paraId="18FA1C08"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131</w:t>
            </w:r>
          </w:p>
        </w:tc>
        <w:tc>
          <w:tcPr>
            <w:tcW w:w="992" w:type="dxa"/>
            <w:vAlign w:val="center"/>
          </w:tcPr>
          <w:p w14:paraId="4E121CA6"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21</w:t>
            </w:r>
          </w:p>
        </w:tc>
      </w:tr>
      <w:tr w:rsidR="00116931" w:rsidRPr="00F66917" w14:paraId="1E34CB88" w14:textId="77777777" w:rsidTr="00116931">
        <w:trPr>
          <w:trHeight w:val="386"/>
        </w:trPr>
        <w:tc>
          <w:tcPr>
            <w:tcW w:w="1484" w:type="dxa"/>
            <w:vMerge/>
            <w:vAlign w:val="center"/>
          </w:tcPr>
          <w:p w14:paraId="1E6400D8" w14:textId="77777777" w:rsidR="00116931" w:rsidRPr="00F66917" w:rsidRDefault="00116931" w:rsidP="00116931">
            <w:pPr>
              <w:snapToGrid w:val="0"/>
              <w:jc w:val="center"/>
              <w:rPr>
                <w:rFonts w:cs="宋体"/>
                <w:bCs/>
                <w:sz w:val="21"/>
                <w:szCs w:val="21"/>
              </w:rPr>
            </w:pPr>
          </w:p>
        </w:tc>
        <w:tc>
          <w:tcPr>
            <w:tcW w:w="1108" w:type="dxa"/>
            <w:vMerge/>
            <w:vAlign w:val="center"/>
          </w:tcPr>
          <w:p w14:paraId="7D81134A" w14:textId="77777777" w:rsidR="00116931" w:rsidRPr="00F66917" w:rsidRDefault="00116931" w:rsidP="00116931">
            <w:pPr>
              <w:snapToGrid w:val="0"/>
              <w:jc w:val="center"/>
              <w:rPr>
                <w:rFonts w:cs="宋体"/>
                <w:bCs/>
                <w:sz w:val="21"/>
                <w:szCs w:val="21"/>
              </w:rPr>
            </w:pPr>
          </w:p>
        </w:tc>
        <w:tc>
          <w:tcPr>
            <w:tcW w:w="947" w:type="dxa"/>
            <w:vMerge/>
            <w:vAlign w:val="center"/>
          </w:tcPr>
          <w:p w14:paraId="5BCE0042" w14:textId="77777777" w:rsidR="00116931" w:rsidRPr="00F66917" w:rsidRDefault="00116931" w:rsidP="00116931">
            <w:pPr>
              <w:snapToGrid w:val="0"/>
              <w:jc w:val="center"/>
              <w:rPr>
                <w:rFonts w:cs="宋体"/>
                <w:bCs/>
                <w:sz w:val="21"/>
                <w:szCs w:val="21"/>
              </w:rPr>
            </w:pPr>
          </w:p>
        </w:tc>
        <w:tc>
          <w:tcPr>
            <w:tcW w:w="1541" w:type="dxa"/>
            <w:vMerge/>
            <w:vAlign w:val="center"/>
          </w:tcPr>
          <w:p w14:paraId="08ECBFEB" w14:textId="77777777" w:rsidR="00116931" w:rsidRPr="00F66917" w:rsidRDefault="00116931" w:rsidP="00116931">
            <w:pPr>
              <w:snapToGrid w:val="0"/>
              <w:jc w:val="center"/>
              <w:rPr>
                <w:rFonts w:cs="宋体"/>
                <w:bCs/>
                <w:sz w:val="21"/>
                <w:szCs w:val="21"/>
              </w:rPr>
            </w:pPr>
          </w:p>
        </w:tc>
        <w:tc>
          <w:tcPr>
            <w:tcW w:w="1842" w:type="dxa"/>
            <w:vAlign w:val="center"/>
          </w:tcPr>
          <w:p w14:paraId="7D8B48F9" w14:textId="77777777" w:rsidR="00116931" w:rsidRPr="00F66917" w:rsidRDefault="00116931" w:rsidP="00116931">
            <w:pPr>
              <w:snapToGrid w:val="0"/>
              <w:jc w:val="left"/>
              <w:rPr>
                <w:rFonts w:cs="宋体"/>
                <w:bCs/>
                <w:sz w:val="21"/>
                <w:szCs w:val="21"/>
              </w:rPr>
            </w:pPr>
            <w:r w:rsidRPr="00F66917">
              <w:rPr>
                <w:rFonts w:cs="宋体" w:hint="eastAsia"/>
                <w:bCs/>
                <w:sz w:val="21"/>
                <w:szCs w:val="21"/>
              </w:rPr>
              <w:t>3.</w:t>
            </w:r>
            <w:proofErr w:type="gramStart"/>
            <w:r w:rsidRPr="00F66917">
              <w:rPr>
                <w:rFonts w:cs="宋体" w:hint="eastAsia"/>
                <w:bCs/>
                <w:sz w:val="21"/>
                <w:szCs w:val="21"/>
              </w:rPr>
              <w:t>历政地</w:t>
            </w:r>
            <w:proofErr w:type="gramEnd"/>
          </w:p>
        </w:tc>
        <w:tc>
          <w:tcPr>
            <w:tcW w:w="920" w:type="dxa"/>
            <w:vAlign w:val="center"/>
          </w:tcPr>
          <w:p w14:paraId="637B77E9"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127</w:t>
            </w:r>
          </w:p>
        </w:tc>
        <w:tc>
          <w:tcPr>
            <w:tcW w:w="992" w:type="dxa"/>
            <w:vAlign w:val="center"/>
          </w:tcPr>
          <w:p w14:paraId="12B3FE70" w14:textId="77777777" w:rsidR="00116931" w:rsidRPr="00F66917" w:rsidRDefault="00116931" w:rsidP="00116931">
            <w:pPr>
              <w:snapToGrid w:val="0"/>
              <w:jc w:val="center"/>
              <w:rPr>
                <w:rFonts w:cs="宋体"/>
                <w:bCs/>
                <w:sz w:val="21"/>
                <w:szCs w:val="21"/>
              </w:rPr>
            </w:pPr>
            <w:r w:rsidRPr="00F66917">
              <w:rPr>
                <w:rFonts w:cs="宋体" w:hint="eastAsia"/>
                <w:bCs/>
                <w:sz w:val="21"/>
                <w:szCs w:val="21"/>
              </w:rPr>
              <w:t>16</w:t>
            </w:r>
          </w:p>
        </w:tc>
      </w:tr>
    </w:tbl>
    <w:p w14:paraId="6A70E6C3" w14:textId="77777777" w:rsidR="00955929" w:rsidRPr="00F66917" w:rsidRDefault="00955929" w:rsidP="00955929">
      <w:pPr>
        <w:snapToGrid w:val="0"/>
        <w:rPr>
          <w:rFonts w:ascii="Times New Roman" w:eastAsia="宋体" w:hAnsi="Times New Roman" w:cs="宋体"/>
          <w:b/>
          <w:bCs/>
          <w:szCs w:val="21"/>
        </w:rPr>
      </w:pPr>
    </w:p>
    <w:p w14:paraId="0851B630" w14:textId="77777777" w:rsidR="00955929" w:rsidRPr="00F66917" w:rsidRDefault="00955929" w:rsidP="00955929">
      <w:pPr>
        <w:snapToGrid w:val="0"/>
        <w:jc w:val="center"/>
        <w:rPr>
          <w:rFonts w:asciiTheme="minorEastAsia" w:hAnsiTheme="minorEastAsia" w:cs="宋体"/>
          <w:b/>
          <w:bCs/>
          <w:szCs w:val="21"/>
        </w:rPr>
      </w:pPr>
      <w:r w:rsidRPr="00F66917">
        <w:rPr>
          <w:rFonts w:asciiTheme="minorEastAsia" w:hAnsiTheme="minorEastAsia" w:cs="Times New Roman"/>
          <w:b/>
          <w:bCs/>
          <w:szCs w:val="21"/>
        </w:rPr>
        <w:t>4-2-</w:t>
      </w:r>
      <w:r w:rsidRPr="00F66917">
        <w:rPr>
          <w:rFonts w:asciiTheme="minorEastAsia" w:hAnsiTheme="minorEastAsia" w:cs="Times New Roman" w:hint="eastAsia"/>
          <w:b/>
          <w:bCs/>
          <w:szCs w:val="21"/>
        </w:rPr>
        <w:t>5 近3年</w:t>
      </w:r>
      <w:r w:rsidRPr="00F66917">
        <w:rPr>
          <w:rFonts w:asciiTheme="minorEastAsia" w:hAnsiTheme="minorEastAsia" w:cs="宋体" w:hint="eastAsia"/>
          <w:b/>
          <w:bCs/>
          <w:szCs w:val="21"/>
        </w:rPr>
        <w:t>校内外产生影响的特色课程优质课程</w:t>
      </w:r>
    </w:p>
    <w:tbl>
      <w:tblPr>
        <w:tblStyle w:val="ac"/>
        <w:tblW w:w="0" w:type="auto"/>
        <w:tblLook w:val="04A0" w:firstRow="1" w:lastRow="0" w:firstColumn="1" w:lastColumn="0" w:noHBand="0" w:noVBand="1"/>
      </w:tblPr>
      <w:tblGrid>
        <w:gridCol w:w="2547"/>
        <w:gridCol w:w="709"/>
        <w:gridCol w:w="708"/>
        <w:gridCol w:w="993"/>
        <w:gridCol w:w="1788"/>
        <w:gridCol w:w="1044"/>
        <w:gridCol w:w="1045"/>
      </w:tblGrid>
      <w:tr w:rsidR="00955929" w:rsidRPr="00F66917" w14:paraId="1411A649" w14:textId="77777777" w:rsidTr="00116931">
        <w:trPr>
          <w:trHeight w:val="477"/>
        </w:trPr>
        <w:tc>
          <w:tcPr>
            <w:tcW w:w="2547" w:type="dxa"/>
            <w:vAlign w:val="center"/>
          </w:tcPr>
          <w:p w14:paraId="41C6FFC4" w14:textId="77777777" w:rsidR="00955929" w:rsidRPr="00F66917" w:rsidRDefault="00955929" w:rsidP="00107F8B">
            <w:pPr>
              <w:jc w:val="center"/>
              <w:rPr>
                <w:rFonts w:cs="宋体"/>
                <w:b/>
                <w:bCs/>
                <w:szCs w:val="21"/>
              </w:rPr>
            </w:pPr>
            <w:r w:rsidRPr="00F66917">
              <w:rPr>
                <w:rFonts w:cs="宋体" w:hint="eastAsia"/>
                <w:b/>
                <w:bCs/>
                <w:szCs w:val="21"/>
              </w:rPr>
              <w:t>课程名称</w:t>
            </w:r>
          </w:p>
        </w:tc>
        <w:tc>
          <w:tcPr>
            <w:tcW w:w="709" w:type="dxa"/>
            <w:vAlign w:val="center"/>
          </w:tcPr>
          <w:p w14:paraId="0A4EE21D" w14:textId="77777777" w:rsidR="00955929" w:rsidRPr="00F66917" w:rsidRDefault="00955929" w:rsidP="00107F8B">
            <w:pPr>
              <w:jc w:val="center"/>
              <w:rPr>
                <w:rFonts w:cs="宋体"/>
                <w:b/>
                <w:bCs/>
                <w:szCs w:val="21"/>
              </w:rPr>
            </w:pPr>
            <w:r w:rsidRPr="00F66917">
              <w:rPr>
                <w:rFonts w:cs="宋体" w:hint="eastAsia"/>
                <w:b/>
                <w:bCs/>
                <w:szCs w:val="21"/>
              </w:rPr>
              <w:t>开设年级</w:t>
            </w:r>
          </w:p>
        </w:tc>
        <w:tc>
          <w:tcPr>
            <w:tcW w:w="708" w:type="dxa"/>
            <w:vAlign w:val="center"/>
          </w:tcPr>
          <w:p w14:paraId="0F453932" w14:textId="77777777" w:rsidR="00955929" w:rsidRPr="00F66917" w:rsidRDefault="00955929" w:rsidP="00107F8B">
            <w:pPr>
              <w:jc w:val="center"/>
              <w:rPr>
                <w:rFonts w:cs="宋体"/>
                <w:b/>
                <w:bCs/>
                <w:szCs w:val="21"/>
              </w:rPr>
            </w:pPr>
            <w:r w:rsidRPr="00F66917">
              <w:rPr>
                <w:rFonts w:cs="宋体" w:hint="eastAsia"/>
                <w:b/>
                <w:bCs/>
                <w:szCs w:val="21"/>
              </w:rPr>
              <w:t>课时</w:t>
            </w:r>
          </w:p>
        </w:tc>
        <w:tc>
          <w:tcPr>
            <w:tcW w:w="993" w:type="dxa"/>
            <w:vAlign w:val="center"/>
          </w:tcPr>
          <w:p w14:paraId="6DAFF1A7" w14:textId="77777777" w:rsidR="00116931" w:rsidRPr="00F66917" w:rsidRDefault="00955929" w:rsidP="00107F8B">
            <w:pPr>
              <w:jc w:val="center"/>
              <w:rPr>
                <w:rFonts w:cs="宋体"/>
                <w:b/>
                <w:bCs/>
                <w:szCs w:val="21"/>
              </w:rPr>
            </w:pPr>
            <w:r w:rsidRPr="00F66917">
              <w:rPr>
                <w:rFonts w:cs="宋体" w:hint="eastAsia"/>
                <w:b/>
                <w:bCs/>
                <w:szCs w:val="21"/>
              </w:rPr>
              <w:t>执教</w:t>
            </w:r>
          </w:p>
          <w:p w14:paraId="11D6803E" w14:textId="77777777" w:rsidR="00955929" w:rsidRPr="00F66917" w:rsidRDefault="00955929" w:rsidP="00107F8B">
            <w:pPr>
              <w:jc w:val="center"/>
              <w:rPr>
                <w:rFonts w:cs="宋体"/>
                <w:b/>
                <w:bCs/>
                <w:szCs w:val="21"/>
              </w:rPr>
            </w:pPr>
            <w:r w:rsidRPr="00F66917">
              <w:rPr>
                <w:rFonts w:cs="宋体" w:hint="eastAsia"/>
                <w:b/>
                <w:bCs/>
                <w:szCs w:val="21"/>
              </w:rPr>
              <w:t>人员</w:t>
            </w:r>
          </w:p>
        </w:tc>
        <w:tc>
          <w:tcPr>
            <w:tcW w:w="1788" w:type="dxa"/>
            <w:vAlign w:val="center"/>
          </w:tcPr>
          <w:p w14:paraId="6D0285A4" w14:textId="77777777" w:rsidR="00955929" w:rsidRPr="00F66917" w:rsidRDefault="00955929" w:rsidP="00107F8B">
            <w:pPr>
              <w:jc w:val="center"/>
              <w:rPr>
                <w:rFonts w:cs="宋体"/>
                <w:b/>
                <w:bCs/>
                <w:szCs w:val="21"/>
              </w:rPr>
            </w:pPr>
            <w:r w:rsidRPr="00F66917">
              <w:rPr>
                <w:rFonts w:cs="宋体" w:hint="eastAsia"/>
                <w:b/>
                <w:bCs/>
                <w:szCs w:val="21"/>
              </w:rPr>
              <w:t>推送平台</w:t>
            </w:r>
          </w:p>
        </w:tc>
        <w:tc>
          <w:tcPr>
            <w:tcW w:w="1044" w:type="dxa"/>
            <w:vAlign w:val="center"/>
          </w:tcPr>
          <w:p w14:paraId="14CDCA7C" w14:textId="77777777" w:rsidR="00955929" w:rsidRPr="00F66917" w:rsidRDefault="00955929" w:rsidP="00107F8B">
            <w:pPr>
              <w:jc w:val="center"/>
              <w:rPr>
                <w:rFonts w:cs="宋体"/>
                <w:b/>
                <w:bCs/>
                <w:szCs w:val="21"/>
              </w:rPr>
            </w:pPr>
            <w:r w:rsidRPr="00F66917">
              <w:rPr>
                <w:rFonts w:cs="宋体" w:hint="eastAsia"/>
                <w:b/>
                <w:bCs/>
                <w:szCs w:val="21"/>
              </w:rPr>
              <w:t>示范范围</w:t>
            </w:r>
          </w:p>
        </w:tc>
        <w:tc>
          <w:tcPr>
            <w:tcW w:w="1045" w:type="dxa"/>
            <w:vAlign w:val="center"/>
          </w:tcPr>
          <w:p w14:paraId="35DDABB9" w14:textId="77777777" w:rsidR="00955929" w:rsidRPr="00F66917" w:rsidRDefault="00955929" w:rsidP="00107F8B">
            <w:pPr>
              <w:jc w:val="center"/>
              <w:rPr>
                <w:rFonts w:cs="宋体"/>
                <w:b/>
                <w:bCs/>
                <w:szCs w:val="21"/>
              </w:rPr>
            </w:pPr>
            <w:r w:rsidRPr="00F66917">
              <w:rPr>
                <w:rFonts w:cs="宋体" w:hint="eastAsia"/>
                <w:b/>
                <w:bCs/>
                <w:szCs w:val="21"/>
              </w:rPr>
              <w:t>是否</w:t>
            </w:r>
            <w:r w:rsidRPr="00F66917">
              <w:rPr>
                <w:rFonts w:cs="宋体"/>
                <w:b/>
                <w:bCs/>
                <w:szCs w:val="21"/>
              </w:rPr>
              <w:t>获奖</w:t>
            </w:r>
          </w:p>
        </w:tc>
      </w:tr>
      <w:tr w:rsidR="004B0E56" w:rsidRPr="00F66917" w14:paraId="52DF599A" w14:textId="77777777" w:rsidTr="004B0E56">
        <w:trPr>
          <w:trHeight w:val="477"/>
        </w:trPr>
        <w:tc>
          <w:tcPr>
            <w:tcW w:w="2547" w:type="dxa"/>
            <w:vAlign w:val="center"/>
          </w:tcPr>
          <w:p w14:paraId="0424FC57" w14:textId="77777777" w:rsidR="004B0E56" w:rsidRPr="00F66917" w:rsidRDefault="004B0E56" w:rsidP="004B0E56">
            <w:pPr>
              <w:jc w:val="center"/>
              <w:rPr>
                <w:rFonts w:ascii="宋体" w:hAnsi="宋体" w:cs="宋体"/>
                <w:szCs w:val="21"/>
              </w:rPr>
            </w:pPr>
            <w:r w:rsidRPr="00F66917">
              <w:rPr>
                <w:rFonts w:hint="eastAsia"/>
                <w:szCs w:val="21"/>
              </w:rPr>
              <w:t>《溱潼中学版画》</w:t>
            </w:r>
          </w:p>
        </w:tc>
        <w:tc>
          <w:tcPr>
            <w:tcW w:w="709" w:type="dxa"/>
            <w:vAlign w:val="center"/>
          </w:tcPr>
          <w:p w14:paraId="19F14377" w14:textId="77777777" w:rsidR="004B0E56" w:rsidRPr="00F66917" w:rsidRDefault="004B0E56" w:rsidP="004B0E56">
            <w:pPr>
              <w:jc w:val="center"/>
              <w:rPr>
                <w:rFonts w:cs="宋体"/>
                <w:bCs/>
                <w:szCs w:val="21"/>
              </w:rPr>
            </w:pPr>
            <w:r w:rsidRPr="00F66917">
              <w:rPr>
                <w:rFonts w:cs="宋体" w:hint="eastAsia"/>
                <w:bCs/>
                <w:szCs w:val="21"/>
              </w:rPr>
              <w:t>高二</w:t>
            </w:r>
          </w:p>
        </w:tc>
        <w:tc>
          <w:tcPr>
            <w:tcW w:w="708" w:type="dxa"/>
            <w:vAlign w:val="center"/>
          </w:tcPr>
          <w:p w14:paraId="57B5E600" w14:textId="77777777" w:rsidR="004B0E56" w:rsidRPr="00F66917" w:rsidRDefault="004B0E56" w:rsidP="004B0E56">
            <w:pPr>
              <w:jc w:val="center"/>
              <w:rPr>
                <w:rFonts w:cs="宋体"/>
                <w:bCs/>
                <w:szCs w:val="21"/>
              </w:rPr>
            </w:pPr>
            <w:r w:rsidRPr="00F66917">
              <w:rPr>
                <w:rFonts w:cs="宋体" w:hint="eastAsia"/>
                <w:bCs/>
                <w:szCs w:val="21"/>
              </w:rPr>
              <w:t>1</w:t>
            </w:r>
            <w:r w:rsidRPr="00F66917">
              <w:rPr>
                <w:rFonts w:cs="宋体"/>
                <w:bCs/>
                <w:szCs w:val="21"/>
              </w:rPr>
              <w:t>1</w:t>
            </w:r>
          </w:p>
        </w:tc>
        <w:tc>
          <w:tcPr>
            <w:tcW w:w="993" w:type="dxa"/>
            <w:vAlign w:val="center"/>
          </w:tcPr>
          <w:p w14:paraId="7845698F" w14:textId="28EA27F6" w:rsidR="004B0E56" w:rsidRPr="00F66917" w:rsidRDefault="004B0E56" w:rsidP="00E9788A">
            <w:pPr>
              <w:jc w:val="center"/>
              <w:rPr>
                <w:rFonts w:cs="宋体"/>
                <w:szCs w:val="21"/>
              </w:rPr>
            </w:pPr>
            <w:r w:rsidRPr="00F66917">
              <w:rPr>
                <w:rFonts w:cs="宋体" w:hint="eastAsia"/>
                <w:szCs w:val="21"/>
              </w:rPr>
              <w:t>李</w:t>
            </w:r>
            <w:r w:rsidR="00E9788A">
              <w:rPr>
                <w:rFonts w:cs="宋体" w:hint="eastAsia"/>
                <w:szCs w:val="21"/>
              </w:rPr>
              <w:t>*</w:t>
            </w:r>
            <w:r w:rsidR="00E9788A">
              <w:rPr>
                <w:rFonts w:cs="宋体"/>
                <w:szCs w:val="21"/>
              </w:rPr>
              <w:t>*</w:t>
            </w:r>
          </w:p>
        </w:tc>
        <w:tc>
          <w:tcPr>
            <w:tcW w:w="1788" w:type="dxa"/>
            <w:vAlign w:val="center"/>
          </w:tcPr>
          <w:p w14:paraId="19EF91CE" w14:textId="77777777" w:rsidR="004B0E56" w:rsidRPr="00F66917" w:rsidRDefault="004B0E56" w:rsidP="004B0E56">
            <w:pPr>
              <w:jc w:val="center"/>
            </w:pPr>
            <w:r w:rsidRPr="00F66917">
              <w:rPr>
                <w:rFonts w:hint="eastAsia"/>
              </w:rPr>
              <w:t>姜堰课程资源库</w:t>
            </w:r>
          </w:p>
        </w:tc>
        <w:tc>
          <w:tcPr>
            <w:tcW w:w="1044" w:type="dxa"/>
            <w:vAlign w:val="center"/>
          </w:tcPr>
          <w:p w14:paraId="16B9533F" w14:textId="77777777" w:rsidR="004B0E56" w:rsidRPr="00F66917" w:rsidRDefault="004B0E56" w:rsidP="004B0E56">
            <w:pPr>
              <w:jc w:val="center"/>
            </w:pPr>
            <w:r w:rsidRPr="00F66917">
              <w:rPr>
                <w:rFonts w:hint="eastAsia"/>
              </w:rPr>
              <w:t>姜堰区</w:t>
            </w:r>
          </w:p>
        </w:tc>
        <w:tc>
          <w:tcPr>
            <w:tcW w:w="1045" w:type="dxa"/>
            <w:vAlign w:val="center"/>
          </w:tcPr>
          <w:p w14:paraId="5EBB4F55" w14:textId="77777777" w:rsidR="004B0E56" w:rsidRPr="00F66917" w:rsidRDefault="004B0E56" w:rsidP="004B0E56">
            <w:pPr>
              <w:jc w:val="center"/>
            </w:pPr>
            <w:r w:rsidRPr="00F66917">
              <w:rPr>
                <w:rFonts w:hint="eastAsia"/>
              </w:rPr>
              <w:t>是</w:t>
            </w:r>
          </w:p>
        </w:tc>
      </w:tr>
      <w:tr w:rsidR="004B0E56" w:rsidRPr="00F66917" w14:paraId="651E8210" w14:textId="77777777" w:rsidTr="004B0E56">
        <w:trPr>
          <w:trHeight w:val="477"/>
        </w:trPr>
        <w:tc>
          <w:tcPr>
            <w:tcW w:w="2547" w:type="dxa"/>
            <w:vAlign w:val="center"/>
          </w:tcPr>
          <w:p w14:paraId="5D7D4E19" w14:textId="77777777" w:rsidR="004B0E56" w:rsidRPr="00F66917" w:rsidRDefault="004B0E56" w:rsidP="004B0E56">
            <w:pPr>
              <w:jc w:val="center"/>
              <w:rPr>
                <w:rFonts w:ascii="宋体" w:hAnsi="宋体" w:cs="宋体"/>
                <w:szCs w:val="21"/>
              </w:rPr>
            </w:pPr>
            <w:r w:rsidRPr="00F66917">
              <w:rPr>
                <w:rFonts w:ascii="宋体" w:hAnsi="宋体" w:cs="宋体" w:hint="eastAsia"/>
                <w:szCs w:val="21"/>
              </w:rPr>
              <w:t>《空竹文化》</w:t>
            </w:r>
          </w:p>
        </w:tc>
        <w:tc>
          <w:tcPr>
            <w:tcW w:w="709" w:type="dxa"/>
            <w:vAlign w:val="center"/>
          </w:tcPr>
          <w:p w14:paraId="2B29F72A" w14:textId="77777777" w:rsidR="004B0E56" w:rsidRPr="00F66917" w:rsidRDefault="004B0E56" w:rsidP="004B0E56">
            <w:pPr>
              <w:jc w:val="center"/>
              <w:rPr>
                <w:rFonts w:cs="宋体"/>
                <w:bCs/>
                <w:szCs w:val="21"/>
              </w:rPr>
            </w:pPr>
            <w:r w:rsidRPr="00F66917">
              <w:rPr>
                <w:rFonts w:cs="宋体" w:hint="eastAsia"/>
                <w:bCs/>
                <w:szCs w:val="21"/>
              </w:rPr>
              <w:t>高一</w:t>
            </w:r>
          </w:p>
        </w:tc>
        <w:tc>
          <w:tcPr>
            <w:tcW w:w="708" w:type="dxa"/>
            <w:vAlign w:val="center"/>
          </w:tcPr>
          <w:p w14:paraId="03FBD72F" w14:textId="77777777" w:rsidR="004B0E56" w:rsidRPr="00F66917" w:rsidRDefault="004B0E56" w:rsidP="004B0E56">
            <w:pPr>
              <w:jc w:val="center"/>
              <w:rPr>
                <w:rFonts w:cs="宋体"/>
                <w:bCs/>
                <w:szCs w:val="21"/>
              </w:rPr>
            </w:pPr>
            <w:r w:rsidRPr="00F66917">
              <w:rPr>
                <w:rFonts w:cs="宋体" w:hint="eastAsia"/>
                <w:bCs/>
                <w:szCs w:val="21"/>
              </w:rPr>
              <w:t>1</w:t>
            </w:r>
            <w:r w:rsidRPr="00F66917">
              <w:rPr>
                <w:rFonts w:cs="宋体"/>
                <w:bCs/>
                <w:szCs w:val="21"/>
              </w:rPr>
              <w:t>0</w:t>
            </w:r>
          </w:p>
        </w:tc>
        <w:tc>
          <w:tcPr>
            <w:tcW w:w="993" w:type="dxa"/>
            <w:vAlign w:val="center"/>
          </w:tcPr>
          <w:p w14:paraId="6F7AE024" w14:textId="5AFCCBE9" w:rsidR="004B0E56" w:rsidRPr="00F66917" w:rsidRDefault="004B0E56" w:rsidP="00E9788A">
            <w:pPr>
              <w:jc w:val="center"/>
              <w:rPr>
                <w:rFonts w:cs="宋体"/>
                <w:bCs/>
                <w:szCs w:val="21"/>
              </w:rPr>
            </w:pPr>
            <w:r w:rsidRPr="00F66917">
              <w:rPr>
                <w:rFonts w:cs="宋体" w:hint="eastAsia"/>
                <w:szCs w:val="21"/>
              </w:rPr>
              <w:t>徐</w:t>
            </w:r>
            <w:r w:rsidR="00E9788A">
              <w:rPr>
                <w:rFonts w:cs="宋体" w:hint="eastAsia"/>
                <w:szCs w:val="21"/>
              </w:rPr>
              <w:t>*</w:t>
            </w:r>
            <w:r w:rsidR="00E9788A">
              <w:rPr>
                <w:rFonts w:cs="宋体"/>
                <w:szCs w:val="21"/>
              </w:rPr>
              <w:t>*</w:t>
            </w:r>
          </w:p>
        </w:tc>
        <w:tc>
          <w:tcPr>
            <w:tcW w:w="1788" w:type="dxa"/>
            <w:vAlign w:val="center"/>
          </w:tcPr>
          <w:p w14:paraId="57F5BC83" w14:textId="77777777" w:rsidR="004B0E56" w:rsidRPr="00F66917" w:rsidRDefault="004B0E56" w:rsidP="004B0E56">
            <w:pPr>
              <w:jc w:val="center"/>
              <w:rPr>
                <w:rFonts w:cs="宋体"/>
                <w:bCs/>
                <w:szCs w:val="21"/>
              </w:rPr>
            </w:pPr>
            <w:r w:rsidRPr="00F66917">
              <w:rPr>
                <w:rFonts w:cs="宋体" w:hint="eastAsia"/>
                <w:szCs w:val="21"/>
              </w:rPr>
              <w:t>姜堰课程资源库</w:t>
            </w:r>
          </w:p>
        </w:tc>
        <w:tc>
          <w:tcPr>
            <w:tcW w:w="1044" w:type="dxa"/>
            <w:vAlign w:val="center"/>
          </w:tcPr>
          <w:p w14:paraId="094DDC1D" w14:textId="77777777" w:rsidR="004B0E56" w:rsidRPr="00F66917" w:rsidRDefault="004B0E56" w:rsidP="004B0E56">
            <w:pPr>
              <w:jc w:val="center"/>
              <w:rPr>
                <w:rFonts w:cs="宋体"/>
                <w:bCs/>
                <w:szCs w:val="21"/>
              </w:rPr>
            </w:pPr>
            <w:r w:rsidRPr="00F66917">
              <w:rPr>
                <w:rFonts w:cs="宋体" w:hint="eastAsia"/>
                <w:szCs w:val="21"/>
              </w:rPr>
              <w:t>姜堰区</w:t>
            </w:r>
          </w:p>
        </w:tc>
        <w:tc>
          <w:tcPr>
            <w:tcW w:w="1045" w:type="dxa"/>
            <w:vAlign w:val="center"/>
          </w:tcPr>
          <w:p w14:paraId="0B01F4F1" w14:textId="77777777" w:rsidR="004B0E56" w:rsidRPr="00F66917" w:rsidRDefault="004B0E56" w:rsidP="004B0E56">
            <w:pPr>
              <w:jc w:val="center"/>
              <w:rPr>
                <w:rFonts w:cs="宋体"/>
                <w:bCs/>
                <w:szCs w:val="21"/>
              </w:rPr>
            </w:pPr>
            <w:r w:rsidRPr="00F66917">
              <w:rPr>
                <w:rFonts w:cs="宋体" w:hint="eastAsia"/>
                <w:bCs/>
                <w:szCs w:val="21"/>
              </w:rPr>
              <w:t>是</w:t>
            </w:r>
          </w:p>
        </w:tc>
      </w:tr>
      <w:tr w:rsidR="004B0E56" w:rsidRPr="00F66917" w14:paraId="508376A6" w14:textId="77777777" w:rsidTr="004B0E56">
        <w:trPr>
          <w:trHeight w:val="477"/>
        </w:trPr>
        <w:tc>
          <w:tcPr>
            <w:tcW w:w="2547" w:type="dxa"/>
            <w:vAlign w:val="center"/>
          </w:tcPr>
          <w:p w14:paraId="5E7088B6" w14:textId="77777777" w:rsidR="004B0E56" w:rsidRPr="00F66917" w:rsidRDefault="004B0E56" w:rsidP="004B0E56">
            <w:pPr>
              <w:jc w:val="center"/>
              <w:rPr>
                <w:rFonts w:cs="宋体"/>
                <w:bCs/>
                <w:szCs w:val="21"/>
              </w:rPr>
            </w:pPr>
            <w:r w:rsidRPr="00F66917">
              <w:rPr>
                <w:rFonts w:ascii="宋体" w:hAnsi="宋体" w:cs="宋体" w:hint="eastAsia"/>
                <w:szCs w:val="21"/>
              </w:rPr>
              <w:t>《走近全球茶花王》</w:t>
            </w:r>
          </w:p>
        </w:tc>
        <w:tc>
          <w:tcPr>
            <w:tcW w:w="709" w:type="dxa"/>
            <w:vAlign w:val="center"/>
          </w:tcPr>
          <w:p w14:paraId="1E399359" w14:textId="77777777" w:rsidR="004B0E56" w:rsidRPr="00F66917" w:rsidRDefault="004B0E56" w:rsidP="004B0E56">
            <w:pPr>
              <w:jc w:val="center"/>
              <w:rPr>
                <w:rFonts w:cs="宋体"/>
                <w:bCs/>
                <w:szCs w:val="21"/>
              </w:rPr>
            </w:pPr>
            <w:r w:rsidRPr="00F66917">
              <w:rPr>
                <w:rFonts w:cs="宋体" w:hint="eastAsia"/>
                <w:bCs/>
                <w:szCs w:val="21"/>
              </w:rPr>
              <w:t>高一</w:t>
            </w:r>
          </w:p>
        </w:tc>
        <w:tc>
          <w:tcPr>
            <w:tcW w:w="708" w:type="dxa"/>
            <w:vAlign w:val="center"/>
          </w:tcPr>
          <w:p w14:paraId="21D68005" w14:textId="77777777" w:rsidR="004B0E56" w:rsidRPr="00F66917" w:rsidRDefault="004B0E56" w:rsidP="004B0E56">
            <w:pPr>
              <w:jc w:val="center"/>
              <w:rPr>
                <w:rFonts w:cs="宋体"/>
                <w:bCs/>
                <w:szCs w:val="21"/>
              </w:rPr>
            </w:pPr>
            <w:r w:rsidRPr="00F66917">
              <w:rPr>
                <w:rFonts w:cs="宋体"/>
                <w:bCs/>
                <w:szCs w:val="21"/>
              </w:rPr>
              <w:t>8</w:t>
            </w:r>
          </w:p>
        </w:tc>
        <w:tc>
          <w:tcPr>
            <w:tcW w:w="993" w:type="dxa"/>
            <w:vAlign w:val="center"/>
          </w:tcPr>
          <w:p w14:paraId="3CFA0C9E" w14:textId="3CCA4E43" w:rsidR="004B0E56" w:rsidRPr="00F66917" w:rsidRDefault="004B0E56" w:rsidP="00E9788A">
            <w:pPr>
              <w:jc w:val="center"/>
              <w:rPr>
                <w:rFonts w:cs="宋体"/>
                <w:bCs/>
                <w:szCs w:val="21"/>
              </w:rPr>
            </w:pPr>
            <w:r w:rsidRPr="00F66917">
              <w:rPr>
                <w:rFonts w:cs="宋体" w:hint="eastAsia"/>
                <w:szCs w:val="21"/>
              </w:rPr>
              <w:t>夏</w:t>
            </w:r>
            <w:r w:rsidR="00E9788A">
              <w:rPr>
                <w:rFonts w:cs="宋体" w:hint="eastAsia"/>
                <w:szCs w:val="21"/>
              </w:rPr>
              <w:t>*</w:t>
            </w:r>
            <w:r w:rsidR="00E9788A">
              <w:rPr>
                <w:rFonts w:cs="宋体"/>
                <w:szCs w:val="21"/>
              </w:rPr>
              <w:t>*</w:t>
            </w:r>
          </w:p>
        </w:tc>
        <w:tc>
          <w:tcPr>
            <w:tcW w:w="1788" w:type="dxa"/>
            <w:vAlign w:val="center"/>
          </w:tcPr>
          <w:p w14:paraId="5FC2EA34" w14:textId="77777777" w:rsidR="004B0E56" w:rsidRPr="00F66917" w:rsidRDefault="004B0E56" w:rsidP="004B0E56">
            <w:pPr>
              <w:jc w:val="center"/>
              <w:rPr>
                <w:rFonts w:cs="宋体"/>
                <w:bCs/>
                <w:szCs w:val="21"/>
              </w:rPr>
            </w:pPr>
            <w:r w:rsidRPr="00F66917">
              <w:rPr>
                <w:rFonts w:cs="宋体" w:hint="eastAsia"/>
                <w:szCs w:val="21"/>
              </w:rPr>
              <w:t>姜堰课程资源库</w:t>
            </w:r>
          </w:p>
        </w:tc>
        <w:tc>
          <w:tcPr>
            <w:tcW w:w="1044" w:type="dxa"/>
            <w:vAlign w:val="center"/>
          </w:tcPr>
          <w:p w14:paraId="539FC0CE" w14:textId="77777777" w:rsidR="004B0E56" w:rsidRPr="00F66917" w:rsidRDefault="004B0E56" w:rsidP="004B0E56">
            <w:pPr>
              <w:jc w:val="center"/>
              <w:rPr>
                <w:rFonts w:cs="宋体"/>
                <w:bCs/>
                <w:szCs w:val="21"/>
              </w:rPr>
            </w:pPr>
            <w:r w:rsidRPr="00F66917">
              <w:rPr>
                <w:rFonts w:cs="宋体" w:hint="eastAsia"/>
                <w:szCs w:val="21"/>
              </w:rPr>
              <w:t>姜堰区</w:t>
            </w:r>
          </w:p>
        </w:tc>
        <w:tc>
          <w:tcPr>
            <w:tcW w:w="1045" w:type="dxa"/>
            <w:vAlign w:val="center"/>
          </w:tcPr>
          <w:p w14:paraId="32B4789A" w14:textId="77777777" w:rsidR="004B0E56" w:rsidRPr="00F66917" w:rsidRDefault="004B0E56" w:rsidP="004B0E56">
            <w:pPr>
              <w:jc w:val="center"/>
              <w:rPr>
                <w:rFonts w:cs="宋体"/>
                <w:bCs/>
                <w:szCs w:val="21"/>
              </w:rPr>
            </w:pPr>
            <w:r w:rsidRPr="00F66917">
              <w:rPr>
                <w:rFonts w:cs="宋体" w:hint="eastAsia"/>
                <w:bCs/>
                <w:szCs w:val="21"/>
              </w:rPr>
              <w:t>是</w:t>
            </w:r>
          </w:p>
        </w:tc>
      </w:tr>
      <w:tr w:rsidR="004B0E56" w:rsidRPr="00F66917" w14:paraId="2BEEF8F6" w14:textId="77777777" w:rsidTr="004B0E56">
        <w:trPr>
          <w:trHeight w:val="477"/>
        </w:trPr>
        <w:tc>
          <w:tcPr>
            <w:tcW w:w="2547" w:type="dxa"/>
            <w:vAlign w:val="center"/>
          </w:tcPr>
          <w:p w14:paraId="5E6B9BD0" w14:textId="77777777" w:rsidR="004B0E56" w:rsidRPr="00F66917" w:rsidRDefault="004B0E56" w:rsidP="004B0E56">
            <w:pPr>
              <w:jc w:val="center"/>
              <w:rPr>
                <w:rFonts w:cs="宋体"/>
                <w:bCs/>
                <w:szCs w:val="21"/>
              </w:rPr>
            </w:pPr>
            <w:r w:rsidRPr="00F66917">
              <w:rPr>
                <w:rFonts w:hint="eastAsia"/>
              </w:rPr>
              <w:lastRenderedPageBreak/>
              <w:t>《</w:t>
            </w:r>
            <w:r w:rsidRPr="00F66917">
              <w:rPr>
                <w:szCs w:val="21"/>
              </w:rPr>
              <w:t>古诗词欣赏</w:t>
            </w:r>
            <w:r w:rsidRPr="00F66917">
              <w:rPr>
                <w:rFonts w:hint="eastAsia"/>
              </w:rPr>
              <w:t>》</w:t>
            </w:r>
          </w:p>
        </w:tc>
        <w:tc>
          <w:tcPr>
            <w:tcW w:w="709" w:type="dxa"/>
            <w:vAlign w:val="center"/>
          </w:tcPr>
          <w:p w14:paraId="61456EC6" w14:textId="77777777" w:rsidR="004B0E56" w:rsidRPr="00F66917" w:rsidRDefault="004B0E56" w:rsidP="004B0E56">
            <w:pPr>
              <w:jc w:val="center"/>
              <w:rPr>
                <w:rFonts w:cs="宋体"/>
                <w:bCs/>
                <w:szCs w:val="21"/>
              </w:rPr>
            </w:pPr>
            <w:r w:rsidRPr="00F66917">
              <w:rPr>
                <w:rFonts w:cs="宋体" w:hint="eastAsia"/>
                <w:bCs/>
                <w:szCs w:val="21"/>
              </w:rPr>
              <w:t>高二</w:t>
            </w:r>
          </w:p>
        </w:tc>
        <w:tc>
          <w:tcPr>
            <w:tcW w:w="708" w:type="dxa"/>
            <w:vAlign w:val="center"/>
          </w:tcPr>
          <w:p w14:paraId="3FB79791" w14:textId="77777777" w:rsidR="004B0E56" w:rsidRPr="00F66917" w:rsidRDefault="004B0E56" w:rsidP="004B0E56">
            <w:pPr>
              <w:jc w:val="center"/>
              <w:rPr>
                <w:rFonts w:cs="宋体"/>
                <w:bCs/>
                <w:szCs w:val="21"/>
              </w:rPr>
            </w:pPr>
            <w:r w:rsidRPr="00F66917">
              <w:rPr>
                <w:rFonts w:cs="宋体" w:hint="eastAsia"/>
                <w:bCs/>
                <w:szCs w:val="21"/>
              </w:rPr>
              <w:t>1</w:t>
            </w:r>
            <w:r w:rsidRPr="00F66917">
              <w:rPr>
                <w:rFonts w:cs="宋体"/>
                <w:bCs/>
                <w:szCs w:val="21"/>
              </w:rPr>
              <w:t>0</w:t>
            </w:r>
          </w:p>
        </w:tc>
        <w:tc>
          <w:tcPr>
            <w:tcW w:w="993" w:type="dxa"/>
            <w:vAlign w:val="center"/>
          </w:tcPr>
          <w:p w14:paraId="013E7643" w14:textId="6167B91B" w:rsidR="004B0E56" w:rsidRPr="00F66917" w:rsidRDefault="004B0E56" w:rsidP="00E9788A">
            <w:pPr>
              <w:jc w:val="center"/>
              <w:rPr>
                <w:rFonts w:cs="宋体"/>
                <w:bCs/>
                <w:szCs w:val="21"/>
              </w:rPr>
            </w:pPr>
            <w:r w:rsidRPr="00F66917">
              <w:rPr>
                <w:rFonts w:cs="宋体" w:hint="eastAsia"/>
                <w:szCs w:val="21"/>
              </w:rPr>
              <w:t>孙</w:t>
            </w:r>
            <w:r w:rsidR="00E9788A">
              <w:rPr>
                <w:rFonts w:cs="宋体" w:hint="eastAsia"/>
                <w:szCs w:val="21"/>
              </w:rPr>
              <w:t>*</w:t>
            </w:r>
            <w:r w:rsidR="00E9788A">
              <w:rPr>
                <w:rFonts w:cs="宋体"/>
                <w:szCs w:val="21"/>
              </w:rPr>
              <w:t>*</w:t>
            </w:r>
          </w:p>
        </w:tc>
        <w:tc>
          <w:tcPr>
            <w:tcW w:w="1788" w:type="dxa"/>
            <w:vAlign w:val="center"/>
          </w:tcPr>
          <w:p w14:paraId="544BA0FC" w14:textId="77777777" w:rsidR="004B0E56" w:rsidRPr="00F66917" w:rsidRDefault="004B0E56" w:rsidP="004B0E56">
            <w:pPr>
              <w:jc w:val="center"/>
              <w:rPr>
                <w:rFonts w:cs="宋体"/>
                <w:bCs/>
                <w:szCs w:val="21"/>
              </w:rPr>
            </w:pPr>
            <w:r w:rsidRPr="00F66917">
              <w:rPr>
                <w:rFonts w:cs="宋体" w:hint="eastAsia"/>
                <w:szCs w:val="21"/>
              </w:rPr>
              <w:t>姜堰课程资源库</w:t>
            </w:r>
          </w:p>
        </w:tc>
        <w:tc>
          <w:tcPr>
            <w:tcW w:w="1044" w:type="dxa"/>
            <w:vAlign w:val="center"/>
          </w:tcPr>
          <w:p w14:paraId="746BC9AC" w14:textId="77777777" w:rsidR="004B0E56" w:rsidRPr="00F66917" w:rsidRDefault="004B0E56" w:rsidP="004B0E56">
            <w:pPr>
              <w:jc w:val="center"/>
              <w:rPr>
                <w:rFonts w:cs="宋体"/>
                <w:bCs/>
                <w:szCs w:val="21"/>
              </w:rPr>
            </w:pPr>
            <w:r w:rsidRPr="00F66917">
              <w:rPr>
                <w:rFonts w:cs="宋体" w:hint="eastAsia"/>
                <w:szCs w:val="21"/>
              </w:rPr>
              <w:t>姜堰区</w:t>
            </w:r>
          </w:p>
        </w:tc>
        <w:tc>
          <w:tcPr>
            <w:tcW w:w="1045" w:type="dxa"/>
            <w:vAlign w:val="center"/>
          </w:tcPr>
          <w:p w14:paraId="6624C6E4" w14:textId="77777777" w:rsidR="004B0E56" w:rsidRPr="00F66917" w:rsidRDefault="004B0E56" w:rsidP="004B0E56">
            <w:pPr>
              <w:jc w:val="center"/>
              <w:rPr>
                <w:rFonts w:cs="宋体"/>
                <w:bCs/>
                <w:szCs w:val="21"/>
              </w:rPr>
            </w:pPr>
            <w:r w:rsidRPr="00F66917">
              <w:rPr>
                <w:rFonts w:cs="宋体" w:hint="eastAsia"/>
                <w:bCs/>
                <w:szCs w:val="21"/>
              </w:rPr>
              <w:t>是</w:t>
            </w:r>
          </w:p>
        </w:tc>
      </w:tr>
      <w:tr w:rsidR="004B0E56" w:rsidRPr="00F66917" w14:paraId="43BED97C" w14:textId="77777777" w:rsidTr="004B0E56">
        <w:trPr>
          <w:trHeight w:val="477"/>
        </w:trPr>
        <w:tc>
          <w:tcPr>
            <w:tcW w:w="2547" w:type="dxa"/>
            <w:vAlign w:val="center"/>
          </w:tcPr>
          <w:p w14:paraId="09D1D0EF" w14:textId="77777777" w:rsidR="004B0E56" w:rsidRPr="00F66917" w:rsidRDefault="004B0E56" w:rsidP="004B0E56">
            <w:pPr>
              <w:jc w:val="center"/>
              <w:rPr>
                <w:rFonts w:cs="宋体"/>
                <w:bCs/>
                <w:szCs w:val="21"/>
              </w:rPr>
            </w:pPr>
            <w:r w:rsidRPr="00F66917">
              <w:rPr>
                <w:szCs w:val="21"/>
              </w:rPr>
              <w:t>《软笔书法》</w:t>
            </w:r>
          </w:p>
        </w:tc>
        <w:tc>
          <w:tcPr>
            <w:tcW w:w="709" w:type="dxa"/>
            <w:vAlign w:val="center"/>
          </w:tcPr>
          <w:p w14:paraId="514912F3" w14:textId="77777777" w:rsidR="004B0E56" w:rsidRPr="00F66917" w:rsidRDefault="004B0E56" w:rsidP="004B0E56">
            <w:pPr>
              <w:jc w:val="center"/>
              <w:rPr>
                <w:rFonts w:cs="宋体"/>
                <w:bCs/>
                <w:szCs w:val="21"/>
              </w:rPr>
            </w:pPr>
            <w:r w:rsidRPr="00F66917">
              <w:rPr>
                <w:rFonts w:cs="宋体" w:hint="eastAsia"/>
                <w:bCs/>
                <w:szCs w:val="21"/>
              </w:rPr>
              <w:t>高一</w:t>
            </w:r>
          </w:p>
        </w:tc>
        <w:tc>
          <w:tcPr>
            <w:tcW w:w="708" w:type="dxa"/>
            <w:vAlign w:val="center"/>
          </w:tcPr>
          <w:p w14:paraId="7B68E1F8" w14:textId="77777777" w:rsidR="004B0E56" w:rsidRPr="00F66917" w:rsidRDefault="004B0E56" w:rsidP="004B0E56">
            <w:pPr>
              <w:jc w:val="center"/>
              <w:rPr>
                <w:rFonts w:cs="宋体"/>
                <w:bCs/>
                <w:szCs w:val="21"/>
              </w:rPr>
            </w:pPr>
            <w:r w:rsidRPr="00F66917">
              <w:rPr>
                <w:rFonts w:cs="宋体" w:hint="eastAsia"/>
                <w:bCs/>
                <w:szCs w:val="21"/>
              </w:rPr>
              <w:t>1</w:t>
            </w:r>
            <w:r w:rsidRPr="00F66917">
              <w:rPr>
                <w:rFonts w:cs="宋体"/>
                <w:bCs/>
                <w:szCs w:val="21"/>
              </w:rPr>
              <w:t>2</w:t>
            </w:r>
          </w:p>
        </w:tc>
        <w:tc>
          <w:tcPr>
            <w:tcW w:w="993" w:type="dxa"/>
            <w:vAlign w:val="center"/>
          </w:tcPr>
          <w:p w14:paraId="01B1E44E" w14:textId="463FCAB5" w:rsidR="004B0E56" w:rsidRPr="00F66917" w:rsidRDefault="004B0E56" w:rsidP="00E9788A">
            <w:pPr>
              <w:jc w:val="center"/>
              <w:rPr>
                <w:rFonts w:cs="宋体"/>
                <w:bCs/>
                <w:szCs w:val="21"/>
              </w:rPr>
            </w:pPr>
            <w:r w:rsidRPr="00F66917">
              <w:rPr>
                <w:rFonts w:cs="宋体"/>
                <w:bCs/>
                <w:szCs w:val="21"/>
              </w:rPr>
              <w:t>张</w:t>
            </w:r>
            <w:r w:rsidR="00E9788A">
              <w:rPr>
                <w:rFonts w:cs="宋体" w:hint="eastAsia"/>
                <w:bCs/>
                <w:szCs w:val="21"/>
              </w:rPr>
              <w:t>*</w:t>
            </w:r>
            <w:r w:rsidR="00E9788A">
              <w:rPr>
                <w:rFonts w:cs="宋体"/>
                <w:bCs/>
                <w:szCs w:val="21"/>
              </w:rPr>
              <w:t>*</w:t>
            </w:r>
          </w:p>
        </w:tc>
        <w:tc>
          <w:tcPr>
            <w:tcW w:w="1788" w:type="dxa"/>
            <w:vAlign w:val="center"/>
          </w:tcPr>
          <w:p w14:paraId="20902588" w14:textId="77777777" w:rsidR="004B0E56" w:rsidRPr="00F66917" w:rsidRDefault="004B0E56" w:rsidP="004B0E56">
            <w:pPr>
              <w:jc w:val="center"/>
              <w:rPr>
                <w:rFonts w:cs="宋体"/>
                <w:bCs/>
                <w:szCs w:val="21"/>
              </w:rPr>
            </w:pPr>
            <w:r w:rsidRPr="00F66917">
              <w:rPr>
                <w:rFonts w:cs="宋体" w:hint="eastAsia"/>
                <w:szCs w:val="21"/>
              </w:rPr>
              <w:t>姜堰课程资源库</w:t>
            </w:r>
          </w:p>
        </w:tc>
        <w:tc>
          <w:tcPr>
            <w:tcW w:w="1044" w:type="dxa"/>
            <w:vAlign w:val="center"/>
          </w:tcPr>
          <w:p w14:paraId="54FC97CB" w14:textId="77777777" w:rsidR="004B0E56" w:rsidRPr="00F66917" w:rsidRDefault="004B0E56" w:rsidP="004B0E56">
            <w:pPr>
              <w:jc w:val="center"/>
              <w:rPr>
                <w:rFonts w:cs="宋体"/>
                <w:bCs/>
                <w:szCs w:val="21"/>
              </w:rPr>
            </w:pPr>
            <w:r w:rsidRPr="00F66917">
              <w:rPr>
                <w:rFonts w:cs="宋体" w:hint="eastAsia"/>
                <w:szCs w:val="21"/>
              </w:rPr>
              <w:t>姜堰区</w:t>
            </w:r>
          </w:p>
        </w:tc>
        <w:tc>
          <w:tcPr>
            <w:tcW w:w="1045" w:type="dxa"/>
            <w:vAlign w:val="center"/>
          </w:tcPr>
          <w:p w14:paraId="795818DD" w14:textId="77777777" w:rsidR="004B0E56" w:rsidRPr="00F66917" w:rsidRDefault="004B0E56" w:rsidP="004B0E56">
            <w:pPr>
              <w:jc w:val="center"/>
              <w:rPr>
                <w:rFonts w:cs="宋体"/>
                <w:bCs/>
                <w:szCs w:val="21"/>
              </w:rPr>
            </w:pPr>
            <w:r w:rsidRPr="00F66917">
              <w:rPr>
                <w:rFonts w:cs="宋体" w:hint="eastAsia"/>
                <w:bCs/>
                <w:szCs w:val="21"/>
              </w:rPr>
              <w:t>是</w:t>
            </w:r>
          </w:p>
        </w:tc>
      </w:tr>
      <w:tr w:rsidR="004B0E56" w:rsidRPr="00F66917" w14:paraId="5C11B5DF" w14:textId="77777777" w:rsidTr="004B0E56">
        <w:trPr>
          <w:trHeight w:val="477"/>
        </w:trPr>
        <w:tc>
          <w:tcPr>
            <w:tcW w:w="2547" w:type="dxa"/>
            <w:vAlign w:val="center"/>
          </w:tcPr>
          <w:p w14:paraId="0BAA45FD" w14:textId="77777777" w:rsidR="004B0E56" w:rsidRPr="00F66917" w:rsidRDefault="004B0E56" w:rsidP="004B0E56">
            <w:pPr>
              <w:jc w:val="center"/>
              <w:rPr>
                <w:rFonts w:cs="宋体"/>
                <w:bCs/>
                <w:szCs w:val="21"/>
              </w:rPr>
            </w:pPr>
            <w:r w:rsidRPr="00F66917">
              <w:rPr>
                <w:rFonts w:hint="eastAsia"/>
              </w:rPr>
              <w:t>《</w:t>
            </w:r>
            <w:r w:rsidRPr="00F66917">
              <w:rPr>
                <w:szCs w:val="21"/>
              </w:rPr>
              <w:t>植物栽培</w:t>
            </w:r>
            <w:r w:rsidRPr="00F66917">
              <w:rPr>
                <w:rFonts w:hint="eastAsia"/>
              </w:rPr>
              <w:t>》</w:t>
            </w:r>
          </w:p>
        </w:tc>
        <w:tc>
          <w:tcPr>
            <w:tcW w:w="709" w:type="dxa"/>
            <w:vAlign w:val="center"/>
          </w:tcPr>
          <w:p w14:paraId="1E4BA985" w14:textId="77777777" w:rsidR="004B0E56" w:rsidRPr="00F66917" w:rsidRDefault="004B0E56" w:rsidP="004B0E56">
            <w:pPr>
              <w:jc w:val="center"/>
              <w:rPr>
                <w:rFonts w:cs="宋体"/>
                <w:bCs/>
                <w:szCs w:val="21"/>
              </w:rPr>
            </w:pPr>
            <w:r w:rsidRPr="00F66917">
              <w:rPr>
                <w:rFonts w:cs="宋体" w:hint="eastAsia"/>
                <w:bCs/>
                <w:szCs w:val="21"/>
              </w:rPr>
              <w:t>高二</w:t>
            </w:r>
          </w:p>
        </w:tc>
        <w:tc>
          <w:tcPr>
            <w:tcW w:w="708" w:type="dxa"/>
            <w:vAlign w:val="center"/>
          </w:tcPr>
          <w:p w14:paraId="57B3060B" w14:textId="77777777" w:rsidR="004B0E56" w:rsidRPr="00F66917" w:rsidRDefault="004B0E56" w:rsidP="004B0E56">
            <w:pPr>
              <w:jc w:val="center"/>
              <w:rPr>
                <w:rFonts w:cs="宋体"/>
                <w:bCs/>
                <w:szCs w:val="21"/>
              </w:rPr>
            </w:pPr>
            <w:r w:rsidRPr="00F66917">
              <w:rPr>
                <w:rFonts w:cs="宋体" w:hint="eastAsia"/>
                <w:bCs/>
                <w:szCs w:val="21"/>
              </w:rPr>
              <w:t>1</w:t>
            </w:r>
            <w:r w:rsidRPr="00F66917">
              <w:rPr>
                <w:rFonts w:cs="宋体"/>
                <w:bCs/>
                <w:szCs w:val="21"/>
              </w:rPr>
              <w:t>0</w:t>
            </w:r>
          </w:p>
        </w:tc>
        <w:tc>
          <w:tcPr>
            <w:tcW w:w="993" w:type="dxa"/>
            <w:vAlign w:val="center"/>
          </w:tcPr>
          <w:p w14:paraId="09FBACB7" w14:textId="6B232BAD" w:rsidR="004B0E56" w:rsidRPr="00F66917" w:rsidRDefault="004B0E56" w:rsidP="00E9788A">
            <w:pPr>
              <w:jc w:val="center"/>
              <w:rPr>
                <w:rFonts w:cs="宋体"/>
                <w:bCs/>
                <w:szCs w:val="21"/>
              </w:rPr>
            </w:pPr>
            <w:r w:rsidRPr="00F66917">
              <w:rPr>
                <w:rFonts w:cs="宋体"/>
                <w:bCs/>
                <w:szCs w:val="21"/>
              </w:rPr>
              <w:t>张</w:t>
            </w:r>
            <w:r w:rsidR="00E9788A">
              <w:rPr>
                <w:rFonts w:cs="宋体" w:hint="eastAsia"/>
                <w:bCs/>
                <w:szCs w:val="21"/>
              </w:rPr>
              <w:t>*</w:t>
            </w:r>
            <w:r w:rsidR="00E9788A">
              <w:rPr>
                <w:rFonts w:cs="宋体"/>
                <w:bCs/>
                <w:szCs w:val="21"/>
              </w:rPr>
              <w:t>*</w:t>
            </w:r>
          </w:p>
        </w:tc>
        <w:tc>
          <w:tcPr>
            <w:tcW w:w="1788" w:type="dxa"/>
            <w:vAlign w:val="center"/>
          </w:tcPr>
          <w:p w14:paraId="171D9E5B" w14:textId="77777777" w:rsidR="004B0E56" w:rsidRPr="00F66917" w:rsidRDefault="004B0E56" w:rsidP="004B0E56">
            <w:pPr>
              <w:jc w:val="center"/>
              <w:rPr>
                <w:rFonts w:cs="宋体"/>
                <w:bCs/>
                <w:szCs w:val="21"/>
              </w:rPr>
            </w:pPr>
            <w:r w:rsidRPr="00F66917">
              <w:rPr>
                <w:rFonts w:cs="宋体" w:hint="eastAsia"/>
                <w:szCs w:val="21"/>
              </w:rPr>
              <w:t>姜堰课程资源库</w:t>
            </w:r>
          </w:p>
        </w:tc>
        <w:tc>
          <w:tcPr>
            <w:tcW w:w="1044" w:type="dxa"/>
            <w:vAlign w:val="center"/>
          </w:tcPr>
          <w:p w14:paraId="6650D389" w14:textId="77777777" w:rsidR="004B0E56" w:rsidRPr="00F66917" w:rsidRDefault="004B0E56" w:rsidP="004B0E56">
            <w:pPr>
              <w:jc w:val="center"/>
              <w:rPr>
                <w:rFonts w:cs="宋体"/>
                <w:bCs/>
                <w:szCs w:val="21"/>
              </w:rPr>
            </w:pPr>
            <w:r w:rsidRPr="00F66917">
              <w:rPr>
                <w:rFonts w:cs="宋体" w:hint="eastAsia"/>
                <w:szCs w:val="21"/>
              </w:rPr>
              <w:t>姜堰区</w:t>
            </w:r>
          </w:p>
        </w:tc>
        <w:tc>
          <w:tcPr>
            <w:tcW w:w="1045" w:type="dxa"/>
            <w:vAlign w:val="center"/>
          </w:tcPr>
          <w:p w14:paraId="45D01DBD" w14:textId="77777777" w:rsidR="004B0E56" w:rsidRPr="00F66917" w:rsidRDefault="004B0E56" w:rsidP="004B0E56">
            <w:pPr>
              <w:jc w:val="center"/>
              <w:rPr>
                <w:rFonts w:cs="宋体"/>
                <w:bCs/>
                <w:szCs w:val="21"/>
              </w:rPr>
            </w:pPr>
            <w:r w:rsidRPr="00F66917">
              <w:rPr>
                <w:rFonts w:cs="宋体" w:hint="eastAsia"/>
                <w:bCs/>
                <w:szCs w:val="21"/>
              </w:rPr>
              <w:t>是</w:t>
            </w:r>
          </w:p>
        </w:tc>
      </w:tr>
      <w:tr w:rsidR="004B0E56" w:rsidRPr="00F66917" w14:paraId="47E8D0CE" w14:textId="77777777" w:rsidTr="004B0E56">
        <w:trPr>
          <w:trHeight w:val="477"/>
        </w:trPr>
        <w:tc>
          <w:tcPr>
            <w:tcW w:w="2547" w:type="dxa"/>
            <w:vAlign w:val="center"/>
          </w:tcPr>
          <w:p w14:paraId="2E7B2087" w14:textId="77777777" w:rsidR="004B0E56" w:rsidRPr="00F66917" w:rsidRDefault="004B0E56" w:rsidP="004B0E56">
            <w:pPr>
              <w:jc w:val="center"/>
              <w:rPr>
                <w:rFonts w:cs="宋体"/>
                <w:bCs/>
                <w:szCs w:val="21"/>
              </w:rPr>
            </w:pPr>
            <w:r w:rsidRPr="00F66917">
              <w:rPr>
                <w:szCs w:val="21"/>
              </w:rPr>
              <w:t>《手工编织》</w:t>
            </w:r>
          </w:p>
        </w:tc>
        <w:tc>
          <w:tcPr>
            <w:tcW w:w="709" w:type="dxa"/>
            <w:vAlign w:val="center"/>
          </w:tcPr>
          <w:p w14:paraId="449B9FD4" w14:textId="77777777" w:rsidR="004B0E56" w:rsidRPr="00F66917" w:rsidRDefault="004B0E56" w:rsidP="004B0E56">
            <w:pPr>
              <w:jc w:val="center"/>
              <w:rPr>
                <w:rFonts w:cs="宋体"/>
                <w:bCs/>
                <w:szCs w:val="21"/>
              </w:rPr>
            </w:pPr>
            <w:r w:rsidRPr="00F66917">
              <w:rPr>
                <w:rFonts w:cs="宋体" w:hint="eastAsia"/>
                <w:bCs/>
                <w:szCs w:val="21"/>
              </w:rPr>
              <w:t>高一</w:t>
            </w:r>
          </w:p>
        </w:tc>
        <w:tc>
          <w:tcPr>
            <w:tcW w:w="708" w:type="dxa"/>
            <w:vAlign w:val="center"/>
          </w:tcPr>
          <w:p w14:paraId="214F581E" w14:textId="77777777" w:rsidR="004B0E56" w:rsidRPr="00F66917" w:rsidRDefault="004B0E56" w:rsidP="004B0E56">
            <w:pPr>
              <w:jc w:val="center"/>
              <w:rPr>
                <w:rFonts w:cs="宋体"/>
                <w:bCs/>
                <w:szCs w:val="21"/>
              </w:rPr>
            </w:pPr>
            <w:r w:rsidRPr="00F66917">
              <w:rPr>
                <w:rFonts w:cs="宋体" w:hint="eastAsia"/>
                <w:bCs/>
                <w:szCs w:val="21"/>
              </w:rPr>
              <w:t>8</w:t>
            </w:r>
          </w:p>
        </w:tc>
        <w:tc>
          <w:tcPr>
            <w:tcW w:w="993" w:type="dxa"/>
            <w:vAlign w:val="center"/>
          </w:tcPr>
          <w:p w14:paraId="7BF4310A" w14:textId="678EF98E" w:rsidR="004B0E56" w:rsidRPr="00F66917" w:rsidRDefault="004B0E56" w:rsidP="00E9788A">
            <w:pPr>
              <w:jc w:val="center"/>
              <w:rPr>
                <w:rFonts w:cs="宋体"/>
                <w:bCs/>
                <w:szCs w:val="21"/>
              </w:rPr>
            </w:pPr>
            <w:r w:rsidRPr="00F66917">
              <w:rPr>
                <w:rFonts w:cs="宋体"/>
                <w:bCs/>
                <w:szCs w:val="21"/>
              </w:rPr>
              <w:t>夏</w:t>
            </w:r>
            <w:r w:rsidR="00E9788A">
              <w:rPr>
                <w:rFonts w:cs="宋体" w:hint="eastAsia"/>
                <w:bCs/>
                <w:szCs w:val="21"/>
              </w:rPr>
              <w:t>*</w:t>
            </w:r>
          </w:p>
        </w:tc>
        <w:tc>
          <w:tcPr>
            <w:tcW w:w="1788" w:type="dxa"/>
            <w:vAlign w:val="center"/>
          </w:tcPr>
          <w:p w14:paraId="620A4B09" w14:textId="77777777" w:rsidR="004B0E56" w:rsidRPr="00F66917" w:rsidRDefault="004B0E56" w:rsidP="004B0E56">
            <w:pPr>
              <w:jc w:val="center"/>
              <w:rPr>
                <w:rFonts w:cs="宋体"/>
                <w:bCs/>
                <w:szCs w:val="21"/>
              </w:rPr>
            </w:pPr>
            <w:r w:rsidRPr="00F66917">
              <w:rPr>
                <w:rFonts w:cs="宋体" w:hint="eastAsia"/>
                <w:szCs w:val="21"/>
              </w:rPr>
              <w:t>姜堰课程资源库</w:t>
            </w:r>
          </w:p>
        </w:tc>
        <w:tc>
          <w:tcPr>
            <w:tcW w:w="1044" w:type="dxa"/>
            <w:vAlign w:val="center"/>
          </w:tcPr>
          <w:p w14:paraId="3FED8298" w14:textId="77777777" w:rsidR="004B0E56" w:rsidRPr="00F66917" w:rsidRDefault="004B0E56" w:rsidP="004B0E56">
            <w:pPr>
              <w:jc w:val="center"/>
              <w:rPr>
                <w:rFonts w:cs="宋体"/>
                <w:bCs/>
                <w:szCs w:val="21"/>
              </w:rPr>
            </w:pPr>
            <w:r w:rsidRPr="00F66917">
              <w:rPr>
                <w:rFonts w:cs="宋体" w:hint="eastAsia"/>
                <w:szCs w:val="21"/>
              </w:rPr>
              <w:t>姜堰区</w:t>
            </w:r>
          </w:p>
        </w:tc>
        <w:tc>
          <w:tcPr>
            <w:tcW w:w="1045" w:type="dxa"/>
            <w:vAlign w:val="center"/>
          </w:tcPr>
          <w:p w14:paraId="15B7D165" w14:textId="77777777" w:rsidR="004B0E56" w:rsidRPr="00F66917" w:rsidRDefault="004B0E56" w:rsidP="004B0E56">
            <w:pPr>
              <w:jc w:val="center"/>
              <w:rPr>
                <w:rFonts w:cs="宋体"/>
                <w:bCs/>
                <w:szCs w:val="21"/>
              </w:rPr>
            </w:pPr>
            <w:r w:rsidRPr="00F66917">
              <w:rPr>
                <w:rFonts w:cs="宋体" w:hint="eastAsia"/>
                <w:bCs/>
                <w:szCs w:val="21"/>
              </w:rPr>
              <w:t>是</w:t>
            </w:r>
          </w:p>
        </w:tc>
      </w:tr>
      <w:tr w:rsidR="004B0E56" w:rsidRPr="00F66917" w14:paraId="7A59D868" w14:textId="77777777" w:rsidTr="004B0E56">
        <w:trPr>
          <w:trHeight w:val="477"/>
        </w:trPr>
        <w:tc>
          <w:tcPr>
            <w:tcW w:w="2547" w:type="dxa"/>
            <w:vAlign w:val="center"/>
          </w:tcPr>
          <w:p w14:paraId="499F42C1" w14:textId="77777777" w:rsidR="004B0E56" w:rsidRPr="00F66917" w:rsidRDefault="004B0E56" w:rsidP="004B0E56">
            <w:pPr>
              <w:jc w:val="center"/>
              <w:rPr>
                <w:rFonts w:cs="宋体"/>
                <w:bCs/>
                <w:szCs w:val="21"/>
              </w:rPr>
            </w:pPr>
            <w:r w:rsidRPr="00F66917">
              <w:rPr>
                <w:szCs w:val="21"/>
              </w:rPr>
              <w:t>《健美操校本课程》</w:t>
            </w:r>
          </w:p>
        </w:tc>
        <w:tc>
          <w:tcPr>
            <w:tcW w:w="709" w:type="dxa"/>
            <w:vAlign w:val="center"/>
          </w:tcPr>
          <w:p w14:paraId="7DD0D0BC" w14:textId="77777777" w:rsidR="004B0E56" w:rsidRPr="00F66917" w:rsidRDefault="004B0E56" w:rsidP="004B0E56">
            <w:pPr>
              <w:jc w:val="center"/>
              <w:rPr>
                <w:rFonts w:cs="宋体"/>
                <w:bCs/>
                <w:szCs w:val="21"/>
              </w:rPr>
            </w:pPr>
            <w:r w:rsidRPr="00F66917">
              <w:rPr>
                <w:rFonts w:cs="宋体" w:hint="eastAsia"/>
                <w:bCs/>
                <w:szCs w:val="21"/>
              </w:rPr>
              <w:t>高一</w:t>
            </w:r>
          </w:p>
        </w:tc>
        <w:tc>
          <w:tcPr>
            <w:tcW w:w="708" w:type="dxa"/>
            <w:vAlign w:val="center"/>
          </w:tcPr>
          <w:p w14:paraId="4EE4A858" w14:textId="77777777" w:rsidR="004B0E56" w:rsidRPr="00F66917" w:rsidRDefault="004B0E56" w:rsidP="004B0E56">
            <w:pPr>
              <w:jc w:val="center"/>
              <w:rPr>
                <w:rFonts w:cs="宋体"/>
                <w:bCs/>
                <w:szCs w:val="21"/>
              </w:rPr>
            </w:pPr>
            <w:r w:rsidRPr="00F66917">
              <w:rPr>
                <w:rFonts w:cs="宋体" w:hint="eastAsia"/>
                <w:bCs/>
                <w:szCs w:val="21"/>
              </w:rPr>
              <w:t>1</w:t>
            </w:r>
            <w:r w:rsidRPr="00F66917">
              <w:rPr>
                <w:rFonts w:cs="宋体"/>
                <w:bCs/>
                <w:szCs w:val="21"/>
              </w:rPr>
              <w:t>0</w:t>
            </w:r>
          </w:p>
        </w:tc>
        <w:tc>
          <w:tcPr>
            <w:tcW w:w="993" w:type="dxa"/>
            <w:vAlign w:val="center"/>
          </w:tcPr>
          <w:p w14:paraId="351B0F1D" w14:textId="0F27FB02" w:rsidR="004B0E56" w:rsidRPr="00F66917" w:rsidRDefault="004B0E56" w:rsidP="00E9788A">
            <w:pPr>
              <w:jc w:val="center"/>
              <w:rPr>
                <w:rFonts w:cs="宋体"/>
                <w:bCs/>
                <w:szCs w:val="21"/>
              </w:rPr>
            </w:pPr>
            <w:r w:rsidRPr="00F66917">
              <w:rPr>
                <w:rFonts w:cs="宋体"/>
                <w:bCs/>
                <w:szCs w:val="21"/>
              </w:rPr>
              <w:t>李</w:t>
            </w:r>
            <w:r w:rsidR="00E9788A">
              <w:rPr>
                <w:rFonts w:cs="宋体" w:hint="eastAsia"/>
                <w:bCs/>
                <w:szCs w:val="21"/>
              </w:rPr>
              <w:t>*</w:t>
            </w:r>
            <w:r w:rsidR="00E9788A">
              <w:rPr>
                <w:rFonts w:cs="宋体"/>
                <w:bCs/>
                <w:szCs w:val="21"/>
              </w:rPr>
              <w:t>*</w:t>
            </w:r>
          </w:p>
        </w:tc>
        <w:tc>
          <w:tcPr>
            <w:tcW w:w="1788" w:type="dxa"/>
            <w:vAlign w:val="center"/>
          </w:tcPr>
          <w:p w14:paraId="6A1F8886" w14:textId="77777777" w:rsidR="004B0E56" w:rsidRPr="00F66917" w:rsidRDefault="004B0E56" w:rsidP="004B0E56">
            <w:pPr>
              <w:jc w:val="center"/>
              <w:rPr>
                <w:rFonts w:cs="宋体"/>
                <w:bCs/>
                <w:szCs w:val="21"/>
              </w:rPr>
            </w:pPr>
            <w:r w:rsidRPr="00F66917">
              <w:rPr>
                <w:rFonts w:cs="宋体" w:hint="eastAsia"/>
                <w:szCs w:val="21"/>
              </w:rPr>
              <w:t>姜堰课程资源库</w:t>
            </w:r>
          </w:p>
        </w:tc>
        <w:tc>
          <w:tcPr>
            <w:tcW w:w="1044" w:type="dxa"/>
            <w:vAlign w:val="center"/>
          </w:tcPr>
          <w:p w14:paraId="56C57756" w14:textId="77777777" w:rsidR="004B0E56" w:rsidRPr="00F66917" w:rsidRDefault="004B0E56" w:rsidP="004B0E56">
            <w:pPr>
              <w:jc w:val="center"/>
              <w:rPr>
                <w:rFonts w:cs="宋体"/>
                <w:bCs/>
                <w:szCs w:val="21"/>
              </w:rPr>
            </w:pPr>
            <w:r w:rsidRPr="00F66917">
              <w:rPr>
                <w:rFonts w:cs="宋体" w:hint="eastAsia"/>
                <w:szCs w:val="21"/>
              </w:rPr>
              <w:t>姜堰区</w:t>
            </w:r>
          </w:p>
        </w:tc>
        <w:tc>
          <w:tcPr>
            <w:tcW w:w="1045" w:type="dxa"/>
            <w:vAlign w:val="center"/>
          </w:tcPr>
          <w:p w14:paraId="70800557" w14:textId="77777777" w:rsidR="004B0E56" w:rsidRPr="00F66917" w:rsidRDefault="004B0E56" w:rsidP="004B0E56">
            <w:pPr>
              <w:jc w:val="center"/>
              <w:rPr>
                <w:rFonts w:cs="宋体"/>
                <w:bCs/>
                <w:szCs w:val="21"/>
              </w:rPr>
            </w:pPr>
            <w:r w:rsidRPr="00F66917">
              <w:rPr>
                <w:rFonts w:cs="宋体" w:hint="eastAsia"/>
                <w:bCs/>
                <w:szCs w:val="21"/>
              </w:rPr>
              <w:t>是</w:t>
            </w:r>
          </w:p>
        </w:tc>
      </w:tr>
      <w:tr w:rsidR="004B0E56" w:rsidRPr="00F66917" w14:paraId="003D7641" w14:textId="77777777" w:rsidTr="004B0E56">
        <w:trPr>
          <w:trHeight w:val="477"/>
        </w:trPr>
        <w:tc>
          <w:tcPr>
            <w:tcW w:w="2547" w:type="dxa"/>
            <w:vAlign w:val="center"/>
          </w:tcPr>
          <w:p w14:paraId="63D00D15" w14:textId="77777777" w:rsidR="004B0E56" w:rsidRPr="00F66917" w:rsidRDefault="004B0E56" w:rsidP="004B0E56">
            <w:pPr>
              <w:jc w:val="center"/>
              <w:rPr>
                <w:rFonts w:cs="宋体"/>
                <w:bCs/>
                <w:szCs w:val="21"/>
              </w:rPr>
            </w:pPr>
            <w:r w:rsidRPr="00F66917">
              <w:rPr>
                <w:szCs w:val="21"/>
              </w:rPr>
              <w:t>《多媒体网页制作》</w:t>
            </w:r>
          </w:p>
        </w:tc>
        <w:tc>
          <w:tcPr>
            <w:tcW w:w="709" w:type="dxa"/>
            <w:vAlign w:val="center"/>
          </w:tcPr>
          <w:p w14:paraId="3F92CFD9" w14:textId="77777777" w:rsidR="004B0E56" w:rsidRPr="00F66917" w:rsidRDefault="004B0E56" w:rsidP="004B0E56">
            <w:pPr>
              <w:jc w:val="center"/>
              <w:rPr>
                <w:rFonts w:cs="宋体"/>
                <w:bCs/>
                <w:szCs w:val="21"/>
              </w:rPr>
            </w:pPr>
            <w:r w:rsidRPr="00F66917">
              <w:rPr>
                <w:rFonts w:cs="宋体" w:hint="eastAsia"/>
                <w:bCs/>
                <w:szCs w:val="21"/>
              </w:rPr>
              <w:t>高二</w:t>
            </w:r>
          </w:p>
        </w:tc>
        <w:tc>
          <w:tcPr>
            <w:tcW w:w="708" w:type="dxa"/>
            <w:vAlign w:val="center"/>
          </w:tcPr>
          <w:p w14:paraId="7E3C7CEA" w14:textId="77777777" w:rsidR="004B0E56" w:rsidRPr="00F66917" w:rsidRDefault="004B0E56" w:rsidP="004B0E56">
            <w:pPr>
              <w:jc w:val="center"/>
              <w:rPr>
                <w:rFonts w:cs="宋体"/>
                <w:bCs/>
                <w:szCs w:val="21"/>
              </w:rPr>
            </w:pPr>
            <w:r w:rsidRPr="00F66917">
              <w:rPr>
                <w:rFonts w:cs="宋体" w:hint="eastAsia"/>
                <w:bCs/>
                <w:szCs w:val="21"/>
              </w:rPr>
              <w:t>8</w:t>
            </w:r>
          </w:p>
        </w:tc>
        <w:tc>
          <w:tcPr>
            <w:tcW w:w="993" w:type="dxa"/>
            <w:vAlign w:val="center"/>
          </w:tcPr>
          <w:p w14:paraId="719108FA" w14:textId="4FAEB2BF" w:rsidR="004B0E56" w:rsidRPr="00F66917" w:rsidRDefault="004B0E56" w:rsidP="00E9788A">
            <w:pPr>
              <w:jc w:val="center"/>
              <w:rPr>
                <w:rFonts w:cs="宋体"/>
                <w:bCs/>
                <w:szCs w:val="21"/>
              </w:rPr>
            </w:pPr>
            <w:r w:rsidRPr="00F66917">
              <w:rPr>
                <w:rFonts w:cs="宋体"/>
                <w:bCs/>
                <w:szCs w:val="21"/>
              </w:rPr>
              <w:t>李</w:t>
            </w:r>
            <w:r w:rsidR="00E9788A">
              <w:rPr>
                <w:rFonts w:cs="宋体" w:hint="eastAsia"/>
                <w:bCs/>
                <w:szCs w:val="21"/>
              </w:rPr>
              <w:t>*</w:t>
            </w:r>
            <w:r w:rsidR="00E9788A">
              <w:rPr>
                <w:rFonts w:cs="宋体"/>
                <w:bCs/>
                <w:szCs w:val="21"/>
              </w:rPr>
              <w:t>*</w:t>
            </w:r>
          </w:p>
        </w:tc>
        <w:tc>
          <w:tcPr>
            <w:tcW w:w="1788" w:type="dxa"/>
            <w:vAlign w:val="center"/>
          </w:tcPr>
          <w:p w14:paraId="64125548" w14:textId="77777777" w:rsidR="004B0E56" w:rsidRPr="00F66917" w:rsidRDefault="004B0E56" w:rsidP="004B0E56">
            <w:pPr>
              <w:jc w:val="center"/>
              <w:rPr>
                <w:rFonts w:cs="宋体"/>
                <w:bCs/>
                <w:szCs w:val="21"/>
              </w:rPr>
            </w:pPr>
            <w:r w:rsidRPr="00F66917">
              <w:rPr>
                <w:rFonts w:cs="宋体" w:hint="eastAsia"/>
                <w:szCs w:val="21"/>
              </w:rPr>
              <w:t>姜堰课程资源库</w:t>
            </w:r>
          </w:p>
        </w:tc>
        <w:tc>
          <w:tcPr>
            <w:tcW w:w="1044" w:type="dxa"/>
            <w:vAlign w:val="center"/>
          </w:tcPr>
          <w:p w14:paraId="2E5E8BBD" w14:textId="77777777" w:rsidR="004B0E56" w:rsidRPr="00F66917" w:rsidRDefault="004B0E56" w:rsidP="004B0E56">
            <w:pPr>
              <w:jc w:val="center"/>
              <w:rPr>
                <w:rFonts w:cs="宋体"/>
                <w:bCs/>
                <w:szCs w:val="21"/>
              </w:rPr>
            </w:pPr>
            <w:r w:rsidRPr="00F66917">
              <w:rPr>
                <w:rFonts w:cs="宋体" w:hint="eastAsia"/>
                <w:szCs w:val="21"/>
              </w:rPr>
              <w:t>姜堰区</w:t>
            </w:r>
          </w:p>
        </w:tc>
        <w:tc>
          <w:tcPr>
            <w:tcW w:w="1045" w:type="dxa"/>
            <w:vAlign w:val="center"/>
          </w:tcPr>
          <w:p w14:paraId="7C23B0AA" w14:textId="77777777" w:rsidR="004B0E56" w:rsidRPr="00F66917" w:rsidRDefault="004B0E56" w:rsidP="004B0E56">
            <w:pPr>
              <w:jc w:val="center"/>
              <w:rPr>
                <w:rFonts w:cs="宋体"/>
                <w:bCs/>
                <w:szCs w:val="21"/>
              </w:rPr>
            </w:pPr>
            <w:r w:rsidRPr="00F66917">
              <w:rPr>
                <w:rFonts w:cs="宋体" w:hint="eastAsia"/>
                <w:bCs/>
                <w:szCs w:val="21"/>
              </w:rPr>
              <w:t>是</w:t>
            </w:r>
          </w:p>
        </w:tc>
      </w:tr>
    </w:tbl>
    <w:p w14:paraId="50EE3EE7" w14:textId="77777777" w:rsidR="00955929" w:rsidRPr="00F66917" w:rsidRDefault="00955929" w:rsidP="00955929">
      <w:pPr>
        <w:tabs>
          <w:tab w:val="left" w:pos="9135"/>
        </w:tabs>
        <w:rPr>
          <w:rFonts w:ascii="Times New Roman" w:eastAsia="宋体" w:hAnsi="Times New Roman" w:cs="Times New Roman"/>
          <w:bCs/>
          <w:szCs w:val="21"/>
        </w:rPr>
      </w:pPr>
      <w:r w:rsidRPr="00F66917">
        <w:rPr>
          <w:rFonts w:ascii="Times New Roman" w:eastAsia="宋体" w:hAnsi="Times New Roman" w:cs="Times New Roman"/>
          <w:bCs/>
          <w:szCs w:val="21"/>
        </w:rPr>
        <w:t>注</w:t>
      </w:r>
      <w:r w:rsidRPr="00F66917">
        <w:rPr>
          <w:rFonts w:ascii="Times New Roman" w:eastAsia="宋体" w:hAnsi="Times New Roman" w:cs="Times New Roman" w:hint="eastAsia"/>
          <w:bCs/>
          <w:szCs w:val="21"/>
        </w:rPr>
        <w:t>：</w:t>
      </w:r>
      <w:r w:rsidRPr="00F66917">
        <w:rPr>
          <w:rFonts w:ascii="Times New Roman" w:eastAsia="宋体" w:hAnsi="Times New Roman" w:cs="Times New Roman"/>
          <w:bCs/>
          <w:szCs w:val="21"/>
        </w:rPr>
        <w:t>推送平台指课程资源入选设区市以上在线教育平台</w:t>
      </w:r>
      <w:r w:rsidRPr="00F66917">
        <w:rPr>
          <w:rFonts w:ascii="Times New Roman" w:eastAsia="宋体" w:hAnsi="Times New Roman" w:cs="Times New Roman" w:hint="eastAsia"/>
          <w:bCs/>
          <w:szCs w:val="21"/>
        </w:rPr>
        <w:t>、</w:t>
      </w:r>
      <w:r w:rsidRPr="00F66917">
        <w:rPr>
          <w:rFonts w:ascii="Times New Roman" w:eastAsia="宋体" w:hAnsi="Times New Roman" w:cs="Times New Roman"/>
          <w:bCs/>
          <w:szCs w:val="21"/>
        </w:rPr>
        <w:t>资源库等</w:t>
      </w:r>
      <w:r w:rsidRPr="00F66917">
        <w:rPr>
          <w:rFonts w:ascii="Times New Roman" w:eastAsia="宋体" w:hAnsi="Times New Roman" w:cs="Times New Roman" w:hint="eastAsia"/>
          <w:bCs/>
          <w:szCs w:val="21"/>
        </w:rPr>
        <w:t>。</w:t>
      </w:r>
    </w:p>
    <w:p w14:paraId="5EF012F6" w14:textId="77777777" w:rsidR="00955929" w:rsidRPr="00F66917" w:rsidRDefault="00955929" w:rsidP="00955929">
      <w:pPr>
        <w:tabs>
          <w:tab w:val="left" w:pos="9135"/>
        </w:tabs>
        <w:rPr>
          <w:rFonts w:ascii="Times New Roman" w:eastAsia="宋体" w:hAnsi="Times New Roman" w:cs="宋体"/>
          <w:b/>
          <w:bCs/>
          <w:szCs w:val="21"/>
        </w:rPr>
      </w:pPr>
    </w:p>
    <w:p w14:paraId="3B1456F0"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701"/>
        <w:gridCol w:w="1300"/>
        <w:gridCol w:w="1540"/>
      </w:tblGrid>
      <w:tr w:rsidR="00955929" w:rsidRPr="00F66917" w14:paraId="39DD09F1" w14:textId="77777777" w:rsidTr="00116931">
        <w:trPr>
          <w:jc w:val="center"/>
        </w:trPr>
        <w:tc>
          <w:tcPr>
            <w:tcW w:w="4531" w:type="dxa"/>
            <w:vAlign w:val="center"/>
          </w:tcPr>
          <w:p w14:paraId="1657FA6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701" w:type="dxa"/>
            <w:vAlign w:val="center"/>
          </w:tcPr>
          <w:p w14:paraId="482ED4C7"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300" w:type="dxa"/>
            <w:vAlign w:val="center"/>
          </w:tcPr>
          <w:p w14:paraId="47A5C47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3D6DD6FA"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9A43BC" w:rsidRPr="00F66917" w14:paraId="31070023" w14:textId="77777777" w:rsidTr="00116931">
        <w:trPr>
          <w:jc w:val="center"/>
        </w:trPr>
        <w:tc>
          <w:tcPr>
            <w:tcW w:w="4531" w:type="dxa"/>
            <w:vAlign w:val="center"/>
          </w:tcPr>
          <w:p w14:paraId="6FD32336" w14:textId="77777777" w:rsidR="009A43BC" w:rsidRPr="00F66917" w:rsidRDefault="009A43BC" w:rsidP="009A43BC">
            <w:pPr>
              <w:rPr>
                <w:rFonts w:ascii="Times New Roman" w:hAnsi="Times New Roman" w:cs="Times New Roman"/>
              </w:rPr>
            </w:pPr>
            <w:r w:rsidRPr="00F66917">
              <w:rPr>
                <w:rFonts w:ascii="Times New Roman" w:hAnsi="Times New Roman"/>
                <w:b/>
                <w:bCs/>
                <w:szCs w:val="21"/>
              </w:rPr>
              <w:t>1</w:t>
            </w:r>
            <w:r w:rsidR="002D1A72" w:rsidRPr="00F66917">
              <w:rPr>
                <w:rFonts w:ascii="Times New Roman" w:hAnsi="Times New Roman" w:hint="eastAsia"/>
                <w:b/>
                <w:bCs/>
                <w:szCs w:val="21"/>
              </w:rPr>
              <w:t>．</w:t>
            </w:r>
            <w:r w:rsidRPr="00F66917">
              <w:rPr>
                <w:rFonts w:ascii="Times New Roman" w:hAnsi="Times New Roman"/>
                <w:b/>
                <w:bCs/>
                <w:szCs w:val="21"/>
              </w:rPr>
              <w:t>学校课程改革实施方案</w:t>
            </w:r>
          </w:p>
        </w:tc>
        <w:tc>
          <w:tcPr>
            <w:tcW w:w="1701" w:type="dxa"/>
            <w:vAlign w:val="center"/>
          </w:tcPr>
          <w:p w14:paraId="11FAC575" w14:textId="77777777" w:rsidR="009A43BC" w:rsidRPr="00F66917" w:rsidRDefault="009A43BC" w:rsidP="009A43BC">
            <w:pPr>
              <w:rPr>
                <w:rFonts w:ascii="Times New Roman" w:hAnsi="Times New Roman" w:cs="Times New Roman"/>
              </w:rPr>
            </w:pPr>
          </w:p>
        </w:tc>
        <w:tc>
          <w:tcPr>
            <w:tcW w:w="1300" w:type="dxa"/>
            <w:vAlign w:val="center"/>
          </w:tcPr>
          <w:p w14:paraId="5C75D046" w14:textId="77777777" w:rsidR="009A43BC" w:rsidRPr="00F66917" w:rsidRDefault="009A43BC" w:rsidP="009A43BC">
            <w:pPr>
              <w:rPr>
                <w:rFonts w:ascii="Times New Roman" w:hAnsi="Times New Roman" w:cs="Times New Roman"/>
              </w:rPr>
            </w:pPr>
          </w:p>
        </w:tc>
        <w:tc>
          <w:tcPr>
            <w:tcW w:w="1540" w:type="dxa"/>
            <w:vAlign w:val="center"/>
          </w:tcPr>
          <w:p w14:paraId="2EC4052B" w14:textId="77777777" w:rsidR="009A43BC" w:rsidRPr="00F66917" w:rsidRDefault="009A43BC" w:rsidP="009A43BC">
            <w:pPr>
              <w:rPr>
                <w:rFonts w:ascii="Times New Roman" w:hAnsi="Times New Roman" w:cs="Times New Roman"/>
              </w:rPr>
            </w:pPr>
          </w:p>
        </w:tc>
      </w:tr>
      <w:tr w:rsidR="009A43BC" w:rsidRPr="00F66917" w14:paraId="4F5395A7" w14:textId="77777777" w:rsidTr="00116931">
        <w:trPr>
          <w:jc w:val="center"/>
        </w:trPr>
        <w:tc>
          <w:tcPr>
            <w:tcW w:w="4531" w:type="dxa"/>
            <w:vAlign w:val="center"/>
          </w:tcPr>
          <w:p w14:paraId="749D1D6C" w14:textId="77777777" w:rsidR="009A43BC" w:rsidRPr="00F66917" w:rsidRDefault="009A43BC" w:rsidP="009A43BC">
            <w:pPr>
              <w:rPr>
                <w:rFonts w:ascii="Times New Roman" w:hAnsi="Times New Roman" w:cs="Times New Roman"/>
              </w:rPr>
            </w:pPr>
            <w:r w:rsidRPr="00F66917">
              <w:rPr>
                <w:rFonts w:ascii="Times New Roman" w:hAnsi="Times New Roman"/>
                <w:szCs w:val="21"/>
              </w:rPr>
              <w:t>1.1</w:t>
            </w:r>
            <w:r w:rsidRPr="00F66917">
              <w:rPr>
                <w:rFonts w:ascii="Times New Roman" w:hAnsi="Times New Roman"/>
                <w:szCs w:val="21"/>
              </w:rPr>
              <w:t>姜堰区溱潼中学课程改革发展规划</w:t>
            </w:r>
          </w:p>
        </w:tc>
        <w:tc>
          <w:tcPr>
            <w:tcW w:w="1701" w:type="dxa"/>
            <w:vAlign w:val="center"/>
          </w:tcPr>
          <w:p w14:paraId="4A7EA8DA" w14:textId="77777777" w:rsidR="009A43BC" w:rsidRPr="00F66917" w:rsidRDefault="009A43BC" w:rsidP="004C5657">
            <w:pPr>
              <w:jc w:val="center"/>
              <w:rPr>
                <w:rFonts w:ascii="Times New Roman" w:hAnsi="Times New Roman" w:cs="Times New Roman"/>
              </w:rPr>
            </w:pPr>
            <w:r w:rsidRPr="00F66917">
              <w:rPr>
                <w:rFonts w:ascii="Times New Roman" w:hAnsi="Times New Roman"/>
                <w:kern w:val="0"/>
                <w:szCs w:val="21"/>
              </w:rPr>
              <w:t>新课程</w:t>
            </w:r>
            <w:r w:rsidRPr="00F66917">
              <w:rPr>
                <w:rFonts w:ascii="Times New Roman" w:hAnsi="Times New Roman"/>
                <w:szCs w:val="21"/>
              </w:rPr>
              <w:t>改革规划</w:t>
            </w:r>
          </w:p>
        </w:tc>
        <w:tc>
          <w:tcPr>
            <w:tcW w:w="1300" w:type="dxa"/>
            <w:vAlign w:val="center"/>
          </w:tcPr>
          <w:p w14:paraId="78208D55" w14:textId="77777777" w:rsidR="009A43BC" w:rsidRPr="00F66917" w:rsidRDefault="009A43BC" w:rsidP="00665EE7">
            <w:pPr>
              <w:jc w:val="center"/>
              <w:rPr>
                <w:rFonts w:ascii="Times New Roman" w:hAnsi="Times New Roman" w:cs="Times New Roman"/>
              </w:rPr>
            </w:pPr>
            <w:r w:rsidRPr="00F66917">
              <w:rPr>
                <w:rFonts w:ascii="Times New Roman" w:hAnsi="Times New Roman"/>
                <w:szCs w:val="21"/>
              </w:rPr>
              <w:t>2018</w:t>
            </w:r>
          </w:p>
        </w:tc>
        <w:tc>
          <w:tcPr>
            <w:tcW w:w="1540" w:type="dxa"/>
            <w:vAlign w:val="center"/>
          </w:tcPr>
          <w:p w14:paraId="13DAE36D" w14:textId="77777777" w:rsidR="009A43BC" w:rsidRPr="00F66917" w:rsidRDefault="002D1A72" w:rsidP="009A43BC">
            <w:pPr>
              <w:jc w:val="center"/>
              <w:rPr>
                <w:rFonts w:ascii="Times New Roman" w:hAnsi="Times New Roman" w:cs="Times New Roman"/>
              </w:rPr>
            </w:pPr>
            <w:r w:rsidRPr="00F66917">
              <w:rPr>
                <w:rFonts w:ascii="Times New Roman" w:hAnsi="Times New Roman" w:cs="Times New Roman"/>
              </w:rPr>
              <w:t>是</w:t>
            </w:r>
          </w:p>
        </w:tc>
      </w:tr>
      <w:tr w:rsidR="009A43BC" w:rsidRPr="00F66917" w14:paraId="72ACBFA6" w14:textId="77777777" w:rsidTr="00116931">
        <w:trPr>
          <w:jc w:val="center"/>
        </w:trPr>
        <w:tc>
          <w:tcPr>
            <w:tcW w:w="4531" w:type="dxa"/>
            <w:vAlign w:val="center"/>
          </w:tcPr>
          <w:p w14:paraId="54A10554" w14:textId="77777777" w:rsidR="009A43BC" w:rsidRPr="00F66917" w:rsidRDefault="009A43BC" w:rsidP="009A43BC">
            <w:pPr>
              <w:rPr>
                <w:rFonts w:ascii="Times New Roman" w:hAnsi="Times New Roman" w:cs="Times New Roman"/>
              </w:rPr>
            </w:pPr>
            <w:r w:rsidRPr="00F66917">
              <w:rPr>
                <w:rFonts w:ascii="Times New Roman" w:hAnsi="Times New Roman"/>
                <w:szCs w:val="21"/>
              </w:rPr>
              <w:t>1.2</w:t>
            </w:r>
            <w:r w:rsidRPr="00F66917">
              <w:rPr>
                <w:rFonts w:ascii="Times New Roman" w:hAnsi="Times New Roman"/>
                <w:szCs w:val="21"/>
              </w:rPr>
              <w:t>姜堰区溱潼中学</w:t>
            </w:r>
            <w:proofErr w:type="gramStart"/>
            <w:r w:rsidRPr="00F66917">
              <w:rPr>
                <w:rFonts w:ascii="Times New Roman" w:hAnsi="Times New Roman"/>
                <w:szCs w:val="21"/>
              </w:rPr>
              <w:t>课新程改革</w:t>
            </w:r>
            <w:proofErr w:type="gramEnd"/>
            <w:r w:rsidRPr="00F66917">
              <w:rPr>
                <w:rFonts w:ascii="Times New Roman" w:hAnsi="Times New Roman"/>
                <w:szCs w:val="21"/>
              </w:rPr>
              <w:t>实施方案</w:t>
            </w:r>
          </w:p>
        </w:tc>
        <w:tc>
          <w:tcPr>
            <w:tcW w:w="1701" w:type="dxa"/>
            <w:vAlign w:val="center"/>
          </w:tcPr>
          <w:p w14:paraId="4056434E" w14:textId="77777777" w:rsidR="009A43BC" w:rsidRPr="00F66917" w:rsidRDefault="009A43BC" w:rsidP="004C5657">
            <w:pPr>
              <w:jc w:val="center"/>
              <w:rPr>
                <w:rFonts w:ascii="Times New Roman" w:hAnsi="Times New Roman" w:cs="Times New Roman"/>
              </w:rPr>
            </w:pPr>
            <w:r w:rsidRPr="00F66917">
              <w:rPr>
                <w:rFonts w:ascii="Times New Roman" w:hAnsi="Times New Roman"/>
                <w:szCs w:val="21"/>
              </w:rPr>
              <w:t>课程改革实施</w:t>
            </w:r>
          </w:p>
        </w:tc>
        <w:tc>
          <w:tcPr>
            <w:tcW w:w="1300" w:type="dxa"/>
            <w:vAlign w:val="center"/>
          </w:tcPr>
          <w:p w14:paraId="4860CE5E" w14:textId="77777777" w:rsidR="009A43BC" w:rsidRPr="00F66917" w:rsidRDefault="009A43BC" w:rsidP="00665EE7">
            <w:pPr>
              <w:jc w:val="center"/>
              <w:rPr>
                <w:rFonts w:ascii="Times New Roman" w:hAnsi="Times New Roman" w:cs="Times New Roman"/>
              </w:rPr>
            </w:pPr>
            <w:r w:rsidRPr="00F66917">
              <w:rPr>
                <w:rFonts w:ascii="Times New Roman" w:hAnsi="Times New Roman"/>
                <w:szCs w:val="21"/>
              </w:rPr>
              <w:t>2019</w:t>
            </w:r>
          </w:p>
        </w:tc>
        <w:tc>
          <w:tcPr>
            <w:tcW w:w="1540" w:type="dxa"/>
            <w:vAlign w:val="center"/>
          </w:tcPr>
          <w:p w14:paraId="44D9CD7B" w14:textId="77777777" w:rsidR="009A43BC" w:rsidRPr="00F66917" w:rsidRDefault="002D1A72" w:rsidP="009A43BC">
            <w:pPr>
              <w:jc w:val="center"/>
              <w:rPr>
                <w:rFonts w:ascii="Times New Roman" w:hAnsi="Times New Roman" w:cs="Times New Roman"/>
              </w:rPr>
            </w:pPr>
            <w:r w:rsidRPr="00F66917">
              <w:rPr>
                <w:rFonts w:ascii="Times New Roman" w:hAnsi="Times New Roman" w:cs="Times New Roman"/>
              </w:rPr>
              <w:t>是</w:t>
            </w:r>
          </w:p>
        </w:tc>
      </w:tr>
      <w:tr w:rsidR="009A43BC" w:rsidRPr="00F66917" w14:paraId="65CD4D9A" w14:textId="77777777" w:rsidTr="00116931">
        <w:trPr>
          <w:jc w:val="center"/>
        </w:trPr>
        <w:tc>
          <w:tcPr>
            <w:tcW w:w="4531" w:type="dxa"/>
            <w:vAlign w:val="center"/>
          </w:tcPr>
          <w:p w14:paraId="68412695" w14:textId="77777777" w:rsidR="009A43BC" w:rsidRPr="00F66917" w:rsidRDefault="009A43BC" w:rsidP="009A43BC">
            <w:pPr>
              <w:rPr>
                <w:rFonts w:ascii="Times New Roman" w:hAnsi="Times New Roman" w:cs="Times New Roman"/>
                <w:szCs w:val="21"/>
              </w:rPr>
            </w:pPr>
            <w:r w:rsidRPr="00F66917">
              <w:rPr>
                <w:rFonts w:ascii="Times New Roman" w:hAnsi="Times New Roman"/>
                <w:szCs w:val="21"/>
              </w:rPr>
              <w:t>1.3</w:t>
            </w:r>
            <w:r w:rsidRPr="00F66917">
              <w:rPr>
                <w:rFonts w:ascii="Times New Roman" w:hAnsi="Times New Roman"/>
                <w:szCs w:val="21"/>
              </w:rPr>
              <w:t>姜堰区</w:t>
            </w:r>
            <w:proofErr w:type="gramStart"/>
            <w:r w:rsidRPr="00F66917">
              <w:rPr>
                <w:rFonts w:ascii="Times New Roman" w:hAnsi="Times New Roman"/>
                <w:szCs w:val="21"/>
              </w:rPr>
              <w:t>溱潼</w:t>
            </w:r>
            <w:proofErr w:type="gramEnd"/>
            <w:r w:rsidRPr="00F66917">
              <w:rPr>
                <w:rFonts w:ascii="Times New Roman" w:hAnsi="Times New Roman"/>
                <w:szCs w:val="21"/>
              </w:rPr>
              <w:t>中学生综合素质评价细则</w:t>
            </w:r>
          </w:p>
        </w:tc>
        <w:tc>
          <w:tcPr>
            <w:tcW w:w="1701" w:type="dxa"/>
            <w:vAlign w:val="center"/>
          </w:tcPr>
          <w:p w14:paraId="267215E5" w14:textId="77777777" w:rsidR="009A43BC" w:rsidRPr="00F66917" w:rsidRDefault="009A43BC" w:rsidP="004C5657">
            <w:pPr>
              <w:jc w:val="center"/>
              <w:rPr>
                <w:rFonts w:ascii="Times New Roman" w:hAnsi="Times New Roman" w:cs="Times New Roman"/>
                <w:szCs w:val="21"/>
              </w:rPr>
            </w:pPr>
            <w:r w:rsidRPr="00F66917">
              <w:rPr>
                <w:rFonts w:ascii="Times New Roman" w:hAnsi="Times New Roman"/>
                <w:szCs w:val="21"/>
              </w:rPr>
              <w:t>综合素质评价</w:t>
            </w:r>
          </w:p>
        </w:tc>
        <w:tc>
          <w:tcPr>
            <w:tcW w:w="1300" w:type="dxa"/>
            <w:vAlign w:val="center"/>
          </w:tcPr>
          <w:p w14:paraId="01BEBE06"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0D8C98C4"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49FC57B9" w14:textId="77777777" w:rsidTr="00116931">
        <w:trPr>
          <w:jc w:val="center"/>
        </w:trPr>
        <w:tc>
          <w:tcPr>
            <w:tcW w:w="4531" w:type="dxa"/>
            <w:vAlign w:val="center"/>
          </w:tcPr>
          <w:p w14:paraId="1026F8D8" w14:textId="77777777" w:rsidR="009A43BC" w:rsidRPr="00F66917" w:rsidRDefault="009A43BC" w:rsidP="009A43BC">
            <w:pPr>
              <w:rPr>
                <w:rFonts w:ascii="Times New Roman" w:hAnsi="Times New Roman" w:cs="Times New Roman"/>
                <w:szCs w:val="21"/>
              </w:rPr>
            </w:pPr>
            <w:r w:rsidRPr="00F66917">
              <w:rPr>
                <w:rFonts w:ascii="Times New Roman" w:hAnsi="Times New Roman"/>
                <w:b/>
                <w:bCs/>
                <w:szCs w:val="21"/>
              </w:rPr>
              <w:t>2</w:t>
            </w:r>
            <w:r w:rsidR="002D1A72" w:rsidRPr="00F66917">
              <w:rPr>
                <w:rFonts w:ascii="Times New Roman" w:hAnsi="Times New Roman" w:hint="eastAsia"/>
                <w:b/>
                <w:bCs/>
                <w:szCs w:val="21"/>
              </w:rPr>
              <w:t>．</w:t>
            </w:r>
            <w:r w:rsidRPr="00F66917">
              <w:rPr>
                <w:rFonts w:ascii="Times New Roman" w:hAnsi="Times New Roman"/>
                <w:b/>
                <w:bCs/>
                <w:szCs w:val="21"/>
              </w:rPr>
              <w:t>校本课程开发、开设、评价等方案</w:t>
            </w:r>
          </w:p>
        </w:tc>
        <w:tc>
          <w:tcPr>
            <w:tcW w:w="1701" w:type="dxa"/>
            <w:vAlign w:val="center"/>
          </w:tcPr>
          <w:p w14:paraId="42253F86" w14:textId="77777777" w:rsidR="009A43BC" w:rsidRPr="00F66917" w:rsidRDefault="009A43BC" w:rsidP="004C5657">
            <w:pPr>
              <w:jc w:val="center"/>
              <w:rPr>
                <w:rFonts w:ascii="Times New Roman" w:hAnsi="Times New Roman" w:cs="Times New Roman"/>
                <w:szCs w:val="21"/>
              </w:rPr>
            </w:pPr>
          </w:p>
        </w:tc>
        <w:tc>
          <w:tcPr>
            <w:tcW w:w="1300" w:type="dxa"/>
            <w:vAlign w:val="center"/>
          </w:tcPr>
          <w:p w14:paraId="2A02D557" w14:textId="77777777" w:rsidR="009A43BC" w:rsidRPr="00F66917" w:rsidRDefault="009A43BC" w:rsidP="009A43BC">
            <w:pPr>
              <w:jc w:val="center"/>
              <w:rPr>
                <w:rFonts w:ascii="Times New Roman" w:hAnsi="Times New Roman" w:cs="Times New Roman"/>
                <w:szCs w:val="21"/>
              </w:rPr>
            </w:pPr>
          </w:p>
        </w:tc>
        <w:tc>
          <w:tcPr>
            <w:tcW w:w="1540" w:type="dxa"/>
            <w:vAlign w:val="center"/>
          </w:tcPr>
          <w:p w14:paraId="49BF4664" w14:textId="77777777" w:rsidR="009A43BC" w:rsidRPr="00F66917" w:rsidRDefault="009A43BC" w:rsidP="009A43BC">
            <w:pPr>
              <w:jc w:val="center"/>
              <w:rPr>
                <w:rFonts w:ascii="Times New Roman" w:hAnsi="Times New Roman" w:cs="Times New Roman"/>
                <w:kern w:val="0"/>
                <w:szCs w:val="21"/>
              </w:rPr>
            </w:pPr>
          </w:p>
        </w:tc>
      </w:tr>
      <w:tr w:rsidR="009A43BC" w:rsidRPr="00F66917" w14:paraId="0AFFAF54" w14:textId="77777777" w:rsidTr="00116931">
        <w:trPr>
          <w:jc w:val="center"/>
        </w:trPr>
        <w:tc>
          <w:tcPr>
            <w:tcW w:w="4531" w:type="dxa"/>
            <w:vAlign w:val="center"/>
          </w:tcPr>
          <w:p w14:paraId="70BE3589" w14:textId="77777777" w:rsidR="009A43BC" w:rsidRPr="00F66917" w:rsidRDefault="009A43BC" w:rsidP="009A43BC">
            <w:pPr>
              <w:rPr>
                <w:rFonts w:ascii="Times New Roman" w:hAnsi="Times New Roman" w:cs="Times New Roman"/>
                <w:b/>
                <w:bCs/>
                <w:szCs w:val="21"/>
              </w:rPr>
            </w:pPr>
            <w:r w:rsidRPr="00F66917">
              <w:rPr>
                <w:rFonts w:ascii="Times New Roman" w:hAnsi="Times New Roman"/>
                <w:kern w:val="0"/>
                <w:szCs w:val="21"/>
              </w:rPr>
              <w:t>2.1</w:t>
            </w:r>
            <w:r w:rsidRPr="00F66917">
              <w:rPr>
                <w:rFonts w:ascii="Times New Roman" w:hAnsi="Times New Roman"/>
                <w:szCs w:val="21"/>
              </w:rPr>
              <w:t>姜堰区溱潼中学</w:t>
            </w:r>
            <w:r w:rsidRPr="00F66917">
              <w:rPr>
                <w:rFonts w:ascii="Times New Roman" w:hAnsi="Times New Roman"/>
                <w:kern w:val="0"/>
                <w:szCs w:val="21"/>
              </w:rPr>
              <w:t>校本课程开发制度</w:t>
            </w:r>
          </w:p>
        </w:tc>
        <w:tc>
          <w:tcPr>
            <w:tcW w:w="1701" w:type="dxa"/>
            <w:vAlign w:val="center"/>
          </w:tcPr>
          <w:p w14:paraId="4C18C719" w14:textId="77777777" w:rsidR="009A43BC" w:rsidRPr="00F66917" w:rsidRDefault="009A43BC" w:rsidP="004C5657">
            <w:pPr>
              <w:jc w:val="center"/>
              <w:rPr>
                <w:rFonts w:ascii="Times New Roman" w:hAnsi="Times New Roman" w:cs="Times New Roman"/>
                <w:szCs w:val="21"/>
              </w:rPr>
            </w:pPr>
            <w:r w:rsidRPr="00F66917">
              <w:rPr>
                <w:rFonts w:ascii="Times New Roman" w:hAnsi="Times New Roman"/>
                <w:kern w:val="0"/>
                <w:szCs w:val="21"/>
              </w:rPr>
              <w:t>学校开发制度</w:t>
            </w:r>
          </w:p>
        </w:tc>
        <w:tc>
          <w:tcPr>
            <w:tcW w:w="1300" w:type="dxa"/>
            <w:vAlign w:val="center"/>
          </w:tcPr>
          <w:p w14:paraId="6D9AED82"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2016</w:t>
            </w:r>
          </w:p>
        </w:tc>
        <w:tc>
          <w:tcPr>
            <w:tcW w:w="1540" w:type="dxa"/>
            <w:vAlign w:val="center"/>
          </w:tcPr>
          <w:p w14:paraId="6B9695DA"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053E871C" w14:textId="77777777" w:rsidTr="00116931">
        <w:trPr>
          <w:jc w:val="center"/>
        </w:trPr>
        <w:tc>
          <w:tcPr>
            <w:tcW w:w="4531" w:type="dxa"/>
            <w:vAlign w:val="center"/>
          </w:tcPr>
          <w:p w14:paraId="0DF5E8FC"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kern w:val="0"/>
                <w:szCs w:val="21"/>
              </w:rPr>
              <w:t>2.2</w:t>
            </w:r>
            <w:r w:rsidRPr="00F66917">
              <w:rPr>
                <w:rFonts w:ascii="Times New Roman" w:hAnsi="Times New Roman"/>
                <w:szCs w:val="21"/>
              </w:rPr>
              <w:t>姜堰区溱潼中学</w:t>
            </w:r>
            <w:r w:rsidRPr="00F66917">
              <w:rPr>
                <w:rFonts w:ascii="Times New Roman" w:hAnsi="Times New Roman"/>
                <w:kern w:val="0"/>
                <w:szCs w:val="21"/>
              </w:rPr>
              <w:t>校本课程</w:t>
            </w:r>
            <w:r w:rsidRPr="00F66917">
              <w:rPr>
                <w:rFonts w:ascii="Times New Roman" w:hAnsi="Times New Roman"/>
                <w:szCs w:val="21"/>
              </w:rPr>
              <w:t>实施</w:t>
            </w:r>
            <w:r w:rsidRPr="00F66917">
              <w:rPr>
                <w:rFonts w:ascii="Times New Roman" w:hAnsi="Times New Roman"/>
                <w:kern w:val="0"/>
                <w:szCs w:val="21"/>
              </w:rPr>
              <w:t>方案</w:t>
            </w:r>
          </w:p>
        </w:tc>
        <w:tc>
          <w:tcPr>
            <w:tcW w:w="1701" w:type="dxa"/>
            <w:vAlign w:val="center"/>
          </w:tcPr>
          <w:p w14:paraId="2DF7B941"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学校校本方案</w:t>
            </w:r>
          </w:p>
        </w:tc>
        <w:tc>
          <w:tcPr>
            <w:tcW w:w="1300" w:type="dxa"/>
            <w:vAlign w:val="center"/>
          </w:tcPr>
          <w:p w14:paraId="138AC4D0"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2016</w:t>
            </w:r>
          </w:p>
        </w:tc>
        <w:tc>
          <w:tcPr>
            <w:tcW w:w="1540" w:type="dxa"/>
            <w:vAlign w:val="center"/>
          </w:tcPr>
          <w:p w14:paraId="4DAD1D01"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2F2BD8D7" w14:textId="77777777" w:rsidTr="00116931">
        <w:trPr>
          <w:jc w:val="center"/>
        </w:trPr>
        <w:tc>
          <w:tcPr>
            <w:tcW w:w="4531" w:type="dxa"/>
            <w:vAlign w:val="center"/>
          </w:tcPr>
          <w:p w14:paraId="4AD1E52F"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kern w:val="0"/>
                <w:szCs w:val="21"/>
              </w:rPr>
              <w:t>2.3</w:t>
            </w:r>
            <w:r w:rsidRPr="00F66917">
              <w:rPr>
                <w:rFonts w:ascii="Times New Roman" w:hAnsi="Times New Roman"/>
                <w:szCs w:val="21"/>
              </w:rPr>
              <w:t>姜堰区溱潼中学</w:t>
            </w:r>
            <w:r w:rsidRPr="00F66917">
              <w:rPr>
                <w:rFonts w:ascii="Times New Roman" w:hAnsi="Times New Roman"/>
                <w:kern w:val="0"/>
                <w:szCs w:val="21"/>
              </w:rPr>
              <w:t>校本课程</w:t>
            </w:r>
            <w:r w:rsidRPr="00F66917">
              <w:rPr>
                <w:rFonts w:ascii="Times New Roman" w:hAnsi="Times New Roman"/>
                <w:szCs w:val="21"/>
              </w:rPr>
              <w:t>实施评价</w:t>
            </w:r>
            <w:r w:rsidRPr="00F66917">
              <w:rPr>
                <w:rFonts w:ascii="Times New Roman" w:hAnsi="Times New Roman"/>
                <w:kern w:val="0"/>
                <w:szCs w:val="21"/>
              </w:rPr>
              <w:t>方案及细则</w:t>
            </w:r>
          </w:p>
        </w:tc>
        <w:tc>
          <w:tcPr>
            <w:tcW w:w="1701" w:type="dxa"/>
            <w:vAlign w:val="center"/>
          </w:tcPr>
          <w:p w14:paraId="715215C3"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学校校本评价</w:t>
            </w:r>
          </w:p>
        </w:tc>
        <w:tc>
          <w:tcPr>
            <w:tcW w:w="1300" w:type="dxa"/>
            <w:vAlign w:val="center"/>
          </w:tcPr>
          <w:p w14:paraId="7519C3EF"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787EAFD1"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07CF4B46" w14:textId="77777777" w:rsidTr="00116931">
        <w:trPr>
          <w:jc w:val="center"/>
        </w:trPr>
        <w:tc>
          <w:tcPr>
            <w:tcW w:w="4531" w:type="dxa"/>
            <w:vAlign w:val="center"/>
          </w:tcPr>
          <w:p w14:paraId="402A89F2"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kern w:val="0"/>
                <w:szCs w:val="21"/>
              </w:rPr>
              <w:t>2.4</w:t>
            </w:r>
            <w:r w:rsidRPr="00F66917">
              <w:rPr>
                <w:rFonts w:ascii="Times New Roman" w:hAnsi="Times New Roman"/>
                <w:szCs w:val="21"/>
              </w:rPr>
              <w:t>姜堰区溱潼中学</w:t>
            </w:r>
            <w:r w:rsidRPr="00F66917">
              <w:rPr>
                <w:rFonts w:ascii="Times New Roman" w:hAnsi="Times New Roman"/>
                <w:kern w:val="0"/>
                <w:szCs w:val="21"/>
              </w:rPr>
              <w:t>校本课程开设情况一览表</w:t>
            </w:r>
          </w:p>
        </w:tc>
        <w:tc>
          <w:tcPr>
            <w:tcW w:w="1701" w:type="dxa"/>
            <w:vAlign w:val="center"/>
          </w:tcPr>
          <w:p w14:paraId="3AFADA96"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学校课程开设</w:t>
            </w:r>
          </w:p>
        </w:tc>
        <w:tc>
          <w:tcPr>
            <w:tcW w:w="1300" w:type="dxa"/>
            <w:vAlign w:val="center"/>
          </w:tcPr>
          <w:p w14:paraId="44A085E2"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5D3CFD53"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09B176D9" w14:textId="77777777" w:rsidTr="00116931">
        <w:trPr>
          <w:jc w:val="center"/>
        </w:trPr>
        <w:tc>
          <w:tcPr>
            <w:tcW w:w="4531" w:type="dxa"/>
            <w:vAlign w:val="center"/>
          </w:tcPr>
          <w:p w14:paraId="3687620B"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kern w:val="0"/>
                <w:szCs w:val="21"/>
              </w:rPr>
              <w:t>2.5</w:t>
            </w:r>
            <w:r w:rsidRPr="00F66917">
              <w:rPr>
                <w:rFonts w:ascii="Times New Roman" w:hAnsi="Times New Roman"/>
                <w:szCs w:val="21"/>
              </w:rPr>
              <w:t>姜堰区溱潼</w:t>
            </w:r>
            <w:r w:rsidRPr="00F66917">
              <w:rPr>
                <w:rFonts w:ascii="Times New Roman" w:hAnsi="Times New Roman"/>
                <w:kern w:val="0"/>
                <w:szCs w:val="21"/>
              </w:rPr>
              <w:t>中学校本课程开发奖励制度、实施方案</w:t>
            </w:r>
          </w:p>
        </w:tc>
        <w:tc>
          <w:tcPr>
            <w:tcW w:w="1701" w:type="dxa"/>
            <w:vAlign w:val="center"/>
          </w:tcPr>
          <w:p w14:paraId="02C920E2"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学校奖励制度</w:t>
            </w:r>
          </w:p>
        </w:tc>
        <w:tc>
          <w:tcPr>
            <w:tcW w:w="1300" w:type="dxa"/>
            <w:vAlign w:val="center"/>
          </w:tcPr>
          <w:p w14:paraId="78FF2C41"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2016</w:t>
            </w:r>
          </w:p>
        </w:tc>
        <w:tc>
          <w:tcPr>
            <w:tcW w:w="1540" w:type="dxa"/>
            <w:vAlign w:val="center"/>
          </w:tcPr>
          <w:p w14:paraId="7051B59F"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0D1608A8" w14:textId="77777777" w:rsidTr="00116931">
        <w:trPr>
          <w:jc w:val="center"/>
        </w:trPr>
        <w:tc>
          <w:tcPr>
            <w:tcW w:w="4531" w:type="dxa"/>
            <w:vAlign w:val="center"/>
          </w:tcPr>
          <w:p w14:paraId="78290D77"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kern w:val="0"/>
                <w:szCs w:val="21"/>
              </w:rPr>
              <w:t>2.6</w:t>
            </w:r>
            <w:r w:rsidRPr="00F66917">
              <w:rPr>
                <w:rFonts w:ascii="Times New Roman" w:hAnsi="Times New Roman"/>
                <w:szCs w:val="21"/>
              </w:rPr>
              <w:t>姜堰区溱潼</w:t>
            </w:r>
            <w:r w:rsidRPr="00F66917">
              <w:rPr>
                <w:rFonts w:ascii="Times New Roman" w:hAnsi="Times New Roman"/>
                <w:kern w:val="0"/>
                <w:szCs w:val="21"/>
              </w:rPr>
              <w:t>中学校本课程教案要求</w:t>
            </w:r>
          </w:p>
        </w:tc>
        <w:tc>
          <w:tcPr>
            <w:tcW w:w="1701" w:type="dxa"/>
            <w:vAlign w:val="center"/>
          </w:tcPr>
          <w:p w14:paraId="59F675A1"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学校教案要求</w:t>
            </w:r>
          </w:p>
        </w:tc>
        <w:tc>
          <w:tcPr>
            <w:tcW w:w="1300" w:type="dxa"/>
            <w:vAlign w:val="center"/>
          </w:tcPr>
          <w:p w14:paraId="5F0B94CD"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2017</w:t>
            </w:r>
          </w:p>
        </w:tc>
        <w:tc>
          <w:tcPr>
            <w:tcW w:w="1540" w:type="dxa"/>
            <w:vAlign w:val="center"/>
          </w:tcPr>
          <w:p w14:paraId="5A586B37"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7FC1E126" w14:textId="77777777" w:rsidTr="00116931">
        <w:trPr>
          <w:jc w:val="center"/>
        </w:trPr>
        <w:tc>
          <w:tcPr>
            <w:tcW w:w="4531" w:type="dxa"/>
            <w:vAlign w:val="center"/>
          </w:tcPr>
          <w:p w14:paraId="2156C92F"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kern w:val="0"/>
                <w:szCs w:val="21"/>
              </w:rPr>
              <w:t>2.7</w:t>
            </w:r>
            <w:r w:rsidRPr="00F66917">
              <w:rPr>
                <w:rFonts w:ascii="Times New Roman" w:hAnsi="Times New Roman"/>
                <w:szCs w:val="21"/>
              </w:rPr>
              <w:t>姜堰区溱潼中学</w:t>
            </w:r>
            <w:r w:rsidRPr="00F66917">
              <w:rPr>
                <w:rFonts w:ascii="Times New Roman" w:hAnsi="Times New Roman"/>
                <w:kern w:val="0"/>
                <w:szCs w:val="21"/>
              </w:rPr>
              <w:t>本课程实施情况总结</w:t>
            </w:r>
          </w:p>
        </w:tc>
        <w:tc>
          <w:tcPr>
            <w:tcW w:w="1701" w:type="dxa"/>
            <w:vAlign w:val="center"/>
          </w:tcPr>
          <w:p w14:paraId="1970D3BD"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学校校本总结</w:t>
            </w:r>
          </w:p>
        </w:tc>
        <w:tc>
          <w:tcPr>
            <w:tcW w:w="1300" w:type="dxa"/>
            <w:vAlign w:val="center"/>
          </w:tcPr>
          <w:p w14:paraId="1877ADF6"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425987F7"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33A7ECA3" w14:textId="77777777" w:rsidTr="00116931">
        <w:trPr>
          <w:jc w:val="center"/>
        </w:trPr>
        <w:tc>
          <w:tcPr>
            <w:tcW w:w="4531" w:type="dxa"/>
            <w:vAlign w:val="center"/>
          </w:tcPr>
          <w:p w14:paraId="4BE76784"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kern w:val="0"/>
                <w:szCs w:val="21"/>
              </w:rPr>
              <w:t>2.8</w:t>
            </w:r>
            <w:r w:rsidRPr="00F66917">
              <w:rPr>
                <w:rFonts w:ascii="Times New Roman" w:hAnsi="Times New Roman"/>
                <w:szCs w:val="21"/>
              </w:rPr>
              <w:t>姜堰区溱潼</w:t>
            </w:r>
            <w:r w:rsidRPr="00F66917">
              <w:rPr>
                <w:rFonts w:ascii="Times New Roman" w:hAnsi="Times New Roman"/>
                <w:kern w:val="0"/>
                <w:szCs w:val="21"/>
              </w:rPr>
              <w:t>中学校本课程学生选择表</w:t>
            </w:r>
          </w:p>
        </w:tc>
        <w:tc>
          <w:tcPr>
            <w:tcW w:w="1701" w:type="dxa"/>
            <w:vAlign w:val="center"/>
          </w:tcPr>
          <w:p w14:paraId="077AFE69"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校本课程选择</w:t>
            </w:r>
          </w:p>
        </w:tc>
        <w:tc>
          <w:tcPr>
            <w:tcW w:w="1300" w:type="dxa"/>
            <w:vAlign w:val="center"/>
          </w:tcPr>
          <w:p w14:paraId="147EB240"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5B890C40"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371FBEE9" w14:textId="77777777" w:rsidTr="00116931">
        <w:trPr>
          <w:jc w:val="center"/>
        </w:trPr>
        <w:tc>
          <w:tcPr>
            <w:tcW w:w="4531" w:type="dxa"/>
            <w:vAlign w:val="center"/>
          </w:tcPr>
          <w:p w14:paraId="4C2DE695"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kern w:val="0"/>
                <w:szCs w:val="21"/>
              </w:rPr>
              <w:t>2.9</w:t>
            </w:r>
            <w:r w:rsidRPr="00F66917">
              <w:rPr>
                <w:rFonts w:ascii="Times New Roman" w:hAnsi="Times New Roman"/>
                <w:szCs w:val="21"/>
              </w:rPr>
              <w:t>姜堰区溱潼</w:t>
            </w:r>
            <w:r w:rsidRPr="00F66917">
              <w:rPr>
                <w:rFonts w:ascii="Times New Roman" w:hAnsi="Times New Roman"/>
                <w:kern w:val="0"/>
                <w:szCs w:val="21"/>
              </w:rPr>
              <w:t>中学校本课程活动剪影</w:t>
            </w:r>
          </w:p>
        </w:tc>
        <w:tc>
          <w:tcPr>
            <w:tcW w:w="1701" w:type="dxa"/>
            <w:vAlign w:val="center"/>
          </w:tcPr>
          <w:p w14:paraId="17F3B2E8"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学校活动剪影</w:t>
            </w:r>
          </w:p>
        </w:tc>
        <w:tc>
          <w:tcPr>
            <w:tcW w:w="1300" w:type="dxa"/>
            <w:vAlign w:val="center"/>
          </w:tcPr>
          <w:p w14:paraId="7B231A69"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0CB92DD3"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023C9DDC" w14:textId="77777777" w:rsidTr="00116931">
        <w:trPr>
          <w:jc w:val="center"/>
        </w:trPr>
        <w:tc>
          <w:tcPr>
            <w:tcW w:w="4531" w:type="dxa"/>
            <w:vAlign w:val="center"/>
          </w:tcPr>
          <w:p w14:paraId="57EBC084"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szCs w:val="21"/>
              </w:rPr>
              <w:t>2.10</w:t>
            </w:r>
            <w:r w:rsidRPr="00F66917">
              <w:rPr>
                <w:rFonts w:ascii="Times New Roman" w:hAnsi="Times New Roman"/>
                <w:szCs w:val="21"/>
              </w:rPr>
              <w:t>姜堰区溱潼中学研究性活动实施方案</w:t>
            </w:r>
          </w:p>
        </w:tc>
        <w:tc>
          <w:tcPr>
            <w:tcW w:w="1701" w:type="dxa"/>
            <w:vAlign w:val="center"/>
          </w:tcPr>
          <w:p w14:paraId="0A4579EC"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学校校本评价</w:t>
            </w:r>
          </w:p>
        </w:tc>
        <w:tc>
          <w:tcPr>
            <w:tcW w:w="1300" w:type="dxa"/>
            <w:vAlign w:val="center"/>
          </w:tcPr>
          <w:p w14:paraId="266310C7"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4187650E"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660D9480" w14:textId="77777777" w:rsidTr="00116931">
        <w:trPr>
          <w:jc w:val="center"/>
        </w:trPr>
        <w:tc>
          <w:tcPr>
            <w:tcW w:w="4531" w:type="dxa"/>
            <w:vAlign w:val="center"/>
          </w:tcPr>
          <w:p w14:paraId="6A80B73E" w14:textId="77777777" w:rsidR="009A43BC" w:rsidRPr="00F66917" w:rsidRDefault="009A43BC" w:rsidP="009A43BC">
            <w:pPr>
              <w:rPr>
                <w:rFonts w:ascii="Times New Roman" w:hAnsi="Times New Roman" w:cs="Times New Roman"/>
                <w:szCs w:val="21"/>
              </w:rPr>
            </w:pPr>
            <w:r w:rsidRPr="00F66917">
              <w:rPr>
                <w:rFonts w:ascii="Times New Roman" w:hAnsi="Times New Roman"/>
                <w:b/>
                <w:bCs/>
                <w:szCs w:val="21"/>
              </w:rPr>
              <w:t>3</w:t>
            </w:r>
            <w:r w:rsidR="002D1A72" w:rsidRPr="00F66917">
              <w:rPr>
                <w:rFonts w:ascii="Times New Roman" w:hAnsi="Times New Roman" w:hint="eastAsia"/>
                <w:b/>
                <w:bCs/>
                <w:szCs w:val="21"/>
              </w:rPr>
              <w:t>．</w:t>
            </w:r>
            <w:r w:rsidRPr="00F66917">
              <w:rPr>
                <w:rFonts w:ascii="Times New Roman" w:hAnsi="Times New Roman"/>
                <w:b/>
                <w:bCs/>
                <w:szCs w:val="21"/>
              </w:rPr>
              <w:t>近三年学校总课表及全校教师课</w:t>
            </w:r>
            <w:proofErr w:type="gramStart"/>
            <w:r w:rsidRPr="00F66917">
              <w:rPr>
                <w:rFonts w:ascii="Times New Roman" w:hAnsi="Times New Roman"/>
                <w:b/>
                <w:bCs/>
                <w:szCs w:val="21"/>
              </w:rPr>
              <w:t>务</w:t>
            </w:r>
            <w:proofErr w:type="gramEnd"/>
            <w:r w:rsidRPr="00F66917">
              <w:rPr>
                <w:rFonts w:ascii="Times New Roman" w:hAnsi="Times New Roman"/>
                <w:b/>
                <w:bCs/>
                <w:szCs w:val="21"/>
              </w:rPr>
              <w:t>安排表</w:t>
            </w:r>
          </w:p>
        </w:tc>
        <w:tc>
          <w:tcPr>
            <w:tcW w:w="1701" w:type="dxa"/>
            <w:vAlign w:val="center"/>
          </w:tcPr>
          <w:p w14:paraId="6702B9D0" w14:textId="77777777" w:rsidR="009A43BC" w:rsidRPr="00F66917" w:rsidRDefault="009A43BC" w:rsidP="004C5657">
            <w:pPr>
              <w:jc w:val="center"/>
              <w:rPr>
                <w:rFonts w:ascii="Times New Roman" w:hAnsi="Times New Roman" w:cs="Times New Roman"/>
                <w:kern w:val="0"/>
                <w:szCs w:val="21"/>
              </w:rPr>
            </w:pPr>
          </w:p>
        </w:tc>
        <w:tc>
          <w:tcPr>
            <w:tcW w:w="1300" w:type="dxa"/>
            <w:vAlign w:val="center"/>
          </w:tcPr>
          <w:p w14:paraId="6E9F4DCE" w14:textId="77777777" w:rsidR="009A43BC" w:rsidRPr="00F66917" w:rsidRDefault="009A43BC" w:rsidP="009A43BC">
            <w:pPr>
              <w:jc w:val="center"/>
              <w:rPr>
                <w:rFonts w:ascii="Times New Roman" w:hAnsi="Times New Roman" w:cs="Times New Roman"/>
                <w:szCs w:val="21"/>
              </w:rPr>
            </w:pPr>
          </w:p>
        </w:tc>
        <w:tc>
          <w:tcPr>
            <w:tcW w:w="1540" w:type="dxa"/>
            <w:vAlign w:val="center"/>
          </w:tcPr>
          <w:p w14:paraId="7078D197" w14:textId="77777777" w:rsidR="009A43BC" w:rsidRPr="00F66917" w:rsidRDefault="009A43BC" w:rsidP="009A43BC">
            <w:pPr>
              <w:jc w:val="center"/>
              <w:rPr>
                <w:rFonts w:ascii="Times New Roman" w:hAnsi="Times New Roman" w:cs="Times New Roman"/>
                <w:kern w:val="0"/>
                <w:szCs w:val="21"/>
              </w:rPr>
            </w:pPr>
          </w:p>
        </w:tc>
      </w:tr>
      <w:tr w:rsidR="009A43BC" w:rsidRPr="00F66917" w14:paraId="0268CE38" w14:textId="77777777" w:rsidTr="00116931">
        <w:trPr>
          <w:jc w:val="center"/>
        </w:trPr>
        <w:tc>
          <w:tcPr>
            <w:tcW w:w="4531" w:type="dxa"/>
            <w:vAlign w:val="center"/>
          </w:tcPr>
          <w:p w14:paraId="3206DC13" w14:textId="77777777" w:rsidR="009A43BC" w:rsidRPr="00F66917" w:rsidRDefault="009A43BC" w:rsidP="009A43BC">
            <w:pPr>
              <w:rPr>
                <w:rFonts w:ascii="Times New Roman" w:hAnsi="Times New Roman" w:cs="Times New Roman"/>
                <w:b/>
                <w:bCs/>
                <w:szCs w:val="21"/>
              </w:rPr>
            </w:pPr>
            <w:r w:rsidRPr="00F66917">
              <w:rPr>
                <w:rFonts w:ascii="Times New Roman" w:hAnsi="Times New Roman"/>
                <w:kern w:val="0"/>
                <w:szCs w:val="21"/>
              </w:rPr>
              <w:t>3.1</w:t>
            </w:r>
            <w:r w:rsidRPr="00F66917">
              <w:rPr>
                <w:rFonts w:ascii="Times New Roman" w:hAnsi="Times New Roman"/>
                <w:kern w:val="0"/>
                <w:szCs w:val="21"/>
              </w:rPr>
              <w:t>近三年学校总课表</w:t>
            </w:r>
          </w:p>
        </w:tc>
        <w:tc>
          <w:tcPr>
            <w:tcW w:w="1701" w:type="dxa"/>
            <w:vAlign w:val="center"/>
          </w:tcPr>
          <w:p w14:paraId="4C359C1E"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学校总课表</w:t>
            </w:r>
          </w:p>
        </w:tc>
        <w:tc>
          <w:tcPr>
            <w:tcW w:w="1300" w:type="dxa"/>
            <w:vAlign w:val="center"/>
          </w:tcPr>
          <w:p w14:paraId="3FB31539"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5441FBE1"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27B6AE33" w14:textId="77777777" w:rsidTr="00116931">
        <w:trPr>
          <w:jc w:val="center"/>
        </w:trPr>
        <w:tc>
          <w:tcPr>
            <w:tcW w:w="4531" w:type="dxa"/>
            <w:vAlign w:val="center"/>
          </w:tcPr>
          <w:p w14:paraId="09BBE7E7"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kern w:val="0"/>
                <w:szCs w:val="21"/>
              </w:rPr>
              <w:t>3.2</w:t>
            </w:r>
            <w:r w:rsidRPr="00F66917">
              <w:rPr>
                <w:rFonts w:ascii="Times New Roman" w:hAnsi="Times New Roman"/>
                <w:kern w:val="0"/>
                <w:szCs w:val="21"/>
              </w:rPr>
              <w:t>近三年教师课</w:t>
            </w:r>
            <w:proofErr w:type="gramStart"/>
            <w:r w:rsidRPr="00F66917">
              <w:rPr>
                <w:rFonts w:ascii="Times New Roman" w:hAnsi="Times New Roman"/>
                <w:kern w:val="0"/>
                <w:szCs w:val="21"/>
              </w:rPr>
              <w:t>务</w:t>
            </w:r>
            <w:proofErr w:type="gramEnd"/>
            <w:r w:rsidRPr="00F66917">
              <w:rPr>
                <w:rFonts w:ascii="Times New Roman" w:hAnsi="Times New Roman"/>
                <w:kern w:val="0"/>
                <w:szCs w:val="21"/>
              </w:rPr>
              <w:t>安排表</w:t>
            </w:r>
          </w:p>
        </w:tc>
        <w:tc>
          <w:tcPr>
            <w:tcW w:w="1701" w:type="dxa"/>
            <w:vAlign w:val="center"/>
          </w:tcPr>
          <w:p w14:paraId="08BC4D2F"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学校教师课</w:t>
            </w:r>
            <w:proofErr w:type="gramStart"/>
            <w:r w:rsidRPr="00F66917">
              <w:rPr>
                <w:rFonts w:ascii="Times New Roman" w:hAnsi="Times New Roman"/>
                <w:kern w:val="0"/>
                <w:szCs w:val="21"/>
              </w:rPr>
              <w:t>务</w:t>
            </w:r>
            <w:proofErr w:type="gramEnd"/>
          </w:p>
        </w:tc>
        <w:tc>
          <w:tcPr>
            <w:tcW w:w="1300" w:type="dxa"/>
            <w:vAlign w:val="center"/>
          </w:tcPr>
          <w:p w14:paraId="3AE9BA63"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33A04CFF"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7E3F3CF2" w14:textId="77777777" w:rsidTr="00116931">
        <w:trPr>
          <w:jc w:val="center"/>
        </w:trPr>
        <w:tc>
          <w:tcPr>
            <w:tcW w:w="4531" w:type="dxa"/>
            <w:vAlign w:val="center"/>
          </w:tcPr>
          <w:p w14:paraId="2645B305"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b/>
                <w:bCs/>
                <w:szCs w:val="21"/>
              </w:rPr>
              <w:t>4</w:t>
            </w:r>
            <w:r w:rsidR="002D1A72" w:rsidRPr="00F66917">
              <w:rPr>
                <w:rFonts w:ascii="Times New Roman" w:hAnsi="Times New Roman" w:hint="eastAsia"/>
                <w:b/>
                <w:bCs/>
                <w:szCs w:val="21"/>
              </w:rPr>
              <w:t>．</w:t>
            </w:r>
            <w:r w:rsidRPr="00F66917">
              <w:rPr>
                <w:rFonts w:ascii="Times New Roman" w:hAnsi="Times New Roman"/>
                <w:b/>
                <w:bCs/>
                <w:szCs w:val="21"/>
              </w:rPr>
              <w:t>学生选课指导等制度、方案</w:t>
            </w:r>
          </w:p>
        </w:tc>
        <w:tc>
          <w:tcPr>
            <w:tcW w:w="1701" w:type="dxa"/>
            <w:vAlign w:val="center"/>
          </w:tcPr>
          <w:p w14:paraId="5AF18E26" w14:textId="77777777" w:rsidR="009A43BC" w:rsidRPr="00F66917" w:rsidRDefault="009A43BC" w:rsidP="004C5657">
            <w:pPr>
              <w:jc w:val="center"/>
              <w:rPr>
                <w:rFonts w:ascii="Times New Roman" w:hAnsi="Times New Roman" w:cs="Times New Roman"/>
                <w:kern w:val="0"/>
                <w:szCs w:val="21"/>
              </w:rPr>
            </w:pPr>
          </w:p>
        </w:tc>
        <w:tc>
          <w:tcPr>
            <w:tcW w:w="1300" w:type="dxa"/>
            <w:vAlign w:val="center"/>
          </w:tcPr>
          <w:p w14:paraId="7FE71EA5" w14:textId="77777777" w:rsidR="009A43BC" w:rsidRPr="00F66917" w:rsidRDefault="009A43BC" w:rsidP="009A43BC">
            <w:pPr>
              <w:jc w:val="center"/>
              <w:rPr>
                <w:rFonts w:ascii="Times New Roman" w:hAnsi="Times New Roman" w:cs="Times New Roman"/>
                <w:szCs w:val="21"/>
              </w:rPr>
            </w:pPr>
          </w:p>
        </w:tc>
        <w:tc>
          <w:tcPr>
            <w:tcW w:w="1540" w:type="dxa"/>
            <w:vAlign w:val="center"/>
          </w:tcPr>
          <w:p w14:paraId="608F8DC9" w14:textId="77777777" w:rsidR="009A43BC" w:rsidRPr="00F66917" w:rsidRDefault="009A43BC" w:rsidP="009A43BC">
            <w:pPr>
              <w:jc w:val="center"/>
              <w:rPr>
                <w:rFonts w:ascii="Times New Roman" w:hAnsi="Times New Roman" w:cs="Times New Roman"/>
                <w:kern w:val="0"/>
                <w:szCs w:val="21"/>
              </w:rPr>
            </w:pPr>
          </w:p>
        </w:tc>
      </w:tr>
      <w:tr w:rsidR="009A43BC" w:rsidRPr="00F66917" w14:paraId="47B9FC4F" w14:textId="77777777" w:rsidTr="00116931">
        <w:trPr>
          <w:jc w:val="center"/>
        </w:trPr>
        <w:tc>
          <w:tcPr>
            <w:tcW w:w="4531" w:type="dxa"/>
            <w:vAlign w:val="center"/>
          </w:tcPr>
          <w:p w14:paraId="5B120374" w14:textId="77777777" w:rsidR="009A43BC" w:rsidRPr="00F66917" w:rsidRDefault="009A43BC" w:rsidP="009A43BC">
            <w:pPr>
              <w:rPr>
                <w:rFonts w:ascii="Times New Roman" w:hAnsi="Times New Roman" w:cs="Times New Roman"/>
                <w:b/>
                <w:bCs/>
                <w:szCs w:val="21"/>
              </w:rPr>
            </w:pPr>
            <w:r w:rsidRPr="00F66917">
              <w:rPr>
                <w:rFonts w:ascii="Times New Roman" w:hAnsi="Times New Roman"/>
                <w:szCs w:val="21"/>
              </w:rPr>
              <w:t>4.1</w:t>
            </w:r>
            <w:r w:rsidRPr="00F66917">
              <w:rPr>
                <w:rFonts w:ascii="Times New Roman" w:hAnsi="Times New Roman"/>
                <w:szCs w:val="21"/>
              </w:rPr>
              <w:t>学科课程说明</w:t>
            </w:r>
          </w:p>
        </w:tc>
        <w:tc>
          <w:tcPr>
            <w:tcW w:w="1701" w:type="dxa"/>
            <w:vAlign w:val="center"/>
          </w:tcPr>
          <w:p w14:paraId="5D1B5693"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w:t>
            </w:r>
            <w:r w:rsidRPr="00F66917">
              <w:rPr>
                <w:rFonts w:ascii="Times New Roman" w:hAnsi="Times New Roman"/>
                <w:szCs w:val="21"/>
              </w:rPr>
              <w:t>课程说明</w:t>
            </w:r>
          </w:p>
        </w:tc>
        <w:tc>
          <w:tcPr>
            <w:tcW w:w="1300" w:type="dxa"/>
            <w:vAlign w:val="center"/>
          </w:tcPr>
          <w:p w14:paraId="7CD532A5"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2016</w:t>
            </w:r>
          </w:p>
        </w:tc>
        <w:tc>
          <w:tcPr>
            <w:tcW w:w="1540" w:type="dxa"/>
            <w:vAlign w:val="center"/>
          </w:tcPr>
          <w:p w14:paraId="1A04DDB4"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2252157C" w14:textId="77777777" w:rsidTr="00116931">
        <w:trPr>
          <w:jc w:val="center"/>
        </w:trPr>
        <w:tc>
          <w:tcPr>
            <w:tcW w:w="4531" w:type="dxa"/>
            <w:vAlign w:val="center"/>
          </w:tcPr>
          <w:p w14:paraId="45114C33" w14:textId="77777777" w:rsidR="009A43BC" w:rsidRPr="00F66917" w:rsidRDefault="009A43BC" w:rsidP="009A43BC">
            <w:pPr>
              <w:rPr>
                <w:rFonts w:ascii="Times New Roman" w:hAnsi="Times New Roman" w:cs="Times New Roman"/>
                <w:szCs w:val="21"/>
              </w:rPr>
            </w:pPr>
            <w:r w:rsidRPr="00F66917">
              <w:rPr>
                <w:rFonts w:ascii="Times New Roman" w:hAnsi="Times New Roman"/>
                <w:szCs w:val="21"/>
              </w:rPr>
              <w:t>4.2</w:t>
            </w:r>
            <w:r w:rsidRPr="00F66917">
              <w:rPr>
                <w:rFonts w:ascii="Times New Roman" w:hAnsi="Times New Roman"/>
                <w:szCs w:val="21"/>
              </w:rPr>
              <w:t>姜堰区溱潼中学学生选课指导方案（修改稿）</w:t>
            </w:r>
          </w:p>
        </w:tc>
        <w:tc>
          <w:tcPr>
            <w:tcW w:w="1701" w:type="dxa"/>
            <w:vAlign w:val="center"/>
          </w:tcPr>
          <w:p w14:paraId="43A510C7"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szCs w:val="21"/>
              </w:rPr>
              <w:t>选课指导方案</w:t>
            </w:r>
          </w:p>
        </w:tc>
        <w:tc>
          <w:tcPr>
            <w:tcW w:w="1300" w:type="dxa"/>
            <w:vAlign w:val="center"/>
          </w:tcPr>
          <w:p w14:paraId="2E816A60"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35DAB4AD"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255AC36C" w14:textId="77777777" w:rsidTr="00116931">
        <w:trPr>
          <w:jc w:val="center"/>
        </w:trPr>
        <w:tc>
          <w:tcPr>
            <w:tcW w:w="4531" w:type="dxa"/>
            <w:vAlign w:val="center"/>
          </w:tcPr>
          <w:p w14:paraId="420EF835" w14:textId="77777777" w:rsidR="009A43BC" w:rsidRPr="00F66917" w:rsidRDefault="009A43BC" w:rsidP="009A43BC">
            <w:pPr>
              <w:rPr>
                <w:rFonts w:ascii="Times New Roman" w:hAnsi="Times New Roman" w:cs="Times New Roman"/>
                <w:szCs w:val="21"/>
              </w:rPr>
            </w:pPr>
            <w:r w:rsidRPr="00F66917">
              <w:rPr>
                <w:rFonts w:ascii="Times New Roman" w:hAnsi="Times New Roman"/>
                <w:kern w:val="0"/>
                <w:szCs w:val="21"/>
              </w:rPr>
              <w:t>4.3</w:t>
            </w:r>
            <w:r w:rsidRPr="00F66917">
              <w:rPr>
                <w:rFonts w:ascii="Times New Roman" w:hAnsi="Times New Roman"/>
                <w:szCs w:val="21"/>
              </w:rPr>
              <w:t>姜堰区溱潼</w:t>
            </w:r>
            <w:r w:rsidRPr="00F66917">
              <w:rPr>
                <w:rFonts w:ascii="Times New Roman" w:hAnsi="Times New Roman"/>
                <w:kern w:val="0"/>
                <w:szCs w:val="21"/>
              </w:rPr>
              <w:t>中学学生选课指导手册</w:t>
            </w:r>
          </w:p>
        </w:tc>
        <w:tc>
          <w:tcPr>
            <w:tcW w:w="1701" w:type="dxa"/>
            <w:vAlign w:val="center"/>
          </w:tcPr>
          <w:p w14:paraId="5354F201" w14:textId="77777777" w:rsidR="009A43BC" w:rsidRPr="00F66917" w:rsidRDefault="009A43BC" w:rsidP="004C5657">
            <w:pPr>
              <w:jc w:val="center"/>
              <w:rPr>
                <w:rFonts w:ascii="Times New Roman" w:hAnsi="Times New Roman" w:cs="Times New Roman"/>
                <w:szCs w:val="21"/>
              </w:rPr>
            </w:pPr>
            <w:r w:rsidRPr="00F66917">
              <w:rPr>
                <w:rFonts w:ascii="Times New Roman" w:hAnsi="Times New Roman"/>
                <w:kern w:val="0"/>
                <w:szCs w:val="21"/>
              </w:rPr>
              <w:t>选课指导手册</w:t>
            </w:r>
          </w:p>
        </w:tc>
        <w:tc>
          <w:tcPr>
            <w:tcW w:w="1300" w:type="dxa"/>
            <w:vAlign w:val="center"/>
          </w:tcPr>
          <w:p w14:paraId="7CD4E7A7"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2016</w:t>
            </w:r>
          </w:p>
        </w:tc>
        <w:tc>
          <w:tcPr>
            <w:tcW w:w="1540" w:type="dxa"/>
            <w:vAlign w:val="center"/>
          </w:tcPr>
          <w:p w14:paraId="0EC7E2F6"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41987849" w14:textId="77777777" w:rsidTr="00116931">
        <w:trPr>
          <w:jc w:val="center"/>
        </w:trPr>
        <w:tc>
          <w:tcPr>
            <w:tcW w:w="4531" w:type="dxa"/>
            <w:vAlign w:val="center"/>
          </w:tcPr>
          <w:p w14:paraId="2607C7B9"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kern w:val="0"/>
                <w:szCs w:val="21"/>
              </w:rPr>
              <w:t>4.4</w:t>
            </w:r>
            <w:r w:rsidRPr="00F66917">
              <w:rPr>
                <w:rFonts w:ascii="Times New Roman" w:hAnsi="Times New Roman"/>
                <w:szCs w:val="21"/>
              </w:rPr>
              <w:t>姜堰区溱潼</w:t>
            </w:r>
            <w:r w:rsidRPr="00F66917">
              <w:rPr>
                <w:rFonts w:ascii="Times New Roman" w:hAnsi="Times New Roman"/>
                <w:kern w:val="0"/>
                <w:szCs w:val="21"/>
              </w:rPr>
              <w:t>中学课程设置与学分认（评）</w:t>
            </w:r>
            <w:proofErr w:type="gramStart"/>
            <w:r w:rsidRPr="00F66917">
              <w:rPr>
                <w:rFonts w:ascii="Times New Roman" w:hAnsi="Times New Roman"/>
                <w:kern w:val="0"/>
                <w:szCs w:val="21"/>
              </w:rPr>
              <w:t>定指导</w:t>
            </w:r>
            <w:proofErr w:type="gramEnd"/>
            <w:r w:rsidRPr="00F66917">
              <w:rPr>
                <w:rFonts w:ascii="Times New Roman" w:hAnsi="Times New Roman"/>
                <w:kern w:val="0"/>
                <w:szCs w:val="21"/>
              </w:rPr>
              <w:t>意见（修改稿）</w:t>
            </w:r>
          </w:p>
        </w:tc>
        <w:tc>
          <w:tcPr>
            <w:tcW w:w="1701" w:type="dxa"/>
            <w:vAlign w:val="center"/>
          </w:tcPr>
          <w:p w14:paraId="1385D49C"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学校</w:t>
            </w:r>
            <w:r w:rsidRPr="00F66917">
              <w:rPr>
                <w:rFonts w:ascii="Times New Roman" w:hAnsi="Times New Roman"/>
                <w:szCs w:val="21"/>
              </w:rPr>
              <w:t>学分认定</w:t>
            </w:r>
          </w:p>
        </w:tc>
        <w:tc>
          <w:tcPr>
            <w:tcW w:w="1300" w:type="dxa"/>
            <w:vAlign w:val="center"/>
          </w:tcPr>
          <w:p w14:paraId="103A1454"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1F2AA213"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51086F72" w14:textId="77777777" w:rsidTr="00116931">
        <w:trPr>
          <w:jc w:val="center"/>
        </w:trPr>
        <w:tc>
          <w:tcPr>
            <w:tcW w:w="4531" w:type="dxa"/>
            <w:vAlign w:val="center"/>
          </w:tcPr>
          <w:p w14:paraId="114B6A01" w14:textId="77777777" w:rsidR="009A43BC" w:rsidRPr="00F66917" w:rsidRDefault="009A43BC" w:rsidP="009A43BC">
            <w:pPr>
              <w:rPr>
                <w:rFonts w:ascii="Times New Roman" w:hAnsi="Times New Roman" w:cs="Times New Roman"/>
                <w:kern w:val="0"/>
                <w:szCs w:val="21"/>
              </w:rPr>
            </w:pPr>
            <w:r w:rsidRPr="00F66917">
              <w:rPr>
                <w:rFonts w:ascii="Times New Roman" w:hAnsi="Times New Roman"/>
                <w:b/>
                <w:bCs/>
                <w:szCs w:val="21"/>
              </w:rPr>
              <w:t>5</w:t>
            </w:r>
            <w:r w:rsidR="002D1A72" w:rsidRPr="00F66917">
              <w:rPr>
                <w:rFonts w:ascii="Times New Roman" w:hAnsi="Times New Roman" w:hint="eastAsia"/>
                <w:b/>
                <w:bCs/>
                <w:szCs w:val="21"/>
              </w:rPr>
              <w:t>．</w:t>
            </w:r>
            <w:r w:rsidRPr="00F66917">
              <w:rPr>
                <w:rFonts w:ascii="Times New Roman" w:hAnsi="Times New Roman"/>
                <w:b/>
                <w:bCs/>
                <w:szCs w:val="21"/>
              </w:rPr>
              <w:t>开发课程代表作</w:t>
            </w:r>
          </w:p>
        </w:tc>
        <w:tc>
          <w:tcPr>
            <w:tcW w:w="1701" w:type="dxa"/>
            <w:vAlign w:val="center"/>
          </w:tcPr>
          <w:p w14:paraId="152E67E8" w14:textId="77777777" w:rsidR="009A43BC" w:rsidRPr="00F66917" w:rsidRDefault="009A43BC" w:rsidP="004C5657">
            <w:pPr>
              <w:jc w:val="center"/>
              <w:rPr>
                <w:rFonts w:ascii="Times New Roman" w:hAnsi="Times New Roman" w:cs="Times New Roman"/>
                <w:kern w:val="0"/>
                <w:szCs w:val="21"/>
              </w:rPr>
            </w:pPr>
          </w:p>
        </w:tc>
        <w:tc>
          <w:tcPr>
            <w:tcW w:w="1300" w:type="dxa"/>
            <w:vAlign w:val="center"/>
          </w:tcPr>
          <w:p w14:paraId="3054E3F5" w14:textId="77777777" w:rsidR="009A43BC" w:rsidRPr="00F66917" w:rsidRDefault="009A43BC" w:rsidP="009A43BC">
            <w:pPr>
              <w:jc w:val="center"/>
              <w:rPr>
                <w:rFonts w:ascii="Times New Roman" w:hAnsi="Times New Roman" w:cs="Times New Roman"/>
                <w:szCs w:val="21"/>
              </w:rPr>
            </w:pPr>
          </w:p>
        </w:tc>
        <w:tc>
          <w:tcPr>
            <w:tcW w:w="1540" w:type="dxa"/>
            <w:vAlign w:val="center"/>
          </w:tcPr>
          <w:p w14:paraId="43B9FC14" w14:textId="77777777" w:rsidR="009A43BC" w:rsidRPr="00F66917" w:rsidRDefault="009A43BC" w:rsidP="009A43BC">
            <w:pPr>
              <w:jc w:val="center"/>
              <w:rPr>
                <w:rFonts w:ascii="Times New Roman" w:hAnsi="Times New Roman" w:cs="Times New Roman"/>
                <w:kern w:val="0"/>
                <w:szCs w:val="21"/>
              </w:rPr>
            </w:pPr>
          </w:p>
        </w:tc>
      </w:tr>
      <w:tr w:rsidR="009A43BC" w:rsidRPr="00F66917" w14:paraId="26DB7417" w14:textId="77777777" w:rsidTr="00116931">
        <w:trPr>
          <w:jc w:val="center"/>
        </w:trPr>
        <w:tc>
          <w:tcPr>
            <w:tcW w:w="4531" w:type="dxa"/>
            <w:vAlign w:val="center"/>
          </w:tcPr>
          <w:p w14:paraId="4BA83CA2" w14:textId="77777777" w:rsidR="009A43BC" w:rsidRPr="00F66917" w:rsidRDefault="009A43BC" w:rsidP="009A43BC">
            <w:pPr>
              <w:rPr>
                <w:rFonts w:ascii="Times New Roman" w:hAnsi="Times New Roman" w:cs="Times New Roman"/>
                <w:b/>
                <w:bCs/>
                <w:szCs w:val="21"/>
              </w:rPr>
            </w:pPr>
            <w:r w:rsidRPr="00F66917">
              <w:rPr>
                <w:rFonts w:ascii="Times New Roman" w:hAnsi="Times New Roman"/>
                <w:szCs w:val="21"/>
              </w:rPr>
              <w:t>5.1</w:t>
            </w:r>
            <w:r w:rsidRPr="00F66917">
              <w:rPr>
                <w:rFonts w:ascii="Times New Roman" w:hAnsi="Times New Roman"/>
                <w:szCs w:val="21"/>
              </w:rPr>
              <w:t>《走近伟人》</w:t>
            </w:r>
          </w:p>
        </w:tc>
        <w:tc>
          <w:tcPr>
            <w:tcW w:w="1701" w:type="dxa"/>
            <w:vAlign w:val="center"/>
          </w:tcPr>
          <w:p w14:paraId="102AF2FD"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励志类</w:t>
            </w:r>
          </w:p>
        </w:tc>
        <w:tc>
          <w:tcPr>
            <w:tcW w:w="1300" w:type="dxa"/>
            <w:vAlign w:val="center"/>
          </w:tcPr>
          <w:p w14:paraId="5AB8891C"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7470CFA9"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07C63EA2" w14:textId="77777777" w:rsidTr="00116931">
        <w:trPr>
          <w:jc w:val="center"/>
        </w:trPr>
        <w:tc>
          <w:tcPr>
            <w:tcW w:w="4531" w:type="dxa"/>
            <w:vAlign w:val="center"/>
          </w:tcPr>
          <w:p w14:paraId="4C016D32" w14:textId="77777777" w:rsidR="009A43BC" w:rsidRPr="00F66917" w:rsidRDefault="009A43BC" w:rsidP="009A43BC">
            <w:pPr>
              <w:rPr>
                <w:rFonts w:ascii="Times New Roman" w:hAnsi="Times New Roman" w:cs="Times New Roman"/>
                <w:szCs w:val="21"/>
              </w:rPr>
            </w:pPr>
            <w:r w:rsidRPr="00F66917">
              <w:rPr>
                <w:rFonts w:ascii="Times New Roman" w:hAnsi="Times New Roman"/>
                <w:szCs w:val="21"/>
              </w:rPr>
              <w:t>5.2</w:t>
            </w:r>
            <w:r w:rsidRPr="00F66917">
              <w:rPr>
                <w:rFonts w:ascii="Times New Roman" w:hAnsi="Times New Roman"/>
                <w:szCs w:val="21"/>
              </w:rPr>
              <w:t>《英美文学鉴赏》</w:t>
            </w:r>
          </w:p>
        </w:tc>
        <w:tc>
          <w:tcPr>
            <w:tcW w:w="1701" w:type="dxa"/>
            <w:vAlign w:val="center"/>
          </w:tcPr>
          <w:p w14:paraId="6DC70502"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任务类</w:t>
            </w:r>
          </w:p>
        </w:tc>
        <w:tc>
          <w:tcPr>
            <w:tcW w:w="1300" w:type="dxa"/>
            <w:vAlign w:val="center"/>
          </w:tcPr>
          <w:p w14:paraId="07180282"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3F24F48B"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1FD29A3B" w14:textId="77777777" w:rsidTr="00116931">
        <w:trPr>
          <w:jc w:val="center"/>
        </w:trPr>
        <w:tc>
          <w:tcPr>
            <w:tcW w:w="4531" w:type="dxa"/>
            <w:vAlign w:val="center"/>
          </w:tcPr>
          <w:p w14:paraId="5B5D80ED" w14:textId="77777777" w:rsidR="009A43BC" w:rsidRPr="00F66917" w:rsidRDefault="009A43BC" w:rsidP="009A43BC">
            <w:pPr>
              <w:rPr>
                <w:rFonts w:ascii="Times New Roman" w:hAnsi="Times New Roman" w:cs="Times New Roman"/>
                <w:szCs w:val="21"/>
              </w:rPr>
            </w:pPr>
            <w:r w:rsidRPr="00F66917">
              <w:rPr>
                <w:rFonts w:ascii="Times New Roman" w:hAnsi="Times New Roman"/>
                <w:szCs w:val="21"/>
              </w:rPr>
              <w:lastRenderedPageBreak/>
              <w:t>5.3</w:t>
            </w:r>
            <w:r w:rsidRPr="00F66917">
              <w:rPr>
                <w:rFonts w:ascii="Times New Roman" w:hAnsi="Times New Roman"/>
                <w:szCs w:val="21"/>
              </w:rPr>
              <w:t>《</w:t>
            </w:r>
            <w:r w:rsidR="002D1A72" w:rsidRPr="00F66917">
              <w:rPr>
                <w:rFonts w:ascii="Times New Roman" w:hAnsi="Times New Roman"/>
                <w:szCs w:val="21"/>
              </w:rPr>
              <w:t>古诗词欣赏</w:t>
            </w:r>
            <w:r w:rsidRPr="00F66917">
              <w:rPr>
                <w:rFonts w:ascii="Times New Roman" w:hAnsi="Times New Roman"/>
                <w:szCs w:val="21"/>
              </w:rPr>
              <w:t>》</w:t>
            </w:r>
          </w:p>
        </w:tc>
        <w:tc>
          <w:tcPr>
            <w:tcW w:w="1701" w:type="dxa"/>
            <w:vAlign w:val="center"/>
          </w:tcPr>
          <w:p w14:paraId="2D27E728"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艺术类</w:t>
            </w:r>
          </w:p>
        </w:tc>
        <w:tc>
          <w:tcPr>
            <w:tcW w:w="1300" w:type="dxa"/>
            <w:vAlign w:val="center"/>
          </w:tcPr>
          <w:p w14:paraId="6EDBA1F3"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7AE0DEDC"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479FECA5" w14:textId="77777777" w:rsidTr="00116931">
        <w:trPr>
          <w:jc w:val="center"/>
        </w:trPr>
        <w:tc>
          <w:tcPr>
            <w:tcW w:w="4531" w:type="dxa"/>
            <w:vAlign w:val="center"/>
          </w:tcPr>
          <w:p w14:paraId="6D738A18" w14:textId="77777777" w:rsidR="009A43BC" w:rsidRPr="00F66917" w:rsidRDefault="009A43BC" w:rsidP="009A43BC">
            <w:pPr>
              <w:rPr>
                <w:rFonts w:ascii="Times New Roman" w:hAnsi="Times New Roman" w:cs="Times New Roman"/>
                <w:szCs w:val="21"/>
              </w:rPr>
            </w:pPr>
            <w:r w:rsidRPr="00F66917">
              <w:rPr>
                <w:rFonts w:ascii="Times New Roman" w:hAnsi="Times New Roman"/>
                <w:szCs w:val="21"/>
              </w:rPr>
              <w:t>5.4</w:t>
            </w:r>
            <w:r w:rsidRPr="00F66917">
              <w:rPr>
                <w:rFonts w:ascii="Times New Roman" w:hAnsi="Times New Roman"/>
                <w:szCs w:val="21"/>
              </w:rPr>
              <w:t>《水乡美学鉴赏》</w:t>
            </w:r>
          </w:p>
        </w:tc>
        <w:tc>
          <w:tcPr>
            <w:tcW w:w="1701" w:type="dxa"/>
            <w:vAlign w:val="center"/>
          </w:tcPr>
          <w:p w14:paraId="0485B18F"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人文类</w:t>
            </w:r>
          </w:p>
        </w:tc>
        <w:tc>
          <w:tcPr>
            <w:tcW w:w="1300" w:type="dxa"/>
            <w:vAlign w:val="center"/>
          </w:tcPr>
          <w:p w14:paraId="17F971B9"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578C9794"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5CB157B4" w14:textId="77777777" w:rsidTr="00116931">
        <w:trPr>
          <w:jc w:val="center"/>
        </w:trPr>
        <w:tc>
          <w:tcPr>
            <w:tcW w:w="4531" w:type="dxa"/>
            <w:vAlign w:val="center"/>
          </w:tcPr>
          <w:p w14:paraId="5D4654A6" w14:textId="77777777" w:rsidR="009A43BC" w:rsidRPr="00F66917" w:rsidRDefault="009A43BC" w:rsidP="009A43BC">
            <w:pPr>
              <w:rPr>
                <w:rFonts w:ascii="Times New Roman" w:hAnsi="Times New Roman" w:cs="Times New Roman"/>
                <w:szCs w:val="21"/>
              </w:rPr>
            </w:pPr>
            <w:r w:rsidRPr="00F66917">
              <w:rPr>
                <w:rFonts w:ascii="Times New Roman" w:hAnsi="Times New Roman"/>
                <w:szCs w:val="21"/>
              </w:rPr>
              <w:t>5.5</w:t>
            </w:r>
            <w:r w:rsidRPr="00F66917">
              <w:rPr>
                <w:rFonts w:ascii="Times New Roman" w:hAnsi="Times New Roman"/>
                <w:szCs w:val="21"/>
              </w:rPr>
              <w:t>《红楼梦》</w:t>
            </w:r>
          </w:p>
        </w:tc>
        <w:tc>
          <w:tcPr>
            <w:tcW w:w="1701" w:type="dxa"/>
            <w:vAlign w:val="center"/>
          </w:tcPr>
          <w:p w14:paraId="6E2A54EB"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人文类</w:t>
            </w:r>
          </w:p>
        </w:tc>
        <w:tc>
          <w:tcPr>
            <w:tcW w:w="1300" w:type="dxa"/>
            <w:vAlign w:val="center"/>
          </w:tcPr>
          <w:p w14:paraId="6908BBCC"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0F1967D7"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55628B8B" w14:textId="77777777" w:rsidTr="00116931">
        <w:trPr>
          <w:jc w:val="center"/>
        </w:trPr>
        <w:tc>
          <w:tcPr>
            <w:tcW w:w="4531" w:type="dxa"/>
            <w:vAlign w:val="center"/>
          </w:tcPr>
          <w:p w14:paraId="1A7E81DD" w14:textId="77777777" w:rsidR="009A43BC" w:rsidRPr="00F66917" w:rsidRDefault="009A43BC" w:rsidP="009A43BC">
            <w:pPr>
              <w:rPr>
                <w:rFonts w:ascii="Times New Roman" w:hAnsi="Times New Roman" w:cs="Times New Roman"/>
                <w:szCs w:val="21"/>
              </w:rPr>
            </w:pPr>
            <w:r w:rsidRPr="00F66917">
              <w:rPr>
                <w:rFonts w:ascii="Times New Roman" w:hAnsi="Times New Roman"/>
                <w:szCs w:val="21"/>
              </w:rPr>
              <w:t>5.6</w:t>
            </w:r>
            <w:r w:rsidRPr="00F66917">
              <w:rPr>
                <w:rFonts w:ascii="Times New Roman" w:hAnsi="Times New Roman"/>
                <w:szCs w:val="21"/>
              </w:rPr>
              <w:t>《软笔书法》</w:t>
            </w:r>
          </w:p>
        </w:tc>
        <w:tc>
          <w:tcPr>
            <w:tcW w:w="1701" w:type="dxa"/>
            <w:vAlign w:val="center"/>
          </w:tcPr>
          <w:p w14:paraId="0248BD3A"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艺术类</w:t>
            </w:r>
          </w:p>
        </w:tc>
        <w:tc>
          <w:tcPr>
            <w:tcW w:w="1300" w:type="dxa"/>
            <w:vAlign w:val="center"/>
          </w:tcPr>
          <w:p w14:paraId="3B90078D"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1F7E8FE2"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40AE9031" w14:textId="77777777" w:rsidTr="00116931">
        <w:trPr>
          <w:jc w:val="center"/>
        </w:trPr>
        <w:tc>
          <w:tcPr>
            <w:tcW w:w="4531" w:type="dxa"/>
            <w:vAlign w:val="center"/>
          </w:tcPr>
          <w:p w14:paraId="40904769" w14:textId="77777777" w:rsidR="009A43BC" w:rsidRPr="00F66917" w:rsidRDefault="009A43BC" w:rsidP="009A43BC">
            <w:pPr>
              <w:rPr>
                <w:rFonts w:ascii="Times New Roman" w:hAnsi="Times New Roman" w:cs="Times New Roman"/>
                <w:szCs w:val="21"/>
              </w:rPr>
            </w:pPr>
            <w:r w:rsidRPr="00F66917">
              <w:rPr>
                <w:rFonts w:ascii="Times New Roman" w:hAnsi="Times New Roman"/>
                <w:szCs w:val="21"/>
              </w:rPr>
              <w:t>5.7</w:t>
            </w:r>
            <w:r w:rsidRPr="00F66917">
              <w:rPr>
                <w:rFonts w:ascii="Times New Roman" w:hAnsi="Times New Roman"/>
                <w:szCs w:val="21"/>
              </w:rPr>
              <w:t>《高中数学建模问题选讲》</w:t>
            </w:r>
          </w:p>
        </w:tc>
        <w:tc>
          <w:tcPr>
            <w:tcW w:w="1701" w:type="dxa"/>
            <w:vAlign w:val="center"/>
          </w:tcPr>
          <w:p w14:paraId="7A1060E8"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学科类</w:t>
            </w:r>
          </w:p>
        </w:tc>
        <w:tc>
          <w:tcPr>
            <w:tcW w:w="1300" w:type="dxa"/>
            <w:vAlign w:val="center"/>
          </w:tcPr>
          <w:p w14:paraId="61629559"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1E0854EB"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22803D44" w14:textId="77777777" w:rsidTr="00116931">
        <w:trPr>
          <w:jc w:val="center"/>
        </w:trPr>
        <w:tc>
          <w:tcPr>
            <w:tcW w:w="4531" w:type="dxa"/>
            <w:vAlign w:val="center"/>
          </w:tcPr>
          <w:p w14:paraId="03DE72F5" w14:textId="77777777" w:rsidR="009A43BC" w:rsidRPr="00F66917" w:rsidRDefault="009A43BC" w:rsidP="009A43BC">
            <w:pPr>
              <w:rPr>
                <w:rFonts w:ascii="Times New Roman" w:hAnsi="Times New Roman" w:cs="Times New Roman"/>
                <w:szCs w:val="21"/>
              </w:rPr>
            </w:pPr>
            <w:r w:rsidRPr="00F66917">
              <w:rPr>
                <w:rFonts w:ascii="Times New Roman" w:hAnsi="Times New Roman"/>
                <w:szCs w:val="21"/>
              </w:rPr>
              <w:t>5.8</w:t>
            </w:r>
            <w:r w:rsidRPr="00F66917">
              <w:rPr>
                <w:rFonts w:ascii="Times New Roman" w:hAnsi="Times New Roman"/>
                <w:szCs w:val="21"/>
              </w:rPr>
              <w:t>《生活中的化学》</w:t>
            </w:r>
          </w:p>
        </w:tc>
        <w:tc>
          <w:tcPr>
            <w:tcW w:w="1701" w:type="dxa"/>
            <w:vAlign w:val="center"/>
          </w:tcPr>
          <w:p w14:paraId="07ECDB9A"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学科类</w:t>
            </w:r>
          </w:p>
        </w:tc>
        <w:tc>
          <w:tcPr>
            <w:tcW w:w="1300" w:type="dxa"/>
            <w:vAlign w:val="center"/>
          </w:tcPr>
          <w:p w14:paraId="24B15812"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428C7C10"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0B8074A7" w14:textId="77777777" w:rsidTr="00116931">
        <w:trPr>
          <w:jc w:val="center"/>
        </w:trPr>
        <w:tc>
          <w:tcPr>
            <w:tcW w:w="4531" w:type="dxa"/>
            <w:vAlign w:val="center"/>
          </w:tcPr>
          <w:p w14:paraId="2CBB302C" w14:textId="77777777" w:rsidR="009A43BC" w:rsidRPr="00F66917" w:rsidRDefault="009A43BC" w:rsidP="009A43BC">
            <w:pPr>
              <w:rPr>
                <w:rFonts w:ascii="Times New Roman" w:hAnsi="Times New Roman" w:cs="Times New Roman"/>
                <w:szCs w:val="21"/>
              </w:rPr>
            </w:pPr>
            <w:r w:rsidRPr="00F66917">
              <w:rPr>
                <w:rFonts w:ascii="Times New Roman" w:hAnsi="Times New Roman"/>
                <w:szCs w:val="21"/>
              </w:rPr>
              <w:t>5.9</w:t>
            </w:r>
            <w:r w:rsidRPr="00F66917">
              <w:rPr>
                <w:rFonts w:ascii="Times New Roman" w:hAnsi="Times New Roman"/>
                <w:szCs w:val="21"/>
              </w:rPr>
              <w:t>《</w:t>
            </w:r>
            <w:r w:rsidR="002D1A72" w:rsidRPr="00F66917">
              <w:rPr>
                <w:rFonts w:ascii="Times New Roman" w:hAnsi="Times New Roman" w:hint="eastAsia"/>
                <w:szCs w:val="21"/>
              </w:rPr>
              <w:t>古镇风情</w:t>
            </w:r>
            <w:r w:rsidRPr="00F66917">
              <w:rPr>
                <w:rFonts w:ascii="Times New Roman" w:hAnsi="Times New Roman"/>
                <w:szCs w:val="21"/>
              </w:rPr>
              <w:t>》</w:t>
            </w:r>
          </w:p>
        </w:tc>
        <w:tc>
          <w:tcPr>
            <w:tcW w:w="1701" w:type="dxa"/>
            <w:vAlign w:val="center"/>
          </w:tcPr>
          <w:p w14:paraId="2433D2FD"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科技类</w:t>
            </w:r>
          </w:p>
        </w:tc>
        <w:tc>
          <w:tcPr>
            <w:tcW w:w="1300" w:type="dxa"/>
            <w:vAlign w:val="center"/>
          </w:tcPr>
          <w:p w14:paraId="733206EE"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6140BC30"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791D590F" w14:textId="77777777" w:rsidTr="00116931">
        <w:trPr>
          <w:jc w:val="center"/>
        </w:trPr>
        <w:tc>
          <w:tcPr>
            <w:tcW w:w="4531" w:type="dxa"/>
            <w:vAlign w:val="center"/>
          </w:tcPr>
          <w:p w14:paraId="5A07DDC5" w14:textId="77777777" w:rsidR="009A43BC" w:rsidRPr="00F66917" w:rsidRDefault="009A43BC" w:rsidP="009A43BC">
            <w:pPr>
              <w:rPr>
                <w:rFonts w:ascii="Times New Roman" w:hAnsi="Times New Roman" w:cs="Times New Roman"/>
                <w:szCs w:val="21"/>
              </w:rPr>
            </w:pPr>
            <w:r w:rsidRPr="00F66917">
              <w:rPr>
                <w:rFonts w:ascii="Times New Roman" w:hAnsi="Times New Roman" w:hint="eastAsia"/>
                <w:szCs w:val="21"/>
              </w:rPr>
              <w:t>5</w:t>
            </w:r>
            <w:r w:rsidRPr="00F66917">
              <w:rPr>
                <w:rFonts w:ascii="Times New Roman" w:hAnsi="Times New Roman"/>
                <w:szCs w:val="21"/>
              </w:rPr>
              <w:t>.10</w:t>
            </w:r>
            <w:r w:rsidRPr="00F66917">
              <w:rPr>
                <w:rFonts w:ascii="Times New Roman" w:hAnsi="Times New Roman" w:hint="eastAsia"/>
                <w:szCs w:val="21"/>
              </w:rPr>
              <w:t>《溱潼中学版画校本课程》</w:t>
            </w:r>
          </w:p>
        </w:tc>
        <w:tc>
          <w:tcPr>
            <w:tcW w:w="1701" w:type="dxa"/>
            <w:vAlign w:val="center"/>
          </w:tcPr>
          <w:p w14:paraId="7AD3A3C2"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艺术类</w:t>
            </w:r>
          </w:p>
        </w:tc>
        <w:tc>
          <w:tcPr>
            <w:tcW w:w="1300" w:type="dxa"/>
            <w:vAlign w:val="center"/>
          </w:tcPr>
          <w:p w14:paraId="243E3779"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hint="eastAsia"/>
                <w:szCs w:val="21"/>
              </w:rPr>
              <w:t>2019</w:t>
            </w:r>
          </w:p>
        </w:tc>
        <w:tc>
          <w:tcPr>
            <w:tcW w:w="1540" w:type="dxa"/>
            <w:vAlign w:val="center"/>
          </w:tcPr>
          <w:p w14:paraId="01E2E950"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9A43BC" w:rsidRPr="00F66917" w14:paraId="63B25E81" w14:textId="77777777" w:rsidTr="00116931">
        <w:trPr>
          <w:jc w:val="center"/>
        </w:trPr>
        <w:tc>
          <w:tcPr>
            <w:tcW w:w="4531" w:type="dxa"/>
            <w:vAlign w:val="center"/>
          </w:tcPr>
          <w:p w14:paraId="75EE7ABA" w14:textId="77777777" w:rsidR="009A43BC" w:rsidRPr="00F66917" w:rsidRDefault="009A43BC" w:rsidP="002D1A72">
            <w:pPr>
              <w:rPr>
                <w:rFonts w:ascii="Times New Roman" w:hAnsi="Times New Roman" w:cs="Times New Roman"/>
                <w:szCs w:val="21"/>
              </w:rPr>
            </w:pPr>
            <w:r w:rsidRPr="00F66917">
              <w:rPr>
                <w:rFonts w:ascii="Times New Roman" w:hAnsi="Times New Roman" w:hint="eastAsia"/>
                <w:szCs w:val="21"/>
              </w:rPr>
              <w:t>5</w:t>
            </w:r>
            <w:r w:rsidRPr="00F66917">
              <w:rPr>
                <w:rFonts w:ascii="Times New Roman" w:hAnsi="Times New Roman"/>
                <w:szCs w:val="21"/>
              </w:rPr>
              <w:t>.11</w:t>
            </w:r>
            <w:r w:rsidRPr="00F66917">
              <w:rPr>
                <w:rFonts w:ascii="Times New Roman" w:hAnsi="Times New Roman" w:hint="eastAsia"/>
                <w:szCs w:val="21"/>
              </w:rPr>
              <w:t>《空竹</w:t>
            </w:r>
            <w:r w:rsidR="002D1A72" w:rsidRPr="00F66917">
              <w:rPr>
                <w:rFonts w:ascii="Times New Roman" w:hAnsi="Times New Roman" w:hint="eastAsia"/>
                <w:szCs w:val="21"/>
              </w:rPr>
              <w:t>文化</w:t>
            </w:r>
            <w:r w:rsidRPr="00F66917">
              <w:rPr>
                <w:rFonts w:ascii="Times New Roman" w:hAnsi="Times New Roman" w:hint="eastAsia"/>
                <w:szCs w:val="21"/>
              </w:rPr>
              <w:t>》</w:t>
            </w:r>
          </w:p>
        </w:tc>
        <w:tc>
          <w:tcPr>
            <w:tcW w:w="1701" w:type="dxa"/>
            <w:vAlign w:val="center"/>
          </w:tcPr>
          <w:p w14:paraId="58E72017" w14:textId="77777777" w:rsidR="009A43BC" w:rsidRPr="00F66917" w:rsidRDefault="009A43BC" w:rsidP="004C5657">
            <w:pPr>
              <w:jc w:val="center"/>
              <w:rPr>
                <w:rFonts w:ascii="Times New Roman" w:hAnsi="Times New Roman" w:cs="Times New Roman"/>
                <w:kern w:val="0"/>
                <w:szCs w:val="21"/>
              </w:rPr>
            </w:pPr>
            <w:r w:rsidRPr="00F66917">
              <w:rPr>
                <w:rFonts w:ascii="Times New Roman" w:hAnsi="Times New Roman"/>
                <w:kern w:val="0"/>
                <w:szCs w:val="21"/>
              </w:rPr>
              <w:t>艺术类</w:t>
            </w:r>
          </w:p>
        </w:tc>
        <w:tc>
          <w:tcPr>
            <w:tcW w:w="1300" w:type="dxa"/>
            <w:vAlign w:val="center"/>
          </w:tcPr>
          <w:p w14:paraId="35C6E933" w14:textId="77777777" w:rsidR="009A43BC" w:rsidRPr="00F66917" w:rsidRDefault="009A43BC" w:rsidP="00665EE7">
            <w:pPr>
              <w:jc w:val="center"/>
              <w:rPr>
                <w:rFonts w:ascii="Times New Roman" w:hAnsi="Times New Roman" w:cs="Times New Roman"/>
                <w:szCs w:val="21"/>
              </w:rPr>
            </w:pPr>
            <w:r w:rsidRPr="00F66917">
              <w:rPr>
                <w:rFonts w:ascii="Times New Roman" w:hAnsi="Times New Roman" w:hint="eastAsia"/>
                <w:szCs w:val="21"/>
              </w:rPr>
              <w:t>2019</w:t>
            </w:r>
          </w:p>
        </w:tc>
        <w:tc>
          <w:tcPr>
            <w:tcW w:w="1540" w:type="dxa"/>
            <w:vAlign w:val="center"/>
          </w:tcPr>
          <w:p w14:paraId="2AED1103" w14:textId="77777777" w:rsidR="009A43BC" w:rsidRPr="00F66917" w:rsidRDefault="002D1A72" w:rsidP="009A43BC">
            <w:pPr>
              <w:jc w:val="center"/>
              <w:rPr>
                <w:rFonts w:ascii="Times New Roman" w:hAnsi="Times New Roman" w:cs="Times New Roman"/>
                <w:kern w:val="0"/>
                <w:szCs w:val="21"/>
              </w:rPr>
            </w:pPr>
            <w:r w:rsidRPr="00F66917">
              <w:rPr>
                <w:rFonts w:ascii="Times New Roman" w:hAnsi="Times New Roman" w:cs="Times New Roman"/>
              </w:rPr>
              <w:t>是</w:t>
            </w:r>
          </w:p>
        </w:tc>
      </w:tr>
      <w:tr w:rsidR="002D1A72" w:rsidRPr="00F66917" w14:paraId="06B1F696" w14:textId="77777777" w:rsidTr="00116931">
        <w:trPr>
          <w:jc w:val="center"/>
        </w:trPr>
        <w:tc>
          <w:tcPr>
            <w:tcW w:w="4531" w:type="dxa"/>
            <w:vAlign w:val="center"/>
          </w:tcPr>
          <w:p w14:paraId="4CE06077" w14:textId="77777777" w:rsidR="002D1A72" w:rsidRPr="00F66917" w:rsidRDefault="002D1A72" w:rsidP="002D1A72">
            <w:pPr>
              <w:rPr>
                <w:rFonts w:ascii="Times New Roman" w:hAnsi="Times New Roman"/>
                <w:szCs w:val="21"/>
              </w:rPr>
            </w:pPr>
            <w:r w:rsidRPr="00F66917">
              <w:rPr>
                <w:rFonts w:ascii="Times New Roman" w:hAnsi="Times New Roman" w:hint="eastAsia"/>
                <w:szCs w:val="21"/>
              </w:rPr>
              <w:t>5.1</w:t>
            </w:r>
            <w:r w:rsidRPr="00F66917">
              <w:rPr>
                <w:rFonts w:ascii="Times New Roman" w:hAnsi="Times New Roman"/>
                <w:szCs w:val="21"/>
              </w:rPr>
              <w:t>2</w:t>
            </w:r>
            <w:r w:rsidRPr="00F66917">
              <w:rPr>
                <w:rFonts w:ascii="Times New Roman" w:hAnsi="Times New Roman"/>
                <w:szCs w:val="21"/>
              </w:rPr>
              <w:t>《校园流行色》</w:t>
            </w:r>
          </w:p>
        </w:tc>
        <w:tc>
          <w:tcPr>
            <w:tcW w:w="1701" w:type="dxa"/>
            <w:vAlign w:val="center"/>
          </w:tcPr>
          <w:p w14:paraId="56E19AC2" w14:textId="77777777" w:rsidR="002D1A72" w:rsidRPr="00F66917" w:rsidRDefault="002D1A72" w:rsidP="004C5657">
            <w:pPr>
              <w:jc w:val="center"/>
              <w:rPr>
                <w:rFonts w:ascii="Times New Roman" w:hAnsi="Times New Roman"/>
                <w:kern w:val="0"/>
                <w:szCs w:val="21"/>
              </w:rPr>
            </w:pPr>
            <w:r w:rsidRPr="00F66917">
              <w:rPr>
                <w:rFonts w:ascii="Times New Roman" w:hAnsi="Times New Roman"/>
                <w:kern w:val="0"/>
                <w:szCs w:val="21"/>
              </w:rPr>
              <w:t>艺术类</w:t>
            </w:r>
          </w:p>
        </w:tc>
        <w:tc>
          <w:tcPr>
            <w:tcW w:w="1300" w:type="dxa"/>
            <w:vAlign w:val="center"/>
          </w:tcPr>
          <w:p w14:paraId="27FAE30A" w14:textId="77777777" w:rsidR="002D1A72" w:rsidRPr="00F66917" w:rsidRDefault="004C5657" w:rsidP="002D1A72">
            <w:pPr>
              <w:jc w:val="center"/>
              <w:rPr>
                <w:rFonts w:ascii="Times New Roman" w:hAnsi="Times New Roman"/>
                <w:szCs w:val="21"/>
              </w:rPr>
            </w:pPr>
            <w:r w:rsidRPr="00F66917">
              <w:rPr>
                <w:rFonts w:ascii="Times New Roman" w:hAnsi="Times New Roman" w:hint="eastAsia"/>
                <w:szCs w:val="21"/>
              </w:rPr>
              <w:t>2018</w:t>
            </w:r>
          </w:p>
        </w:tc>
        <w:tc>
          <w:tcPr>
            <w:tcW w:w="1540" w:type="dxa"/>
            <w:vAlign w:val="center"/>
          </w:tcPr>
          <w:p w14:paraId="5EE4B2F3" w14:textId="77777777" w:rsidR="002D1A72" w:rsidRPr="00F66917" w:rsidRDefault="002D1A72" w:rsidP="002D1A72">
            <w:pPr>
              <w:jc w:val="center"/>
              <w:rPr>
                <w:rFonts w:ascii="Times New Roman" w:hAnsi="Times New Roman"/>
                <w:szCs w:val="21"/>
              </w:rPr>
            </w:pPr>
            <w:r w:rsidRPr="00F66917">
              <w:rPr>
                <w:rFonts w:ascii="Times New Roman" w:hAnsi="Times New Roman" w:cs="Times New Roman"/>
              </w:rPr>
              <w:t>是</w:t>
            </w:r>
          </w:p>
        </w:tc>
      </w:tr>
      <w:tr w:rsidR="002D1A72" w:rsidRPr="00F66917" w14:paraId="0307CAFE" w14:textId="77777777" w:rsidTr="00116931">
        <w:trPr>
          <w:jc w:val="center"/>
        </w:trPr>
        <w:tc>
          <w:tcPr>
            <w:tcW w:w="4531" w:type="dxa"/>
            <w:vAlign w:val="center"/>
          </w:tcPr>
          <w:p w14:paraId="744D97F4" w14:textId="77777777" w:rsidR="002D1A72" w:rsidRPr="00F66917" w:rsidRDefault="002D1A72" w:rsidP="002D1A72">
            <w:pPr>
              <w:rPr>
                <w:rFonts w:ascii="Times New Roman" w:hAnsi="Times New Roman"/>
                <w:szCs w:val="21"/>
              </w:rPr>
            </w:pPr>
            <w:r w:rsidRPr="00F66917">
              <w:rPr>
                <w:rFonts w:ascii="Times New Roman" w:hAnsi="Times New Roman"/>
                <w:szCs w:val="21"/>
              </w:rPr>
              <w:t>5.13</w:t>
            </w:r>
            <w:r w:rsidRPr="00F66917">
              <w:rPr>
                <w:rFonts w:ascii="Times New Roman" w:hAnsi="Times New Roman"/>
                <w:szCs w:val="21"/>
              </w:rPr>
              <w:t>《绿色生活》</w:t>
            </w:r>
          </w:p>
        </w:tc>
        <w:tc>
          <w:tcPr>
            <w:tcW w:w="1701" w:type="dxa"/>
            <w:vAlign w:val="center"/>
          </w:tcPr>
          <w:p w14:paraId="5FCB6612" w14:textId="77777777" w:rsidR="002D1A72" w:rsidRPr="00F66917" w:rsidRDefault="002D1A72" w:rsidP="004C5657">
            <w:pPr>
              <w:jc w:val="center"/>
              <w:rPr>
                <w:rFonts w:ascii="Times New Roman" w:hAnsi="Times New Roman"/>
                <w:kern w:val="0"/>
                <w:szCs w:val="21"/>
              </w:rPr>
            </w:pPr>
            <w:r w:rsidRPr="00F66917">
              <w:rPr>
                <w:rFonts w:ascii="Times New Roman" w:hAnsi="Times New Roman"/>
                <w:kern w:val="0"/>
                <w:szCs w:val="21"/>
              </w:rPr>
              <w:t>艺术类</w:t>
            </w:r>
          </w:p>
        </w:tc>
        <w:tc>
          <w:tcPr>
            <w:tcW w:w="1300" w:type="dxa"/>
            <w:vAlign w:val="center"/>
          </w:tcPr>
          <w:p w14:paraId="1917B940" w14:textId="77777777" w:rsidR="002D1A72" w:rsidRPr="00F66917" w:rsidRDefault="004C5657" w:rsidP="002D1A72">
            <w:pPr>
              <w:jc w:val="center"/>
              <w:rPr>
                <w:rFonts w:ascii="Times New Roman" w:hAnsi="Times New Roman"/>
                <w:szCs w:val="21"/>
              </w:rPr>
            </w:pPr>
            <w:r w:rsidRPr="00F66917">
              <w:rPr>
                <w:rFonts w:ascii="Times New Roman" w:hAnsi="Times New Roman" w:hint="eastAsia"/>
                <w:szCs w:val="21"/>
              </w:rPr>
              <w:t>2018</w:t>
            </w:r>
          </w:p>
        </w:tc>
        <w:tc>
          <w:tcPr>
            <w:tcW w:w="1540" w:type="dxa"/>
            <w:vAlign w:val="center"/>
          </w:tcPr>
          <w:p w14:paraId="3E2A97A1" w14:textId="77777777" w:rsidR="002D1A72" w:rsidRPr="00F66917" w:rsidRDefault="002D1A72" w:rsidP="002D1A72">
            <w:pPr>
              <w:jc w:val="center"/>
              <w:rPr>
                <w:rFonts w:ascii="Times New Roman" w:hAnsi="Times New Roman"/>
                <w:szCs w:val="21"/>
              </w:rPr>
            </w:pPr>
            <w:r w:rsidRPr="00F66917">
              <w:rPr>
                <w:rFonts w:ascii="Times New Roman" w:hAnsi="Times New Roman" w:cs="Times New Roman"/>
              </w:rPr>
              <w:t>是</w:t>
            </w:r>
          </w:p>
        </w:tc>
      </w:tr>
      <w:tr w:rsidR="002D1A72" w:rsidRPr="00F66917" w14:paraId="76AF0F1D" w14:textId="77777777" w:rsidTr="00116931">
        <w:trPr>
          <w:jc w:val="center"/>
        </w:trPr>
        <w:tc>
          <w:tcPr>
            <w:tcW w:w="4531" w:type="dxa"/>
            <w:vAlign w:val="center"/>
          </w:tcPr>
          <w:p w14:paraId="5D031B08" w14:textId="77777777" w:rsidR="002D1A72" w:rsidRPr="00F66917" w:rsidRDefault="002D1A72" w:rsidP="002D1A72">
            <w:pPr>
              <w:rPr>
                <w:rFonts w:ascii="Times New Roman" w:hAnsi="Times New Roman"/>
                <w:szCs w:val="21"/>
              </w:rPr>
            </w:pPr>
            <w:r w:rsidRPr="00F66917">
              <w:rPr>
                <w:rFonts w:ascii="Times New Roman" w:hAnsi="Times New Roman" w:hint="eastAsia"/>
                <w:szCs w:val="21"/>
              </w:rPr>
              <w:t>5</w:t>
            </w:r>
            <w:r w:rsidRPr="00F66917">
              <w:rPr>
                <w:rFonts w:ascii="Times New Roman" w:hAnsi="Times New Roman"/>
                <w:szCs w:val="21"/>
              </w:rPr>
              <w:t>.14</w:t>
            </w:r>
            <w:r w:rsidRPr="00F66917">
              <w:rPr>
                <w:rFonts w:ascii="Times New Roman" w:hAnsi="Times New Roman"/>
                <w:szCs w:val="21"/>
              </w:rPr>
              <w:t>《溱潼之星》</w:t>
            </w:r>
          </w:p>
        </w:tc>
        <w:tc>
          <w:tcPr>
            <w:tcW w:w="1701" w:type="dxa"/>
            <w:vAlign w:val="center"/>
          </w:tcPr>
          <w:p w14:paraId="5B30FAEB" w14:textId="77777777" w:rsidR="002D1A72" w:rsidRPr="00F66917" w:rsidRDefault="002D1A72" w:rsidP="004C5657">
            <w:pPr>
              <w:jc w:val="center"/>
              <w:rPr>
                <w:rFonts w:ascii="Times New Roman" w:hAnsi="Times New Roman"/>
                <w:kern w:val="0"/>
                <w:szCs w:val="21"/>
              </w:rPr>
            </w:pPr>
            <w:r w:rsidRPr="00F66917">
              <w:rPr>
                <w:rFonts w:ascii="Times New Roman" w:hAnsi="Times New Roman"/>
                <w:kern w:val="0"/>
                <w:szCs w:val="21"/>
              </w:rPr>
              <w:t>艺术类</w:t>
            </w:r>
          </w:p>
        </w:tc>
        <w:tc>
          <w:tcPr>
            <w:tcW w:w="1300" w:type="dxa"/>
            <w:vAlign w:val="center"/>
          </w:tcPr>
          <w:p w14:paraId="0116E144" w14:textId="77777777" w:rsidR="002D1A72" w:rsidRPr="00F66917" w:rsidRDefault="004C5657" w:rsidP="002D1A72">
            <w:pPr>
              <w:jc w:val="center"/>
              <w:rPr>
                <w:rFonts w:ascii="Times New Roman" w:hAnsi="Times New Roman"/>
                <w:szCs w:val="21"/>
              </w:rPr>
            </w:pPr>
            <w:r w:rsidRPr="00F66917">
              <w:rPr>
                <w:rFonts w:ascii="Times New Roman" w:hAnsi="Times New Roman" w:hint="eastAsia"/>
                <w:szCs w:val="21"/>
              </w:rPr>
              <w:t>2018</w:t>
            </w:r>
          </w:p>
        </w:tc>
        <w:tc>
          <w:tcPr>
            <w:tcW w:w="1540" w:type="dxa"/>
            <w:vAlign w:val="center"/>
          </w:tcPr>
          <w:p w14:paraId="65CCA3A6" w14:textId="77777777" w:rsidR="002D1A72" w:rsidRPr="00F66917" w:rsidRDefault="002D1A72" w:rsidP="002D1A72">
            <w:pPr>
              <w:jc w:val="center"/>
              <w:rPr>
                <w:rFonts w:ascii="Times New Roman" w:hAnsi="Times New Roman"/>
                <w:szCs w:val="21"/>
              </w:rPr>
            </w:pPr>
            <w:r w:rsidRPr="00F66917">
              <w:rPr>
                <w:rFonts w:ascii="Times New Roman" w:hAnsi="Times New Roman" w:cs="Times New Roman"/>
              </w:rPr>
              <w:t>是</w:t>
            </w:r>
          </w:p>
        </w:tc>
      </w:tr>
      <w:tr w:rsidR="002D1A72" w:rsidRPr="00F66917" w14:paraId="1BC3F27F" w14:textId="77777777" w:rsidTr="00116931">
        <w:trPr>
          <w:jc w:val="center"/>
        </w:trPr>
        <w:tc>
          <w:tcPr>
            <w:tcW w:w="4531" w:type="dxa"/>
            <w:vAlign w:val="center"/>
          </w:tcPr>
          <w:p w14:paraId="34E3C1D9" w14:textId="77777777" w:rsidR="002D1A72" w:rsidRPr="00F66917" w:rsidRDefault="002D1A72" w:rsidP="002D1A72">
            <w:pPr>
              <w:rPr>
                <w:rFonts w:ascii="Times New Roman" w:hAnsi="Times New Roman"/>
                <w:szCs w:val="21"/>
              </w:rPr>
            </w:pPr>
            <w:r w:rsidRPr="00F66917">
              <w:rPr>
                <w:rFonts w:ascii="Times New Roman" w:hAnsi="Times New Roman"/>
                <w:szCs w:val="21"/>
              </w:rPr>
              <w:t>5.15</w:t>
            </w:r>
            <w:r w:rsidRPr="00F66917">
              <w:rPr>
                <w:rFonts w:ascii="Times New Roman" w:hAnsi="Times New Roman"/>
                <w:szCs w:val="21"/>
              </w:rPr>
              <w:t>《杨柳丝》</w:t>
            </w:r>
          </w:p>
        </w:tc>
        <w:tc>
          <w:tcPr>
            <w:tcW w:w="1701" w:type="dxa"/>
            <w:vAlign w:val="center"/>
          </w:tcPr>
          <w:p w14:paraId="2090747B" w14:textId="77777777" w:rsidR="002D1A72" w:rsidRPr="00F66917" w:rsidRDefault="002D1A72" w:rsidP="004C5657">
            <w:pPr>
              <w:jc w:val="center"/>
              <w:rPr>
                <w:rFonts w:ascii="Times New Roman" w:hAnsi="Times New Roman"/>
                <w:kern w:val="0"/>
                <w:szCs w:val="21"/>
              </w:rPr>
            </w:pPr>
            <w:r w:rsidRPr="00F66917">
              <w:rPr>
                <w:rFonts w:ascii="Times New Roman" w:hAnsi="Times New Roman"/>
                <w:kern w:val="0"/>
                <w:szCs w:val="21"/>
              </w:rPr>
              <w:t>艺术类</w:t>
            </w:r>
          </w:p>
        </w:tc>
        <w:tc>
          <w:tcPr>
            <w:tcW w:w="1300" w:type="dxa"/>
            <w:vAlign w:val="center"/>
          </w:tcPr>
          <w:p w14:paraId="60D15392" w14:textId="77777777" w:rsidR="002D1A72" w:rsidRPr="00F66917" w:rsidRDefault="004C5657" w:rsidP="002D1A72">
            <w:pPr>
              <w:jc w:val="center"/>
              <w:rPr>
                <w:rFonts w:ascii="Times New Roman" w:hAnsi="Times New Roman"/>
                <w:szCs w:val="21"/>
              </w:rPr>
            </w:pPr>
            <w:r w:rsidRPr="00F66917">
              <w:rPr>
                <w:rFonts w:ascii="Times New Roman" w:hAnsi="Times New Roman" w:hint="eastAsia"/>
                <w:szCs w:val="21"/>
              </w:rPr>
              <w:t>2018</w:t>
            </w:r>
          </w:p>
        </w:tc>
        <w:tc>
          <w:tcPr>
            <w:tcW w:w="1540" w:type="dxa"/>
            <w:vAlign w:val="center"/>
          </w:tcPr>
          <w:p w14:paraId="597FED6A" w14:textId="77777777" w:rsidR="002D1A72" w:rsidRPr="00F66917" w:rsidRDefault="002D1A72" w:rsidP="002D1A72">
            <w:pPr>
              <w:jc w:val="center"/>
              <w:rPr>
                <w:rFonts w:ascii="Times New Roman" w:hAnsi="Times New Roman"/>
                <w:szCs w:val="21"/>
              </w:rPr>
            </w:pPr>
            <w:r w:rsidRPr="00F66917">
              <w:rPr>
                <w:rFonts w:ascii="Times New Roman" w:hAnsi="Times New Roman" w:cs="Times New Roman"/>
              </w:rPr>
              <w:t>是</w:t>
            </w:r>
          </w:p>
        </w:tc>
      </w:tr>
      <w:tr w:rsidR="002D1A72" w:rsidRPr="00F66917" w14:paraId="01377F02" w14:textId="77777777" w:rsidTr="00116931">
        <w:trPr>
          <w:jc w:val="center"/>
        </w:trPr>
        <w:tc>
          <w:tcPr>
            <w:tcW w:w="4531" w:type="dxa"/>
            <w:vAlign w:val="center"/>
          </w:tcPr>
          <w:p w14:paraId="473AB6B2" w14:textId="77777777" w:rsidR="002D1A72" w:rsidRPr="00F66917" w:rsidRDefault="002D1A72" w:rsidP="002D1A72">
            <w:pPr>
              <w:rPr>
                <w:rFonts w:ascii="Times New Roman" w:hAnsi="Times New Roman"/>
                <w:szCs w:val="21"/>
              </w:rPr>
            </w:pPr>
            <w:r w:rsidRPr="00F66917">
              <w:rPr>
                <w:rFonts w:ascii="Times New Roman" w:hAnsi="Times New Roman" w:hint="eastAsia"/>
                <w:szCs w:val="21"/>
              </w:rPr>
              <w:t>5</w:t>
            </w:r>
            <w:r w:rsidRPr="00F66917">
              <w:rPr>
                <w:rFonts w:ascii="Times New Roman" w:hAnsi="Times New Roman"/>
                <w:szCs w:val="21"/>
              </w:rPr>
              <w:t>.16</w:t>
            </w:r>
            <w:r w:rsidRPr="00F66917">
              <w:rPr>
                <w:rFonts w:ascii="Times New Roman" w:hAnsi="Times New Roman"/>
                <w:szCs w:val="21"/>
              </w:rPr>
              <w:t>《走进全球茶花王》》</w:t>
            </w:r>
          </w:p>
        </w:tc>
        <w:tc>
          <w:tcPr>
            <w:tcW w:w="1701" w:type="dxa"/>
            <w:vAlign w:val="center"/>
          </w:tcPr>
          <w:p w14:paraId="327FAC39" w14:textId="77777777" w:rsidR="002D1A72" w:rsidRPr="00F66917" w:rsidRDefault="002D1A72" w:rsidP="004C5657">
            <w:pPr>
              <w:jc w:val="center"/>
              <w:rPr>
                <w:rFonts w:ascii="Times New Roman" w:hAnsi="Times New Roman"/>
                <w:kern w:val="0"/>
                <w:szCs w:val="21"/>
              </w:rPr>
            </w:pPr>
            <w:r w:rsidRPr="00F66917">
              <w:rPr>
                <w:rFonts w:ascii="Times New Roman" w:hAnsi="Times New Roman"/>
                <w:kern w:val="0"/>
                <w:szCs w:val="21"/>
              </w:rPr>
              <w:t>艺术类</w:t>
            </w:r>
          </w:p>
        </w:tc>
        <w:tc>
          <w:tcPr>
            <w:tcW w:w="1300" w:type="dxa"/>
            <w:vAlign w:val="center"/>
          </w:tcPr>
          <w:p w14:paraId="66FECD36" w14:textId="77777777" w:rsidR="002D1A72" w:rsidRPr="00F66917" w:rsidRDefault="004C5657" w:rsidP="002D1A72">
            <w:pPr>
              <w:jc w:val="center"/>
              <w:rPr>
                <w:rFonts w:ascii="Times New Roman" w:hAnsi="Times New Roman"/>
                <w:szCs w:val="21"/>
              </w:rPr>
            </w:pPr>
            <w:r w:rsidRPr="00F66917">
              <w:rPr>
                <w:rFonts w:ascii="Times New Roman" w:hAnsi="Times New Roman" w:hint="eastAsia"/>
                <w:szCs w:val="21"/>
              </w:rPr>
              <w:t>2018</w:t>
            </w:r>
          </w:p>
        </w:tc>
        <w:tc>
          <w:tcPr>
            <w:tcW w:w="1540" w:type="dxa"/>
            <w:vAlign w:val="center"/>
          </w:tcPr>
          <w:p w14:paraId="58138DE5" w14:textId="77777777" w:rsidR="002D1A72" w:rsidRPr="00F66917" w:rsidRDefault="002D1A72" w:rsidP="002D1A72">
            <w:pPr>
              <w:jc w:val="center"/>
              <w:rPr>
                <w:rFonts w:ascii="Times New Roman" w:hAnsi="Times New Roman"/>
                <w:szCs w:val="21"/>
              </w:rPr>
            </w:pPr>
            <w:r w:rsidRPr="00F66917">
              <w:rPr>
                <w:rFonts w:ascii="Times New Roman" w:hAnsi="Times New Roman" w:cs="Times New Roman"/>
              </w:rPr>
              <w:t>是</w:t>
            </w:r>
          </w:p>
        </w:tc>
      </w:tr>
      <w:tr w:rsidR="002D1A72" w:rsidRPr="00F66917" w14:paraId="686CD000" w14:textId="77777777" w:rsidTr="00116931">
        <w:trPr>
          <w:jc w:val="center"/>
        </w:trPr>
        <w:tc>
          <w:tcPr>
            <w:tcW w:w="4531" w:type="dxa"/>
            <w:vAlign w:val="center"/>
          </w:tcPr>
          <w:p w14:paraId="49102A05" w14:textId="77777777" w:rsidR="002D1A72" w:rsidRPr="00F66917" w:rsidRDefault="002D1A72" w:rsidP="002D1A72">
            <w:pPr>
              <w:rPr>
                <w:rFonts w:ascii="Times New Roman" w:hAnsi="Times New Roman" w:cs="Times New Roman"/>
                <w:szCs w:val="21"/>
              </w:rPr>
            </w:pPr>
            <w:r w:rsidRPr="00F66917">
              <w:rPr>
                <w:rFonts w:ascii="Times New Roman" w:hAnsi="Times New Roman"/>
                <w:b/>
                <w:bCs/>
                <w:szCs w:val="21"/>
              </w:rPr>
              <w:t>6</w:t>
            </w:r>
            <w:r w:rsidRPr="00F66917">
              <w:rPr>
                <w:rFonts w:ascii="Times New Roman" w:hAnsi="Times New Roman" w:hint="eastAsia"/>
                <w:b/>
                <w:bCs/>
                <w:szCs w:val="21"/>
              </w:rPr>
              <w:t>．</w:t>
            </w:r>
            <w:r w:rsidRPr="00F66917">
              <w:rPr>
                <w:rFonts w:ascii="Times New Roman" w:hAnsi="Times New Roman"/>
                <w:b/>
                <w:szCs w:val="21"/>
              </w:rPr>
              <w:t>高考选科</w:t>
            </w:r>
          </w:p>
        </w:tc>
        <w:tc>
          <w:tcPr>
            <w:tcW w:w="1701" w:type="dxa"/>
            <w:vAlign w:val="center"/>
          </w:tcPr>
          <w:p w14:paraId="0C28E7CC" w14:textId="77777777" w:rsidR="002D1A72" w:rsidRPr="00F66917" w:rsidRDefault="002D1A72" w:rsidP="004C5657">
            <w:pPr>
              <w:jc w:val="center"/>
              <w:rPr>
                <w:rFonts w:ascii="Times New Roman" w:hAnsi="Times New Roman" w:cs="Times New Roman"/>
                <w:kern w:val="0"/>
                <w:szCs w:val="21"/>
              </w:rPr>
            </w:pPr>
          </w:p>
        </w:tc>
        <w:tc>
          <w:tcPr>
            <w:tcW w:w="1300" w:type="dxa"/>
            <w:vAlign w:val="center"/>
          </w:tcPr>
          <w:p w14:paraId="18514438" w14:textId="77777777" w:rsidR="002D1A72" w:rsidRPr="00F66917" w:rsidRDefault="002D1A72" w:rsidP="002D1A72">
            <w:pPr>
              <w:jc w:val="center"/>
              <w:rPr>
                <w:rFonts w:ascii="Times New Roman" w:hAnsi="Times New Roman" w:cs="Times New Roman"/>
                <w:szCs w:val="21"/>
              </w:rPr>
            </w:pPr>
          </w:p>
        </w:tc>
        <w:tc>
          <w:tcPr>
            <w:tcW w:w="1540" w:type="dxa"/>
            <w:vAlign w:val="center"/>
          </w:tcPr>
          <w:p w14:paraId="00B2DA49" w14:textId="77777777" w:rsidR="002D1A72" w:rsidRPr="00F66917" w:rsidRDefault="002D1A72" w:rsidP="002D1A72">
            <w:pPr>
              <w:jc w:val="center"/>
              <w:rPr>
                <w:rFonts w:ascii="Times New Roman" w:hAnsi="Times New Roman" w:cs="Times New Roman"/>
                <w:kern w:val="0"/>
                <w:szCs w:val="21"/>
              </w:rPr>
            </w:pPr>
          </w:p>
        </w:tc>
      </w:tr>
      <w:tr w:rsidR="002D1A72" w:rsidRPr="00F66917" w14:paraId="023E5C97" w14:textId="77777777" w:rsidTr="00116931">
        <w:trPr>
          <w:jc w:val="center"/>
        </w:trPr>
        <w:tc>
          <w:tcPr>
            <w:tcW w:w="4531" w:type="dxa"/>
            <w:vAlign w:val="center"/>
          </w:tcPr>
          <w:p w14:paraId="317473A8" w14:textId="77777777" w:rsidR="002D1A72" w:rsidRPr="00F66917" w:rsidRDefault="002D1A72" w:rsidP="002D1A72">
            <w:pPr>
              <w:rPr>
                <w:rFonts w:ascii="Times New Roman" w:hAnsi="Times New Roman" w:cs="Times New Roman"/>
                <w:szCs w:val="21"/>
              </w:rPr>
            </w:pPr>
            <w:r w:rsidRPr="00F66917">
              <w:rPr>
                <w:rFonts w:ascii="Times New Roman" w:hAnsi="Times New Roman" w:hint="eastAsia"/>
                <w:szCs w:val="21"/>
              </w:rPr>
              <w:t>6.1</w:t>
            </w:r>
            <w:r w:rsidRPr="00F66917">
              <w:rPr>
                <w:rFonts w:ascii="Times New Roman" w:hAnsi="Times New Roman" w:hint="eastAsia"/>
                <w:szCs w:val="21"/>
              </w:rPr>
              <w:t>泰州市姜堰区溱潼中学高考选科实施方案</w:t>
            </w:r>
          </w:p>
        </w:tc>
        <w:tc>
          <w:tcPr>
            <w:tcW w:w="1701" w:type="dxa"/>
            <w:vAlign w:val="center"/>
          </w:tcPr>
          <w:p w14:paraId="5B85C94C" w14:textId="77777777" w:rsidR="002D1A72" w:rsidRPr="00F66917" w:rsidRDefault="002D1A72" w:rsidP="004C5657">
            <w:pPr>
              <w:jc w:val="center"/>
              <w:rPr>
                <w:rFonts w:ascii="Times New Roman" w:hAnsi="Times New Roman" w:cs="Times New Roman"/>
                <w:kern w:val="0"/>
                <w:szCs w:val="21"/>
              </w:rPr>
            </w:pPr>
            <w:r w:rsidRPr="00F66917">
              <w:rPr>
                <w:rFonts w:ascii="Times New Roman" w:hAnsi="Times New Roman"/>
                <w:kern w:val="0"/>
                <w:szCs w:val="21"/>
              </w:rPr>
              <w:t>高考选科方案</w:t>
            </w:r>
          </w:p>
        </w:tc>
        <w:tc>
          <w:tcPr>
            <w:tcW w:w="1300" w:type="dxa"/>
            <w:vAlign w:val="center"/>
          </w:tcPr>
          <w:p w14:paraId="36885D93" w14:textId="77777777" w:rsidR="002D1A72" w:rsidRPr="00F66917" w:rsidRDefault="002D1A72" w:rsidP="00665EE7">
            <w:pPr>
              <w:jc w:val="center"/>
              <w:rPr>
                <w:rFonts w:ascii="Times New Roman" w:hAnsi="Times New Roman" w:cs="Times New Roman"/>
                <w:szCs w:val="21"/>
              </w:rPr>
            </w:pPr>
            <w:r w:rsidRPr="00F66917">
              <w:rPr>
                <w:rFonts w:ascii="Times New Roman" w:hAnsi="Times New Roman" w:hint="eastAsia"/>
                <w:szCs w:val="21"/>
              </w:rPr>
              <w:t>2</w:t>
            </w:r>
            <w:r w:rsidRPr="00F66917">
              <w:rPr>
                <w:rFonts w:ascii="Times New Roman" w:hAnsi="Times New Roman"/>
                <w:szCs w:val="21"/>
              </w:rPr>
              <w:t>020</w:t>
            </w:r>
          </w:p>
        </w:tc>
        <w:tc>
          <w:tcPr>
            <w:tcW w:w="1540" w:type="dxa"/>
            <w:vAlign w:val="center"/>
          </w:tcPr>
          <w:p w14:paraId="287A98A3" w14:textId="77777777" w:rsidR="002D1A72" w:rsidRPr="00F66917" w:rsidRDefault="002D1A72" w:rsidP="002D1A72">
            <w:pPr>
              <w:jc w:val="center"/>
              <w:rPr>
                <w:rFonts w:ascii="Times New Roman" w:hAnsi="Times New Roman" w:cs="Times New Roman"/>
                <w:kern w:val="0"/>
                <w:szCs w:val="21"/>
              </w:rPr>
            </w:pPr>
            <w:r w:rsidRPr="00F66917">
              <w:rPr>
                <w:rFonts w:ascii="Times New Roman" w:hAnsi="Times New Roman" w:cs="Times New Roman"/>
              </w:rPr>
              <w:t>是</w:t>
            </w:r>
          </w:p>
        </w:tc>
      </w:tr>
      <w:tr w:rsidR="002D1A72" w:rsidRPr="00F66917" w14:paraId="66BAA06F" w14:textId="77777777" w:rsidTr="00116931">
        <w:trPr>
          <w:jc w:val="center"/>
        </w:trPr>
        <w:tc>
          <w:tcPr>
            <w:tcW w:w="4531" w:type="dxa"/>
            <w:vAlign w:val="center"/>
          </w:tcPr>
          <w:p w14:paraId="2D72C940" w14:textId="77777777" w:rsidR="002D1A72" w:rsidRPr="00F66917" w:rsidRDefault="002D1A72" w:rsidP="002D1A72">
            <w:pPr>
              <w:rPr>
                <w:rFonts w:ascii="Times New Roman" w:hAnsi="Times New Roman" w:cs="Times New Roman"/>
                <w:szCs w:val="21"/>
              </w:rPr>
            </w:pPr>
            <w:r w:rsidRPr="00F66917">
              <w:rPr>
                <w:rFonts w:ascii="Times New Roman" w:hAnsi="Times New Roman" w:hint="eastAsia"/>
                <w:szCs w:val="21"/>
              </w:rPr>
              <w:t>6.2</w:t>
            </w:r>
            <w:r w:rsidRPr="00F66917">
              <w:rPr>
                <w:rFonts w:ascii="Times New Roman" w:hAnsi="Times New Roman" w:hint="eastAsia"/>
                <w:szCs w:val="21"/>
              </w:rPr>
              <w:t>泰州市姜堰区溱潼中学高一年级高考选科指南</w:t>
            </w:r>
          </w:p>
        </w:tc>
        <w:tc>
          <w:tcPr>
            <w:tcW w:w="1701" w:type="dxa"/>
            <w:vAlign w:val="center"/>
          </w:tcPr>
          <w:p w14:paraId="279F5F2A" w14:textId="77777777" w:rsidR="002D1A72" w:rsidRPr="00F66917" w:rsidRDefault="002D1A72" w:rsidP="004C5657">
            <w:pPr>
              <w:jc w:val="center"/>
              <w:rPr>
                <w:rFonts w:ascii="Times New Roman" w:hAnsi="Times New Roman" w:cs="Times New Roman"/>
                <w:kern w:val="0"/>
                <w:szCs w:val="21"/>
              </w:rPr>
            </w:pPr>
            <w:r w:rsidRPr="00F66917">
              <w:rPr>
                <w:rFonts w:ascii="Times New Roman" w:hAnsi="Times New Roman"/>
                <w:kern w:val="0"/>
                <w:szCs w:val="21"/>
              </w:rPr>
              <w:t>选科指南</w:t>
            </w:r>
          </w:p>
        </w:tc>
        <w:tc>
          <w:tcPr>
            <w:tcW w:w="1300" w:type="dxa"/>
            <w:vAlign w:val="center"/>
          </w:tcPr>
          <w:p w14:paraId="2812A09B" w14:textId="77777777" w:rsidR="002D1A72" w:rsidRPr="00F66917" w:rsidRDefault="002D1A72" w:rsidP="00665EE7">
            <w:pPr>
              <w:jc w:val="center"/>
              <w:rPr>
                <w:rFonts w:ascii="Times New Roman" w:hAnsi="Times New Roman" w:cs="Times New Roman"/>
                <w:szCs w:val="21"/>
              </w:rPr>
            </w:pPr>
            <w:r w:rsidRPr="00F66917">
              <w:rPr>
                <w:rFonts w:ascii="Times New Roman" w:hAnsi="Times New Roman" w:hint="eastAsia"/>
                <w:szCs w:val="21"/>
              </w:rPr>
              <w:t>2</w:t>
            </w:r>
            <w:r w:rsidRPr="00F66917">
              <w:rPr>
                <w:rFonts w:ascii="Times New Roman" w:hAnsi="Times New Roman"/>
                <w:szCs w:val="21"/>
              </w:rPr>
              <w:t>020</w:t>
            </w:r>
          </w:p>
        </w:tc>
        <w:tc>
          <w:tcPr>
            <w:tcW w:w="1540" w:type="dxa"/>
            <w:vAlign w:val="center"/>
          </w:tcPr>
          <w:p w14:paraId="6DA825AF" w14:textId="77777777" w:rsidR="002D1A72" w:rsidRPr="00F66917" w:rsidRDefault="002D1A72" w:rsidP="002D1A72">
            <w:pPr>
              <w:jc w:val="center"/>
              <w:rPr>
                <w:rFonts w:ascii="Times New Roman" w:hAnsi="Times New Roman" w:cs="Times New Roman"/>
                <w:kern w:val="0"/>
                <w:szCs w:val="21"/>
              </w:rPr>
            </w:pPr>
            <w:r w:rsidRPr="00F66917">
              <w:rPr>
                <w:rFonts w:ascii="Times New Roman" w:hAnsi="Times New Roman" w:cs="Times New Roman"/>
              </w:rPr>
              <w:t>是</w:t>
            </w:r>
          </w:p>
        </w:tc>
      </w:tr>
      <w:tr w:rsidR="002D1A72" w:rsidRPr="00F66917" w14:paraId="2758F984" w14:textId="77777777" w:rsidTr="00116931">
        <w:trPr>
          <w:jc w:val="center"/>
        </w:trPr>
        <w:tc>
          <w:tcPr>
            <w:tcW w:w="4531" w:type="dxa"/>
            <w:vAlign w:val="center"/>
          </w:tcPr>
          <w:p w14:paraId="20A9B7E4" w14:textId="77777777" w:rsidR="002D1A72" w:rsidRPr="00F66917" w:rsidRDefault="002D1A72" w:rsidP="002D1A72">
            <w:pPr>
              <w:rPr>
                <w:rFonts w:ascii="Times New Roman" w:hAnsi="Times New Roman" w:cs="Times New Roman"/>
                <w:szCs w:val="21"/>
              </w:rPr>
            </w:pPr>
            <w:r w:rsidRPr="00F66917">
              <w:rPr>
                <w:rFonts w:ascii="Times New Roman" w:hAnsi="Times New Roman" w:hint="eastAsia"/>
                <w:szCs w:val="21"/>
              </w:rPr>
              <w:t>6.3</w:t>
            </w:r>
            <w:r w:rsidRPr="00F66917">
              <w:rPr>
                <w:rFonts w:ascii="Times New Roman" w:hAnsi="Times New Roman" w:hint="eastAsia"/>
                <w:szCs w:val="21"/>
              </w:rPr>
              <w:t>泰州市姜堰区溱潼中学高一年级学生高考选科登记表</w:t>
            </w:r>
          </w:p>
        </w:tc>
        <w:tc>
          <w:tcPr>
            <w:tcW w:w="1701" w:type="dxa"/>
            <w:vAlign w:val="center"/>
          </w:tcPr>
          <w:p w14:paraId="2A005915" w14:textId="77777777" w:rsidR="002D1A72" w:rsidRPr="00F66917" w:rsidRDefault="002D1A72" w:rsidP="004C5657">
            <w:pPr>
              <w:jc w:val="center"/>
              <w:rPr>
                <w:rFonts w:ascii="Times New Roman" w:hAnsi="Times New Roman" w:cs="Times New Roman"/>
                <w:kern w:val="0"/>
                <w:szCs w:val="21"/>
              </w:rPr>
            </w:pPr>
            <w:r w:rsidRPr="00F66917">
              <w:rPr>
                <w:rFonts w:ascii="Times New Roman" w:hAnsi="Times New Roman"/>
                <w:kern w:val="0"/>
                <w:szCs w:val="21"/>
              </w:rPr>
              <w:t>选科登记表</w:t>
            </w:r>
          </w:p>
        </w:tc>
        <w:tc>
          <w:tcPr>
            <w:tcW w:w="1300" w:type="dxa"/>
            <w:vAlign w:val="center"/>
          </w:tcPr>
          <w:p w14:paraId="6A663765" w14:textId="77777777" w:rsidR="002D1A72" w:rsidRPr="00F66917" w:rsidRDefault="002D1A72" w:rsidP="00665EE7">
            <w:pPr>
              <w:jc w:val="center"/>
              <w:rPr>
                <w:rFonts w:ascii="Times New Roman" w:hAnsi="Times New Roman" w:cs="Times New Roman"/>
                <w:szCs w:val="21"/>
              </w:rPr>
            </w:pPr>
            <w:r w:rsidRPr="00F66917">
              <w:rPr>
                <w:rFonts w:ascii="Times New Roman" w:hAnsi="Times New Roman" w:hint="eastAsia"/>
                <w:szCs w:val="21"/>
              </w:rPr>
              <w:t>2</w:t>
            </w:r>
            <w:r w:rsidRPr="00F66917">
              <w:rPr>
                <w:rFonts w:ascii="Times New Roman" w:hAnsi="Times New Roman"/>
                <w:szCs w:val="21"/>
              </w:rPr>
              <w:t>020</w:t>
            </w:r>
          </w:p>
        </w:tc>
        <w:tc>
          <w:tcPr>
            <w:tcW w:w="1540" w:type="dxa"/>
            <w:vAlign w:val="center"/>
          </w:tcPr>
          <w:p w14:paraId="6E680371" w14:textId="77777777" w:rsidR="002D1A72" w:rsidRPr="00F66917" w:rsidRDefault="002D1A72" w:rsidP="002D1A72">
            <w:pPr>
              <w:jc w:val="center"/>
              <w:rPr>
                <w:rFonts w:ascii="Times New Roman" w:hAnsi="Times New Roman" w:cs="Times New Roman"/>
                <w:kern w:val="0"/>
                <w:szCs w:val="21"/>
              </w:rPr>
            </w:pPr>
            <w:r w:rsidRPr="00F66917">
              <w:rPr>
                <w:rFonts w:ascii="Times New Roman" w:hAnsi="Times New Roman" w:cs="Times New Roman"/>
              </w:rPr>
              <w:t>是</w:t>
            </w:r>
          </w:p>
        </w:tc>
      </w:tr>
      <w:tr w:rsidR="002D1A72" w:rsidRPr="00F66917" w14:paraId="5F44E474" w14:textId="77777777" w:rsidTr="00116931">
        <w:trPr>
          <w:jc w:val="center"/>
        </w:trPr>
        <w:tc>
          <w:tcPr>
            <w:tcW w:w="4531" w:type="dxa"/>
            <w:vAlign w:val="center"/>
          </w:tcPr>
          <w:p w14:paraId="1B691359" w14:textId="77777777" w:rsidR="002D1A72" w:rsidRPr="00F66917" w:rsidRDefault="002D1A72" w:rsidP="002D1A72">
            <w:pPr>
              <w:rPr>
                <w:rFonts w:ascii="Times New Roman" w:hAnsi="Times New Roman" w:cs="Times New Roman"/>
                <w:szCs w:val="21"/>
              </w:rPr>
            </w:pPr>
            <w:r w:rsidRPr="00F66917">
              <w:rPr>
                <w:rFonts w:ascii="Times New Roman" w:hAnsi="Times New Roman" w:hint="eastAsia"/>
                <w:szCs w:val="21"/>
              </w:rPr>
              <w:t>6.4</w:t>
            </w:r>
            <w:r w:rsidRPr="00F66917">
              <w:rPr>
                <w:rFonts w:ascii="Times New Roman" w:hAnsi="Times New Roman" w:hint="eastAsia"/>
                <w:szCs w:val="21"/>
              </w:rPr>
              <w:t>泰州市姜堰区溱潼中学生涯规划指导</w:t>
            </w:r>
          </w:p>
        </w:tc>
        <w:tc>
          <w:tcPr>
            <w:tcW w:w="1701" w:type="dxa"/>
            <w:vAlign w:val="center"/>
          </w:tcPr>
          <w:p w14:paraId="2918015E" w14:textId="77777777" w:rsidR="002D1A72" w:rsidRPr="00F66917" w:rsidRDefault="002D1A72" w:rsidP="004C5657">
            <w:pPr>
              <w:jc w:val="center"/>
              <w:rPr>
                <w:rFonts w:ascii="Times New Roman" w:hAnsi="Times New Roman" w:cs="Times New Roman"/>
                <w:kern w:val="0"/>
                <w:szCs w:val="21"/>
              </w:rPr>
            </w:pPr>
            <w:r w:rsidRPr="00F66917">
              <w:rPr>
                <w:rFonts w:ascii="Times New Roman" w:hAnsi="Times New Roman" w:hint="eastAsia"/>
                <w:szCs w:val="21"/>
              </w:rPr>
              <w:t>生涯规划指导</w:t>
            </w:r>
          </w:p>
        </w:tc>
        <w:tc>
          <w:tcPr>
            <w:tcW w:w="1300" w:type="dxa"/>
            <w:vAlign w:val="center"/>
          </w:tcPr>
          <w:p w14:paraId="18F94A4B" w14:textId="77777777" w:rsidR="002D1A72" w:rsidRPr="00F66917" w:rsidRDefault="002D1A72" w:rsidP="00665EE7">
            <w:pPr>
              <w:jc w:val="center"/>
              <w:rPr>
                <w:rFonts w:ascii="Times New Roman" w:hAnsi="Times New Roman" w:cs="Times New Roman"/>
                <w:szCs w:val="21"/>
              </w:rPr>
            </w:pPr>
            <w:r w:rsidRPr="00F66917">
              <w:rPr>
                <w:rFonts w:ascii="Times New Roman" w:hAnsi="Times New Roman" w:hint="eastAsia"/>
                <w:szCs w:val="21"/>
              </w:rPr>
              <w:t>2</w:t>
            </w:r>
            <w:r w:rsidRPr="00F66917">
              <w:rPr>
                <w:rFonts w:ascii="Times New Roman" w:hAnsi="Times New Roman"/>
                <w:szCs w:val="21"/>
              </w:rPr>
              <w:t>020</w:t>
            </w:r>
          </w:p>
        </w:tc>
        <w:tc>
          <w:tcPr>
            <w:tcW w:w="1540" w:type="dxa"/>
            <w:vAlign w:val="center"/>
          </w:tcPr>
          <w:p w14:paraId="2EA3DC3D" w14:textId="77777777" w:rsidR="002D1A72" w:rsidRPr="00F66917" w:rsidRDefault="002D1A72" w:rsidP="002D1A72">
            <w:pPr>
              <w:jc w:val="center"/>
              <w:rPr>
                <w:rFonts w:ascii="Times New Roman" w:hAnsi="Times New Roman" w:cs="Times New Roman"/>
                <w:kern w:val="0"/>
                <w:szCs w:val="21"/>
              </w:rPr>
            </w:pPr>
            <w:r w:rsidRPr="00F66917">
              <w:rPr>
                <w:rFonts w:ascii="Times New Roman" w:hAnsi="Times New Roman" w:cs="Times New Roman"/>
              </w:rPr>
              <w:t>是</w:t>
            </w:r>
          </w:p>
        </w:tc>
      </w:tr>
      <w:tr w:rsidR="002D1A72" w:rsidRPr="00F66917" w14:paraId="38B7A9F8" w14:textId="77777777" w:rsidTr="00116931">
        <w:trPr>
          <w:jc w:val="center"/>
        </w:trPr>
        <w:tc>
          <w:tcPr>
            <w:tcW w:w="4531" w:type="dxa"/>
            <w:vAlign w:val="center"/>
          </w:tcPr>
          <w:p w14:paraId="70FD1D3D" w14:textId="77777777" w:rsidR="002D1A72" w:rsidRPr="00F66917" w:rsidRDefault="002D1A72" w:rsidP="002D1A72">
            <w:pPr>
              <w:rPr>
                <w:rFonts w:ascii="Times New Roman" w:hAnsi="Times New Roman" w:cs="Times New Roman"/>
                <w:b/>
                <w:bCs/>
                <w:szCs w:val="21"/>
              </w:rPr>
            </w:pPr>
            <w:r w:rsidRPr="00F66917">
              <w:rPr>
                <w:rFonts w:ascii="Times New Roman" w:hAnsi="Times New Roman" w:hint="eastAsia"/>
                <w:b/>
                <w:bCs/>
                <w:szCs w:val="21"/>
              </w:rPr>
              <w:t>7</w:t>
            </w:r>
            <w:r w:rsidRPr="00F66917">
              <w:rPr>
                <w:rFonts w:ascii="Times New Roman" w:hAnsi="Times New Roman" w:hint="eastAsia"/>
                <w:b/>
                <w:bCs/>
                <w:szCs w:val="21"/>
              </w:rPr>
              <w:t>．</w:t>
            </w:r>
            <w:r w:rsidRPr="00F66917">
              <w:rPr>
                <w:rFonts w:ascii="Times New Roman" w:hAnsi="Times New Roman"/>
                <w:b/>
                <w:bCs/>
                <w:szCs w:val="21"/>
              </w:rPr>
              <w:t>其它</w:t>
            </w:r>
          </w:p>
        </w:tc>
        <w:tc>
          <w:tcPr>
            <w:tcW w:w="1701" w:type="dxa"/>
            <w:vAlign w:val="center"/>
          </w:tcPr>
          <w:p w14:paraId="3957AAF7" w14:textId="77777777" w:rsidR="002D1A72" w:rsidRPr="00F66917" w:rsidRDefault="002D1A72" w:rsidP="004C5657">
            <w:pPr>
              <w:jc w:val="center"/>
              <w:rPr>
                <w:rFonts w:ascii="Times New Roman" w:hAnsi="Times New Roman" w:cs="Times New Roman"/>
                <w:kern w:val="0"/>
                <w:szCs w:val="21"/>
              </w:rPr>
            </w:pPr>
          </w:p>
        </w:tc>
        <w:tc>
          <w:tcPr>
            <w:tcW w:w="1300" w:type="dxa"/>
            <w:vAlign w:val="center"/>
          </w:tcPr>
          <w:p w14:paraId="73469EAB" w14:textId="77777777" w:rsidR="002D1A72" w:rsidRPr="00F66917" w:rsidRDefault="002D1A72" w:rsidP="002D1A72">
            <w:pPr>
              <w:jc w:val="center"/>
              <w:rPr>
                <w:rFonts w:ascii="Times New Roman" w:hAnsi="Times New Roman" w:cs="Times New Roman"/>
                <w:szCs w:val="21"/>
              </w:rPr>
            </w:pPr>
          </w:p>
        </w:tc>
        <w:tc>
          <w:tcPr>
            <w:tcW w:w="1540" w:type="dxa"/>
            <w:vAlign w:val="center"/>
          </w:tcPr>
          <w:p w14:paraId="7741F743" w14:textId="77777777" w:rsidR="002D1A72" w:rsidRPr="00F66917" w:rsidRDefault="002D1A72" w:rsidP="002D1A72">
            <w:pPr>
              <w:jc w:val="center"/>
              <w:rPr>
                <w:rFonts w:ascii="Times New Roman" w:hAnsi="Times New Roman" w:cs="Times New Roman"/>
                <w:kern w:val="0"/>
                <w:szCs w:val="21"/>
              </w:rPr>
            </w:pPr>
          </w:p>
        </w:tc>
      </w:tr>
      <w:tr w:rsidR="002D1A72" w:rsidRPr="00F66917" w14:paraId="34376845" w14:textId="77777777" w:rsidTr="00116931">
        <w:trPr>
          <w:jc w:val="center"/>
        </w:trPr>
        <w:tc>
          <w:tcPr>
            <w:tcW w:w="4531" w:type="dxa"/>
            <w:vAlign w:val="center"/>
          </w:tcPr>
          <w:p w14:paraId="790066D5" w14:textId="77777777" w:rsidR="002D1A72" w:rsidRPr="00F66917" w:rsidRDefault="002D1A72" w:rsidP="002D1A72">
            <w:pPr>
              <w:rPr>
                <w:rFonts w:ascii="Times New Roman" w:hAnsi="Times New Roman" w:cs="Times New Roman"/>
                <w:szCs w:val="21"/>
              </w:rPr>
            </w:pPr>
            <w:r w:rsidRPr="00F66917">
              <w:rPr>
                <w:rFonts w:ascii="Times New Roman" w:hAnsi="Times New Roman"/>
                <w:szCs w:val="21"/>
              </w:rPr>
              <w:t>7.1</w:t>
            </w:r>
            <w:r w:rsidRPr="00F66917">
              <w:rPr>
                <w:rFonts w:ascii="Times New Roman" w:hAnsi="Times New Roman"/>
                <w:szCs w:val="21"/>
              </w:rPr>
              <w:t>姜堰区溱潼中学学生研究性学习成果展示</w:t>
            </w:r>
          </w:p>
        </w:tc>
        <w:tc>
          <w:tcPr>
            <w:tcW w:w="1701" w:type="dxa"/>
            <w:vAlign w:val="center"/>
          </w:tcPr>
          <w:p w14:paraId="1F75EE1F" w14:textId="77777777" w:rsidR="002D1A72" w:rsidRPr="00F66917" w:rsidRDefault="002D1A72" w:rsidP="004C5657">
            <w:pPr>
              <w:jc w:val="center"/>
              <w:rPr>
                <w:rFonts w:ascii="Times New Roman" w:hAnsi="Times New Roman" w:cs="Times New Roman"/>
                <w:kern w:val="0"/>
                <w:szCs w:val="21"/>
              </w:rPr>
            </w:pPr>
            <w:r w:rsidRPr="00F66917">
              <w:rPr>
                <w:rFonts w:ascii="Times New Roman" w:hAnsi="Times New Roman"/>
                <w:kern w:val="0"/>
                <w:szCs w:val="21"/>
              </w:rPr>
              <w:t>学校学生活动</w:t>
            </w:r>
          </w:p>
        </w:tc>
        <w:tc>
          <w:tcPr>
            <w:tcW w:w="1300" w:type="dxa"/>
            <w:vAlign w:val="center"/>
          </w:tcPr>
          <w:p w14:paraId="0A3CCEBE" w14:textId="77777777" w:rsidR="002D1A72" w:rsidRPr="00F66917" w:rsidRDefault="002D1A72"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59D3FA55" w14:textId="77777777" w:rsidR="002D1A72" w:rsidRPr="00F66917" w:rsidRDefault="002D1A72" w:rsidP="002D1A72">
            <w:pPr>
              <w:jc w:val="center"/>
              <w:rPr>
                <w:rFonts w:ascii="Times New Roman" w:hAnsi="Times New Roman" w:cs="Times New Roman"/>
                <w:kern w:val="0"/>
                <w:szCs w:val="21"/>
              </w:rPr>
            </w:pPr>
            <w:r w:rsidRPr="00F66917">
              <w:rPr>
                <w:rFonts w:ascii="Times New Roman" w:hAnsi="Times New Roman" w:cs="Times New Roman"/>
              </w:rPr>
              <w:t>是</w:t>
            </w:r>
          </w:p>
        </w:tc>
      </w:tr>
      <w:tr w:rsidR="002D1A72" w:rsidRPr="00F66917" w14:paraId="183975EA" w14:textId="77777777" w:rsidTr="00116931">
        <w:trPr>
          <w:jc w:val="center"/>
        </w:trPr>
        <w:tc>
          <w:tcPr>
            <w:tcW w:w="4531" w:type="dxa"/>
            <w:vAlign w:val="center"/>
          </w:tcPr>
          <w:p w14:paraId="4CA7ED4B" w14:textId="77777777" w:rsidR="002D1A72" w:rsidRPr="00F66917" w:rsidRDefault="002D1A72" w:rsidP="002D1A72">
            <w:pPr>
              <w:rPr>
                <w:rFonts w:ascii="Times New Roman" w:hAnsi="Times New Roman" w:cs="Times New Roman"/>
                <w:szCs w:val="21"/>
              </w:rPr>
            </w:pPr>
            <w:r w:rsidRPr="00F66917">
              <w:rPr>
                <w:rFonts w:ascii="Times New Roman" w:hAnsi="Times New Roman"/>
                <w:szCs w:val="21"/>
              </w:rPr>
              <w:t>7.2</w:t>
            </w:r>
            <w:r w:rsidRPr="00F66917">
              <w:rPr>
                <w:rFonts w:ascii="Times New Roman" w:hAnsi="Times New Roman"/>
                <w:szCs w:val="21"/>
              </w:rPr>
              <w:t>姜堰区溱潼中学市骨干教师情况一览表</w:t>
            </w:r>
          </w:p>
        </w:tc>
        <w:tc>
          <w:tcPr>
            <w:tcW w:w="1701" w:type="dxa"/>
            <w:vAlign w:val="center"/>
          </w:tcPr>
          <w:p w14:paraId="614721FF" w14:textId="77777777" w:rsidR="002D1A72" w:rsidRPr="00F66917" w:rsidRDefault="002D1A72" w:rsidP="004C5657">
            <w:pPr>
              <w:jc w:val="center"/>
              <w:rPr>
                <w:rFonts w:ascii="Times New Roman" w:hAnsi="Times New Roman" w:cs="Times New Roman"/>
                <w:kern w:val="0"/>
                <w:szCs w:val="21"/>
              </w:rPr>
            </w:pPr>
            <w:r w:rsidRPr="00F66917">
              <w:rPr>
                <w:rFonts w:ascii="Times New Roman" w:hAnsi="Times New Roman"/>
                <w:kern w:val="0"/>
                <w:szCs w:val="21"/>
              </w:rPr>
              <w:t>学校骨干教师</w:t>
            </w:r>
          </w:p>
        </w:tc>
        <w:tc>
          <w:tcPr>
            <w:tcW w:w="1300" w:type="dxa"/>
            <w:vAlign w:val="center"/>
          </w:tcPr>
          <w:p w14:paraId="00F025FB" w14:textId="77777777" w:rsidR="002D1A72" w:rsidRPr="00F66917" w:rsidRDefault="002D1A72"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17EDC8B5" w14:textId="77777777" w:rsidR="002D1A72" w:rsidRPr="00F66917" w:rsidRDefault="002D1A72" w:rsidP="002D1A72">
            <w:pPr>
              <w:jc w:val="center"/>
              <w:rPr>
                <w:rFonts w:ascii="Times New Roman" w:hAnsi="Times New Roman" w:cs="Times New Roman"/>
                <w:kern w:val="0"/>
                <w:szCs w:val="21"/>
              </w:rPr>
            </w:pPr>
            <w:r w:rsidRPr="00F66917">
              <w:rPr>
                <w:rFonts w:ascii="Times New Roman" w:hAnsi="Times New Roman" w:cs="Times New Roman"/>
              </w:rPr>
              <w:t>是</w:t>
            </w:r>
          </w:p>
        </w:tc>
      </w:tr>
      <w:tr w:rsidR="002D1A72" w:rsidRPr="00F66917" w14:paraId="5A64285A" w14:textId="77777777" w:rsidTr="00116931">
        <w:trPr>
          <w:jc w:val="center"/>
        </w:trPr>
        <w:tc>
          <w:tcPr>
            <w:tcW w:w="4531" w:type="dxa"/>
            <w:vAlign w:val="center"/>
          </w:tcPr>
          <w:p w14:paraId="6F6D4CC9" w14:textId="77777777" w:rsidR="002D1A72" w:rsidRPr="00F66917" w:rsidRDefault="002D1A72" w:rsidP="002D1A72">
            <w:pPr>
              <w:rPr>
                <w:rFonts w:ascii="Times New Roman" w:hAnsi="Times New Roman" w:cs="Times New Roman"/>
                <w:szCs w:val="21"/>
              </w:rPr>
            </w:pPr>
            <w:r w:rsidRPr="00F66917">
              <w:rPr>
                <w:rFonts w:ascii="Times New Roman" w:hAnsi="Times New Roman"/>
                <w:szCs w:val="21"/>
              </w:rPr>
              <w:t>7.3</w:t>
            </w:r>
            <w:r w:rsidRPr="00F66917">
              <w:rPr>
                <w:rFonts w:ascii="Times New Roman" w:hAnsi="Times New Roman"/>
                <w:szCs w:val="21"/>
              </w:rPr>
              <w:t>姜堰区溱潼中学近三年教师获奖一览表</w:t>
            </w:r>
          </w:p>
        </w:tc>
        <w:tc>
          <w:tcPr>
            <w:tcW w:w="1701" w:type="dxa"/>
            <w:vAlign w:val="center"/>
          </w:tcPr>
          <w:p w14:paraId="4F27BB1C" w14:textId="77777777" w:rsidR="002D1A72" w:rsidRPr="00F66917" w:rsidRDefault="002D1A72" w:rsidP="004C5657">
            <w:pPr>
              <w:jc w:val="center"/>
              <w:rPr>
                <w:rFonts w:ascii="Times New Roman" w:hAnsi="Times New Roman" w:cs="Times New Roman"/>
                <w:kern w:val="0"/>
                <w:szCs w:val="21"/>
              </w:rPr>
            </w:pPr>
            <w:r w:rsidRPr="00F66917">
              <w:rPr>
                <w:rFonts w:ascii="Times New Roman" w:hAnsi="Times New Roman"/>
                <w:kern w:val="0"/>
                <w:szCs w:val="21"/>
              </w:rPr>
              <w:t>学校教师获奖</w:t>
            </w:r>
          </w:p>
        </w:tc>
        <w:tc>
          <w:tcPr>
            <w:tcW w:w="1300" w:type="dxa"/>
            <w:vAlign w:val="center"/>
          </w:tcPr>
          <w:p w14:paraId="4241FB9C" w14:textId="77777777" w:rsidR="002D1A72" w:rsidRPr="00F66917" w:rsidRDefault="002D1A72" w:rsidP="00665EE7">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785E72B9" w14:textId="77777777" w:rsidR="002D1A72" w:rsidRPr="00F66917" w:rsidRDefault="002D1A72" w:rsidP="002D1A72">
            <w:pPr>
              <w:jc w:val="center"/>
              <w:rPr>
                <w:rFonts w:ascii="Times New Roman" w:hAnsi="Times New Roman" w:cs="Times New Roman"/>
                <w:kern w:val="0"/>
                <w:szCs w:val="21"/>
              </w:rPr>
            </w:pPr>
            <w:r w:rsidRPr="00F66917">
              <w:rPr>
                <w:rFonts w:ascii="Times New Roman" w:hAnsi="Times New Roman" w:cs="Times New Roman"/>
              </w:rPr>
              <w:t>是</w:t>
            </w:r>
          </w:p>
        </w:tc>
      </w:tr>
      <w:tr w:rsidR="002D1A72" w:rsidRPr="00F66917" w14:paraId="016DF069" w14:textId="77777777" w:rsidTr="00116931">
        <w:trPr>
          <w:jc w:val="center"/>
        </w:trPr>
        <w:tc>
          <w:tcPr>
            <w:tcW w:w="4531" w:type="dxa"/>
            <w:vAlign w:val="center"/>
          </w:tcPr>
          <w:p w14:paraId="4F6CFC5B" w14:textId="77777777" w:rsidR="002D1A72" w:rsidRPr="00F66917" w:rsidRDefault="002D1A72" w:rsidP="002D1A72">
            <w:pPr>
              <w:rPr>
                <w:rFonts w:ascii="Times New Roman" w:hAnsi="Times New Roman"/>
                <w:szCs w:val="21"/>
              </w:rPr>
            </w:pPr>
            <w:r w:rsidRPr="00F66917">
              <w:rPr>
                <w:rFonts w:ascii="Times New Roman" w:hAnsi="Times New Roman"/>
                <w:szCs w:val="21"/>
              </w:rPr>
              <w:t>7.4</w:t>
            </w:r>
            <w:r w:rsidRPr="00F66917">
              <w:rPr>
                <w:rFonts w:ascii="Times New Roman" w:hAnsi="Times New Roman"/>
                <w:szCs w:val="21"/>
              </w:rPr>
              <w:t>姜堰区溱潼中学近三年学生获奖一览表</w:t>
            </w:r>
          </w:p>
        </w:tc>
        <w:tc>
          <w:tcPr>
            <w:tcW w:w="1701" w:type="dxa"/>
            <w:vAlign w:val="center"/>
          </w:tcPr>
          <w:p w14:paraId="231A0BF9" w14:textId="77777777" w:rsidR="002D1A72" w:rsidRPr="00F66917" w:rsidRDefault="002D1A72" w:rsidP="004C5657">
            <w:pPr>
              <w:jc w:val="center"/>
              <w:rPr>
                <w:rFonts w:ascii="Times New Roman" w:hAnsi="Times New Roman"/>
                <w:kern w:val="0"/>
                <w:szCs w:val="21"/>
              </w:rPr>
            </w:pPr>
            <w:r w:rsidRPr="00F66917">
              <w:rPr>
                <w:rFonts w:ascii="Times New Roman" w:hAnsi="Times New Roman"/>
                <w:kern w:val="0"/>
                <w:szCs w:val="21"/>
              </w:rPr>
              <w:t>学校学生获奖</w:t>
            </w:r>
          </w:p>
        </w:tc>
        <w:tc>
          <w:tcPr>
            <w:tcW w:w="1300" w:type="dxa"/>
            <w:vAlign w:val="center"/>
          </w:tcPr>
          <w:p w14:paraId="394A0BED" w14:textId="77777777" w:rsidR="002D1A72" w:rsidRPr="00F66917" w:rsidRDefault="002D1A72" w:rsidP="00665EE7">
            <w:pPr>
              <w:jc w:val="center"/>
              <w:rPr>
                <w:rFonts w:ascii="Times New Roman" w:hAnsi="Times New Roman"/>
                <w:szCs w:val="21"/>
              </w:rPr>
            </w:pPr>
            <w:r w:rsidRPr="00F66917">
              <w:rPr>
                <w:rFonts w:ascii="Times New Roman" w:hAnsi="Times New Roman"/>
                <w:szCs w:val="21"/>
              </w:rPr>
              <w:t>2019</w:t>
            </w:r>
          </w:p>
        </w:tc>
        <w:tc>
          <w:tcPr>
            <w:tcW w:w="1540" w:type="dxa"/>
            <w:vAlign w:val="center"/>
          </w:tcPr>
          <w:p w14:paraId="68B84CFA" w14:textId="77777777" w:rsidR="002D1A72" w:rsidRPr="00F66917" w:rsidRDefault="002D1A72" w:rsidP="002D1A72">
            <w:pPr>
              <w:jc w:val="center"/>
              <w:rPr>
                <w:rFonts w:ascii="Times New Roman" w:hAnsi="Times New Roman"/>
                <w:kern w:val="0"/>
                <w:szCs w:val="21"/>
              </w:rPr>
            </w:pPr>
            <w:r w:rsidRPr="00F66917">
              <w:rPr>
                <w:rFonts w:ascii="Times New Roman" w:hAnsi="Times New Roman" w:cs="Times New Roman"/>
              </w:rPr>
              <w:t>是</w:t>
            </w:r>
          </w:p>
        </w:tc>
      </w:tr>
    </w:tbl>
    <w:p w14:paraId="71AC9A99" w14:textId="77777777" w:rsidR="00955929" w:rsidRPr="00F66917" w:rsidRDefault="00955929" w:rsidP="00955929">
      <w:pPr>
        <w:rPr>
          <w:rFonts w:ascii="Times New Roman" w:hAnsi="Times New Roman" w:cs="Times New Roman"/>
          <w:b/>
        </w:rPr>
      </w:pPr>
    </w:p>
    <w:p w14:paraId="05B3D11A" w14:textId="77777777" w:rsidR="00955929" w:rsidRPr="00F66917" w:rsidRDefault="00955929" w:rsidP="00955929">
      <w:pPr>
        <w:jc w:val="center"/>
        <w:rPr>
          <w:rFonts w:ascii="Times New Roman" w:eastAsia="宋体" w:hAnsi="Times New Roman" w:cs="宋体"/>
          <w:b/>
          <w:bCs/>
          <w:sz w:val="24"/>
          <w:szCs w:val="24"/>
        </w:rPr>
      </w:pPr>
    </w:p>
    <w:p w14:paraId="5E6998A7" w14:textId="77777777" w:rsidR="00955929" w:rsidRPr="00F66917" w:rsidRDefault="00955929" w:rsidP="00955929">
      <w:pPr>
        <w:jc w:val="center"/>
        <w:rPr>
          <w:rFonts w:ascii="Times New Roman" w:eastAsia="宋体" w:hAnsi="Times New Roman" w:cs="宋体"/>
          <w:b/>
          <w:bCs/>
          <w:sz w:val="24"/>
          <w:szCs w:val="24"/>
        </w:rPr>
      </w:pPr>
    </w:p>
    <w:p w14:paraId="14122014" w14:textId="77777777" w:rsidR="00096398" w:rsidRPr="00F66917" w:rsidRDefault="00096398" w:rsidP="00955929">
      <w:pPr>
        <w:jc w:val="center"/>
        <w:rPr>
          <w:rFonts w:ascii="Times New Roman" w:eastAsia="宋体" w:hAnsi="Times New Roman" w:cs="宋体"/>
          <w:b/>
          <w:bCs/>
          <w:sz w:val="24"/>
          <w:szCs w:val="24"/>
        </w:rPr>
      </w:pPr>
      <w:r w:rsidRPr="00F66917">
        <w:rPr>
          <w:rFonts w:ascii="Times New Roman" w:eastAsia="宋体" w:hAnsi="Times New Roman" w:cs="宋体"/>
          <w:b/>
          <w:bCs/>
          <w:sz w:val="24"/>
          <w:szCs w:val="24"/>
        </w:rPr>
        <w:br w:type="page"/>
      </w:r>
    </w:p>
    <w:p w14:paraId="166557D7" w14:textId="77777777" w:rsidR="00955929" w:rsidRPr="00F66917" w:rsidRDefault="00955929" w:rsidP="00955929">
      <w:pPr>
        <w:jc w:val="center"/>
        <w:rPr>
          <w:rFonts w:ascii="Times New Roman" w:eastAsia="宋体" w:hAnsi="Times New Roman" w:cs="Times New Roman"/>
          <w:b/>
          <w:bCs/>
          <w:sz w:val="24"/>
          <w:szCs w:val="24"/>
        </w:rPr>
      </w:pPr>
      <w:r w:rsidRPr="00F66917">
        <w:rPr>
          <w:rFonts w:ascii="Times New Roman" w:eastAsia="宋体" w:hAnsi="Times New Roman" w:cs="宋体" w:hint="eastAsia"/>
          <w:b/>
          <w:bCs/>
          <w:sz w:val="24"/>
          <w:szCs w:val="24"/>
        </w:rPr>
        <w:lastRenderedPageBreak/>
        <w:t>素质教育</w:t>
      </w:r>
      <w:r w:rsidRPr="00F66917">
        <w:rPr>
          <w:rFonts w:ascii="Times New Roman" w:eastAsia="宋体" w:hAnsi="Times New Roman" w:cs="Times New Roman"/>
          <w:b/>
          <w:bCs/>
          <w:sz w:val="24"/>
          <w:szCs w:val="24"/>
        </w:rPr>
        <w:t>4-3</w:t>
      </w:r>
    </w:p>
    <w:p w14:paraId="48E78BE7" w14:textId="77777777" w:rsidR="00955929" w:rsidRPr="00F66917" w:rsidRDefault="00955929" w:rsidP="00955929">
      <w:pPr>
        <w:snapToGrid w:val="0"/>
        <w:rPr>
          <w:rFonts w:ascii="Times New Roman" w:eastAsia="宋体" w:hAnsi="Times New Roman" w:cs="Times New Roman"/>
          <w:b/>
          <w:bCs/>
          <w:szCs w:val="21"/>
        </w:rPr>
      </w:pPr>
      <w:r w:rsidRPr="00F66917">
        <w:rPr>
          <w:rFonts w:ascii="Times New Roman" w:eastAsia="宋体" w:hAnsi="Times New Roman" w:cs="宋体" w:hint="eastAsia"/>
          <w:b/>
          <w:bCs/>
          <w:szCs w:val="21"/>
        </w:rPr>
        <w:t>（</w:t>
      </w:r>
      <w:r w:rsidRPr="00F66917">
        <w:rPr>
          <w:rFonts w:ascii="Times New Roman" w:eastAsia="宋体" w:hAnsi="Times New Roman" w:cs="Times New Roman"/>
          <w:b/>
          <w:bCs/>
          <w:szCs w:val="21"/>
        </w:rPr>
        <w:t>1</w:t>
      </w:r>
      <w:r w:rsidRPr="00F66917">
        <w:rPr>
          <w:rFonts w:ascii="Times New Roman" w:eastAsia="宋体" w:hAnsi="Times New Roman" w:cs="宋体" w:hint="eastAsia"/>
          <w:b/>
          <w:bCs/>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33"/>
        <w:gridCol w:w="749"/>
      </w:tblGrid>
      <w:tr w:rsidR="00955929" w:rsidRPr="00F66917" w14:paraId="452B8774" w14:textId="77777777" w:rsidTr="00107F8B">
        <w:trPr>
          <w:trHeight w:val="540"/>
          <w:jc w:val="center"/>
        </w:trPr>
        <w:tc>
          <w:tcPr>
            <w:tcW w:w="681" w:type="dxa"/>
            <w:vAlign w:val="center"/>
          </w:tcPr>
          <w:p w14:paraId="75EEEA9E"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42" w:type="dxa"/>
            <w:gridSpan w:val="2"/>
            <w:vAlign w:val="center"/>
          </w:tcPr>
          <w:p w14:paraId="69AB971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49" w:type="dxa"/>
            <w:vAlign w:val="center"/>
          </w:tcPr>
          <w:p w14:paraId="76D082E7" w14:textId="77777777" w:rsidR="00955929" w:rsidRPr="00F66917" w:rsidRDefault="00955929" w:rsidP="00107F8B">
            <w:pPr>
              <w:jc w:val="center"/>
              <w:rPr>
                <w:rFonts w:ascii="Times New Roman" w:eastAsia="宋体" w:hAnsi="Times New Roman" w:cs="宋体"/>
                <w:b/>
                <w:bCs/>
                <w:szCs w:val="21"/>
              </w:rPr>
            </w:pPr>
            <w:r w:rsidRPr="00F66917">
              <w:rPr>
                <w:rFonts w:ascii="Times New Roman" w:eastAsia="宋体" w:hAnsi="Times New Roman" w:cs="宋体" w:hint="eastAsia"/>
                <w:b/>
                <w:bCs/>
                <w:szCs w:val="21"/>
              </w:rPr>
              <w:t>自评</w:t>
            </w:r>
          </w:p>
          <w:p w14:paraId="383ADC8B"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结果</w:t>
            </w:r>
          </w:p>
        </w:tc>
      </w:tr>
      <w:tr w:rsidR="00955929" w:rsidRPr="00F66917" w14:paraId="4F232F75" w14:textId="77777777" w:rsidTr="00107F8B">
        <w:trPr>
          <w:trHeight w:val="720"/>
          <w:jc w:val="center"/>
        </w:trPr>
        <w:tc>
          <w:tcPr>
            <w:tcW w:w="681" w:type="dxa"/>
            <w:vMerge w:val="restart"/>
            <w:vAlign w:val="center"/>
          </w:tcPr>
          <w:p w14:paraId="31F84781" w14:textId="77777777" w:rsidR="00955929" w:rsidRPr="00F66917" w:rsidRDefault="00955929" w:rsidP="00107F8B">
            <w:pPr>
              <w:jc w:val="center"/>
              <w:rPr>
                <w:rFonts w:ascii="Times New Roman" w:eastAsia="宋体" w:hAnsi="Times New Roman" w:cs="宋体"/>
                <w:b/>
                <w:bCs/>
                <w:szCs w:val="21"/>
              </w:rPr>
            </w:pPr>
            <w:r w:rsidRPr="00F66917">
              <w:rPr>
                <w:rFonts w:ascii="Times New Roman" w:eastAsia="宋体" w:hAnsi="Times New Roman" w:cs="宋体" w:hint="eastAsia"/>
                <w:b/>
                <w:bCs/>
                <w:szCs w:val="21"/>
              </w:rPr>
              <w:t>第</w:t>
            </w:r>
          </w:p>
          <w:p w14:paraId="1CDBFBF4"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Times New Roman"/>
                <w:b/>
                <w:bCs/>
                <w:szCs w:val="21"/>
              </w:rPr>
              <w:t>20</w:t>
            </w:r>
          </w:p>
          <w:p w14:paraId="3E5D7C2F"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条</w:t>
            </w:r>
          </w:p>
        </w:tc>
        <w:tc>
          <w:tcPr>
            <w:tcW w:w="709" w:type="dxa"/>
            <w:vAlign w:val="center"/>
          </w:tcPr>
          <w:p w14:paraId="2371E7ED"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63DB2232"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33" w:type="dxa"/>
            <w:vAlign w:val="center"/>
          </w:tcPr>
          <w:p w14:paraId="68BBD3B8" w14:textId="77777777" w:rsidR="00955929" w:rsidRPr="00F66917" w:rsidRDefault="00955929" w:rsidP="00107F8B">
            <w:pPr>
              <w:spacing w:line="240" w:lineRule="exact"/>
              <w:ind w:firstLineChars="100" w:firstLine="181"/>
              <w:rPr>
                <w:rFonts w:ascii="Times New Roman" w:hAnsi="Times New Roman" w:cs="Times New Roman"/>
                <w:sz w:val="18"/>
                <w:szCs w:val="18"/>
                <w:shd w:val="pct10" w:color="auto" w:fill="FFFFFF"/>
              </w:rPr>
            </w:pPr>
            <w:r w:rsidRPr="00F66917">
              <w:rPr>
                <w:rFonts w:ascii="Times New Roman" w:hAnsi="Times New Roman" w:cs="Times New Roman"/>
                <w:b/>
                <w:sz w:val="18"/>
                <w:szCs w:val="18"/>
              </w:rPr>
              <w:t xml:space="preserve">20. </w:t>
            </w:r>
            <w:r w:rsidRPr="00F66917">
              <w:rPr>
                <w:rFonts w:ascii="Times New Roman" w:hAnsi="Times New Roman" w:cs="Times New Roman"/>
                <w:b/>
                <w:bCs/>
                <w:sz w:val="18"/>
                <w:szCs w:val="18"/>
              </w:rPr>
              <w:t>大力推进教与</w:t>
            </w:r>
            <w:proofErr w:type="gramStart"/>
            <w:r w:rsidRPr="00F66917">
              <w:rPr>
                <w:rFonts w:ascii="Times New Roman" w:hAnsi="Times New Roman" w:cs="Times New Roman"/>
                <w:b/>
                <w:bCs/>
                <w:sz w:val="18"/>
                <w:szCs w:val="18"/>
              </w:rPr>
              <w:t>学方式</w:t>
            </w:r>
            <w:proofErr w:type="gramEnd"/>
            <w:r w:rsidRPr="00F66917">
              <w:rPr>
                <w:rFonts w:ascii="Times New Roman" w:hAnsi="Times New Roman" w:cs="Times New Roman"/>
                <w:b/>
                <w:sz w:val="18"/>
                <w:szCs w:val="18"/>
              </w:rPr>
              <w:t>的改革，</w:t>
            </w:r>
            <w:r w:rsidRPr="00F66917">
              <w:rPr>
                <w:rFonts w:ascii="Times New Roman" w:hAnsi="Times New Roman" w:cs="Times New Roman"/>
                <w:b/>
                <w:bCs/>
                <w:sz w:val="18"/>
                <w:szCs w:val="18"/>
              </w:rPr>
              <w:t>积极探索适合的教学模式</w:t>
            </w:r>
            <w:r w:rsidRPr="00F66917">
              <w:rPr>
                <w:rFonts w:ascii="Times New Roman" w:hAnsi="Times New Roman" w:cs="Times New Roman"/>
                <w:b/>
                <w:sz w:val="18"/>
                <w:szCs w:val="18"/>
              </w:rPr>
              <w:t>。推行讨论式、启发式、</w:t>
            </w:r>
            <w:r w:rsidRPr="00F66917">
              <w:rPr>
                <w:rFonts w:ascii="Times New Roman" w:hAnsi="Times New Roman" w:cs="Times New Roman"/>
                <w:b/>
                <w:bCs/>
                <w:sz w:val="18"/>
                <w:szCs w:val="18"/>
              </w:rPr>
              <w:t>参与式</w:t>
            </w:r>
            <w:r w:rsidRPr="00F66917">
              <w:rPr>
                <w:rFonts w:ascii="Times New Roman" w:hAnsi="Times New Roman" w:cs="Times New Roman"/>
                <w:b/>
                <w:sz w:val="18"/>
                <w:szCs w:val="18"/>
              </w:rPr>
              <w:t>等教学方式，</w:t>
            </w:r>
            <w:r w:rsidRPr="00F66917">
              <w:rPr>
                <w:rFonts w:ascii="Times New Roman" w:hAnsi="Times New Roman" w:cs="Times New Roman"/>
                <w:b/>
                <w:kern w:val="0"/>
                <w:sz w:val="18"/>
                <w:szCs w:val="18"/>
              </w:rPr>
              <w:t>引导学生自主、合作、探究学习。</w:t>
            </w:r>
            <w:r w:rsidRPr="00F66917">
              <w:rPr>
                <w:rFonts w:ascii="Times New Roman" w:hAnsi="Times New Roman" w:cs="Times New Roman"/>
                <w:b/>
                <w:bCs/>
                <w:sz w:val="18"/>
                <w:szCs w:val="18"/>
              </w:rPr>
              <w:t>推进信息技术与学科教学的融合，不断提高教育教学效率</w:t>
            </w:r>
            <w:r w:rsidRPr="00F66917">
              <w:rPr>
                <w:rFonts w:ascii="Times New Roman" w:hAnsi="Times New Roman" w:cs="Times New Roman" w:hint="eastAsia"/>
                <w:b/>
                <w:bCs/>
                <w:sz w:val="18"/>
                <w:szCs w:val="18"/>
              </w:rPr>
              <w:t>。</w:t>
            </w:r>
          </w:p>
        </w:tc>
        <w:tc>
          <w:tcPr>
            <w:tcW w:w="749" w:type="dxa"/>
            <w:vMerge w:val="restart"/>
            <w:vAlign w:val="center"/>
          </w:tcPr>
          <w:p w14:paraId="08B627D8" w14:textId="77777777" w:rsidR="00955929" w:rsidRPr="00F66917" w:rsidRDefault="005A32AD" w:rsidP="00107F8B">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955929" w:rsidRPr="00F66917" w14:paraId="4B7394F5" w14:textId="77777777" w:rsidTr="00107F8B">
        <w:trPr>
          <w:trHeight w:val="720"/>
          <w:jc w:val="center"/>
        </w:trPr>
        <w:tc>
          <w:tcPr>
            <w:tcW w:w="681" w:type="dxa"/>
            <w:vMerge/>
            <w:vAlign w:val="center"/>
          </w:tcPr>
          <w:p w14:paraId="13E078DE" w14:textId="77777777" w:rsidR="00955929" w:rsidRPr="00F66917" w:rsidRDefault="00955929" w:rsidP="00107F8B">
            <w:pPr>
              <w:jc w:val="center"/>
              <w:rPr>
                <w:rFonts w:ascii="Times New Roman" w:eastAsia="宋体" w:hAnsi="Times New Roman" w:cs="宋体"/>
                <w:b/>
                <w:bCs/>
                <w:szCs w:val="21"/>
              </w:rPr>
            </w:pPr>
          </w:p>
        </w:tc>
        <w:tc>
          <w:tcPr>
            <w:tcW w:w="709" w:type="dxa"/>
            <w:vAlign w:val="center"/>
          </w:tcPr>
          <w:p w14:paraId="25899C9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2B4817D5"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33" w:type="dxa"/>
            <w:vAlign w:val="center"/>
          </w:tcPr>
          <w:p w14:paraId="07C6FFDA" w14:textId="77777777" w:rsidR="00955929" w:rsidRPr="00F66917" w:rsidRDefault="00955929" w:rsidP="00107F8B">
            <w:pPr>
              <w:adjustRightInd w:val="0"/>
              <w:snapToGrid w:val="0"/>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）学校</w:t>
            </w:r>
            <w:r w:rsidRPr="00F66917">
              <w:rPr>
                <w:rFonts w:ascii="Times New Roman" w:hAnsi="Times New Roman" w:cs="Times New Roman" w:hint="eastAsia"/>
                <w:sz w:val="18"/>
                <w:szCs w:val="18"/>
              </w:rPr>
              <w:t>发展规划和年度工作计划</w:t>
            </w:r>
            <w:proofErr w:type="gramStart"/>
            <w:r w:rsidRPr="00F66917">
              <w:rPr>
                <w:rFonts w:ascii="Times New Roman" w:hAnsi="Times New Roman" w:cs="Times New Roman" w:hint="eastAsia"/>
                <w:sz w:val="18"/>
                <w:szCs w:val="18"/>
              </w:rPr>
              <w:t>突出</w:t>
            </w:r>
            <w:r w:rsidRPr="00F66917">
              <w:rPr>
                <w:rFonts w:ascii="Times New Roman" w:hAnsi="Times New Roman" w:cs="Times New Roman"/>
                <w:sz w:val="18"/>
                <w:szCs w:val="18"/>
              </w:rPr>
              <w:t>教与学方式</w:t>
            </w:r>
            <w:proofErr w:type="gramEnd"/>
            <w:r w:rsidRPr="00F66917">
              <w:rPr>
                <w:rFonts w:ascii="Times New Roman" w:hAnsi="Times New Roman" w:cs="Times New Roman"/>
                <w:sz w:val="18"/>
                <w:szCs w:val="18"/>
              </w:rPr>
              <w:t>改革</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教与学改革有目标</w:t>
            </w:r>
            <w:r w:rsidRPr="00F66917">
              <w:rPr>
                <w:rFonts w:ascii="Times New Roman" w:hAnsi="Times New Roman" w:cs="Times New Roman" w:hint="eastAsia"/>
                <w:sz w:val="18"/>
                <w:szCs w:val="18"/>
              </w:rPr>
              <w:t>、有重点、有举措、</w:t>
            </w:r>
            <w:r w:rsidRPr="00F66917">
              <w:rPr>
                <w:rFonts w:ascii="Times New Roman" w:hAnsi="Times New Roman" w:cs="Times New Roman"/>
                <w:sz w:val="18"/>
                <w:szCs w:val="18"/>
              </w:rPr>
              <w:t>有</w:t>
            </w:r>
            <w:r w:rsidRPr="00F66917">
              <w:rPr>
                <w:rFonts w:ascii="Times New Roman" w:hAnsi="Times New Roman" w:cs="Times New Roman" w:hint="eastAsia"/>
                <w:sz w:val="18"/>
                <w:szCs w:val="18"/>
              </w:rPr>
              <w:t>成效。</w:t>
            </w:r>
          </w:p>
          <w:p w14:paraId="78520DE2" w14:textId="77777777" w:rsidR="00955929" w:rsidRPr="00F66917" w:rsidRDefault="00955929" w:rsidP="00107F8B">
            <w:pPr>
              <w:adjustRightInd w:val="0"/>
              <w:snapToGrid w:val="0"/>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w:t>
            </w:r>
            <w:r w:rsidRPr="00F66917">
              <w:rPr>
                <w:rFonts w:ascii="Times New Roman" w:hAnsi="Times New Roman" w:cs="Times New Roman"/>
                <w:bCs/>
                <w:sz w:val="18"/>
                <w:szCs w:val="18"/>
              </w:rPr>
              <w:t>探索适合的教学模式</w:t>
            </w:r>
            <w:r w:rsidRPr="00F66917">
              <w:rPr>
                <w:rFonts w:ascii="Times New Roman" w:hAnsi="Times New Roman" w:cs="Times New Roman" w:hint="eastAsia"/>
                <w:sz w:val="18"/>
                <w:szCs w:val="18"/>
              </w:rPr>
              <w:t>，普遍推行</w:t>
            </w:r>
            <w:r w:rsidRPr="00F66917">
              <w:rPr>
                <w:rFonts w:ascii="Times New Roman" w:hAnsi="Times New Roman" w:cs="Times New Roman"/>
                <w:sz w:val="18"/>
                <w:szCs w:val="18"/>
              </w:rPr>
              <w:t>启发式、讨论式、参与式等教学方式</w:t>
            </w:r>
            <w:r w:rsidRPr="00F66917">
              <w:rPr>
                <w:rFonts w:ascii="Times New Roman" w:hAnsi="Times New Roman" w:cs="Times New Roman" w:hint="eastAsia"/>
                <w:sz w:val="18"/>
                <w:szCs w:val="18"/>
              </w:rPr>
              <w:t>，注重培养</w:t>
            </w:r>
            <w:r w:rsidRPr="00F66917">
              <w:rPr>
                <w:rFonts w:ascii="Times New Roman" w:hAnsi="Times New Roman" w:cs="Times New Roman"/>
                <w:sz w:val="18"/>
                <w:szCs w:val="18"/>
              </w:rPr>
              <w:t>学生自主、合作、探究学习</w:t>
            </w:r>
            <w:r w:rsidRPr="00F66917">
              <w:rPr>
                <w:rFonts w:ascii="Times New Roman" w:hAnsi="Times New Roman" w:cs="Times New Roman" w:hint="eastAsia"/>
                <w:sz w:val="18"/>
                <w:szCs w:val="18"/>
              </w:rPr>
              <w:t>的良好习惯。</w:t>
            </w:r>
          </w:p>
          <w:p w14:paraId="7EEB8013" w14:textId="77777777" w:rsidR="00955929" w:rsidRPr="00F66917" w:rsidRDefault="00955929" w:rsidP="00107F8B">
            <w:pPr>
              <w:adjustRightInd w:val="0"/>
              <w:snapToGrid w:val="0"/>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推进教育新技术与教育教学的有机结合，有效支持课堂教学改革、学习评价改进和学生个性发展。</w:t>
            </w:r>
          </w:p>
        </w:tc>
        <w:tc>
          <w:tcPr>
            <w:tcW w:w="749" w:type="dxa"/>
            <w:vMerge/>
            <w:vAlign w:val="center"/>
          </w:tcPr>
          <w:p w14:paraId="2B9D452D" w14:textId="77777777" w:rsidR="00955929" w:rsidRPr="00F66917" w:rsidRDefault="00955929" w:rsidP="00107F8B">
            <w:pPr>
              <w:jc w:val="center"/>
              <w:rPr>
                <w:rFonts w:ascii="Times New Roman" w:eastAsia="宋体" w:hAnsi="Times New Roman" w:cs="Times New Roman"/>
                <w:szCs w:val="21"/>
              </w:rPr>
            </w:pPr>
          </w:p>
        </w:tc>
      </w:tr>
      <w:tr w:rsidR="00955929" w:rsidRPr="00F66917" w14:paraId="54192515" w14:textId="77777777" w:rsidTr="00107F8B">
        <w:trPr>
          <w:trHeight w:val="465"/>
          <w:jc w:val="center"/>
        </w:trPr>
        <w:tc>
          <w:tcPr>
            <w:tcW w:w="9072" w:type="dxa"/>
            <w:gridSpan w:val="4"/>
            <w:vAlign w:val="center"/>
          </w:tcPr>
          <w:p w14:paraId="2C264B07"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自评概述</w:t>
            </w:r>
          </w:p>
        </w:tc>
      </w:tr>
      <w:tr w:rsidR="00955929" w:rsidRPr="00F66917" w14:paraId="03309943" w14:textId="77777777" w:rsidTr="00107F8B">
        <w:trPr>
          <w:trHeight w:val="301"/>
          <w:jc w:val="center"/>
        </w:trPr>
        <w:tc>
          <w:tcPr>
            <w:tcW w:w="9072" w:type="dxa"/>
            <w:gridSpan w:val="4"/>
          </w:tcPr>
          <w:p w14:paraId="63B072CA"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t>主要实践和成效</w:t>
            </w:r>
          </w:p>
        </w:tc>
      </w:tr>
      <w:tr w:rsidR="00955929" w:rsidRPr="00F66917" w14:paraId="27DA560D" w14:textId="77777777" w:rsidTr="00107F8B">
        <w:trPr>
          <w:trHeight w:val="410"/>
          <w:jc w:val="center"/>
        </w:trPr>
        <w:tc>
          <w:tcPr>
            <w:tcW w:w="9072" w:type="dxa"/>
            <w:gridSpan w:val="4"/>
          </w:tcPr>
          <w:p w14:paraId="7A7445B3" w14:textId="77777777" w:rsidR="00955929" w:rsidRPr="00F66917" w:rsidRDefault="00955929" w:rsidP="00107F8B">
            <w:pPr>
              <w:rPr>
                <w:rFonts w:ascii="Times New Roman" w:eastAsia="宋体" w:hAnsi="Times New Roman" w:cs="Times New Roman"/>
                <w:szCs w:val="21"/>
              </w:rPr>
            </w:pPr>
          </w:p>
          <w:p w14:paraId="59A2E43B"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近几年来，正面临新课程标准和新高考改革方案的改革和实施</w:t>
            </w:r>
            <w:r w:rsidR="00BD3534" w:rsidRPr="00F66917">
              <w:rPr>
                <w:rFonts w:ascii="Times New Roman" w:hAnsi="Times New Roman" w:hint="eastAsia"/>
                <w:szCs w:val="21"/>
              </w:rPr>
              <w:t>，</w:t>
            </w:r>
            <w:r w:rsidRPr="00F66917">
              <w:rPr>
                <w:rFonts w:ascii="Times New Roman" w:hAnsi="Times New Roman" w:hint="eastAsia"/>
                <w:szCs w:val="21"/>
              </w:rPr>
              <w:t>为此我校在严格执行国家课程方案的同时，以“学生成长成才”为根本目标</w:t>
            </w:r>
            <w:r w:rsidR="00BD3534" w:rsidRPr="00F66917">
              <w:rPr>
                <w:rFonts w:ascii="Times New Roman" w:hAnsi="Times New Roman" w:hint="eastAsia"/>
                <w:szCs w:val="21"/>
              </w:rPr>
              <w:t>，</w:t>
            </w:r>
            <w:r w:rsidRPr="00F66917">
              <w:rPr>
                <w:rFonts w:ascii="Times New Roman" w:hAnsi="Times New Roman" w:hint="eastAsia"/>
                <w:szCs w:val="21"/>
              </w:rPr>
              <w:t>倡导以生为本的教育理念，坚持“崇德</w:t>
            </w:r>
            <w:r w:rsidR="00BD3534" w:rsidRPr="00F66917">
              <w:rPr>
                <w:rFonts w:ascii="Times New Roman" w:hAnsi="Times New Roman" w:hint="eastAsia"/>
                <w:szCs w:val="21"/>
              </w:rPr>
              <w:t>、</w:t>
            </w:r>
            <w:r w:rsidRPr="00F66917">
              <w:rPr>
                <w:rFonts w:ascii="Times New Roman" w:hAnsi="Times New Roman" w:hint="eastAsia"/>
                <w:szCs w:val="21"/>
              </w:rPr>
              <w:t>励学</w:t>
            </w:r>
            <w:r w:rsidR="00BD3534" w:rsidRPr="00F66917">
              <w:rPr>
                <w:rFonts w:ascii="Times New Roman" w:hAnsi="Times New Roman" w:hint="eastAsia"/>
                <w:szCs w:val="21"/>
              </w:rPr>
              <w:t>、</w:t>
            </w:r>
            <w:r w:rsidRPr="00F66917">
              <w:rPr>
                <w:rFonts w:ascii="Times New Roman" w:hAnsi="Times New Roman" w:hint="eastAsia"/>
                <w:szCs w:val="21"/>
              </w:rPr>
              <w:t>弘毅</w:t>
            </w:r>
            <w:r w:rsidR="00BD3534" w:rsidRPr="00F66917">
              <w:rPr>
                <w:rFonts w:ascii="Times New Roman" w:hAnsi="Times New Roman" w:hint="eastAsia"/>
                <w:szCs w:val="21"/>
              </w:rPr>
              <w:t>、</w:t>
            </w:r>
            <w:r w:rsidRPr="00F66917">
              <w:rPr>
                <w:rFonts w:ascii="Times New Roman" w:hAnsi="Times New Roman" w:hint="eastAsia"/>
                <w:szCs w:val="21"/>
              </w:rPr>
              <w:t>笃行”校训，发扬</w:t>
            </w:r>
            <w:r w:rsidR="00BD3534" w:rsidRPr="00F66917">
              <w:rPr>
                <w:rFonts w:ascii="Times New Roman" w:hAnsi="Times New Roman" w:hint="eastAsia"/>
                <w:szCs w:val="21"/>
              </w:rPr>
              <w:t>“团结拼搏，艰苦奋斗，争创一流”的“溱中精神”</w:t>
            </w:r>
            <w:r w:rsidRPr="00F66917">
              <w:rPr>
                <w:rFonts w:ascii="Times New Roman" w:hAnsi="Times New Roman" w:hint="eastAsia"/>
                <w:szCs w:val="21"/>
              </w:rPr>
              <w:t>。所有任课教师坚持“敬业、爱生、严谨、博学”的教风，坚持以课堂教学改革为抓手，从教学实际出发，积极探索高效的教学方式。引导教师更新教学理念，优化教学改革的有效途径，提高教学能力。充分利用我校骨干教师经验丰富、年轻教师创新力强的优势，形成了教师乐教、学生乐学的良好氛围，使得我校的教育质量和学生综合能力均获得显著提升。</w:t>
            </w:r>
          </w:p>
          <w:p w14:paraId="591A941B" w14:textId="77777777" w:rsidR="00B94393" w:rsidRPr="00F66917" w:rsidRDefault="00B94393" w:rsidP="00B94393">
            <w:pPr>
              <w:ind w:firstLineChars="200" w:firstLine="422"/>
              <w:rPr>
                <w:rFonts w:ascii="Times New Roman" w:hAnsi="Times New Roman"/>
                <w:b/>
                <w:szCs w:val="21"/>
              </w:rPr>
            </w:pPr>
            <w:r w:rsidRPr="00F66917">
              <w:rPr>
                <w:rFonts w:ascii="Times New Roman" w:hAnsi="Times New Roman" w:hint="eastAsia"/>
                <w:b/>
                <w:szCs w:val="21"/>
              </w:rPr>
              <w:t>1</w:t>
            </w:r>
            <w:r w:rsidRPr="00F66917">
              <w:rPr>
                <w:rFonts w:ascii="Times New Roman" w:hAnsi="Times New Roman" w:hint="eastAsia"/>
                <w:b/>
                <w:szCs w:val="21"/>
              </w:rPr>
              <w:t>．大力推进教与</w:t>
            </w:r>
            <w:proofErr w:type="gramStart"/>
            <w:r w:rsidRPr="00F66917">
              <w:rPr>
                <w:rFonts w:ascii="Times New Roman" w:hAnsi="Times New Roman" w:hint="eastAsia"/>
                <w:b/>
                <w:szCs w:val="21"/>
              </w:rPr>
              <w:t>学方式</w:t>
            </w:r>
            <w:proofErr w:type="gramEnd"/>
            <w:r w:rsidRPr="00F66917">
              <w:rPr>
                <w:rFonts w:ascii="Times New Roman" w:hAnsi="Times New Roman" w:hint="eastAsia"/>
                <w:b/>
                <w:szCs w:val="21"/>
              </w:rPr>
              <w:t>的改革，积极探索适合的教学模式</w:t>
            </w:r>
          </w:p>
          <w:p w14:paraId="6BB0C67E"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1</w:t>
            </w:r>
            <w:r w:rsidRPr="00F66917">
              <w:rPr>
                <w:rFonts w:ascii="Times New Roman" w:hAnsi="Times New Roman" w:hint="eastAsia"/>
                <w:szCs w:val="21"/>
              </w:rPr>
              <w:t>）教与</w:t>
            </w:r>
            <w:proofErr w:type="gramStart"/>
            <w:r w:rsidRPr="00F66917">
              <w:rPr>
                <w:rFonts w:ascii="Times New Roman" w:hAnsi="Times New Roman" w:hint="eastAsia"/>
                <w:szCs w:val="21"/>
              </w:rPr>
              <w:t>学方式</w:t>
            </w:r>
            <w:proofErr w:type="gramEnd"/>
            <w:r w:rsidRPr="00F66917">
              <w:rPr>
                <w:rFonts w:ascii="Times New Roman" w:hAnsi="Times New Roman" w:hint="eastAsia"/>
                <w:szCs w:val="21"/>
              </w:rPr>
              <w:t>改革列入学校发展规划和年度工作计划，教与学改革有目标、有重点、有举措、有成效。学校一直坚持“</w:t>
            </w:r>
            <w:r w:rsidR="000B79FD" w:rsidRPr="00F66917">
              <w:rPr>
                <w:rFonts w:ascii="宋体" w:hAnsi="宋体" w:hint="eastAsia"/>
              </w:rPr>
              <w:t>以人为本，为学生的终身发展奠基</w:t>
            </w:r>
            <w:r w:rsidRPr="00F66917">
              <w:rPr>
                <w:rFonts w:ascii="Times New Roman" w:hAnsi="Times New Roman" w:hint="eastAsia"/>
                <w:szCs w:val="21"/>
              </w:rPr>
              <w:t>”的办学理念，坚持高起点定位，高目标导向，倾力建设人民满意的“理念先进、课程多样、特色鲜明、质量优异、现代化程度高、示范性作用强”的优质普通高中为目标。</w:t>
            </w:r>
          </w:p>
          <w:p w14:paraId="77BBC52F"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重点致力于打造“导</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学</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测</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评”</w:t>
            </w:r>
            <w:r w:rsidRPr="00F66917">
              <w:rPr>
                <w:rFonts w:ascii="Times New Roman" w:hAnsi="Times New Roman" w:hint="eastAsia"/>
                <w:szCs w:val="21"/>
              </w:rPr>
              <w:t xml:space="preserve"> </w:t>
            </w:r>
            <w:r w:rsidRPr="00F66917">
              <w:rPr>
                <w:rFonts w:ascii="Times New Roman" w:hAnsi="Times New Roman" w:hint="eastAsia"/>
                <w:szCs w:val="21"/>
              </w:rPr>
              <w:t>“绿色课堂”课堂，</w:t>
            </w:r>
            <w:proofErr w:type="gramStart"/>
            <w:r w:rsidRPr="00F66917">
              <w:rPr>
                <w:rFonts w:ascii="Times New Roman" w:hAnsi="Times New Roman" w:hint="eastAsia"/>
                <w:szCs w:val="21"/>
              </w:rPr>
              <w:t>践行</w:t>
            </w:r>
            <w:proofErr w:type="gramEnd"/>
            <w:r w:rsidRPr="00F66917">
              <w:rPr>
                <w:rFonts w:ascii="Times New Roman" w:hAnsi="Times New Roman" w:hint="eastAsia"/>
                <w:szCs w:val="21"/>
              </w:rPr>
              <w:t>新课程改革理念，落实自主、合作、探究的学习方式，营造和谐、民主、生动、活泼的课堂氛围，探索创新、灵动的课堂教学与评价新模式。</w:t>
            </w:r>
          </w:p>
          <w:p w14:paraId="79888E30"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在教学活动中结合实际，学校采取了一系列措施进一步推进教与学改革工作。加强教学常规管理，加强过程管理，严格贯彻学校的教学管理规定，加强教师对新课标的学习，真正把“学、思、查、比、赶”活动深入到教育教学之中，继续坚持集体备课制度，要求每位教师要熟知多版本新课改教材，深究新课程标准，精心备好每一节课。教学管理准确定位，目标明确，紧扣双基，提高素养，为学生终身发展奠基。课前加大投入，要求教师结合一体化教学、任务驱动法等先进教学理念，认真研究课堂教学的要求，分析教学中可能遇到的各种情况，认真撰写教学案。课堂教学提倡小组高效合作，奋力探索建立小组合作学习运行机制，按照“组内异质、组间同质”原则将学生科学分组，确定组内互动结对，并加强培训。根据课内外的合作学习和成绩进步情况评选多层次优秀学习小组和优秀小组长，调动学生自主学习积极性，培养团队精神。强化教师为主导，学生为主体，充分利用现代化的教育教学手段，让学生多实践，多尝试，培养学生的动脑，动手习惯。</w:t>
            </w:r>
          </w:p>
          <w:p w14:paraId="06C3B9DB" w14:textId="5CF3EC9A"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短短三年，学校在教与学的改革中成效显著。</w:t>
            </w:r>
            <w:r w:rsidRPr="00F66917">
              <w:rPr>
                <w:rFonts w:ascii="Times New Roman" w:hAnsi="Times New Roman" w:hint="eastAsia"/>
                <w:szCs w:val="21"/>
              </w:rPr>
              <w:t>165</w:t>
            </w:r>
            <w:r w:rsidRPr="00F66917">
              <w:rPr>
                <w:rFonts w:ascii="Times New Roman" w:hAnsi="Times New Roman" w:hint="eastAsia"/>
                <w:szCs w:val="21"/>
              </w:rPr>
              <w:t>人次在各级各项比赛中获得优异的成绩。其中吴</w:t>
            </w:r>
            <w:r w:rsidR="00211B23">
              <w:rPr>
                <w:rFonts w:ascii="Times New Roman" w:hAnsi="Times New Roman" w:hint="eastAsia"/>
                <w:szCs w:val="21"/>
              </w:rPr>
              <w:t>*</w:t>
            </w:r>
            <w:r w:rsidR="00211B23">
              <w:rPr>
                <w:rFonts w:ascii="Times New Roman" w:hAnsi="Times New Roman"/>
                <w:szCs w:val="21"/>
              </w:rPr>
              <w:t>*</w:t>
            </w:r>
            <w:r w:rsidRPr="00F66917">
              <w:rPr>
                <w:rFonts w:ascii="Times New Roman" w:hAnsi="Times New Roman" w:hint="eastAsia"/>
                <w:szCs w:val="21"/>
              </w:rPr>
              <w:t>老师参与泰州市基本功大赛活动中获市二等奖，王</w:t>
            </w:r>
            <w:r w:rsidR="00211B23">
              <w:rPr>
                <w:rFonts w:ascii="Times New Roman" w:hAnsi="Times New Roman" w:hint="eastAsia"/>
                <w:szCs w:val="21"/>
              </w:rPr>
              <w:t>*</w:t>
            </w:r>
            <w:r w:rsidR="00211B23">
              <w:rPr>
                <w:rFonts w:ascii="Times New Roman" w:hAnsi="Times New Roman"/>
                <w:szCs w:val="21"/>
              </w:rPr>
              <w:t>*</w:t>
            </w:r>
            <w:r w:rsidRPr="00F66917">
              <w:rPr>
                <w:rFonts w:ascii="Times New Roman" w:hAnsi="Times New Roman" w:hint="eastAsia"/>
                <w:szCs w:val="21"/>
              </w:rPr>
              <w:t>老师多次在市教育教学基础大赛中获奖。</w:t>
            </w:r>
          </w:p>
          <w:p w14:paraId="1DBDC820"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lastRenderedPageBreak/>
              <w:t>（</w:t>
            </w:r>
            <w:r w:rsidRPr="00F66917">
              <w:rPr>
                <w:rFonts w:ascii="Times New Roman" w:hAnsi="Times New Roman" w:hint="eastAsia"/>
                <w:szCs w:val="21"/>
              </w:rPr>
              <w:t>2</w:t>
            </w:r>
            <w:r w:rsidRPr="00F66917">
              <w:rPr>
                <w:rFonts w:ascii="Times New Roman" w:hAnsi="Times New Roman" w:hint="eastAsia"/>
                <w:szCs w:val="21"/>
              </w:rPr>
              <w:t>）大力推进教与学方法的改革</w:t>
            </w:r>
          </w:p>
          <w:p w14:paraId="14B324A2"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一是改革教师教学方式</w:t>
            </w:r>
          </w:p>
          <w:p w14:paraId="37910663"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在实施新课程的背景下，教师在教学过程中注重发挥学生的主体作用，使自己由过去的“传授式讲师”转变为“引领学生自主合作学习的引路人”，学生学习主动性和课堂效果均得到显著提升。</w:t>
            </w:r>
          </w:p>
          <w:p w14:paraId="51AECBE5"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①建章立制。仔细研究教育教学法规、制度和政策，制定</w:t>
            </w:r>
            <w:proofErr w:type="gramStart"/>
            <w:r w:rsidRPr="00F66917">
              <w:rPr>
                <w:rFonts w:ascii="Times New Roman" w:hAnsi="Times New Roman" w:hint="eastAsia"/>
                <w:szCs w:val="21"/>
              </w:rPr>
              <w:t>溱</w:t>
            </w:r>
            <w:proofErr w:type="gramEnd"/>
            <w:r w:rsidRPr="00F66917">
              <w:rPr>
                <w:rFonts w:ascii="Times New Roman" w:hAnsi="Times New Roman" w:hint="eastAsia"/>
                <w:szCs w:val="21"/>
              </w:rPr>
              <w:t>中特色的教改制度。为了使教师教学方式改革有序规范推进，学校多次通过专题培训、座谈、沙龙等形式对《</w:t>
            </w:r>
            <w:r w:rsidRPr="00F66917">
              <w:rPr>
                <w:rFonts w:ascii="Times New Roman" w:hAnsi="Times New Roman" w:hint="eastAsia"/>
                <w:szCs w:val="21"/>
              </w:rPr>
              <w:t>2017</w:t>
            </w:r>
            <w:r w:rsidRPr="00F66917">
              <w:rPr>
                <w:rFonts w:ascii="Times New Roman" w:hAnsi="Times New Roman" w:hint="eastAsia"/>
                <w:szCs w:val="21"/>
              </w:rPr>
              <w:t>版新课程标准及其解读》《</w:t>
            </w:r>
            <w:r w:rsidRPr="00F66917">
              <w:rPr>
                <w:rFonts w:ascii="Times New Roman" w:hAnsi="Times New Roman" w:hint="eastAsia"/>
                <w:szCs w:val="21"/>
              </w:rPr>
              <w:t>2018</w:t>
            </w:r>
            <w:r w:rsidRPr="00F66917">
              <w:rPr>
                <w:rFonts w:ascii="Times New Roman" w:hAnsi="Times New Roman" w:hint="eastAsia"/>
                <w:szCs w:val="21"/>
              </w:rPr>
              <w:t>新高考改革方案》和《综合素质评价方案》等方案进行分析、研讨、解读，同时制定了《泰州市姜堰区溱潼中学新课程改革实施方案》《泰州市姜堰区溱潼中学研究性学习课程实施方案》《泰州市姜堰区溱潼中学综合实践活动课程实施方案》等制度确保教师教学方式改革做到有章可循，规范运作，顺利推进。</w:t>
            </w:r>
          </w:p>
          <w:p w14:paraId="39D0F86B"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②校本培训。教学方式改革的关键是转变教师的教学观念，确立生本意识，学校坚持“请进来、走出去”的宗旨，每年利用节假日组织全体教师进行深化教改的“校本培训”。学校先后邀请《江苏教育》主编张俊平等专家学者作专题讲座，从不同角度进行解读政策，帮助教师提高投身教改的自觉性和积极性，从而进一步提高其思想认识。我校全体教师集体参与学习，做到了统一思想共同进步，形成了在教育改革前沿的统一战线。</w:t>
            </w:r>
          </w:p>
          <w:p w14:paraId="20D6EDC0"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此外，学校每年还组织教师外出学习取经，先后赴江苏省常州高级中学、江苏省苏州实验中学、南通海门第一中学等学校，走进课堂一线全面学习，借鉴先进学校的课改经验，积极与名校名师交流课改的做法与体会，在实践中提升教学水准。学校还积极选派优秀教师参加江苏省骨干教师培训、泰州市教研室、姜堰区教师发展中心举行的深化教学改革的培训学习，从理论和实践等多个维度提高了教师教学改革能力和水平，为学校课程改革和教育质量的提升打下了坚实的基础。</w:t>
            </w:r>
          </w:p>
          <w:p w14:paraId="706BA029"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③研磨课堂。学校根据教学实际以提高教育教学质量为中心，转变注入式教学为启发式教学，转变学生被动听课为主动参与，转变单纯知识传授为知能并重。练习精选、精讲、精练、精评。质量管理上做到专项检查与常规检查相结合，定期检查与随机抽查相结合，监控与指导相结合，自检与互查相结合。课堂上做到能让学生观察的要让学生观察，能让学生思考的要让学生思考，能让学生表述的要让学生表述，能让学生自己动手的要让学生自己动手，能让学生自己总结的要让学生推导出结论，教师不包办代替。</w:t>
            </w:r>
          </w:p>
          <w:p w14:paraId="6BEC34AF"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④实化教研。学校严格执行教研组工作条例和集体备课制度。对集体备课</w:t>
            </w:r>
            <w:proofErr w:type="gramStart"/>
            <w:r w:rsidRPr="00F66917">
              <w:rPr>
                <w:rFonts w:ascii="Times New Roman" w:hAnsi="Times New Roman" w:hint="eastAsia"/>
                <w:szCs w:val="21"/>
              </w:rPr>
              <w:t>作出</w:t>
            </w:r>
            <w:proofErr w:type="gramEnd"/>
            <w:r w:rsidRPr="00F66917">
              <w:rPr>
                <w:rFonts w:ascii="Times New Roman" w:hAnsi="Times New Roman" w:hint="eastAsia"/>
                <w:szCs w:val="21"/>
              </w:rPr>
              <w:t>了“三四五”的具体要求。“三定”：定时间，定内容，定中心发言人。“四统一”：统一教学目标，</w:t>
            </w:r>
            <w:proofErr w:type="gramStart"/>
            <w:r w:rsidRPr="00F66917">
              <w:rPr>
                <w:rFonts w:ascii="Times New Roman" w:hAnsi="Times New Roman" w:hint="eastAsia"/>
                <w:szCs w:val="21"/>
              </w:rPr>
              <w:t>统一重</w:t>
            </w:r>
            <w:proofErr w:type="gramEnd"/>
            <w:r w:rsidRPr="00F66917">
              <w:rPr>
                <w:rFonts w:ascii="Times New Roman" w:hAnsi="Times New Roman" w:hint="eastAsia"/>
                <w:szCs w:val="21"/>
              </w:rPr>
              <w:t>难点，统一作业内容，统一教学进度。“五备”：备课标、备教材、备教法、备学法、备训练，重点研究本学科教与学的改革与创新。在集体备课过程中主备先行，备课组长要精心制定活动计划，提前明确主备课教师的任务。主备课教师必须对所承担的教学内容深入研究，写好教案、制好课件后，按本组人数打印好教案份数，于授课前一至两周交由备课组长审查。审查合格后及时分发给本组成员，各成员要尽快熟悉并钻研本部分内容，以便下周在备课组长的主持下集体讨论。</w:t>
            </w:r>
          </w:p>
          <w:p w14:paraId="5FAE1E13"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在集体备课研讨中，各成员不但要反馈上周所教内容，还要讨论下周要教的内容。研讨主要从教学目标、教学重点难点、教法学法、教学时数、教学构思、板书设计、课堂巩固练习等方面进行讨论。主备课教师先概括教材内容、介绍自己的教学构思，再由其他成员进行补充、删减、矫正，最后备课组长总结。在集体讨论的基础上进一步完善、整理，形成规范的教学设计。</w:t>
            </w:r>
            <w:proofErr w:type="gramStart"/>
            <w:r w:rsidRPr="00F66917">
              <w:rPr>
                <w:rFonts w:ascii="Times New Roman" w:hAnsi="Times New Roman" w:hint="eastAsia"/>
                <w:szCs w:val="21"/>
              </w:rPr>
              <w:t>备课组各</w:t>
            </w:r>
            <w:proofErr w:type="gramEnd"/>
            <w:r w:rsidRPr="00F66917">
              <w:rPr>
                <w:rFonts w:ascii="Times New Roman" w:hAnsi="Times New Roman" w:hint="eastAsia"/>
                <w:szCs w:val="21"/>
              </w:rPr>
              <w:t>成员把整改意见写在教案右边留空处，主备课教师再根据整改意见对电子教案作详细修改。集体备课后各任课教师必须进行二次备课。二次备课主要是体现教师的个性化教学，</w:t>
            </w:r>
            <w:proofErr w:type="gramStart"/>
            <w:r w:rsidRPr="00F66917">
              <w:rPr>
                <w:rFonts w:ascii="Times New Roman" w:hAnsi="Times New Roman" w:hint="eastAsia"/>
                <w:szCs w:val="21"/>
              </w:rPr>
              <w:t>备课组</w:t>
            </w:r>
            <w:proofErr w:type="gramEnd"/>
            <w:r w:rsidRPr="00F66917">
              <w:rPr>
                <w:rFonts w:ascii="Times New Roman" w:hAnsi="Times New Roman" w:hint="eastAsia"/>
                <w:szCs w:val="21"/>
              </w:rPr>
              <w:t>成员在规范的教学设计上，可根据自己的教学风格、班级学生情况以及自己对教材的独特处理，重新形成自己个性化的教案。在教学结束后，教师要及时写出教学反思，捕捉教学中最深刻、最难忘的亮点或不足，进行反思。一是捕捉感悟，二是吸取和改进</w:t>
            </w:r>
            <w:r w:rsidR="006F6C03" w:rsidRPr="00F66917">
              <w:rPr>
                <w:rFonts w:ascii="Times New Roman" w:hAnsi="Times New Roman" w:hint="eastAsia"/>
                <w:szCs w:val="21"/>
              </w:rPr>
              <w:t>，</w:t>
            </w:r>
            <w:r w:rsidRPr="00F66917">
              <w:rPr>
                <w:rFonts w:ascii="Times New Roman" w:hAnsi="Times New Roman" w:hint="eastAsia"/>
                <w:szCs w:val="21"/>
              </w:rPr>
              <w:t>并于下一周集体备课时交流。</w:t>
            </w:r>
          </w:p>
          <w:p w14:paraId="35C4AC86"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lastRenderedPageBreak/>
              <w:t>⑤青蓝工程。学校发挥优秀教师“传帮带”作用，共同推进教学改革的实施。学校注重通过优秀骨干教师的传、帮、带，加快青年教师成长的步伐。除了指定的相关培训和考核制度外，学校制订了完备的《泰州市姜堰区溱潼中学“导师制”工作考核细则》。通过努力营造良好的教科研环境，增强教师学术研究的内驱力；通过组织开展一系列有利于教师发展的学科、学术活动，壮大骨干教师队伍。近三年，学校组织了</w:t>
            </w:r>
            <w:r w:rsidRPr="00F66917">
              <w:rPr>
                <w:rFonts w:ascii="Times New Roman" w:hAnsi="Times New Roman" w:hint="eastAsia"/>
                <w:szCs w:val="21"/>
              </w:rPr>
              <w:t>6</w:t>
            </w:r>
            <w:r w:rsidRPr="00F66917">
              <w:rPr>
                <w:rFonts w:ascii="Times New Roman" w:hAnsi="Times New Roman" w:hint="eastAsia"/>
                <w:szCs w:val="21"/>
              </w:rPr>
              <w:t>对教师结对拜师，并予以此工程积极的关注与重视。学校还积极构建“五课”系统，有力地促进了教师专业发展和教育教学改革。“五课”系统根据青年教师发展的不同阶段的特点，分别组织亮相课、过关课、比武课、观摩课、展示课等考核活动。该系统强调教师对日常教学活动的反思，并引导教师在反思的基础上</w:t>
            </w:r>
            <w:proofErr w:type="gramStart"/>
            <w:r w:rsidRPr="00F66917">
              <w:rPr>
                <w:rFonts w:ascii="Times New Roman" w:hAnsi="Times New Roman" w:hint="eastAsia"/>
                <w:szCs w:val="21"/>
              </w:rPr>
              <w:t>针对学</w:t>
            </w:r>
            <w:proofErr w:type="gramEnd"/>
            <w:r w:rsidRPr="00F66917">
              <w:rPr>
                <w:rFonts w:ascii="Times New Roman" w:hAnsi="Times New Roman" w:hint="eastAsia"/>
                <w:szCs w:val="21"/>
              </w:rPr>
              <w:t>情、教学内容进行公开课的设计。在该系统中，教师可得到完备的指导并迅速提升自己的课堂教学能力。青年教师可把在教学实践中遇到的问题与专家及其他教师共同交流讨论，在积极互动中对问题的解决方案进行再反思。同时在交流中碰撞出思维的火花，结合理论学习和专题研究，更新教育理念，改进教学方法。</w:t>
            </w:r>
          </w:p>
          <w:p w14:paraId="551B608D"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近几年，我校加强了与兄弟学校（姜堰中学、姜堰二中、</w:t>
            </w:r>
            <w:proofErr w:type="gramStart"/>
            <w:r w:rsidRPr="00F66917">
              <w:rPr>
                <w:rFonts w:ascii="Times New Roman" w:hAnsi="Times New Roman" w:hint="eastAsia"/>
                <w:szCs w:val="21"/>
              </w:rPr>
              <w:t>蒋</w:t>
            </w:r>
            <w:proofErr w:type="gramEnd"/>
            <w:r w:rsidRPr="00F66917">
              <w:rPr>
                <w:rFonts w:ascii="Times New Roman" w:hAnsi="Times New Roman" w:hint="eastAsia"/>
                <w:szCs w:val="21"/>
              </w:rPr>
              <w:t>垛中学、娄庄中学、罗塘高级中学、张甸中学等）的教学交流，开展了如“同题异构”“翻转课堂”“微课”等</w:t>
            </w:r>
            <w:proofErr w:type="gramStart"/>
            <w:r w:rsidRPr="00F66917">
              <w:rPr>
                <w:rFonts w:ascii="Times New Roman" w:hAnsi="Times New Roman" w:hint="eastAsia"/>
                <w:szCs w:val="21"/>
              </w:rPr>
              <w:t>校本化</w:t>
            </w:r>
            <w:proofErr w:type="gramEnd"/>
            <w:r w:rsidRPr="00F66917">
              <w:rPr>
                <w:rFonts w:ascii="Times New Roman" w:hAnsi="Times New Roman" w:hint="eastAsia"/>
                <w:szCs w:val="21"/>
              </w:rPr>
              <w:t>的教学实践，我校老师尤其是青年教师在实战和交流中开阔了眼界，提升了素养。此外，我校还积极承担并参加各级</w:t>
            </w:r>
            <w:proofErr w:type="gramStart"/>
            <w:r w:rsidRPr="00F66917">
              <w:rPr>
                <w:rFonts w:ascii="Times New Roman" w:hAnsi="Times New Roman" w:hint="eastAsia"/>
                <w:szCs w:val="21"/>
              </w:rPr>
              <w:t>备课组</w:t>
            </w:r>
            <w:proofErr w:type="gramEnd"/>
            <w:r w:rsidRPr="00F66917">
              <w:rPr>
                <w:rFonts w:ascii="Times New Roman" w:hAnsi="Times New Roman" w:hint="eastAsia"/>
                <w:szCs w:val="21"/>
              </w:rPr>
              <w:t>会议，汲取教育同仁的集体智慧，借他山之石深化本校教学质量的改革。</w:t>
            </w:r>
          </w:p>
          <w:p w14:paraId="1653F331"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⑥督导评估。据省教育厅、省政府教育督导团有关做好普通高中素质教育督导工作的文件精神，依据《江苏省普通高中进一步推进素质教育督导评价标准（试行）》，</w:t>
            </w:r>
            <w:r w:rsidRPr="00F66917">
              <w:rPr>
                <w:rFonts w:ascii="Times New Roman" w:hAnsi="Times New Roman" w:hint="eastAsia"/>
                <w:szCs w:val="21"/>
              </w:rPr>
              <w:t>2017</w:t>
            </w:r>
            <w:r w:rsidRPr="00F66917">
              <w:rPr>
                <w:rFonts w:ascii="Times New Roman" w:hAnsi="Times New Roman" w:hint="eastAsia"/>
                <w:szCs w:val="21"/>
              </w:rPr>
              <w:t>年</w:t>
            </w:r>
            <w:r w:rsidRPr="00F66917">
              <w:rPr>
                <w:rFonts w:ascii="Times New Roman" w:hAnsi="Times New Roman" w:hint="eastAsia"/>
                <w:szCs w:val="21"/>
              </w:rPr>
              <w:t>1</w:t>
            </w:r>
            <w:r w:rsidRPr="00F66917">
              <w:rPr>
                <w:rFonts w:ascii="Times New Roman" w:hAnsi="Times New Roman" w:hint="eastAsia"/>
                <w:szCs w:val="21"/>
              </w:rPr>
              <w:t>月</w:t>
            </w:r>
            <w:r w:rsidRPr="00F66917">
              <w:rPr>
                <w:rFonts w:ascii="Times New Roman" w:hAnsi="Times New Roman" w:hint="eastAsia"/>
                <w:szCs w:val="21"/>
              </w:rPr>
              <w:t>8</w:t>
            </w:r>
            <w:r w:rsidRPr="00F66917">
              <w:rPr>
                <w:rFonts w:ascii="Times New Roman" w:hAnsi="Times New Roman" w:hint="eastAsia"/>
                <w:szCs w:val="21"/>
              </w:rPr>
              <w:t>日至</w:t>
            </w:r>
            <w:r w:rsidRPr="00F66917">
              <w:rPr>
                <w:rFonts w:ascii="Times New Roman" w:hAnsi="Times New Roman" w:hint="eastAsia"/>
                <w:szCs w:val="21"/>
              </w:rPr>
              <w:t>9</w:t>
            </w:r>
            <w:r w:rsidRPr="00F66917">
              <w:rPr>
                <w:rFonts w:ascii="Times New Roman" w:hAnsi="Times New Roman" w:hint="eastAsia"/>
                <w:szCs w:val="21"/>
              </w:rPr>
              <w:t>日区督导组对泰州市姜堰区溱潼中学进行了市级督导。明确肯定我校确立的以学生发展为本，全面实施素质教育的指导思想，建立学生发展性的评价机制，实施学生学业成绩与成长记录相结合的综合评价方式。课程实施着眼于学生全面素质的提高，开齐开足国家课程，上好地方课程和校本课程，重视体育、艺术及心理健康课。积极引导教师参与课程改革，牢固树立“以生为本”的新课程理念。</w:t>
            </w:r>
          </w:p>
          <w:p w14:paraId="2DA55CD8"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二是改革学生学习方法</w:t>
            </w:r>
          </w:p>
          <w:p w14:paraId="3BE78D3B" w14:textId="2FD481C0"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①方法指导。学生是学习活动的主体，但处于青少年时期的他们无法正确把握自己的水平。因此，为了更好的发挥学生的主体作用，使学生能高效的学习，就必须对学生进行学习方法的指导，以适应新课程改革的要求。学校邀请江苏省特级教师</w:t>
            </w:r>
            <w:proofErr w:type="gramStart"/>
            <w:r w:rsidRPr="00F66917">
              <w:rPr>
                <w:rFonts w:ascii="Times New Roman" w:hAnsi="Times New Roman" w:hint="eastAsia"/>
                <w:szCs w:val="21"/>
              </w:rPr>
              <w:t>潘</w:t>
            </w:r>
            <w:proofErr w:type="gramEnd"/>
            <w:r w:rsidR="00092298">
              <w:rPr>
                <w:rFonts w:ascii="Times New Roman" w:hAnsi="Times New Roman" w:hint="eastAsia"/>
                <w:szCs w:val="21"/>
              </w:rPr>
              <w:t>*</w:t>
            </w:r>
            <w:r w:rsidR="00092298">
              <w:rPr>
                <w:rFonts w:ascii="Times New Roman" w:hAnsi="Times New Roman"/>
                <w:szCs w:val="21"/>
              </w:rPr>
              <w:t>*</w:t>
            </w:r>
            <w:r w:rsidRPr="00F66917">
              <w:rPr>
                <w:rFonts w:ascii="Times New Roman" w:hAnsi="Times New Roman" w:hint="eastAsia"/>
                <w:szCs w:val="21"/>
              </w:rPr>
              <w:t>、正高级教师姜</w:t>
            </w:r>
            <w:r w:rsidR="00092298">
              <w:rPr>
                <w:rFonts w:ascii="Times New Roman" w:hAnsi="Times New Roman" w:hint="eastAsia"/>
                <w:szCs w:val="21"/>
              </w:rPr>
              <w:t>*</w:t>
            </w:r>
            <w:r w:rsidR="00092298">
              <w:rPr>
                <w:rFonts w:ascii="Times New Roman" w:hAnsi="Times New Roman"/>
                <w:szCs w:val="21"/>
              </w:rPr>
              <w:t>*</w:t>
            </w:r>
            <w:r w:rsidRPr="00F66917">
              <w:rPr>
                <w:rFonts w:ascii="Times New Roman" w:hAnsi="Times New Roman" w:hint="eastAsia"/>
                <w:szCs w:val="21"/>
              </w:rPr>
              <w:t>老师，扬州市高考语文专家刘</w:t>
            </w:r>
            <w:r w:rsidR="00092298">
              <w:rPr>
                <w:rFonts w:ascii="Times New Roman" w:hAnsi="Times New Roman" w:hint="eastAsia"/>
                <w:szCs w:val="21"/>
              </w:rPr>
              <w:t>*</w:t>
            </w:r>
            <w:r w:rsidRPr="00F66917">
              <w:rPr>
                <w:rFonts w:ascii="Times New Roman" w:hAnsi="Times New Roman" w:hint="eastAsia"/>
                <w:szCs w:val="21"/>
              </w:rPr>
              <w:t>等来校为学生作专题报告，引导学生改革传统的学习方法，有效利用学习时间，追求高效的学习效果。同时学校还利用入学仪式、升旗仪式和班会课等机会，组织优秀学生介绍学习方法，交流学习心得，使学生在相互学习中进一步优化学习方式。</w:t>
            </w:r>
          </w:p>
          <w:p w14:paraId="3D21E434"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②精编学案。各</w:t>
            </w:r>
            <w:proofErr w:type="gramStart"/>
            <w:r w:rsidRPr="00F66917">
              <w:rPr>
                <w:rFonts w:ascii="Times New Roman" w:hAnsi="Times New Roman" w:hint="eastAsia"/>
                <w:szCs w:val="21"/>
              </w:rPr>
              <w:t>备课组</w:t>
            </w:r>
            <w:proofErr w:type="gramEnd"/>
            <w:r w:rsidRPr="00F66917">
              <w:rPr>
                <w:rFonts w:ascii="Times New Roman" w:hAnsi="Times New Roman" w:hint="eastAsia"/>
                <w:szCs w:val="21"/>
              </w:rPr>
              <w:t>根据本学科和本校学生的</w:t>
            </w:r>
            <w:proofErr w:type="gramStart"/>
            <w:r w:rsidRPr="00F66917">
              <w:rPr>
                <w:rFonts w:ascii="Times New Roman" w:hAnsi="Times New Roman" w:hint="eastAsia"/>
                <w:szCs w:val="21"/>
              </w:rPr>
              <w:t>的</w:t>
            </w:r>
            <w:proofErr w:type="gramEnd"/>
            <w:r w:rsidRPr="00F66917">
              <w:rPr>
                <w:rFonts w:ascii="Times New Roman" w:hAnsi="Times New Roman" w:hint="eastAsia"/>
                <w:szCs w:val="21"/>
              </w:rPr>
              <w:t>特点，精心编制学案。学案中的“课前预习”，帮助学生在老师讲授之前主动了解新课内容，并发现疑难点，找到课堂听课的侧重点。学案中还设有“课堂练习”“课后提升”等环节，将课后的时间也交给学生，在</w:t>
            </w:r>
            <w:proofErr w:type="gramStart"/>
            <w:r w:rsidRPr="00F66917">
              <w:rPr>
                <w:rFonts w:ascii="Times New Roman" w:hAnsi="Times New Roman" w:hint="eastAsia"/>
                <w:szCs w:val="21"/>
              </w:rPr>
              <w:t>导学案的</w:t>
            </w:r>
            <w:proofErr w:type="gramEnd"/>
            <w:r w:rsidRPr="00F66917">
              <w:rPr>
                <w:rFonts w:ascii="Times New Roman" w:hAnsi="Times New Roman" w:hint="eastAsia"/>
                <w:szCs w:val="21"/>
              </w:rPr>
              <w:t>指引下促进学生由被动学习转向主动学习，查缺补漏，避免讲课、习题一刀切，充分发挥学生的主体作用。三年来，我校各年级、各科</w:t>
            </w:r>
            <w:proofErr w:type="gramStart"/>
            <w:r w:rsidRPr="00F66917">
              <w:rPr>
                <w:rFonts w:ascii="Times New Roman" w:hAnsi="Times New Roman" w:hint="eastAsia"/>
                <w:szCs w:val="21"/>
              </w:rPr>
              <w:t>导学案已经</w:t>
            </w:r>
            <w:proofErr w:type="gramEnd"/>
            <w:r w:rsidRPr="00F66917">
              <w:rPr>
                <w:rFonts w:ascii="Times New Roman" w:hAnsi="Times New Roman" w:hint="eastAsia"/>
                <w:szCs w:val="21"/>
              </w:rPr>
              <w:t>成为一套完整而有特色的校本体系，成果显著。</w:t>
            </w:r>
          </w:p>
          <w:p w14:paraId="583C7B93"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③小组合作。学校积极推行实施小组合作教学，开展研究性学习，培养学生的自主学习能力、合作交往能力、实践探索能力，增强学生的责任意识和社会意识，全面拓展学生的综合素质。学校组织教师开发了丰富多彩的校本课程，供学生自主选择。学校还积极开展丰富的学生社团活动</w:t>
            </w:r>
            <w:r w:rsidR="006F6C03" w:rsidRPr="00F66917">
              <w:rPr>
                <w:rFonts w:ascii="Times New Roman" w:hAnsi="Times New Roman" w:hint="eastAsia"/>
                <w:szCs w:val="21"/>
              </w:rPr>
              <w:t>，</w:t>
            </w:r>
            <w:r w:rsidRPr="00F66917">
              <w:rPr>
                <w:rFonts w:ascii="Times New Roman" w:hAnsi="Times New Roman" w:hint="eastAsia"/>
                <w:szCs w:val="21"/>
              </w:rPr>
              <w:t>如诗词社、</w:t>
            </w:r>
            <w:proofErr w:type="gramStart"/>
            <w:r w:rsidRPr="00F66917">
              <w:rPr>
                <w:rFonts w:ascii="Times New Roman" w:hAnsi="Times New Roman" w:hint="eastAsia"/>
                <w:szCs w:val="21"/>
              </w:rPr>
              <w:t>微电影社</w:t>
            </w:r>
            <w:proofErr w:type="gramEnd"/>
            <w:r w:rsidRPr="00F66917">
              <w:rPr>
                <w:rFonts w:ascii="Times New Roman" w:hAnsi="Times New Roman" w:hint="eastAsia"/>
                <w:szCs w:val="21"/>
              </w:rPr>
              <w:t>、英语配音社、漫画绘画社等，寓学于乐，改变学生传统的学习方式，使他们在动手中学习，在探索中学习，在实践中学习，培养学生探索研究精神。</w:t>
            </w:r>
          </w:p>
          <w:p w14:paraId="235DAAB1"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④实践探究。学校积极组织学生参加社会实践活动，培养学生自主学习能力。学生通过自己亲身实践获取参与研究、社会实践、服务学习的体验，掌握基本的科学方法，提高综合运用知识解决实际问题的能力。同时培养学生养成实事求是的科学态度，增强服务意识与奉献精神，具有关注社会的责任感和使命感。</w:t>
            </w:r>
          </w:p>
          <w:p w14:paraId="5B6A1E8B"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lastRenderedPageBreak/>
              <w:t>（</w:t>
            </w:r>
            <w:r w:rsidRPr="00F66917">
              <w:rPr>
                <w:rFonts w:ascii="Times New Roman" w:hAnsi="Times New Roman" w:hint="eastAsia"/>
                <w:szCs w:val="21"/>
              </w:rPr>
              <w:t>3</w:t>
            </w:r>
            <w:r w:rsidRPr="00F66917">
              <w:rPr>
                <w:rFonts w:ascii="Times New Roman" w:hAnsi="Times New Roman" w:hint="eastAsia"/>
                <w:szCs w:val="21"/>
              </w:rPr>
              <w:t>）积极探索适合的教学模式</w:t>
            </w:r>
          </w:p>
          <w:p w14:paraId="112296F6"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积极打造具有</w:t>
            </w:r>
            <w:proofErr w:type="gramStart"/>
            <w:r w:rsidRPr="00F66917">
              <w:rPr>
                <w:rFonts w:ascii="Times New Roman" w:hAnsi="Times New Roman" w:hint="eastAsia"/>
                <w:szCs w:val="21"/>
              </w:rPr>
              <w:t>溱</w:t>
            </w:r>
            <w:proofErr w:type="gramEnd"/>
            <w:r w:rsidRPr="00F66917">
              <w:rPr>
                <w:rFonts w:ascii="Times New Roman" w:hAnsi="Times New Roman" w:hint="eastAsia"/>
                <w:szCs w:val="21"/>
              </w:rPr>
              <w:t>中特色的“导</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学</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测</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评”</w:t>
            </w:r>
            <w:r w:rsidRPr="00F66917">
              <w:rPr>
                <w:rFonts w:ascii="Times New Roman" w:hAnsi="Times New Roman" w:hint="eastAsia"/>
                <w:szCs w:val="21"/>
              </w:rPr>
              <w:t xml:space="preserve"> </w:t>
            </w:r>
            <w:r w:rsidRPr="00F66917">
              <w:rPr>
                <w:rFonts w:ascii="Times New Roman" w:hAnsi="Times New Roman" w:hint="eastAsia"/>
                <w:szCs w:val="21"/>
              </w:rPr>
              <w:t>“绿色课堂”课堂教学模式。在遵循教育教学规律，遵循学生认知规律的基础上，以小组合作学习为基本形态，营造优质的课堂学习氛围，激发学生学习兴趣，锤炼学生思维品质，促进学生主动学习、合作学习、快乐学习，使学生在较短时间内获得更多更大的发展，达成四维目标，促进学科核心素养发展的教学活动。实现学生学习动机内驱化、学习策略多样化、学习素养全面化和教学效益精准化、教学效果最大化、教学效率最优化。</w:t>
            </w:r>
          </w:p>
          <w:p w14:paraId="77061462"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“导</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学</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测</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评”</w:t>
            </w:r>
            <w:r w:rsidR="00206F7A" w:rsidRPr="00F66917">
              <w:rPr>
                <w:rFonts w:ascii="Times New Roman" w:hAnsi="Times New Roman" w:hint="eastAsia"/>
                <w:szCs w:val="21"/>
              </w:rPr>
              <w:t>、</w:t>
            </w:r>
            <w:r w:rsidRPr="00F66917">
              <w:rPr>
                <w:rFonts w:ascii="Times New Roman" w:hAnsi="Times New Roman" w:hint="eastAsia"/>
                <w:szCs w:val="21"/>
              </w:rPr>
              <w:t>“绿色课堂”是发展和提升教师专业素养的有效途径。构成要素为：民主，自主，探究，成功体验。“导</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学</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测</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评”</w:t>
            </w:r>
            <w:r w:rsidRPr="00F66917">
              <w:rPr>
                <w:rFonts w:ascii="Times New Roman" w:hAnsi="Times New Roman" w:hint="eastAsia"/>
                <w:szCs w:val="21"/>
              </w:rPr>
              <w:t xml:space="preserve"> </w:t>
            </w:r>
            <w:r w:rsidRPr="00F66917">
              <w:rPr>
                <w:rFonts w:ascii="Times New Roman" w:hAnsi="Times New Roman" w:hint="eastAsia"/>
                <w:szCs w:val="21"/>
              </w:rPr>
              <w:t>“绿色课堂”课堂的延伸是全面发展，获得更多成功的机会。这就需要我们的教师爱岗敬业，具有强烈的责任心，潜心教书育人；会教善导，循循善诱，因材施教，指导学生自主学习；优教睿智，</w:t>
            </w:r>
            <w:proofErr w:type="gramStart"/>
            <w:r w:rsidRPr="00F66917">
              <w:rPr>
                <w:rFonts w:ascii="Times New Roman" w:hAnsi="Times New Roman" w:hint="eastAsia"/>
                <w:szCs w:val="21"/>
              </w:rPr>
              <w:t>教科学</w:t>
            </w:r>
            <w:proofErr w:type="gramEnd"/>
            <w:r w:rsidRPr="00F66917">
              <w:rPr>
                <w:rFonts w:ascii="Times New Roman" w:hAnsi="Times New Roman" w:hint="eastAsia"/>
                <w:szCs w:val="21"/>
              </w:rPr>
              <w:t>方法，思维方法，</w:t>
            </w:r>
            <w:proofErr w:type="gramStart"/>
            <w:r w:rsidRPr="00F66917">
              <w:rPr>
                <w:rFonts w:ascii="Times New Roman" w:hAnsi="Times New Roman" w:hint="eastAsia"/>
                <w:szCs w:val="21"/>
              </w:rPr>
              <w:t>让教学</w:t>
            </w:r>
            <w:proofErr w:type="gramEnd"/>
            <w:r w:rsidRPr="00F66917">
              <w:rPr>
                <w:rFonts w:ascii="Times New Roman" w:hAnsi="Times New Roman" w:hint="eastAsia"/>
                <w:szCs w:val="21"/>
              </w:rPr>
              <w:t>充满智慧，提高学生学习力。学校坚持以促进内涵发展、提升核心素养为中心，按照“分步实施、整体推进、重点突破、全面提高”的工作思路，深化课堂教学改革，优化课堂教学管理，积极探索“导</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学</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测</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评”的教学途径，努力实现教育教学质量跨越式持续发展。</w:t>
            </w:r>
          </w:p>
          <w:p w14:paraId="3F48FC92"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“导</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学</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测</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评”</w:t>
            </w:r>
            <w:r w:rsidR="00206F7A" w:rsidRPr="00F66917">
              <w:rPr>
                <w:rFonts w:ascii="Times New Roman" w:hAnsi="Times New Roman" w:hint="eastAsia"/>
                <w:szCs w:val="21"/>
              </w:rPr>
              <w:t>、</w:t>
            </w:r>
            <w:r w:rsidRPr="00F66917">
              <w:rPr>
                <w:rFonts w:ascii="Times New Roman" w:hAnsi="Times New Roman" w:hint="eastAsia"/>
                <w:szCs w:val="21"/>
              </w:rPr>
              <w:t>“绿色课堂”的核心是自主、合作、精准与高效，其流程的基本构成为：目标呈现、自主预习、学情调查、合作探究、展示质疑、教师点拨及追问、课堂小结、知识梳理、当堂即时检测并反馈、</w:t>
            </w:r>
            <w:proofErr w:type="gramStart"/>
            <w:r w:rsidRPr="00F66917">
              <w:rPr>
                <w:rFonts w:ascii="Times New Roman" w:hAnsi="Times New Roman" w:hint="eastAsia"/>
                <w:szCs w:val="21"/>
              </w:rPr>
              <w:t>学案整理</w:t>
            </w:r>
            <w:proofErr w:type="gramEnd"/>
            <w:r w:rsidRPr="00F66917">
              <w:rPr>
                <w:rFonts w:ascii="Times New Roman" w:hAnsi="Times New Roman" w:hint="eastAsia"/>
                <w:szCs w:val="21"/>
              </w:rPr>
              <w:t>等。</w:t>
            </w:r>
          </w:p>
          <w:p w14:paraId="6E0E4860"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学校通过“导</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学</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测</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评”</w:t>
            </w:r>
            <w:r w:rsidR="00206F7A" w:rsidRPr="00F66917">
              <w:rPr>
                <w:rFonts w:ascii="Times New Roman" w:hAnsi="Times New Roman" w:hint="eastAsia"/>
                <w:szCs w:val="21"/>
              </w:rPr>
              <w:t>、</w:t>
            </w:r>
            <w:r w:rsidRPr="00F66917">
              <w:rPr>
                <w:rFonts w:ascii="Times New Roman" w:hAnsi="Times New Roman" w:hint="eastAsia"/>
                <w:szCs w:val="21"/>
              </w:rPr>
              <w:t>“绿色课堂”课堂的实施使得每一位教师都得到了发展，每一名学生都能够从中获得成就感。</w:t>
            </w:r>
          </w:p>
          <w:p w14:paraId="34FB74D3" w14:textId="77777777" w:rsidR="00B94393" w:rsidRPr="00F66917" w:rsidRDefault="00B94393" w:rsidP="00B94393">
            <w:pPr>
              <w:ind w:firstLineChars="200" w:firstLine="422"/>
              <w:rPr>
                <w:rFonts w:ascii="Times New Roman" w:hAnsi="Times New Roman"/>
                <w:b/>
                <w:szCs w:val="21"/>
              </w:rPr>
            </w:pPr>
            <w:r w:rsidRPr="00F66917">
              <w:rPr>
                <w:rFonts w:ascii="Times New Roman" w:hAnsi="Times New Roman" w:hint="eastAsia"/>
                <w:b/>
                <w:szCs w:val="21"/>
              </w:rPr>
              <w:t>2</w:t>
            </w:r>
            <w:r w:rsidRPr="00F66917">
              <w:rPr>
                <w:rFonts w:ascii="Times New Roman" w:hAnsi="Times New Roman" w:hint="eastAsia"/>
                <w:b/>
                <w:szCs w:val="21"/>
              </w:rPr>
              <w:t>．推行讨论式、启发式、参与式等教学方式，引导学生自主、合作、探究学习</w:t>
            </w:r>
          </w:p>
          <w:p w14:paraId="2DBD9680"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学校适应新课改要求，秉持“为了一切学生，一切为了学生，为了学生的一切”的理念，大力推进学生学习方式的改革，大力推行讨论式、启发式和参与式教学等教学方式，使学生的学习行为由“带着教材走向教师”转变为“带着问题走进课堂”，由“被动地接受”转变为“主动地参与”。</w:t>
            </w:r>
          </w:p>
          <w:p w14:paraId="5D4369CA"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教师在课前、课堂、课后等多个环节循序进行有针对的培养。</w:t>
            </w:r>
          </w:p>
          <w:p w14:paraId="7E3E5A8C"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策略</w:t>
            </w:r>
            <w:r w:rsidRPr="00F66917">
              <w:rPr>
                <w:rFonts w:ascii="Times New Roman" w:hAnsi="Times New Roman" w:hint="eastAsia"/>
                <w:szCs w:val="21"/>
              </w:rPr>
              <w:t>1</w:t>
            </w:r>
            <w:r w:rsidRPr="00F66917">
              <w:rPr>
                <w:rFonts w:ascii="Times New Roman" w:hAnsi="Times New Roman" w:hint="eastAsia"/>
                <w:szCs w:val="21"/>
              </w:rPr>
              <w:t>：课前形成自学、质疑。如在</w:t>
            </w:r>
            <w:proofErr w:type="gramStart"/>
            <w:r w:rsidRPr="00F66917">
              <w:rPr>
                <w:rFonts w:ascii="Times New Roman" w:hAnsi="Times New Roman" w:hint="eastAsia"/>
                <w:szCs w:val="21"/>
              </w:rPr>
              <w:t>导学案的</w:t>
            </w:r>
            <w:proofErr w:type="gramEnd"/>
            <w:r w:rsidRPr="00F66917">
              <w:rPr>
                <w:rFonts w:ascii="Times New Roman" w:hAnsi="Times New Roman" w:hint="eastAsia"/>
                <w:szCs w:val="21"/>
              </w:rPr>
              <w:t>编制时，更加注重“问题”和基础自测来有效引导，例如课前学生自主完成知识点预习，完成</w:t>
            </w:r>
            <w:proofErr w:type="gramStart"/>
            <w:r w:rsidRPr="00F66917">
              <w:rPr>
                <w:rFonts w:ascii="Times New Roman" w:hAnsi="Times New Roman" w:hint="eastAsia"/>
                <w:szCs w:val="21"/>
              </w:rPr>
              <w:t>导学案自我</w:t>
            </w:r>
            <w:proofErr w:type="gramEnd"/>
            <w:r w:rsidRPr="00F66917">
              <w:rPr>
                <w:rFonts w:ascii="Times New Roman" w:hAnsi="Times New Roman" w:hint="eastAsia"/>
                <w:szCs w:val="21"/>
              </w:rPr>
              <w:t>检测部分，强调以教学目的为根本，指引学生学习方向，引导学生解决问题。</w:t>
            </w:r>
          </w:p>
          <w:p w14:paraId="3924A9D7"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策略</w:t>
            </w:r>
            <w:r w:rsidRPr="00F66917">
              <w:rPr>
                <w:rFonts w:ascii="Times New Roman" w:hAnsi="Times New Roman" w:hint="eastAsia"/>
                <w:szCs w:val="21"/>
              </w:rPr>
              <w:t>2</w:t>
            </w:r>
            <w:r w:rsidRPr="00F66917">
              <w:rPr>
                <w:rFonts w:ascii="Times New Roman" w:hAnsi="Times New Roman" w:hint="eastAsia"/>
                <w:szCs w:val="21"/>
              </w:rPr>
              <w:t>：课堂形成合作探究、交流。教师通过课堂观察和</w:t>
            </w:r>
            <w:proofErr w:type="gramStart"/>
            <w:r w:rsidRPr="00F66917">
              <w:rPr>
                <w:rFonts w:ascii="Times New Roman" w:hAnsi="Times New Roman" w:hint="eastAsia"/>
                <w:szCs w:val="21"/>
              </w:rPr>
              <w:t>对导学案</w:t>
            </w:r>
            <w:proofErr w:type="gramEnd"/>
            <w:r w:rsidRPr="00F66917">
              <w:rPr>
                <w:rFonts w:ascii="Times New Roman" w:hAnsi="Times New Roman" w:hint="eastAsia"/>
                <w:szCs w:val="21"/>
              </w:rPr>
              <w:t>预习情况反馈，提问突出分层性与针对性，评价注重差异性和激励性，重点在于完成</w:t>
            </w:r>
            <w:proofErr w:type="gramStart"/>
            <w:r w:rsidRPr="00F66917">
              <w:rPr>
                <w:rFonts w:ascii="Times New Roman" w:hAnsi="Times New Roman" w:hint="eastAsia"/>
                <w:szCs w:val="21"/>
              </w:rPr>
              <w:t>导学案的</w:t>
            </w:r>
            <w:proofErr w:type="gramEnd"/>
            <w:r w:rsidRPr="00F66917">
              <w:rPr>
                <w:rFonts w:ascii="Times New Roman" w:hAnsi="Times New Roman" w:hint="eastAsia"/>
                <w:szCs w:val="21"/>
              </w:rPr>
              <w:t>变</w:t>
            </w:r>
            <w:proofErr w:type="gramStart"/>
            <w:r w:rsidRPr="00F66917">
              <w:rPr>
                <w:rFonts w:ascii="Times New Roman" w:hAnsi="Times New Roman" w:hint="eastAsia"/>
                <w:szCs w:val="21"/>
              </w:rPr>
              <w:t>式部分</w:t>
            </w:r>
            <w:proofErr w:type="gramEnd"/>
            <w:r w:rsidRPr="00F66917">
              <w:rPr>
                <w:rFonts w:ascii="Times New Roman" w:hAnsi="Times New Roman" w:hint="eastAsia"/>
                <w:szCs w:val="21"/>
              </w:rPr>
              <w:t>练习，通过学生课堂上的思维活动情况、关注学生的自主学习、探究学习和合作学习。</w:t>
            </w:r>
          </w:p>
          <w:p w14:paraId="4E94760B"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策略</w:t>
            </w:r>
            <w:r w:rsidRPr="00F66917">
              <w:rPr>
                <w:rFonts w:ascii="Times New Roman" w:hAnsi="Times New Roman" w:hint="eastAsia"/>
                <w:szCs w:val="21"/>
              </w:rPr>
              <w:t>3</w:t>
            </w:r>
            <w:r w:rsidRPr="00F66917">
              <w:rPr>
                <w:rFonts w:ascii="Times New Roman" w:hAnsi="Times New Roman" w:hint="eastAsia"/>
                <w:szCs w:val="21"/>
              </w:rPr>
              <w:t>：课后形成纠错、反思。学生在课堂完成</w:t>
            </w:r>
            <w:proofErr w:type="gramStart"/>
            <w:r w:rsidRPr="00F66917">
              <w:rPr>
                <w:rFonts w:ascii="Times New Roman" w:hAnsi="Times New Roman" w:hint="eastAsia"/>
                <w:szCs w:val="21"/>
              </w:rPr>
              <w:t>导学案的</w:t>
            </w:r>
            <w:proofErr w:type="gramEnd"/>
            <w:r w:rsidRPr="00F66917">
              <w:rPr>
                <w:rFonts w:ascii="Times New Roman" w:hAnsi="Times New Roman" w:hint="eastAsia"/>
                <w:szCs w:val="21"/>
              </w:rPr>
              <w:t>同时，根据自身学习特点和能力，安排自主学习任务，把出现错误的地方及时纠正，例如重点完成</w:t>
            </w:r>
            <w:proofErr w:type="gramStart"/>
            <w:r w:rsidRPr="00F66917">
              <w:rPr>
                <w:rFonts w:ascii="Times New Roman" w:hAnsi="Times New Roman" w:hint="eastAsia"/>
                <w:szCs w:val="21"/>
              </w:rPr>
              <w:t>导学案课后</w:t>
            </w:r>
            <w:proofErr w:type="gramEnd"/>
            <w:r w:rsidRPr="00F66917">
              <w:rPr>
                <w:rFonts w:ascii="Times New Roman" w:hAnsi="Times New Roman" w:hint="eastAsia"/>
                <w:szCs w:val="21"/>
              </w:rPr>
              <w:t>小结，存疑惑的知识点及时弄懂弄通，对自己的学习过程进行反思，促进了重难点知识的有效掌握，取得了良好的效果。</w:t>
            </w:r>
          </w:p>
          <w:p w14:paraId="30817524"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策略</w:t>
            </w:r>
            <w:r w:rsidRPr="00F66917">
              <w:rPr>
                <w:rFonts w:ascii="Times New Roman" w:hAnsi="Times New Roman" w:hint="eastAsia"/>
                <w:szCs w:val="21"/>
              </w:rPr>
              <w:t>4</w:t>
            </w:r>
            <w:r w:rsidRPr="00F66917">
              <w:rPr>
                <w:rFonts w:ascii="Times New Roman" w:hAnsi="Times New Roman" w:hint="eastAsia"/>
                <w:szCs w:val="21"/>
              </w:rPr>
              <w:t>：课后形成巩固、迁移应用的策略。学生对课后作业中出现的错误及时订正</w:t>
            </w:r>
            <w:proofErr w:type="gramStart"/>
            <w:r w:rsidRPr="00F66917">
              <w:rPr>
                <w:rFonts w:ascii="Times New Roman" w:hAnsi="Times New Roman" w:hint="eastAsia"/>
                <w:szCs w:val="21"/>
              </w:rPr>
              <w:t>后记录</w:t>
            </w:r>
            <w:proofErr w:type="gramEnd"/>
            <w:r w:rsidRPr="00F66917">
              <w:rPr>
                <w:rFonts w:ascii="Times New Roman" w:hAnsi="Times New Roman" w:hint="eastAsia"/>
                <w:szCs w:val="21"/>
              </w:rPr>
              <w:t>在错题整理本上，定期整理，并在一定周期内对学生易错的知识点进行检测、重现与迁移，此策略促进了重难点知识的有效掌握，取得了良好的效果。</w:t>
            </w:r>
          </w:p>
          <w:p w14:paraId="7177A431" w14:textId="77777777" w:rsidR="00B94393" w:rsidRPr="00F66917" w:rsidRDefault="00B94393" w:rsidP="00B94393">
            <w:pPr>
              <w:ind w:firstLineChars="200" w:firstLine="422"/>
              <w:rPr>
                <w:rFonts w:ascii="Times New Roman" w:hAnsi="Times New Roman"/>
                <w:b/>
                <w:szCs w:val="21"/>
              </w:rPr>
            </w:pPr>
            <w:r w:rsidRPr="00F66917">
              <w:rPr>
                <w:rFonts w:ascii="Times New Roman" w:hAnsi="Times New Roman" w:hint="eastAsia"/>
                <w:b/>
                <w:szCs w:val="21"/>
              </w:rPr>
              <w:t>3</w:t>
            </w:r>
            <w:r w:rsidRPr="00F66917">
              <w:rPr>
                <w:rFonts w:ascii="Times New Roman" w:hAnsi="Times New Roman" w:hint="eastAsia"/>
                <w:b/>
                <w:szCs w:val="21"/>
              </w:rPr>
              <w:t>．探索信息技术与学科的融合，网络资源丰富，师生交流顺畅，实践成果丰硕</w:t>
            </w:r>
          </w:p>
          <w:p w14:paraId="15E2DBE5"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1</w:t>
            </w:r>
            <w:r w:rsidRPr="00F66917">
              <w:rPr>
                <w:rFonts w:ascii="Times New Roman" w:hAnsi="Times New Roman" w:hint="eastAsia"/>
                <w:szCs w:val="21"/>
              </w:rPr>
              <w:t>）信息技术与学科的融合</w:t>
            </w:r>
          </w:p>
          <w:p w14:paraId="3B1AAFD7"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学校将信息技术与学科课程有效整合，推进教学内容呈现方式，</w:t>
            </w:r>
            <w:r w:rsidRPr="00F66917">
              <w:rPr>
                <w:rFonts w:ascii="Times New Roman" w:hAnsi="Times New Roman" w:hint="eastAsia"/>
              </w:rPr>
              <w:t>教师积极撰写论文，探索“互联网</w:t>
            </w:r>
            <w:r w:rsidRPr="00F66917">
              <w:rPr>
                <w:rFonts w:ascii="Times New Roman" w:hAnsi="Times New Roman" w:hint="eastAsia"/>
              </w:rPr>
              <w:t>+</w:t>
            </w:r>
            <w:r w:rsidRPr="00F66917">
              <w:rPr>
                <w:rFonts w:ascii="Times New Roman" w:hAnsi="Times New Roman" w:hint="eastAsia"/>
              </w:rPr>
              <w:t>教育”的全新教育创新改革模式。</w:t>
            </w:r>
            <w:r w:rsidRPr="00F66917">
              <w:rPr>
                <w:rFonts w:ascii="Times New Roman" w:hAnsi="Times New Roman" w:hint="eastAsia"/>
                <w:szCs w:val="21"/>
              </w:rPr>
              <w:t>学生学习方式和教师教学方式改革，发挥现代信息技术对优化课堂教学、提升课堂效益的积极支撑作用。每学期组织的评优课活动，都将信息技术在课堂教学中的应用作为课堂教学评价的重要内容，推动了教师信息技术与学科教学的有效整合，提高了教师应用信息技术的能力。</w:t>
            </w:r>
          </w:p>
          <w:p w14:paraId="09D8A82C"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目前各学科教师都能熟练运用西沃电子白板等多媒体进行日常教学，多媒体教学已成为一种</w:t>
            </w:r>
            <w:r w:rsidRPr="00F66917">
              <w:rPr>
                <w:rFonts w:ascii="Times New Roman" w:hAnsi="Times New Roman" w:hint="eastAsia"/>
                <w:szCs w:val="21"/>
              </w:rPr>
              <w:lastRenderedPageBreak/>
              <w:t>习惯和常态，各</w:t>
            </w:r>
            <w:proofErr w:type="gramStart"/>
            <w:r w:rsidRPr="00F66917">
              <w:rPr>
                <w:rFonts w:ascii="Times New Roman" w:hAnsi="Times New Roman" w:hint="eastAsia"/>
                <w:szCs w:val="21"/>
              </w:rPr>
              <w:t>备课组利用云电脑</w:t>
            </w:r>
            <w:proofErr w:type="gramEnd"/>
            <w:r w:rsidRPr="00F66917">
              <w:rPr>
                <w:rFonts w:ascii="Times New Roman" w:hAnsi="Times New Roman" w:hint="eastAsia"/>
                <w:szCs w:val="21"/>
              </w:rPr>
              <w:t>进行集体备课，对课件的设计和制作进行专项讨论，提高教师课件的制作水平。多媒体课件的广泛使用，极大提高了课堂教学效率，推动了教与学的改革不断深入。</w:t>
            </w:r>
            <w:r w:rsidRPr="00F66917">
              <w:rPr>
                <w:rFonts w:ascii="Times New Roman" w:hAnsi="Times New Roman" w:hint="eastAsia"/>
              </w:rPr>
              <w:t>大数据信息时代，教师充分利用</w:t>
            </w:r>
            <w:proofErr w:type="gramStart"/>
            <w:r w:rsidRPr="00F66917">
              <w:rPr>
                <w:rFonts w:ascii="Times New Roman" w:hAnsi="Times New Roman" w:hint="eastAsia"/>
              </w:rPr>
              <w:t>智学网进行</w:t>
            </w:r>
            <w:proofErr w:type="gramEnd"/>
            <w:r w:rsidRPr="00F66917">
              <w:rPr>
                <w:rFonts w:ascii="Times New Roman" w:hAnsi="Times New Roman" w:hint="eastAsia"/>
              </w:rPr>
              <w:t>命题、考试、阅卷和成绩的智能云分析，精准数据促进精准教学的提升；</w:t>
            </w:r>
            <w:r w:rsidRPr="00F66917">
              <w:rPr>
                <w:rFonts w:ascii="Times New Roman" w:hAnsi="Times New Roman" w:hint="eastAsia"/>
                <w:szCs w:val="21"/>
              </w:rPr>
              <w:t>课后教师积极</w:t>
            </w:r>
            <w:proofErr w:type="gramStart"/>
            <w:r w:rsidRPr="00F66917">
              <w:rPr>
                <w:rFonts w:ascii="Times New Roman" w:hAnsi="Times New Roman" w:hint="eastAsia"/>
                <w:szCs w:val="21"/>
              </w:rPr>
              <w:t>制作泰微课</w:t>
            </w:r>
            <w:proofErr w:type="gramEnd"/>
            <w:r w:rsidRPr="00F66917">
              <w:rPr>
                <w:rFonts w:ascii="Times New Roman" w:hAnsi="Times New Roman" w:hint="eastAsia"/>
                <w:szCs w:val="21"/>
              </w:rPr>
              <w:t>，</w:t>
            </w:r>
            <w:r w:rsidRPr="00F66917">
              <w:rPr>
                <w:rFonts w:ascii="Times New Roman" w:hAnsi="Times New Roman" w:hint="eastAsia"/>
                <w:szCs w:val="21"/>
              </w:rPr>
              <w:t>56</w:t>
            </w:r>
            <w:r w:rsidRPr="00F66917">
              <w:rPr>
                <w:rFonts w:ascii="Times New Roman" w:hAnsi="Times New Roman" w:hint="eastAsia"/>
                <w:szCs w:val="21"/>
              </w:rPr>
              <w:t>名教师共有</w:t>
            </w:r>
            <w:r w:rsidRPr="00F66917">
              <w:rPr>
                <w:rFonts w:ascii="Times New Roman" w:hAnsi="Times New Roman" w:hint="eastAsia"/>
                <w:szCs w:val="21"/>
              </w:rPr>
              <w:t>161</w:t>
            </w:r>
            <w:r w:rsidRPr="00F66917">
              <w:rPr>
                <w:rFonts w:ascii="Times New Roman" w:hAnsi="Times New Roman" w:hint="eastAsia"/>
                <w:szCs w:val="21"/>
              </w:rPr>
              <w:t>份作品在</w:t>
            </w:r>
            <w:proofErr w:type="gramStart"/>
            <w:r w:rsidRPr="00F66917">
              <w:rPr>
                <w:rFonts w:ascii="Times New Roman" w:hAnsi="Times New Roman" w:hint="eastAsia"/>
                <w:szCs w:val="21"/>
              </w:rPr>
              <w:t>泰微课</w:t>
            </w:r>
            <w:proofErr w:type="gramEnd"/>
            <w:r w:rsidRPr="00F66917">
              <w:rPr>
                <w:rFonts w:ascii="Times New Roman" w:hAnsi="Times New Roman" w:hint="eastAsia"/>
                <w:szCs w:val="21"/>
              </w:rPr>
              <w:t>评比中荣获</w:t>
            </w:r>
            <w:r w:rsidRPr="00F66917">
              <w:rPr>
                <w:rFonts w:ascii="Times New Roman" w:hAnsi="Times New Roman" w:hint="eastAsia"/>
                <w:szCs w:val="21"/>
              </w:rPr>
              <w:t>A</w:t>
            </w:r>
            <w:r w:rsidRPr="00F66917">
              <w:rPr>
                <w:rFonts w:ascii="Times New Roman" w:hAnsi="Times New Roman" w:hint="eastAsia"/>
                <w:szCs w:val="21"/>
              </w:rPr>
              <w:t>级，获得</w:t>
            </w:r>
            <w:r w:rsidRPr="00F66917">
              <w:rPr>
                <w:rFonts w:ascii="Times New Roman" w:hAnsi="Times New Roman" w:hint="eastAsia"/>
                <w:szCs w:val="21"/>
              </w:rPr>
              <w:t>B</w:t>
            </w:r>
            <w:r w:rsidRPr="00F66917">
              <w:rPr>
                <w:rFonts w:ascii="Times New Roman" w:hAnsi="Times New Roman" w:hint="eastAsia"/>
                <w:szCs w:val="21"/>
              </w:rPr>
              <w:t>级的多达</w:t>
            </w:r>
            <w:r w:rsidRPr="00F66917">
              <w:rPr>
                <w:rFonts w:ascii="Times New Roman" w:hAnsi="Times New Roman" w:hint="eastAsia"/>
                <w:szCs w:val="21"/>
              </w:rPr>
              <w:t>309</w:t>
            </w:r>
            <w:r w:rsidRPr="00F66917">
              <w:rPr>
                <w:rFonts w:ascii="Times New Roman" w:hAnsi="Times New Roman" w:hint="eastAsia"/>
                <w:szCs w:val="21"/>
              </w:rPr>
              <w:t>份。</w:t>
            </w:r>
          </w:p>
          <w:p w14:paraId="57B84406" w14:textId="6C1EEBA6"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2020</w:t>
            </w:r>
            <w:r w:rsidRPr="00F66917">
              <w:rPr>
                <w:rFonts w:ascii="Times New Roman" w:hAnsi="Times New Roman" w:hint="eastAsia"/>
                <w:szCs w:val="21"/>
              </w:rPr>
              <w:t>年疫情期间，我校充分利用各种网络资源进行“线上教学”，从网上授课，检查作业，到网上考试和网上辅导，真正做到停课</w:t>
            </w:r>
            <w:proofErr w:type="gramStart"/>
            <w:r w:rsidRPr="00F66917">
              <w:rPr>
                <w:rFonts w:ascii="Times New Roman" w:hAnsi="Times New Roman" w:hint="eastAsia"/>
                <w:szCs w:val="21"/>
              </w:rPr>
              <w:t>不</w:t>
            </w:r>
            <w:proofErr w:type="gramEnd"/>
            <w:r w:rsidRPr="00F66917">
              <w:rPr>
                <w:rFonts w:ascii="Times New Roman" w:hAnsi="Times New Roman" w:hint="eastAsia"/>
                <w:szCs w:val="21"/>
              </w:rPr>
              <w:t>停学，弥补了无法进行课堂教学的遗憾，深受学生和家长的肯定。</w:t>
            </w:r>
            <w:r w:rsidRPr="00F66917">
              <w:rPr>
                <w:rFonts w:ascii="Times New Roman" w:hAnsi="Times New Roman" w:hint="eastAsia"/>
                <w:szCs w:val="21"/>
              </w:rPr>
              <w:t>2020</w:t>
            </w:r>
            <w:r w:rsidRPr="00F66917">
              <w:rPr>
                <w:rFonts w:ascii="Times New Roman" w:hAnsi="Times New Roman" w:hint="eastAsia"/>
                <w:szCs w:val="21"/>
              </w:rPr>
              <w:t>我校积极参与了泰州市姜堰区关于“基于教学改革，融合信息技术新型教育学模式”实验区的创建并成功获批，今年我校周</w:t>
            </w:r>
            <w:r w:rsidR="00211B23">
              <w:rPr>
                <w:rFonts w:ascii="Times New Roman" w:hAnsi="Times New Roman" w:hint="eastAsia"/>
                <w:szCs w:val="21"/>
              </w:rPr>
              <w:t>*</w:t>
            </w:r>
            <w:r w:rsidR="00211B23">
              <w:rPr>
                <w:rFonts w:ascii="Times New Roman" w:hAnsi="Times New Roman"/>
                <w:szCs w:val="21"/>
              </w:rPr>
              <w:t>*</w:t>
            </w:r>
            <w:r w:rsidRPr="00F66917">
              <w:rPr>
                <w:rFonts w:ascii="Times New Roman" w:hAnsi="Times New Roman" w:hint="eastAsia"/>
                <w:szCs w:val="21"/>
              </w:rPr>
              <w:t>老师的“互联网</w:t>
            </w:r>
            <w:r w:rsidRPr="00F66917">
              <w:rPr>
                <w:rFonts w:ascii="Times New Roman" w:hAnsi="Times New Roman" w:hint="eastAsia"/>
                <w:szCs w:val="21"/>
              </w:rPr>
              <w:t>+</w:t>
            </w:r>
            <w:r w:rsidRPr="00F66917">
              <w:rPr>
                <w:rFonts w:ascii="Times New Roman" w:hAnsi="Times New Roman" w:hint="eastAsia"/>
                <w:szCs w:val="21"/>
              </w:rPr>
              <w:t>”课题已顺利结题，通过专家组评审。</w:t>
            </w:r>
          </w:p>
          <w:p w14:paraId="5316822E"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rPr>
              <w:t>我校通过多样化的方式，利用信息资源在学科教学方面的广泛应用，促进了信息技术与教育教学、管理的深度融合，提高教育教学质量，提升教育治理水平。</w:t>
            </w:r>
          </w:p>
          <w:p w14:paraId="218CFD0C"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w:t>
            </w:r>
            <w:r w:rsidRPr="00F66917">
              <w:rPr>
                <w:rFonts w:ascii="Times New Roman" w:hAnsi="Times New Roman" w:hint="eastAsia"/>
                <w:szCs w:val="21"/>
              </w:rPr>
              <w:t>2</w:t>
            </w:r>
            <w:r w:rsidRPr="00F66917">
              <w:rPr>
                <w:rFonts w:ascii="Times New Roman" w:hAnsi="Times New Roman" w:hint="eastAsia"/>
                <w:szCs w:val="21"/>
              </w:rPr>
              <w:t>）网络资源丰富，师生交流顺畅</w:t>
            </w:r>
          </w:p>
          <w:p w14:paraId="38D48323"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学校充分利用互联网，各部门都建立了相应的部门应用软件，如教学管理中心建立学生的信息资源库，完善学生全面信息，建立了学生成绩跟踪系统，分析学生三年全程成绩及变化。学校建立了学生读卡考勤系统，实时掌握住宿生点名、住宿、</w:t>
            </w:r>
            <w:proofErr w:type="gramStart"/>
            <w:r w:rsidRPr="00F66917">
              <w:rPr>
                <w:rFonts w:ascii="Times New Roman" w:hAnsi="Times New Roman" w:hint="eastAsia"/>
                <w:szCs w:val="21"/>
              </w:rPr>
              <w:t>停宿信息</w:t>
            </w:r>
            <w:proofErr w:type="gramEnd"/>
            <w:r w:rsidRPr="00F66917">
              <w:rPr>
                <w:rFonts w:ascii="Times New Roman" w:hAnsi="Times New Roman" w:hint="eastAsia"/>
                <w:szCs w:val="21"/>
              </w:rPr>
              <w:t>，做到管理科学等。学校网站开辟“校园动态”专栏，及时发布学校最新动态，全校师生均可在第一时间了解学校发布的各项信息。学校</w:t>
            </w:r>
            <w:proofErr w:type="gramStart"/>
            <w:r w:rsidRPr="00F66917">
              <w:rPr>
                <w:rFonts w:ascii="Times New Roman" w:hAnsi="Times New Roman" w:hint="eastAsia"/>
                <w:szCs w:val="21"/>
              </w:rPr>
              <w:t>微信公众号</w:t>
            </w:r>
            <w:proofErr w:type="gramEnd"/>
            <w:r w:rsidRPr="00F66917">
              <w:rPr>
                <w:rFonts w:ascii="Times New Roman" w:hAnsi="Times New Roman" w:hint="eastAsia"/>
                <w:szCs w:val="21"/>
              </w:rPr>
              <w:t>也定期发布学校的最新信息、学习新闻、学习方法、卫生风险预警信息等，受到师生家长的欢迎。各班级全部建立班级</w:t>
            </w:r>
            <w:r w:rsidRPr="00F66917">
              <w:rPr>
                <w:rFonts w:ascii="Times New Roman" w:hAnsi="Times New Roman" w:hint="eastAsia"/>
                <w:szCs w:val="21"/>
              </w:rPr>
              <w:t>QQ</w:t>
            </w:r>
            <w:r w:rsidRPr="00F66917">
              <w:rPr>
                <w:rFonts w:ascii="Times New Roman" w:hAnsi="Times New Roman" w:hint="eastAsia"/>
                <w:szCs w:val="21"/>
              </w:rPr>
              <w:t>群、家长</w:t>
            </w:r>
            <w:proofErr w:type="gramStart"/>
            <w:r w:rsidR="006F6C03" w:rsidRPr="00F66917">
              <w:rPr>
                <w:rFonts w:ascii="Times New Roman" w:hAnsi="Times New Roman" w:hint="eastAsia"/>
                <w:szCs w:val="21"/>
              </w:rPr>
              <w:t>微信</w:t>
            </w:r>
            <w:r w:rsidRPr="00F66917">
              <w:rPr>
                <w:rFonts w:ascii="Times New Roman" w:hAnsi="Times New Roman" w:hint="eastAsia"/>
                <w:szCs w:val="21"/>
              </w:rPr>
              <w:t>群</w:t>
            </w:r>
            <w:proofErr w:type="gramEnd"/>
            <w:r w:rsidRPr="00F66917">
              <w:rPr>
                <w:rFonts w:ascii="Times New Roman" w:hAnsi="Times New Roman" w:hint="eastAsia"/>
                <w:szCs w:val="21"/>
              </w:rPr>
              <w:t>等，拓宽了学校、家长、学生相互了解的途径，使学生、家长和教师实现了实时沟通，交流顺畅。“家校通”平台，让家校沟通更加便捷。我校学生均能借助网络平台及时与老师进行问题咨询、话题讨论、情感交流等，有不少同学还能通过平台向教师提出合理的建议，推动了全校师生的交流，为提升教师的课堂教学效益提供帮助。学校还充分调动社会教育资源，如和“中学学科网”、“高考资源网”等建立长久的联系，掌握最新教学信息，也充分全面地把网上资源运用在实际教学过程中。学校借助“智学网”系统，对每一位学生的测试、练习、作业出现的错误、成绩等信息及时汇总和再次呈现，全方位反映出学习和教学的问题和处理方法。利用现代信息技术架设起的学校、家庭之间及时、快捷、有效沟通的桥梁，形成了社会、学校、家庭和谐共育的局面，拓宽了学校的管理空间，促进了学生健康成长。</w:t>
            </w:r>
          </w:p>
          <w:p w14:paraId="4BB79E05" w14:textId="77777777" w:rsidR="00B94393" w:rsidRPr="00F66917" w:rsidRDefault="00B94393" w:rsidP="00B94393">
            <w:pPr>
              <w:ind w:firstLineChars="200" w:firstLine="420"/>
              <w:rPr>
                <w:rFonts w:ascii="Times New Roman" w:hAnsi="Times New Roman"/>
                <w:szCs w:val="21"/>
              </w:rPr>
            </w:pPr>
            <w:r w:rsidRPr="00F66917">
              <w:rPr>
                <w:rFonts w:ascii="Times New Roman" w:hAnsi="Times New Roman" w:hint="eastAsia"/>
                <w:szCs w:val="21"/>
              </w:rPr>
              <w:t>学校大力推进教学改革，创设民主教学环境，大力以科研促教学，充分利用一切现代化信息技术手段，取得了显著成果。</w:t>
            </w:r>
          </w:p>
          <w:p w14:paraId="5E360A85" w14:textId="77777777" w:rsidR="00955929" w:rsidRPr="00F66917" w:rsidRDefault="00955929" w:rsidP="00107F8B">
            <w:pPr>
              <w:rPr>
                <w:rFonts w:ascii="Times New Roman" w:eastAsia="宋体" w:hAnsi="Times New Roman" w:cs="Times New Roman"/>
                <w:szCs w:val="21"/>
              </w:rPr>
            </w:pPr>
          </w:p>
          <w:p w14:paraId="5A3E6EF3" w14:textId="77777777" w:rsidR="001B6472" w:rsidRPr="00F66917" w:rsidRDefault="001B6472" w:rsidP="00107F8B">
            <w:pPr>
              <w:rPr>
                <w:rFonts w:ascii="Times New Roman" w:eastAsia="宋体" w:hAnsi="Times New Roman" w:cs="Times New Roman"/>
                <w:szCs w:val="21"/>
              </w:rPr>
            </w:pPr>
          </w:p>
          <w:p w14:paraId="283349EE" w14:textId="77777777" w:rsidR="004B0E56" w:rsidRPr="00F66917" w:rsidRDefault="004B0E56" w:rsidP="00107F8B">
            <w:pPr>
              <w:rPr>
                <w:rFonts w:ascii="Times New Roman" w:eastAsia="宋体" w:hAnsi="Times New Roman" w:cs="Times New Roman"/>
                <w:szCs w:val="21"/>
              </w:rPr>
            </w:pPr>
          </w:p>
          <w:p w14:paraId="52A7E748" w14:textId="77777777" w:rsidR="004B0E56" w:rsidRPr="00F66917" w:rsidRDefault="004B0E56" w:rsidP="00107F8B">
            <w:pPr>
              <w:rPr>
                <w:rFonts w:ascii="Times New Roman" w:eastAsia="宋体" w:hAnsi="Times New Roman" w:cs="Times New Roman"/>
                <w:szCs w:val="21"/>
              </w:rPr>
            </w:pPr>
          </w:p>
          <w:p w14:paraId="0E609B5D" w14:textId="77777777" w:rsidR="004B0E56" w:rsidRPr="00F66917" w:rsidRDefault="004B0E56" w:rsidP="00107F8B">
            <w:pPr>
              <w:rPr>
                <w:rFonts w:ascii="Times New Roman" w:eastAsia="宋体" w:hAnsi="Times New Roman" w:cs="Times New Roman"/>
                <w:szCs w:val="21"/>
              </w:rPr>
            </w:pPr>
          </w:p>
          <w:p w14:paraId="2B34E8F9" w14:textId="77777777" w:rsidR="00B94393" w:rsidRPr="00F66917" w:rsidRDefault="00B94393" w:rsidP="00107F8B">
            <w:pPr>
              <w:rPr>
                <w:rFonts w:ascii="Times New Roman" w:eastAsia="宋体" w:hAnsi="Times New Roman" w:cs="Times New Roman"/>
                <w:szCs w:val="21"/>
              </w:rPr>
            </w:pPr>
          </w:p>
        </w:tc>
      </w:tr>
      <w:tr w:rsidR="00955929" w:rsidRPr="00F66917" w14:paraId="43BC75C4" w14:textId="77777777" w:rsidTr="00107F8B">
        <w:trPr>
          <w:trHeight w:val="61"/>
          <w:jc w:val="center"/>
        </w:trPr>
        <w:tc>
          <w:tcPr>
            <w:tcW w:w="9072" w:type="dxa"/>
            <w:gridSpan w:val="4"/>
          </w:tcPr>
          <w:p w14:paraId="7E23F009"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lastRenderedPageBreak/>
              <w:t>主要不足和问题</w:t>
            </w:r>
          </w:p>
        </w:tc>
      </w:tr>
      <w:tr w:rsidR="00955929" w:rsidRPr="00F66917" w14:paraId="3CF2F770" w14:textId="77777777" w:rsidTr="00107F8B">
        <w:trPr>
          <w:trHeight w:val="381"/>
          <w:jc w:val="center"/>
        </w:trPr>
        <w:tc>
          <w:tcPr>
            <w:tcW w:w="9072" w:type="dxa"/>
            <w:gridSpan w:val="4"/>
          </w:tcPr>
          <w:p w14:paraId="2FFEBAA5" w14:textId="77777777" w:rsidR="00955929" w:rsidRPr="00F66917" w:rsidRDefault="00955929" w:rsidP="00107F8B">
            <w:pPr>
              <w:rPr>
                <w:rFonts w:ascii="Times New Roman" w:eastAsia="宋体" w:hAnsi="Times New Roman" w:cs="Times New Roman"/>
                <w:szCs w:val="21"/>
              </w:rPr>
            </w:pPr>
          </w:p>
          <w:p w14:paraId="5A4B08A2" w14:textId="77777777" w:rsidR="00955929" w:rsidRPr="00F66917" w:rsidRDefault="00955929" w:rsidP="00107F8B">
            <w:pPr>
              <w:rPr>
                <w:rFonts w:ascii="Times New Roman" w:eastAsia="宋体" w:hAnsi="Times New Roman" w:cs="Times New Roman"/>
                <w:szCs w:val="21"/>
              </w:rPr>
            </w:pPr>
          </w:p>
          <w:p w14:paraId="0B970DA4" w14:textId="77777777" w:rsidR="001B6472" w:rsidRPr="00F66917" w:rsidRDefault="001B6472" w:rsidP="00107F8B">
            <w:pPr>
              <w:rPr>
                <w:rFonts w:ascii="Times New Roman" w:eastAsia="宋体" w:hAnsi="Times New Roman" w:cs="Times New Roman"/>
                <w:szCs w:val="21"/>
              </w:rPr>
            </w:pPr>
          </w:p>
        </w:tc>
      </w:tr>
      <w:tr w:rsidR="00955929" w:rsidRPr="00F66917" w14:paraId="5E7A5C70" w14:textId="77777777" w:rsidTr="00107F8B">
        <w:trPr>
          <w:trHeight w:val="411"/>
          <w:jc w:val="center"/>
        </w:trPr>
        <w:tc>
          <w:tcPr>
            <w:tcW w:w="9072" w:type="dxa"/>
            <w:gridSpan w:val="4"/>
          </w:tcPr>
          <w:p w14:paraId="500B59A1"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t>改进措施和目标</w:t>
            </w:r>
          </w:p>
        </w:tc>
      </w:tr>
      <w:tr w:rsidR="00955929" w:rsidRPr="00F66917" w14:paraId="4FF13BB9" w14:textId="77777777" w:rsidTr="00107F8B">
        <w:trPr>
          <w:trHeight w:val="411"/>
          <w:jc w:val="center"/>
        </w:trPr>
        <w:tc>
          <w:tcPr>
            <w:tcW w:w="9072" w:type="dxa"/>
            <w:gridSpan w:val="4"/>
          </w:tcPr>
          <w:p w14:paraId="1739248F" w14:textId="77777777" w:rsidR="00955929" w:rsidRPr="00F66917" w:rsidRDefault="00955929" w:rsidP="00107F8B">
            <w:pPr>
              <w:rPr>
                <w:rFonts w:ascii="Times New Roman" w:eastAsia="宋体" w:hAnsi="Times New Roman" w:cs="Times New Roman"/>
                <w:szCs w:val="21"/>
              </w:rPr>
            </w:pPr>
          </w:p>
          <w:p w14:paraId="063C3CB2" w14:textId="77777777" w:rsidR="001B6472" w:rsidRPr="00F66917" w:rsidRDefault="001B6472" w:rsidP="00107F8B">
            <w:pPr>
              <w:rPr>
                <w:rFonts w:ascii="Times New Roman" w:eastAsia="宋体" w:hAnsi="Times New Roman" w:cs="Times New Roman"/>
                <w:szCs w:val="21"/>
              </w:rPr>
            </w:pPr>
          </w:p>
        </w:tc>
      </w:tr>
    </w:tbl>
    <w:p w14:paraId="748D17D9" w14:textId="77777777" w:rsidR="00997C98" w:rsidRPr="00F66917" w:rsidRDefault="00997C98" w:rsidP="00955929">
      <w:pPr>
        <w:tabs>
          <w:tab w:val="left" w:pos="9135"/>
        </w:tabs>
        <w:rPr>
          <w:rFonts w:ascii="Times New Roman" w:eastAsia="宋体" w:hAnsi="Times New Roman" w:cs="宋体"/>
          <w:b/>
          <w:bCs/>
          <w:szCs w:val="21"/>
        </w:rPr>
      </w:pPr>
    </w:p>
    <w:p w14:paraId="63D8D265" w14:textId="77777777" w:rsidR="00955929" w:rsidRPr="00F66917" w:rsidRDefault="00955929" w:rsidP="00955929">
      <w:pPr>
        <w:tabs>
          <w:tab w:val="left" w:pos="9135"/>
        </w:tabs>
        <w:rPr>
          <w:rFonts w:ascii="Times New Roman" w:eastAsia="宋体" w:hAnsi="Times New Roman" w:cs="宋体"/>
          <w:b/>
          <w:bCs/>
          <w:szCs w:val="21"/>
        </w:rPr>
      </w:pPr>
      <w:r w:rsidRPr="00F66917">
        <w:rPr>
          <w:rFonts w:ascii="Times New Roman" w:eastAsia="宋体" w:hAnsi="Times New Roman" w:cs="宋体" w:hint="eastAsia"/>
          <w:b/>
          <w:bCs/>
          <w:szCs w:val="21"/>
        </w:rPr>
        <w:lastRenderedPageBreak/>
        <w:t>（</w:t>
      </w:r>
      <w:r w:rsidRPr="00F66917">
        <w:rPr>
          <w:rFonts w:ascii="Times New Roman" w:eastAsia="宋体" w:hAnsi="Times New Roman" w:cs="Times New Roman"/>
          <w:b/>
          <w:bCs/>
          <w:szCs w:val="21"/>
        </w:rPr>
        <w:t>2</w:t>
      </w:r>
      <w:r w:rsidRPr="00F66917">
        <w:rPr>
          <w:rFonts w:ascii="Times New Roman" w:eastAsia="宋体" w:hAnsi="Times New Roman" w:cs="宋体" w:hint="eastAsia"/>
          <w:b/>
          <w:bCs/>
          <w:szCs w:val="21"/>
        </w:rPr>
        <w:t>）基础数据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1559"/>
        <w:gridCol w:w="1989"/>
      </w:tblGrid>
      <w:tr w:rsidR="00955929" w:rsidRPr="00F66917" w14:paraId="462DB0B6" w14:textId="77777777" w:rsidTr="004B0E56">
        <w:trPr>
          <w:jc w:val="center"/>
        </w:trPr>
        <w:tc>
          <w:tcPr>
            <w:tcW w:w="9072" w:type="dxa"/>
            <w:gridSpan w:val="4"/>
            <w:tcBorders>
              <w:top w:val="nil"/>
              <w:left w:val="nil"/>
              <w:right w:val="nil"/>
            </w:tcBorders>
          </w:tcPr>
          <w:p w14:paraId="100C628F" w14:textId="77777777" w:rsidR="00955929" w:rsidRPr="00F66917" w:rsidRDefault="00955929" w:rsidP="00107F8B">
            <w:pPr>
              <w:tabs>
                <w:tab w:val="left" w:pos="9135"/>
              </w:tabs>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教学改革主要成果</w:t>
            </w:r>
            <w:r w:rsidRPr="00F66917">
              <w:rPr>
                <w:rFonts w:ascii="Times New Roman" w:eastAsia="宋体" w:hAnsi="Times New Roman" w:cs="Times New Roman"/>
                <w:b/>
                <w:bCs/>
                <w:szCs w:val="21"/>
              </w:rPr>
              <w:t xml:space="preserve"> </w:t>
            </w:r>
          </w:p>
        </w:tc>
      </w:tr>
      <w:tr w:rsidR="00955929" w:rsidRPr="00F66917" w14:paraId="76487836" w14:textId="77777777" w:rsidTr="004B0E56">
        <w:trPr>
          <w:jc w:val="center"/>
        </w:trPr>
        <w:tc>
          <w:tcPr>
            <w:tcW w:w="1413" w:type="dxa"/>
            <w:vAlign w:val="center"/>
          </w:tcPr>
          <w:p w14:paraId="61E108C3" w14:textId="77777777" w:rsidR="00955929" w:rsidRPr="00F66917" w:rsidRDefault="00955929" w:rsidP="00107F8B">
            <w:pPr>
              <w:tabs>
                <w:tab w:val="left" w:pos="9135"/>
              </w:tabs>
              <w:jc w:val="center"/>
              <w:rPr>
                <w:b/>
                <w:szCs w:val="21"/>
              </w:rPr>
            </w:pPr>
            <w:r w:rsidRPr="00F66917">
              <w:rPr>
                <w:b/>
                <w:szCs w:val="21"/>
              </w:rPr>
              <w:t>成果主</w:t>
            </w:r>
            <w:r w:rsidRPr="00F66917">
              <w:rPr>
                <w:rFonts w:hint="eastAsia"/>
                <w:b/>
                <w:szCs w:val="21"/>
              </w:rPr>
              <w:t>体</w:t>
            </w:r>
          </w:p>
          <w:p w14:paraId="111A0818"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hint="eastAsia"/>
                <w:b/>
                <w:szCs w:val="21"/>
              </w:rPr>
              <w:t>（</w:t>
            </w:r>
            <w:r w:rsidRPr="00F66917">
              <w:rPr>
                <w:b/>
                <w:szCs w:val="21"/>
              </w:rPr>
              <w:t>校</w:t>
            </w:r>
            <w:r w:rsidRPr="00F66917">
              <w:rPr>
                <w:b/>
                <w:szCs w:val="21"/>
              </w:rPr>
              <w:t>/</w:t>
            </w:r>
            <w:r w:rsidRPr="00F66917">
              <w:rPr>
                <w:b/>
                <w:szCs w:val="21"/>
              </w:rPr>
              <w:t>学科组</w:t>
            </w:r>
            <w:r w:rsidRPr="00F66917">
              <w:rPr>
                <w:rFonts w:hint="eastAsia"/>
                <w:b/>
                <w:szCs w:val="21"/>
              </w:rPr>
              <w:t>/</w:t>
            </w:r>
            <w:r w:rsidRPr="00F66917">
              <w:rPr>
                <w:rFonts w:hint="eastAsia"/>
                <w:b/>
                <w:szCs w:val="21"/>
              </w:rPr>
              <w:t>个人）</w:t>
            </w:r>
          </w:p>
        </w:tc>
        <w:tc>
          <w:tcPr>
            <w:tcW w:w="4111" w:type="dxa"/>
            <w:vAlign w:val="center"/>
          </w:tcPr>
          <w:p w14:paraId="2EB53FBC"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成果经验</w:t>
            </w:r>
          </w:p>
          <w:p w14:paraId="7A5ADFEB"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主</w:t>
            </w:r>
            <w:r w:rsidRPr="00F66917">
              <w:rPr>
                <w:rFonts w:ascii="Times New Roman" w:eastAsia="宋体" w:hAnsi="Times New Roman" w:cs="宋体" w:hint="eastAsia"/>
                <w:b/>
                <w:szCs w:val="21"/>
              </w:rPr>
              <w:t xml:space="preserve">    </w:t>
            </w:r>
            <w:r w:rsidRPr="00F66917">
              <w:rPr>
                <w:rFonts w:ascii="Times New Roman" w:eastAsia="宋体" w:hAnsi="Times New Roman" w:cs="宋体" w:hint="eastAsia"/>
                <w:b/>
                <w:szCs w:val="21"/>
              </w:rPr>
              <w:t>题</w:t>
            </w:r>
          </w:p>
        </w:tc>
        <w:tc>
          <w:tcPr>
            <w:tcW w:w="1559" w:type="dxa"/>
            <w:vAlign w:val="center"/>
          </w:tcPr>
          <w:p w14:paraId="0B4D254C"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成果形式（交流、推广、获奖）</w:t>
            </w:r>
          </w:p>
        </w:tc>
        <w:tc>
          <w:tcPr>
            <w:tcW w:w="1989" w:type="dxa"/>
            <w:vAlign w:val="center"/>
          </w:tcPr>
          <w:p w14:paraId="299C8FE1" w14:textId="77777777" w:rsidR="00955929" w:rsidRPr="00F66917" w:rsidRDefault="00955929" w:rsidP="00E60C6A">
            <w:pPr>
              <w:tabs>
                <w:tab w:val="left" w:pos="9135"/>
              </w:tabs>
              <w:jc w:val="center"/>
              <w:rPr>
                <w:rFonts w:ascii="Times New Roman" w:eastAsia="宋体" w:hAnsi="Times New Roman" w:cs="Times New Roman"/>
                <w:b/>
                <w:szCs w:val="21"/>
              </w:rPr>
            </w:pPr>
            <w:r w:rsidRPr="00F66917">
              <w:rPr>
                <w:rFonts w:ascii="Times New Roman" w:eastAsia="宋体" w:hAnsi="Times New Roman" w:cs="宋体" w:hint="eastAsia"/>
                <w:b/>
                <w:szCs w:val="21"/>
              </w:rPr>
              <w:t>交流、推广、获奖级别（县市区、设区市及以上）</w:t>
            </w:r>
          </w:p>
        </w:tc>
      </w:tr>
      <w:tr w:rsidR="00B94393" w:rsidRPr="00F66917" w14:paraId="29D692A9" w14:textId="77777777" w:rsidTr="004B0E56">
        <w:trPr>
          <w:jc w:val="center"/>
        </w:trPr>
        <w:tc>
          <w:tcPr>
            <w:tcW w:w="1413" w:type="dxa"/>
            <w:vAlign w:val="center"/>
          </w:tcPr>
          <w:p w14:paraId="5538A8C6"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校</w:t>
            </w:r>
          </w:p>
        </w:tc>
        <w:tc>
          <w:tcPr>
            <w:tcW w:w="4111" w:type="dxa"/>
            <w:vAlign w:val="center"/>
          </w:tcPr>
          <w:p w14:paraId="79AFA930"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hint="eastAsia"/>
                <w:szCs w:val="21"/>
              </w:rPr>
              <w:t>学校特色</w:t>
            </w:r>
          </w:p>
        </w:tc>
        <w:tc>
          <w:tcPr>
            <w:tcW w:w="1559" w:type="dxa"/>
            <w:vAlign w:val="center"/>
          </w:tcPr>
          <w:p w14:paraId="62FAA0E7"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推广</w:t>
            </w:r>
          </w:p>
        </w:tc>
        <w:tc>
          <w:tcPr>
            <w:tcW w:w="1989" w:type="dxa"/>
            <w:vAlign w:val="center"/>
          </w:tcPr>
          <w:p w14:paraId="43FBB188"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中国教育报</w:t>
            </w:r>
          </w:p>
        </w:tc>
      </w:tr>
      <w:tr w:rsidR="00B94393" w:rsidRPr="00F66917" w14:paraId="0E5EAF54" w14:textId="77777777" w:rsidTr="004B0E56">
        <w:trPr>
          <w:jc w:val="center"/>
        </w:trPr>
        <w:tc>
          <w:tcPr>
            <w:tcW w:w="1413" w:type="dxa"/>
            <w:vAlign w:val="center"/>
          </w:tcPr>
          <w:p w14:paraId="27C53896"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校</w:t>
            </w:r>
          </w:p>
        </w:tc>
        <w:tc>
          <w:tcPr>
            <w:tcW w:w="4111" w:type="dxa"/>
            <w:vAlign w:val="center"/>
          </w:tcPr>
          <w:p w14:paraId="54188824"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hint="eastAsia"/>
                <w:szCs w:val="21"/>
              </w:rPr>
              <w:t>学校特色</w:t>
            </w:r>
          </w:p>
        </w:tc>
        <w:tc>
          <w:tcPr>
            <w:tcW w:w="1559" w:type="dxa"/>
            <w:vAlign w:val="center"/>
          </w:tcPr>
          <w:p w14:paraId="4C2BA904"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推广</w:t>
            </w:r>
          </w:p>
        </w:tc>
        <w:tc>
          <w:tcPr>
            <w:tcW w:w="1989" w:type="dxa"/>
            <w:vAlign w:val="center"/>
          </w:tcPr>
          <w:p w14:paraId="41FFD36C"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姜堰教育</w:t>
            </w:r>
          </w:p>
        </w:tc>
      </w:tr>
      <w:tr w:rsidR="00B94393" w:rsidRPr="00F66917" w14:paraId="60440D58" w14:textId="77777777" w:rsidTr="004B0E56">
        <w:trPr>
          <w:jc w:val="center"/>
        </w:trPr>
        <w:tc>
          <w:tcPr>
            <w:tcW w:w="1413" w:type="dxa"/>
            <w:vAlign w:val="center"/>
          </w:tcPr>
          <w:p w14:paraId="6178DBDE"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校</w:t>
            </w:r>
          </w:p>
        </w:tc>
        <w:tc>
          <w:tcPr>
            <w:tcW w:w="4111" w:type="dxa"/>
            <w:vAlign w:val="center"/>
          </w:tcPr>
          <w:p w14:paraId="7497AFE2"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hint="eastAsia"/>
                <w:szCs w:val="21"/>
              </w:rPr>
              <w:t>2015-2016</w:t>
            </w:r>
            <w:r w:rsidRPr="00F66917">
              <w:rPr>
                <w:rFonts w:ascii="Times New Roman" w:hAnsi="Times New Roman" w:hint="eastAsia"/>
                <w:szCs w:val="21"/>
              </w:rPr>
              <w:t>年度毕业年级学科优胜奖</w:t>
            </w:r>
          </w:p>
        </w:tc>
        <w:tc>
          <w:tcPr>
            <w:tcW w:w="1559" w:type="dxa"/>
            <w:vAlign w:val="center"/>
          </w:tcPr>
          <w:p w14:paraId="7A4361F1"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获奖</w:t>
            </w:r>
          </w:p>
        </w:tc>
        <w:tc>
          <w:tcPr>
            <w:tcW w:w="1989" w:type="dxa"/>
            <w:vAlign w:val="center"/>
          </w:tcPr>
          <w:p w14:paraId="061149AC"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区级</w:t>
            </w:r>
          </w:p>
        </w:tc>
      </w:tr>
      <w:tr w:rsidR="00B94393" w:rsidRPr="00F66917" w14:paraId="7971D4DB" w14:textId="77777777" w:rsidTr="004B0E56">
        <w:trPr>
          <w:jc w:val="center"/>
        </w:trPr>
        <w:tc>
          <w:tcPr>
            <w:tcW w:w="1413" w:type="dxa"/>
            <w:vAlign w:val="center"/>
          </w:tcPr>
          <w:p w14:paraId="2DC0DC36"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校</w:t>
            </w:r>
          </w:p>
        </w:tc>
        <w:tc>
          <w:tcPr>
            <w:tcW w:w="4111" w:type="dxa"/>
            <w:vAlign w:val="center"/>
          </w:tcPr>
          <w:p w14:paraId="5ACCC507"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hint="eastAsia"/>
                <w:szCs w:val="21"/>
              </w:rPr>
              <w:t>2016-2017</w:t>
            </w:r>
            <w:r w:rsidRPr="00F66917">
              <w:rPr>
                <w:rFonts w:ascii="Times New Roman" w:hAnsi="Times New Roman" w:hint="eastAsia"/>
                <w:szCs w:val="21"/>
              </w:rPr>
              <w:t>年度</w:t>
            </w:r>
            <w:proofErr w:type="gramStart"/>
            <w:r w:rsidRPr="00F66917">
              <w:rPr>
                <w:rFonts w:ascii="Times New Roman" w:hAnsi="Times New Roman" w:hint="eastAsia"/>
                <w:szCs w:val="21"/>
              </w:rPr>
              <w:t>年度</w:t>
            </w:r>
            <w:proofErr w:type="gramEnd"/>
            <w:r w:rsidRPr="00F66917">
              <w:rPr>
                <w:rFonts w:ascii="Times New Roman" w:hAnsi="Times New Roman" w:hint="eastAsia"/>
                <w:szCs w:val="21"/>
              </w:rPr>
              <w:t>目标奖</w:t>
            </w:r>
          </w:p>
        </w:tc>
        <w:tc>
          <w:tcPr>
            <w:tcW w:w="1559" w:type="dxa"/>
            <w:vAlign w:val="center"/>
          </w:tcPr>
          <w:p w14:paraId="7CAF8D55"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获奖</w:t>
            </w:r>
          </w:p>
        </w:tc>
        <w:tc>
          <w:tcPr>
            <w:tcW w:w="1989" w:type="dxa"/>
            <w:vAlign w:val="center"/>
          </w:tcPr>
          <w:p w14:paraId="75CDF661"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区级</w:t>
            </w:r>
          </w:p>
        </w:tc>
      </w:tr>
      <w:tr w:rsidR="00B94393" w:rsidRPr="00F66917" w14:paraId="58708B77" w14:textId="77777777" w:rsidTr="004B0E56">
        <w:trPr>
          <w:jc w:val="center"/>
        </w:trPr>
        <w:tc>
          <w:tcPr>
            <w:tcW w:w="1413" w:type="dxa"/>
            <w:vAlign w:val="center"/>
          </w:tcPr>
          <w:p w14:paraId="1EFFCBDF"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校</w:t>
            </w:r>
          </w:p>
        </w:tc>
        <w:tc>
          <w:tcPr>
            <w:tcW w:w="4111" w:type="dxa"/>
            <w:vAlign w:val="center"/>
          </w:tcPr>
          <w:p w14:paraId="563CFCA8"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hint="eastAsia"/>
                <w:szCs w:val="21"/>
              </w:rPr>
              <w:t>2017-2018</w:t>
            </w:r>
            <w:r w:rsidRPr="00F66917">
              <w:rPr>
                <w:rFonts w:ascii="Times New Roman" w:hAnsi="Times New Roman" w:hint="eastAsia"/>
                <w:szCs w:val="21"/>
              </w:rPr>
              <w:t>年度毕业年级学科优胜奖</w:t>
            </w:r>
          </w:p>
        </w:tc>
        <w:tc>
          <w:tcPr>
            <w:tcW w:w="1559" w:type="dxa"/>
            <w:vAlign w:val="center"/>
          </w:tcPr>
          <w:p w14:paraId="7CB5A047"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获奖</w:t>
            </w:r>
          </w:p>
        </w:tc>
        <w:tc>
          <w:tcPr>
            <w:tcW w:w="1989" w:type="dxa"/>
            <w:vAlign w:val="center"/>
          </w:tcPr>
          <w:p w14:paraId="5ED2CF88"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区级</w:t>
            </w:r>
          </w:p>
        </w:tc>
      </w:tr>
      <w:tr w:rsidR="00B94393" w:rsidRPr="00F66917" w14:paraId="764AA0BA" w14:textId="77777777" w:rsidTr="004B0E56">
        <w:trPr>
          <w:jc w:val="center"/>
        </w:trPr>
        <w:tc>
          <w:tcPr>
            <w:tcW w:w="1413" w:type="dxa"/>
            <w:vAlign w:val="center"/>
          </w:tcPr>
          <w:p w14:paraId="70A3461E"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校</w:t>
            </w:r>
          </w:p>
        </w:tc>
        <w:tc>
          <w:tcPr>
            <w:tcW w:w="4111" w:type="dxa"/>
            <w:vAlign w:val="center"/>
          </w:tcPr>
          <w:p w14:paraId="42C5F0B3"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hint="eastAsia"/>
                <w:szCs w:val="21"/>
              </w:rPr>
              <w:t>2017-2018</w:t>
            </w:r>
            <w:r w:rsidRPr="00F66917">
              <w:rPr>
                <w:rFonts w:ascii="Times New Roman" w:hAnsi="Times New Roman" w:hint="eastAsia"/>
                <w:szCs w:val="21"/>
              </w:rPr>
              <w:t>年度创先争优教育科研奖</w:t>
            </w:r>
          </w:p>
        </w:tc>
        <w:tc>
          <w:tcPr>
            <w:tcW w:w="1559" w:type="dxa"/>
            <w:vAlign w:val="center"/>
          </w:tcPr>
          <w:p w14:paraId="3EAFC9FC"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获奖</w:t>
            </w:r>
          </w:p>
        </w:tc>
        <w:tc>
          <w:tcPr>
            <w:tcW w:w="1989" w:type="dxa"/>
            <w:vAlign w:val="center"/>
          </w:tcPr>
          <w:p w14:paraId="78E4A2E8"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区级</w:t>
            </w:r>
          </w:p>
        </w:tc>
      </w:tr>
      <w:tr w:rsidR="00B94393" w:rsidRPr="00F66917" w14:paraId="6704BC90" w14:textId="77777777" w:rsidTr="004B0E56">
        <w:trPr>
          <w:jc w:val="center"/>
        </w:trPr>
        <w:tc>
          <w:tcPr>
            <w:tcW w:w="1413" w:type="dxa"/>
            <w:vAlign w:val="center"/>
          </w:tcPr>
          <w:p w14:paraId="280508EA"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校</w:t>
            </w:r>
          </w:p>
        </w:tc>
        <w:tc>
          <w:tcPr>
            <w:tcW w:w="4111" w:type="dxa"/>
            <w:vAlign w:val="center"/>
          </w:tcPr>
          <w:p w14:paraId="6433D0E6"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hint="eastAsia"/>
                <w:szCs w:val="21"/>
              </w:rPr>
              <w:t>“点线面体”四维高效课堂教学模式研究</w:t>
            </w:r>
          </w:p>
        </w:tc>
        <w:tc>
          <w:tcPr>
            <w:tcW w:w="1559" w:type="dxa"/>
            <w:vAlign w:val="center"/>
          </w:tcPr>
          <w:p w14:paraId="32E1E3DE"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课题结题</w:t>
            </w:r>
          </w:p>
        </w:tc>
        <w:tc>
          <w:tcPr>
            <w:tcW w:w="1989" w:type="dxa"/>
            <w:vAlign w:val="center"/>
          </w:tcPr>
          <w:p w14:paraId="1EEF8D19"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市级</w:t>
            </w:r>
          </w:p>
        </w:tc>
      </w:tr>
      <w:tr w:rsidR="00B94393" w:rsidRPr="00F66917" w14:paraId="478B2027" w14:textId="77777777" w:rsidTr="004B0E56">
        <w:trPr>
          <w:jc w:val="center"/>
        </w:trPr>
        <w:tc>
          <w:tcPr>
            <w:tcW w:w="1413" w:type="dxa"/>
            <w:vAlign w:val="center"/>
          </w:tcPr>
          <w:p w14:paraId="3BC2E144"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学科组</w:t>
            </w:r>
          </w:p>
        </w:tc>
        <w:tc>
          <w:tcPr>
            <w:tcW w:w="4111" w:type="dxa"/>
            <w:vAlign w:val="center"/>
          </w:tcPr>
          <w:p w14:paraId="3E48B855" w14:textId="77777777" w:rsidR="00B94393" w:rsidRPr="00F66917" w:rsidRDefault="00B94393" w:rsidP="00997C98">
            <w:pPr>
              <w:tabs>
                <w:tab w:val="left" w:pos="9135"/>
              </w:tabs>
              <w:jc w:val="left"/>
              <w:rPr>
                <w:rFonts w:ascii="Times New Roman" w:hAnsi="Times New Roman" w:cs="Times New Roman"/>
                <w:szCs w:val="21"/>
              </w:rPr>
            </w:pPr>
            <w:r w:rsidRPr="00F66917">
              <w:rPr>
                <w:rFonts w:ascii="Times New Roman" w:hAnsi="Times New Roman"/>
                <w:szCs w:val="21"/>
              </w:rPr>
              <w:t>姜堰高三英语复习研讨活动</w:t>
            </w:r>
          </w:p>
        </w:tc>
        <w:tc>
          <w:tcPr>
            <w:tcW w:w="1559" w:type="dxa"/>
            <w:vAlign w:val="center"/>
          </w:tcPr>
          <w:p w14:paraId="06D46B6D"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会议交流</w:t>
            </w:r>
          </w:p>
        </w:tc>
        <w:tc>
          <w:tcPr>
            <w:tcW w:w="1989" w:type="dxa"/>
            <w:vAlign w:val="center"/>
          </w:tcPr>
          <w:p w14:paraId="1E29E035"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区级</w:t>
            </w:r>
          </w:p>
        </w:tc>
      </w:tr>
      <w:tr w:rsidR="00B94393" w:rsidRPr="00F66917" w14:paraId="64DC119F" w14:textId="77777777" w:rsidTr="004B0E56">
        <w:trPr>
          <w:jc w:val="center"/>
        </w:trPr>
        <w:tc>
          <w:tcPr>
            <w:tcW w:w="1413" w:type="dxa"/>
            <w:vAlign w:val="center"/>
          </w:tcPr>
          <w:p w14:paraId="3F5D5C46"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学科组</w:t>
            </w:r>
          </w:p>
        </w:tc>
        <w:tc>
          <w:tcPr>
            <w:tcW w:w="4111" w:type="dxa"/>
            <w:vAlign w:val="center"/>
          </w:tcPr>
          <w:p w14:paraId="7BA9B6AD"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szCs w:val="21"/>
              </w:rPr>
              <w:t>泰州市姜堰区高三英语复习研讨</w:t>
            </w:r>
          </w:p>
        </w:tc>
        <w:tc>
          <w:tcPr>
            <w:tcW w:w="1559" w:type="dxa"/>
            <w:vAlign w:val="center"/>
          </w:tcPr>
          <w:p w14:paraId="38D21577"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会议交流</w:t>
            </w:r>
          </w:p>
        </w:tc>
        <w:tc>
          <w:tcPr>
            <w:tcW w:w="1989" w:type="dxa"/>
            <w:vAlign w:val="center"/>
          </w:tcPr>
          <w:p w14:paraId="6E8E5191"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区级</w:t>
            </w:r>
          </w:p>
        </w:tc>
      </w:tr>
      <w:tr w:rsidR="00B94393" w:rsidRPr="00F66917" w14:paraId="35022BD5" w14:textId="77777777" w:rsidTr="004B0E56">
        <w:trPr>
          <w:jc w:val="center"/>
        </w:trPr>
        <w:tc>
          <w:tcPr>
            <w:tcW w:w="1413" w:type="dxa"/>
            <w:vAlign w:val="center"/>
          </w:tcPr>
          <w:p w14:paraId="699CFAF8"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学科组</w:t>
            </w:r>
          </w:p>
        </w:tc>
        <w:tc>
          <w:tcPr>
            <w:tcW w:w="4111" w:type="dxa"/>
            <w:vAlign w:val="center"/>
          </w:tcPr>
          <w:p w14:paraId="4654DFC0"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szCs w:val="21"/>
              </w:rPr>
              <w:t>泰州市姜堰区高中物理名师交流研讨活动</w:t>
            </w:r>
          </w:p>
        </w:tc>
        <w:tc>
          <w:tcPr>
            <w:tcW w:w="1559" w:type="dxa"/>
            <w:vAlign w:val="center"/>
          </w:tcPr>
          <w:p w14:paraId="4118928E"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会议交流</w:t>
            </w:r>
          </w:p>
        </w:tc>
        <w:tc>
          <w:tcPr>
            <w:tcW w:w="1989" w:type="dxa"/>
            <w:vAlign w:val="center"/>
          </w:tcPr>
          <w:p w14:paraId="66BB2833"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区级</w:t>
            </w:r>
          </w:p>
        </w:tc>
      </w:tr>
      <w:tr w:rsidR="00B94393" w:rsidRPr="00F66917" w14:paraId="06878F41" w14:textId="77777777" w:rsidTr="004B0E56">
        <w:trPr>
          <w:jc w:val="center"/>
        </w:trPr>
        <w:tc>
          <w:tcPr>
            <w:tcW w:w="1413" w:type="dxa"/>
            <w:vAlign w:val="center"/>
          </w:tcPr>
          <w:p w14:paraId="2F585529"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学科组</w:t>
            </w:r>
          </w:p>
        </w:tc>
        <w:tc>
          <w:tcPr>
            <w:tcW w:w="4111" w:type="dxa"/>
            <w:vAlign w:val="center"/>
          </w:tcPr>
          <w:p w14:paraId="6AC7C402"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szCs w:val="21"/>
              </w:rPr>
              <w:t>泰州市高三政治复习研讨会</w:t>
            </w:r>
          </w:p>
        </w:tc>
        <w:tc>
          <w:tcPr>
            <w:tcW w:w="1559" w:type="dxa"/>
            <w:vAlign w:val="center"/>
          </w:tcPr>
          <w:p w14:paraId="0CB770D3"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会议交流</w:t>
            </w:r>
          </w:p>
        </w:tc>
        <w:tc>
          <w:tcPr>
            <w:tcW w:w="1989" w:type="dxa"/>
            <w:vAlign w:val="center"/>
          </w:tcPr>
          <w:p w14:paraId="746FF7EF"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市级</w:t>
            </w:r>
          </w:p>
        </w:tc>
      </w:tr>
      <w:tr w:rsidR="00B94393" w:rsidRPr="00F66917" w14:paraId="1DDEA734" w14:textId="77777777" w:rsidTr="004B0E56">
        <w:trPr>
          <w:jc w:val="center"/>
        </w:trPr>
        <w:tc>
          <w:tcPr>
            <w:tcW w:w="1413" w:type="dxa"/>
            <w:vAlign w:val="center"/>
          </w:tcPr>
          <w:p w14:paraId="198F54CE"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学科组</w:t>
            </w:r>
          </w:p>
        </w:tc>
        <w:tc>
          <w:tcPr>
            <w:tcW w:w="4111" w:type="dxa"/>
            <w:vAlign w:val="center"/>
          </w:tcPr>
          <w:p w14:paraId="2AB53269"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szCs w:val="21"/>
              </w:rPr>
              <w:t>姜堰区高中英语新教师培训活动</w:t>
            </w:r>
          </w:p>
        </w:tc>
        <w:tc>
          <w:tcPr>
            <w:tcW w:w="1559" w:type="dxa"/>
            <w:vAlign w:val="center"/>
          </w:tcPr>
          <w:p w14:paraId="045BBC3E"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会议交流</w:t>
            </w:r>
          </w:p>
        </w:tc>
        <w:tc>
          <w:tcPr>
            <w:tcW w:w="1989" w:type="dxa"/>
            <w:vAlign w:val="center"/>
          </w:tcPr>
          <w:p w14:paraId="4E513EAF"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区级</w:t>
            </w:r>
          </w:p>
        </w:tc>
      </w:tr>
      <w:tr w:rsidR="00B94393" w:rsidRPr="00F66917" w14:paraId="3A1B4317" w14:textId="77777777" w:rsidTr="004B0E56">
        <w:trPr>
          <w:jc w:val="center"/>
        </w:trPr>
        <w:tc>
          <w:tcPr>
            <w:tcW w:w="1413" w:type="dxa"/>
            <w:vAlign w:val="center"/>
          </w:tcPr>
          <w:p w14:paraId="01C13163"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学科组</w:t>
            </w:r>
          </w:p>
        </w:tc>
        <w:tc>
          <w:tcPr>
            <w:tcW w:w="4111" w:type="dxa"/>
            <w:vAlign w:val="center"/>
          </w:tcPr>
          <w:p w14:paraId="6B905EFB"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szCs w:val="21"/>
              </w:rPr>
              <w:t>高三英语学科中心组活动</w:t>
            </w:r>
          </w:p>
        </w:tc>
        <w:tc>
          <w:tcPr>
            <w:tcW w:w="1559" w:type="dxa"/>
            <w:vAlign w:val="center"/>
          </w:tcPr>
          <w:p w14:paraId="1C98AFFC"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会议交流</w:t>
            </w:r>
          </w:p>
        </w:tc>
        <w:tc>
          <w:tcPr>
            <w:tcW w:w="1989" w:type="dxa"/>
            <w:vAlign w:val="center"/>
          </w:tcPr>
          <w:p w14:paraId="28A41736"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区级</w:t>
            </w:r>
          </w:p>
        </w:tc>
      </w:tr>
      <w:tr w:rsidR="00B94393" w:rsidRPr="00F66917" w14:paraId="075EFE05" w14:textId="77777777" w:rsidTr="004B0E56">
        <w:trPr>
          <w:jc w:val="center"/>
        </w:trPr>
        <w:tc>
          <w:tcPr>
            <w:tcW w:w="1413" w:type="dxa"/>
            <w:vAlign w:val="center"/>
          </w:tcPr>
          <w:p w14:paraId="42E9A657"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学科组</w:t>
            </w:r>
          </w:p>
        </w:tc>
        <w:tc>
          <w:tcPr>
            <w:tcW w:w="4111" w:type="dxa"/>
            <w:vAlign w:val="center"/>
          </w:tcPr>
          <w:p w14:paraId="189F4168"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Times New Roman" w:hAnsi="Times New Roman" w:hint="eastAsia"/>
                <w:szCs w:val="21"/>
              </w:rPr>
              <w:t>泰州</w:t>
            </w:r>
            <w:r w:rsidRPr="00F66917">
              <w:rPr>
                <w:rFonts w:ascii="Times New Roman" w:hAnsi="Times New Roman"/>
                <w:szCs w:val="21"/>
              </w:rPr>
              <w:t>市高中历史名师工作室研讨活动</w:t>
            </w:r>
          </w:p>
        </w:tc>
        <w:tc>
          <w:tcPr>
            <w:tcW w:w="1559" w:type="dxa"/>
            <w:vAlign w:val="center"/>
          </w:tcPr>
          <w:p w14:paraId="309CF88A"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会议交流</w:t>
            </w:r>
          </w:p>
        </w:tc>
        <w:tc>
          <w:tcPr>
            <w:tcW w:w="1989" w:type="dxa"/>
            <w:vAlign w:val="center"/>
          </w:tcPr>
          <w:p w14:paraId="10F7A419"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市级</w:t>
            </w:r>
          </w:p>
        </w:tc>
      </w:tr>
      <w:tr w:rsidR="00B94393" w:rsidRPr="00F66917" w14:paraId="7FCE400E" w14:textId="77777777" w:rsidTr="004B0E56">
        <w:trPr>
          <w:jc w:val="center"/>
        </w:trPr>
        <w:tc>
          <w:tcPr>
            <w:tcW w:w="1413" w:type="dxa"/>
            <w:vAlign w:val="center"/>
          </w:tcPr>
          <w:p w14:paraId="6243BC5D" w14:textId="77777777" w:rsidR="00B94393" w:rsidRPr="00F66917" w:rsidRDefault="00B94393" w:rsidP="00B94393">
            <w:pPr>
              <w:tabs>
                <w:tab w:val="left" w:pos="9135"/>
              </w:tabs>
              <w:jc w:val="center"/>
              <w:rPr>
                <w:rFonts w:ascii="Times New Roman" w:eastAsia="宋体" w:hAnsi="Times New Roman" w:cs="Times New Roman"/>
                <w:szCs w:val="21"/>
              </w:rPr>
            </w:pPr>
            <w:r w:rsidRPr="00F66917">
              <w:rPr>
                <w:rFonts w:ascii="Times New Roman" w:hAnsi="Times New Roman" w:hint="eastAsia"/>
                <w:szCs w:val="21"/>
              </w:rPr>
              <w:t>学科组</w:t>
            </w:r>
          </w:p>
        </w:tc>
        <w:tc>
          <w:tcPr>
            <w:tcW w:w="4111" w:type="dxa"/>
            <w:vAlign w:val="center"/>
          </w:tcPr>
          <w:p w14:paraId="5B9E1E9D" w14:textId="77777777" w:rsidR="00B94393" w:rsidRPr="00F66917" w:rsidRDefault="00B94393" w:rsidP="00997C98">
            <w:pPr>
              <w:tabs>
                <w:tab w:val="left" w:pos="9135"/>
              </w:tabs>
              <w:jc w:val="left"/>
              <w:rPr>
                <w:rFonts w:ascii="Times New Roman" w:eastAsia="宋体" w:hAnsi="Times New Roman" w:cs="Times New Roman"/>
                <w:szCs w:val="21"/>
              </w:rPr>
            </w:pPr>
            <w:r w:rsidRPr="00F66917">
              <w:rPr>
                <w:rFonts w:ascii="宋体" w:hAnsi="宋体" w:hint="eastAsia"/>
              </w:rPr>
              <w:t>高中生感恩教育实践活动研究</w:t>
            </w:r>
          </w:p>
        </w:tc>
        <w:tc>
          <w:tcPr>
            <w:tcW w:w="1559" w:type="dxa"/>
            <w:vAlign w:val="center"/>
          </w:tcPr>
          <w:p w14:paraId="5C095D47"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课题结题</w:t>
            </w:r>
          </w:p>
        </w:tc>
        <w:tc>
          <w:tcPr>
            <w:tcW w:w="1989" w:type="dxa"/>
            <w:vAlign w:val="center"/>
          </w:tcPr>
          <w:p w14:paraId="6E4C4A60"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宋体" w:hAnsi="宋体" w:hint="eastAsia"/>
              </w:rPr>
              <w:t>市级</w:t>
            </w:r>
          </w:p>
        </w:tc>
      </w:tr>
      <w:tr w:rsidR="00B94393" w:rsidRPr="00F66917" w14:paraId="422D6611" w14:textId="77777777" w:rsidTr="004B0E56">
        <w:trPr>
          <w:jc w:val="center"/>
        </w:trPr>
        <w:tc>
          <w:tcPr>
            <w:tcW w:w="1413" w:type="dxa"/>
            <w:vAlign w:val="center"/>
          </w:tcPr>
          <w:p w14:paraId="267C4A9B"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学科组</w:t>
            </w:r>
          </w:p>
        </w:tc>
        <w:tc>
          <w:tcPr>
            <w:tcW w:w="4111" w:type="dxa"/>
            <w:vAlign w:val="center"/>
          </w:tcPr>
          <w:p w14:paraId="0946D6FB" w14:textId="77777777" w:rsidR="00B94393" w:rsidRPr="00F66917" w:rsidRDefault="00B94393" w:rsidP="00997C98">
            <w:pPr>
              <w:tabs>
                <w:tab w:val="left" w:pos="9135"/>
              </w:tabs>
              <w:jc w:val="left"/>
              <w:rPr>
                <w:rFonts w:ascii="宋体" w:eastAsia="宋体" w:hAnsi="宋体" w:cs="Times New Roman"/>
              </w:rPr>
            </w:pPr>
            <w:r w:rsidRPr="00F66917">
              <w:rPr>
                <w:rFonts w:ascii="宋体" w:hAnsi="宋体" w:hint="eastAsia"/>
              </w:rPr>
              <w:t>《中学生理财》校本课程开发与实践的研究</w:t>
            </w:r>
          </w:p>
        </w:tc>
        <w:tc>
          <w:tcPr>
            <w:tcW w:w="1559" w:type="dxa"/>
            <w:vAlign w:val="center"/>
          </w:tcPr>
          <w:p w14:paraId="7DB21746"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课题结题</w:t>
            </w:r>
          </w:p>
        </w:tc>
        <w:tc>
          <w:tcPr>
            <w:tcW w:w="1989" w:type="dxa"/>
            <w:vAlign w:val="center"/>
          </w:tcPr>
          <w:p w14:paraId="3433CC32" w14:textId="77777777" w:rsidR="00B94393" w:rsidRPr="00F66917" w:rsidRDefault="00B94393" w:rsidP="00B94393">
            <w:pPr>
              <w:tabs>
                <w:tab w:val="left" w:pos="9135"/>
              </w:tabs>
              <w:jc w:val="center"/>
              <w:rPr>
                <w:rFonts w:ascii="宋体" w:eastAsia="宋体" w:hAnsi="宋体" w:cs="Times New Roman"/>
              </w:rPr>
            </w:pPr>
            <w:r w:rsidRPr="00F66917">
              <w:rPr>
                <w:rFonts w:ascii="宋体" w:hAnsi="宋体" w:hint="eastAsia"/>
              </w:rPr>
              <w:t>市级</w:t>
            </w:r>
          </w:p>
        </w:tc>
      </w:tr>
      <w:tr w:rsidR="00B94393" w:rsidRPr="00F66917" w14:paraId="02027956" w14:textId="77777777" w:rsidTr="004B0E56">
        <w:trPr>
          <w:jc w:val="center"/>
        </w:trPr>
        <w:tc>
          <w:tcPr>
            <w:tcW w:w="1413" w:type="dxa"/>
            <w:vAlign w:val="center"/>
          </w:tcPr>
          <w:p w14:paraId="62B17417"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学科组</w:t>
            </w:r>
          </w:p>
        </w:tc>
        <w:tc>
          <w:tcPr>
            <w:tcW w:w="4111" w:type="dxa"/>
            <w:vAlign w:val="center"/>
          </w:tcPr>
          <w:p w14:paraId="4CBF6EFF" w14:textId="77777777" w:rsidR="00B94393" w:rsidRPr="00F66917" w:rsidRDefault="00B94393" w:rsidP="00997C98">
            <w:pPr>
              <w:tabs>
                <w:tab w:val="left" w:pos="9135"/>
              </w:tabs>
              <w:jc w:val="left"/>
              <w:rPr>
                <w:rFonts w:ascii="宋体" w:eastAsia="宋体" w:hAnsi="宋体" w:cs="Times New Roman"/>
              </w:rPr>
            </w:pPr>
            <w:r w:rsidRPr="00F66917">
              <w:rPr>
                <w:rFonts w:ascii="宋体" w:hAnsi="宋体" w:hint="eastAsia"/>
              </w:rPr>
              <w:t>新课程背景下高中数学“以学定教”的实践研究</w:t>
            </w:r>
          </w:p>
        </w:tc>
        <w:tc>
          <w:tcPr>
            <w:tcW w:w="1559" w:type="dxa"/>
            <w:vAlign w:val="center"/>
          </w:tcPr>
          <w:p w14:paraId="671201E7"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课题结题</w:t>
            </w:r>
          </w:p>
        </w:tc>
        <w:tc>
          <w:tcPr>
            <w:tcW w:w="1989" w:type="dxa"/>
            <w:vAlign w:val="center"/>
          </w:tcPr>
          <w:p w14:paraId="38DFEFE2" w14:textId="77777777" w:rsidR="00B94393" w:rsidRPr="00F66917" w:rsidRDefault="00B94393" w:rsidP="00B94393">
            <w:pPr>
              <w:tabs>
                <w:tab w:val="left" w:pos="9135"/>
              </w:tabs>
              <w:jc w:val="center"/>
              <w:rPr>
                <w:rFonts w:ascii="宋体" w:eastAsia="宋体" w:hAnsi="宋体" w:cs="Times New Roman"/>
              </w:rPr>
            </w:pPr>
            <w:r w:rsidRPr="00F66917">
              <w:rPr>
                <w:rFonts w:ascii="宋体" w:hAnsi="宋体" w:hint="eastAsia"/>
              </w:rPr>
              <w:t>省级</w:t>
            </w:r>
          </w:p>
        </w:tc>
      </w:tr>
      <w:tr w:rsidR="00B94393" w:rsidRPr="00F66917" w14:paraId="011F238B" w14:textId="77777777" w:rsidTr="004B0E56">
        <w:trPr>
          <w:jc w:val="center"/>
        </w:trPr>
        <w:tc>
          <w:tcPr>
            <w:tcW w:w="1413" w:type="dxa"/>
            <w:vAlign w:val="center"/>
          </w:tcPr>
          <w:p w14:paraId="33F58F9E"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学科组</w:t>
            </w:r>
          </w:p>
        </w:tc>
        <w:tc>
          <w:tcPr>
            <w:tcW w:w="4111" w:type="dxa"/>
            <w:vAlign w:val="center"/>
          </w:tcPr>
          <w:p w14:paraId="6E935CCA" w14:textId="77777777" w:rsidR="00B94393" w:rsidRPr="00F66917" w:rsidRDefault="00B94393" w:rsidP="00997C98">
            <w:pPr>
              <w:tabs>
                <w:tab w:val="left" w:pos="9135"/>
              </w:tabs>
              <w:jc w:val="left"/>
              <w:rPr>
                <w:rFonts w:ascii="宋体" w:eastAsia="宋体" w:hAnsi="宋体" w:cs="Times New Roman"/>
              </w:rPr>
            </w:pPr>
            <w:r w:rsidRPr="00F66917">
              <w:rPr>
                <w:rFonts w:ascii="宋体" w:hAnsi="宋体" w:hint="eastAsia"/>
              </w:rPr>
              <w:t>基于学生个性发展的教学适应性研究</w:t>
            </w:r>
          </w:p>
        </w:tc>
        <w:tc>
          <w:tcPr>
            <w:tcW w:w="1559" w:type="dxa"/>
            <w:vAlign w:val="center"/>
          </w:tcPr>
          <w:p w14:paraId="265BB1A9"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课题结题</w:t>
            </w:r>
          </w:p>
        </w:tc>
        <w:tc>
          <w:tcPr>
            <w:tcW w:w="1989" w:type="dxa"/>
            <w:vAlign w:val="center"/>
          </w:tcPr>
          <w:p w14:paraId="26BB7909" w14:textId="77777777" w:rsidR="00B94393" w:rsidRPr="00F66917" w:rsidRDefault="00B94393" w:rsidP="00B94393">
            <w:pPr>
              <w:tabs>
                <w:tab w:val="left" w:pos="9135"/>
              </w:tabs>
              <w:jc w:val="center"/>
              <w:rPr>
                <w:rFonts w:ascii="宋体" w:eastAsia="宋体" w:hAnsi="宋体" w:cs="Times New Roman"/>
              </w:rPr>
            </w:pPr>
            <w:r w:rsidRPr="00F66917">
              <w:rPr>
                <w:rFonts w:ascii="宋体" w:hAnsi="宋体" w:hint="eastAsia"/>
              </w:rPr>
              <w:t>省级</w:t>
            </w:r>
          </w:p>
        </w:tc>
      </w:tr>
      <w:tr w:rsidR="00B94393" w:rsidRPr="00F66917" w14:paraId="068CA3CA" w14:textId="77777777" w:rsidTr="004B0E56">
        <w:trPr>
          <w:jc w:val="center"/>
        </w:trPr>
        <w:tc>
          <w:tcPr>
            <w:tcW w:w="1413" w:type="dxa"/>
            <w:vAlign w:val="center"/>
          </w:tcPr>
          <w:p w14:paraId="22A333BC"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学科组</w:t>
            </w:r>
          </w:p>
        </w:tc>
        <w:tc>
          <w:tcPr>
            <w:tcW w:w="4111" w:type="dxa"/>
            <w:vAlign w:val="center"/>
          </w:tcPr>
          <w:p w14:paraId="6A047B87" w14:textId="77777777" w:rsidR="00B94393" w:rsidRPr="00F66917" w:rsidRDefault="00B94393" w:rsidP="00997C98">
            <w:pPr>
              <w:tabs>
                <w:tab w:val="left" w:pos="9135"/>
              </w:tabs>
              <w:jc w:val="left"/>
              <w:rPr>
                <w:rFonts w:ascii="宋体" w:eastAsia="宋体" w:hAnsi="宋体" w:cs="Times New Roman"/>
              </w:rPr>
            </w:pPr>
            <w:r w:rsidRPr="00F66917">
              <w:rPr>
                <w:rFonts w:ascii="宋体" w:hAnsi="宋体" w:hint="eastAsia"/>
              </w:rPr>
              <w:t>基于网络平台“问题链</w:t>
            </w:r>
            <w:r w:rsidRPr="00F66917">
              <w:rPr>
                <w:rFonts w:ascii="黑体" w:eastAsia="黑体" w:hAnsi="黑体" w:hint="eastAsia"/>
              </w:rPr>
              <w:t>﹒</w:t>
            </w:r>
            <w:r w:rsidRPr="00F66917">
              <w:rPr>
                <w:rFonts w:ascii="宋体" w:hAnsi="宋体" w:hint="eastAsia"/>
              </w:rPr>
              <w:t>导学”教学模式研究</w:t>
            </w:r>
          </w:p>
        </w:tc>
        <w:tc>
          <w:tcPr>
            <w:tcW w:w="1559" w:type="dxa"/>
            <w:vAlign w:val="center"/>
          </w:tcPr>
          <w:p w14:paraId="4903D348"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课题结题</w:t>
            </w:r>
          </w:p>
        </w:tc>
        <w:tc>
          <w:tcPr>
            <w:tcW w:w="1989" w:type="dxa"/>
            <w:vAlign w:val="center"/>
          </w:tcPr>
          <w:p w14:paraId="32CD3C3C" w14:textId="77777777" w:rsidR="00B94393" w:rsidRPr="00F66917" w:rsidRDefault="00B94393" w:rsidP="00B94393">
            <w:pPr>
              <w:tabs>
                <w:tab w:val="left" w:pos="9135"/>
              </w:tabs>
              <w:jc w:val="center"/>
              <w:rPr>
                <w:rFonts w:ascii="宋体" w:eastAsia="宋体" w:hAnsi="宋体" w:cs="Times New Roman"/>
              </w:rPr>
            </w:pPr>
            <w:r w:rsidRPr="00F66917">
              <w:rPr>
                <w:rFonts w:ascii="宋体" w:hAnsi="宋体" w:hint="eastAsia"/>
              </w:rPr>
              <w:t>省级</w:t>
            </w:r>
          </w:p>
        </w:tc>
      </w:tr>
      <w:tr w:rsidR="00B94393" w:rsidRPr="00F66917" w14:paraId="62576C76" w14:textId="77777777" w:rsidTr="004B0E56">
        <w:trPr>
          <w:jc w:val="center"/>
        </w:trPr>
        <w:tc>
          <w:tcPr>
            <w:tcW w:w="1413" w:type="dxa"/>
            <w:vAlign w:val="center"/>
          </w:tcPr>
          <w:p w14:paraId="5C7435A0"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学科组</w:t>
            </w:r>
          </w:p>
        </w:tc>
        <w:tc>
          <w:tcPr>
            <w:tcW w:w="4111" w:type="dxa"/>
            <w:vAlign w:val="center"/>
          </w:tcPr>
          <w:p w14:paraId="713A32A2" w14:textId="77777777" w:rsidR="00B94393" w:rsidRPr="00F66917" w:rsidRDefault="00B94393" w:rsidP="00997C98">
            <w:pPr>
              <w:tabs>
                <w:tab w:val="left" w:pos="9135"/>
              </w:tabs>
              <w:jc w:val="left"/>
              <w:rPr>
                <w:rFonts w:ascii="宋体" w:eastAsia="宋体" w:hAnsi="宋体" w:cs="Times New Roman"/>
              </w:rPr>
            </w:pPr>
            <w:proofErr w:type="gramStart"/>
            <w:r w:rsidRPr="00F66917">
              <w:rPr>
                <w:rFonts w:ascii="宋体" w:hAnsi="宋体" w:hint="eastAsia"/>
              </w:rPr>
              <w:t>苏教版</w:t>
            </w:r>
            <w:proofErr w:type="gramEnd"/>
            <w:r w:rsidRPr="00F66917">
              <w:rPr>
                <w:rFonts w:ascii="宋体" w:hAnsi="宋体" w:hint="eastAsia"/>
              </w:rPr>
              <w:t>高中《数学1》模块教与学的实践研究</w:t>
            </w:r>
          </w:p>
        </w:tc>
        <w:tc>
          <w:tcPr>
            <w:tcW w:w="1559" w:type="dxa"/>
            <w:vAlign w:val="center"/>
          </w:tcPr>
          <w:p w14:paraId="60B56630"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课题结题</w:t>
            </w:r>
          </w:p>
        </w:tc>
        <w:tc>
          <w:tcPr>
            <w:tcW w:w="1989" w:type="dxa"/>
            <w:vAlign w:val="center"/>
          </w:tcPr>
          <w:p w14:paraId="2A1E2AA9" w14:textId="77777777" w:rsidR="00B94393" w:rsidRPr="00F66917" w:rsidRDefault="00B94393" w:rsidP="00B94393">
            <w:pPr>
              <w:tabs>
                <w:tab w:val="left" w:pos="9135"/>
              </w:tabs>
              <w:jc w:val="center"/>
              <w:rPr>
                <w:rFonts w:ascii="宋体" w:eastAsia="宋体" w:hAnsi="宋体" w:cs="Times New Roman"/>
              </w:rPr>
            </w:pPr>
            <w:r w:rsidRPr="00F66917">
              <w:rPr>
                <w:rFonts w:ascii="宋体" w:hAnsi="宋体" w:hint="eastAsia"/>
              </w:rPr>
              <w:t>市级</w:t>
            </w:r>
          </w:p>
        </w:tc>
      </w:tr>
      <w:tr w:rsidR="00B94393" w:rsidRPr="00F66917" w14:paraId="7DFE5402" w14:textId="77777777" w:rsidTr="004B0E56">
        <w:trPr>
          <w:jc w:val="center"/>
        </w:trPr>
        <w:tc>
          <w:tcPr>
            <w:tcW w:w="1413" w:type="dxa"/>
            <w:vAlign w:val="center"/>
          </w:tcPr>
          <w:p w14:paraId="4EE8C741"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学科组</w:t>
            </w:r>
          </w:p>
        </w:tc>
        <w:tc>
          <w:tcPr>
            <w:tcW w:w="4111" w:type="dxa"/>
            <w:vAlign w:val="center"/>
          </w:tcPr>
          <w:p w14:paraId="5330E107" w14:textId="77777777" w:rsidR="00B94393" w:rsidRPr="00F66917" w:rsidRDefault="00B94393" w:rsidP="00997C98">
            <w:pPr>
              <w:tabs>
                <w:tab w:val="left" w:pos="9135"/>
              </w:tabs>
              <w:jc w:val="left"/>
              <w:rPr>
                <w:rFonts w:ascii="宋体" w:eastAsia="宋体" w:hAnsi="宋体" w:cs="Times New Roman"/>
              </w:rPr>
            </w:pPr>
            <w:r w:rsidRPr="00F66917">
              <w:rPr>
                <w:rFonts w:ascii="宋体" w:hAnsi="宋体" w:hint="eastAsia"/>
              </w:rPr>
              <w:t>高中数学“小组合作”课堂教学模式研究</w:t>
            </w:r>
          </w:p>
        </w:tc>
        <w:tc>
          <w:tcPr>
            <w:tcW w:w="1559" w:type="dxa"/>
            <w:vAlign w:val="center"/>
          </w:tcPr>
          <w:p w14:paraId="1535B046"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课题结题</w:t>
            </w:r>
          </w:p>
        </w:tc>
        <w:tc>
          <w:tcPr>
            <w:tcW w:w="1989" w:type="dxa"/>
            <w:vAlign w:val="center"/>
          </w:tcPr>
          <w:p w14:paraId="47B82207" w14:textId="77777777" w:rsidR="00B94393" w:rsidRPr="00F66917" w:rsidRDefault="00B94393" w:rsidP="00B94393">
            <w:pPr>
              <w:tabs>
                <w:tab w:val="left" w:pos="9135"/>
              </w:tabs>
              <w:jc w:val="center"/>
              <w:rPr>
                <w:rFonts w:ascii="宋体" w:eastAsia="宋体" w:hAnsi="宋体" w:cs="Times New Roman"/>
              </w:rPr>
            </w:pPr>
            <w:r w:rsidRPr="00F66917">
              <w:rPr>
                <w:rFonts w:ascii="宋体" w:hAnsi="宋体" w:hint="eastAsia"/>
              </w:rPr>
              <w:t>市级</w:t>
            </w:r>
          </w:p>
        </w:tc>
      </w:tr>
      <w:tr w:rsidR="00B94393" w:rsidRPr="00F66917" w14:paraId="764A014A" w14:textId="77777777" w:rsidTr="004B0E56">
        <w:trPr>
          <w:jc w:val="center"/>
        </w:trPr>
        <w:tc>
          <w:tcPr>
            <w:tcW w:w="1413" w:type="dxa"/>
            <w:vAlign w:val="center"/>
          </w:tcPr>
          <w:p w14:paraId="20E9DF64"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学科组</w:t>
            </w:r>
          </w:p>
        </w:tc>
        <w:tc>
          <w:tcPr>
            <w:tcW w:w="4111" w:type="dxa"/>
            <w:vAlign w:val="center"/>
          </w:tcPr>
          <w:p w14:paraId="472BD32C" w14:textId="77777777" w:rsidR="00B94393" w:rsidRPr="00F66917" w:rsidRDefault="00B94393" w:rsidP="00997C98">
            <w:pPr>
              <w:tabs>
                <w:tab w:val="left" w:pos="9135"/>
              </w:tabs>
              <w:jc w:val="left"/>
              <w:rPr>
                <w:rFonts w:ascii="宋体" w:eastAsia="宋体" w:hAnsi="宋体" w:cs="Times New Roman"/>
              </w:rPr>
            </w:pPr>
            <w:r w:rsidRPr="00F66917">
              <w:rPr>
                <w:rFonts w:ascii="宋体" w:hAnsi="宋体" w:hint="eastAsia"/>
              </w:rPr>
              <w:t>普通高中学生自主学习能力培养的实践研究</w:t>
            </w:r>
          </w:p>
        </w:tc>
        <w:tc>
          <w:tcPr>
            <w:tcW w:w="1559" w:type="dxa"/>
            <w:vAlign w:val="center"/>
          </w:tcPr>
          <w:p w14:paraId="775122A3"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课题结题</w:t>
            </w:r>
          </w:p>
        </w:tc>
        <w:tc>
          <w:tcPr>
            <w:tcW w:w="1989" w:type="dxa"/>
            <w:vAlign w:val="center"/>
          </w:tcPr>
          <w:p w14:paraId="7EAAB761" w14:textId="77777777" w:rsidR="00B94393" w:rsidRPr="00F66917" w:rsidRDefault="00B94393" w:rsidP="00B94393">
            <w:pPr>
              <w:tabs>
                <w:tab w:val="left" w:pos="9135"/>
              </w:tabs>
              <w:jc w:val="center"/>
              <w:rPr>
                <w:rFonts w:ascii="宋体" w:eastAsia="宋体" w:hAnsi="宋体" w:cs="Times New Roman"/>
              </w:rPr>
            </w:pPr>
            <w:r w:rsidRPr="00F66917">
              <w:rPr>
                <w:rFonts w:ascii="宋体" w:hAnsi="宋体" w:hint="eastAsia"/>
              </w:rPr>
              <w:t>区级</w:t>
            </w:r>
          </w:p>
        </w:tc>
      </w:tr>
      <w:tr w:rsidR="00B94393" w:rsidRPr="00F66917" w14:paraId="1A193B1F" w14:textId="77777777" w:rsidTr="004B0E56">
        <w:trPr>
          <w:jc w:val="center"/>
        </w:trPr>
        <w:tc>
          <w:tcPr>
            <w:tcW w:w="1413" w:type="dxa"/>
            <w:vAlign w:val="center"/>
          </w:tcPr>
          <w:p w14:paraId="10207A3C"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个人</w:t>
            </w:r>
          </w:p>
        </w:tc>
        <w:tc>
          <w:tcPr>
            <w:tcW w:w="4111" w:type="dxa"/>
            <w:vAlign w:val="center"/>
          </w:tcPr>
          <w:p w14:paraId="48FDF722" w14:textId="77777777" w:rsidR="00B94393" w:rsidRPr="00F66917" w:rsidRDefault="00B94393" w:rsidP="00997C98">
            <w:pPr>
              <w:tabs>
                <w:tab w:val="left" w:pos="9135"/>
              </w:tabs>
              <w:jc w:val="left"/>
              <w:rPr>
                <w:rFonts w:ascii="宋体" w:eastAsia="宋体" w:hAnsi="宋体" w:cs="Times New Roman"/>
              </w:rPr>
            </w:pPr>
            <w:r w:rsidRPr="00F66917">
              <w:rPr>
                <w:rFonts w:ascii="Times New Roman" w:hAnsi="Times New Roman" w:hint="eastAsia"/>
                <w:szCs w:val="21"/>
              </w:rPr>
              <w:t>活动化教学：问题链</w:t>
            </w:r>
            <w:r w:rsidRPr="00F66917">
              <w:rPr>
                <w:rFonts w:ascii="黑体" w:eastAsia="黑体" w:hAnsi="黑体" w:hint="eastAsia"/>
                <w:szCs w:val="21"/>
              </w:rPr>
              <w:t>﹒</w:t>
            </w:r>
            <w:r w:rsidRPr="00F66917">
              <w:rPr>
                <w:rFonts w:ascii="Times New Roman" w:hAnsi="Times New Roman" w:hint="eastAsia"/>
                <w:szCs w:val="21"/>
              </w:rPr>
              <w:t>导学教学课例——任意角</w:t>
            </w:r>
          </w:p>
        </w:tc>
        <w:tc>
          <w:tcPr>
            <w:tcW w:w="1559" w:type="dxa"/>
            <w:vAlign w:val="center"/>
          </w:tcPr>
          <w:p w14:paraId="51FEBB0D"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经验文章发表</w:t>
            </w:r>
          </w:p>
        </w:tc>
        <w:tc>
          <w:tcPr>
            <w:tcW w:w="1989" w:type="dxa"/>
            <w:vAlign w:val="center"/>
          </w:tcPr>
          <w:p w14:paraId="345ACA8C" w14:textId="77777777" w:rsidR="00B94393" w:rsidRPr="00F66917" w:rsidRDefault="00B94393" w:rsidP="00B94393">
            <w:pPr>
              <w:tabs>
                <w:tab w:val="left" w:pos="9135"/>
              </w:tabs>
              <w:jc w:val="center"/>
              <w:rPr>
                <w:rFonts w:ascii="宋体" w:eastAsia="宋体" w:hAnsi="宋体" w:cs="Times New Roman"/>
              </w:rPr>
            </w:pPr>
            <w:r w:rsidRPr="00F66917">
              <w:rPr>
                <w:rFonts w:ascii="Times New Roman" w:hAnsi="Times New Roman" w:hint="eastAsia"/>
                <w:szCs w:val="21"/>
              </w:rPr>
              <w:t>国家级</w:t>
            </w:r>
          </w:p>
        </w:tc>
      </w:tr>
      <w:tr w:rsidR="00B94393" w:rsidRPr="00F66917" w14:paraId="5B1A7833" w14:textId="77777777" w:rsidTr="004B0E56">
        <w:trPr>
          <w:jc w:val="center"/>
        </w:trPr>
        <w:tc>
          <w:tcPr>
            <w:tcW w:w="1413" w:type="dxa"/>
            <w:vAlign w:val="center"/>
          </w:tcPr>
          <w:p w14:paraId="54FDDB11"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个人</w:t>
            </w:r>
          </w:p>
        </w:tc>
        <w:tc>
          <w:tcPr>
            <w:tcW w:w="4111" w:type="dxa"/>
            <w:vAlign w:val="center"/>
          </w:tcPr>
          <w:p w14:paraId="29CA0DF8" w14:textId="77777777" w:rsidR="00B94393" w:rsidRPr="00F66917" w:rsidRDefault="00B94393" w:rsidP="00997C98">
            <w:pPr>
              <w:tabs>
                <w:tab w:val="left" w:pos="9135"/>
              </w:tabs>
              <w:jc w:val="left"/>
              <w:rPr>
                <w:rFonts w:ascii="Times New Roman" w:hAnsi="Times New Roman" w:cs="Times New Roman"/>
                <w:szCs w:val="21"/>
              </w:rPr>
            </w:pPr>
            <w:r w:rsidRPr="00F66917">
              <w:rPr>
                <w:rFonts w:ascii="Times New Roman" w:hAnsi="Times New Roman" w:hint="eastAsia"/>
                <w:szCs w:val="21"/>
              </w:rPr>
              <w:t>实施高中生感恩教育之我见</w:t>
            </w:r>
          </w:p>
        </w:tc>
        <w:tc>
          <w:tcPr>
            <w:tcW w:w="1559" w:type="dxa"/>
            <w:vAlign w:val="center"/>
          </w:tcPr>
          <w:p w14:paraId="4786A10F"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经验文章发表</w:t>
            </w:r>
          </w:p>
        </w:tc>
        <w:tc>
          <w:tcPr>
            <w:tcW w:w="1989" w:type="dxa"/>
            <w:vAlign w:val="center"/>
          </w:tcPr>
          <w:p w14:paraId="12DD9E9C"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国家级</w:t>
            </w:r>
          </w:p>
        </w:tc>
      </w:tr>
      <w:tr w:rsidR="00B94393" w:rsidRPr="00F66917" w14:paraId="780426B0" w14:textId="77777777" w:rsidTr="004B0E56">
        <w:trPr>
          <w:jc w:val="center"/>
        </w:trPr>
        <w:tc>
          <w:tcPr>
            <w:tcW w:w="1413" w:type="dxa"/>
            <w:vAlign w:val="center"/>
          </w:tcPr>
          <w:p w14:paraId="218218D7"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个人</w:t>
            </w:r>
          </w:p>
        </w:tc>
        <w:tc>
          <w:tcPr>
            <w:tcW w:w="4111" w:type="dxa"/>
            <w:vAlign w:val="center"/>
          </w:tcPr>
          <w:p w14:paraId="16FFC18E" w14:textId="77777777" w:rsidR="00B94393" w:rsidRPr="00F66917" w:rsidRDefault="00B94393" w:rsidP="00997C98">
            <w:pPr>
              <w:tabs>
                <w:tab w:val="left" w:pos="9135"/>
              </w:tabs>
              <w:jc w:val="left"/>
              <w:rPr>
                <w:rFonts w:ascii="Times New Roman" w:hAnsi="Times New Roman" w:cs="Times New Roman"/>
                <w:szCs w:val="21"/>
              </w:rPr>
            </w:pPr>
            <w:r w:rsidRPr="00F66917">
              <w:rPr>
                <w:rFonts w:ascii="Times New Roman" w:hAnsi="Times New Roman" w:hint="eastAsia"/>
                <w:szCs w:val="21"/>
              </w:rPr>
              <w:t>欲现高涨探究热情</w:t>
            </w:r>
            <w:r w:rsidRPr="00F66917">
              <w:rPr>
                <w:rFonts w:ascii="Times New Roman" w:hAnsi="Times New Roman" w:hint="eastAsia"/>
                <w:szCs w:val="21"/>
              </w:rPr>
              <w:t xml:space="preserve"> </w:t>
            </w:r>
            <w:r w:rsidRPr="00F66917">
              <w:rPr>
                <w:rFonts w:ascii="Times New Roman" w:hAnsi="Times New Roman" w:hint="eastAsia"/>
                <w:szCs w:val="21"/>
              </w:rPr>
              <w:t>求知心理方位关键</w:t>
            </w:r>
          </w:p>
        </w:tc>
        <w:tc>
          <w:tcPr>
            <w:tcW w:w="1559" w:type="dxa"/>
            <w:vAlign w:val="center"/>
          </w:tcPr>
          <w:p w14:paraId="6CB12911"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经验文章发表</w:t>
            </w:r>
          </w:p>
        </w:tc>
        <w:tc>
          <w:tcPr>
            <w:tcW w:w="1989" w:type="dxa"/>
            <w:vAlign w:val="center"/>
          </w:tcPr>
          <w:p w14:paraId="63817220"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省级</w:t>
            </w:r>
          </w:p>
        </w:tc>
      </w:tr>
      <w:tr w:rsidR="00B94393" w:rsidRPr="00F66917" w14:paraId="5A366EE9" w14:textId="77777777" w:rsidTr="004B0E56">
        <w:trPr>
          <w:jc w:val="center"/>
        </w:trPr>
        <w:tc>
          <w:tcPr>
            <w:tcW w:w="1413" w:type="dxa"/>
            <w:vAlign w:val="center"/>
          </w:tcPr>
          <w:p w14:paraId="524D31CF"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个人</w:t>
            </w:r>
          </w:p>
        </w:tc>
        <w:tc>
          <w:tcPr>
            <w:tcW w:w="4111" w:type="dxa"/>
            <w:vAlign w:val="center"/>
          </w:tcPr>
          <w:p w14:paraId="767CC669" w14:textId="77777777" w:rsidR="00B94393" w:rsidRPr="00F66917" w:rsidRDefault="00B94393" w:rsidP="00997C98">
            <w:pPr>
              <w:tabs>
                <w:tab w:val="left" w:pos="9135"/>
              </w:tabs>
              <w:jc w:val="left"/>
              <w:rPr>
                <w:rFonts w:ascii="Times New Roman" w:hAnsi="Times New Roman" w:cs="Times New Roman"/>
                <w:szCs w:val="21"/>
              </w:rPr>
            </w:pPr>
            <w:r w:rsidRPr="00F66917">
              <w:rPr>
                <w:rFonts w:ascii="Times New Roman" w:hAnsi="Times New Roman" w:hint="eastAsia"/>
                <w:szCs w:val="21"/>
              </w:rPr>
              <w:t>高中数学概念教学的策略浅析</w:t>
            </w:r>
          </w:p>
        </w:tc>
        <w:tc>
          <w:tcPr>
            <w:tcW w:w="1559" w:type="dxa"/>
            <w:vAlign w:val="center"/>
          </w:tcPr>
          <w:p w14:paraId="2BD49FC9"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经验文章发表</w:t>
            </w:r>
          </w:p>
        </w:tc>
        <w:tc>
          <w:tcPr>
            <w:tcW w:w="1989" w:type="dxa"/>
            <w:vAlign w:val="center"/>
          </w:tcPr>
          <w:p w14:paraId="17029C64"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省级</w:t>
            </w:r>
          </w:p>
        </w:tc>
      </w:tr>
      <w:tr w:rsidR="00B94393" w:rsidRPr="00F66917" w14:paraId="1EFADFDC" w14:textId="77777777" w:rsidTr="004B0E56">
        <w:trPr>
          <w:jc w:val="center"/>
        </w:trPr>
        <w:tc>
          <w:tcPr>
            <w:tcW w:w="1413" w:type="dxa"/>
            <w:vAlign w:val="center"/>
          </w:tcPr>
          <w:p w14:paraId="7549BE87"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个人</w:t>
            </w:r>
          </w:p>
        </w:tc>
        <w:tc>
          <w:tcPr>
            <w:tcW w:w="4111" w:type="dxa"/>
            <w:vAlign w:val="center"/>
          </w:tcPr>
          <w:p w14:paraId="291F31BD" w14:textId="77777777" w:rsidR="00B94393" w:rsidRPr="00F66917" w:rsidRDefault="00B94393" w:rsidP="00997C98">
            <w:pPr>
              <w:tabs>
                <w:tab w:val="left" w:pos="9135"/>
              </w:tabs>
              <w:jc w:val="left"/>
              <w:rPr>
                <w:rFonts w:ascii="Times New Roman" w:hAnsi="Times New Roman" w:cs="Times New Roman"/>
                <w:szCs w:val="21"/>
              </w:rPr>
            </w:pPr>
            <w:r w:rsidRPr="00F66917">
              <w:rPr>
                <w:rFonts w:ascii="Times New Roman" w:hAnsi="Times New Roman" w:hint="eastAsia"/>
                <w:szCs w:val="21"/>
              </w:rPr>
              <w:t>化静为动</w:t>
            </w:r>
            <w:proofErr w:type="gramStart"/>
            <w:r w:rsidRPr="00F66917">
              <w:rPr>
                <w:rFonts w:ascii="Times New Roman" w:hAnsi="Times New Roman" w:hint="eastAsia"/>
                <w:szCs w:val="21"/>
              </w:rPr>
              <w:t>促参与</w:t>
            </w:r>
            <w:proofErr w:type="gramEnd"/>
            <w:r w:rsidRPr="00F66917">
              <w:rPr>
                <w:rFonts w:ascii="Times New Roman" w:hAnsi="Times New Roman" w:hint="eastAsia"/>
                <w:szCs w:val="21"/>
              </w:rPr>
              <w:t xml:space="preserve"> </w:t>
            </w:r>
            <w:r w:rsidRPr="00F66917">
              <w:rPr>
                <w:rFonts w:ascii="Times New Roman" w:hAnsi="Times New Roman" w:hint="eastAsia"/>
                <w:szCs w:val="21"/>
              </w:rPr>
              <w:t>概念教学更高效</w:t>
            </w:r>
          </w:p>
        </w:tc>
        <w:tc>
          <w:tcPr>
            <w:tcW w:w="1559" w:type="dxa"/>
            <w:vAlign w:val="center"/>
          </w:tcPr>
          <w:p w14:paraId="2CC3DA55"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经验文章发表</w:t>
            </w:r>
          </w:p>
        </w:tc>
        <w:tc>
          <w:tcPr>
            <w:tcW w:w="1989" w:type="dxa"/>
            <w:vAlign w:val="center"/>
          </w:tcPr>
          <w:p w14:paraId="709BAAF8"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省级</w:t>
            </w:r>
          </w:p>
        </w:tc>
      </w:tr>
      <w:tr w:rsidR="00B94393" w:rsidRPr="00F66917" w14:paraId="4D29FC43" w14:textId="77777777" w:rsidTr="004B0E56">
        <w:trPr>
          <w:jc w:val="center"/>
        </w:trPr>
        <w:tc>
          <w:tcPr>
            <w:tcW w:w="1413" w:type="dxa"/>
            <w:vAlign w:val="center"/>
          </w:tcPr>
          <w:p w14:paraId="196AC6D4"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 w:val="24"/>
                <w:szCs w:val="24"/>
              </w:rPr>
              <w:t>个人</w:t>
            </w:r>
          </w:p>
        </w:tc>
        <w:tc>
          <w:tcPr>
            <w:tcW w:w="4111" w:type="dxa"/>
            <w:vAlign w:val="center"/>
          </w:tcPr>
          <w:p w14:paraId="305A6691" w14:textId="77777777" w:rsidR="00B94393" w:rsidRPr="00F66917" w:rsidRDefault="00B94393" w:rsidP="00997C98">
            <w:pPr>
              <w:tabs>
                <w:tab w:val="left" w:pos="9135"/>
              </w:tabs>
              <w:jc w:val="left"/>
              <w:rPr>
                <w:rFonts w:ascii="Times New Roman" w:hAnsi="Times New Roman" w:cs="Times New Roman"/>
                <w:szCs w:val="21"/>
              </w:rPr>
            </w:pPr>
            <w:r w:rsidRPr="00F66917">
              <w:rPr>
                <w:rFonts w:ascii="Times New Roman" w:hAnsi="Times New Roman" w:hint="eastAsia"/>
                <w:szCs w:val="21"/>
              </w:rPr>
              <w:t>高中数学校本课程的开发与利用</w:t>
            </w:r>
          </w:p>
        </w:tc>
        <w:tc>
          <w:tcPr>
            <w:tcW w:w="1559" w:type="dxa"/>
            <w:vAlign w:val="center"/>
          </w:tcPr>
          <w:p w14:paraId="171DA152"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经验文章发表</w:t>
            </w:r>
          </w:p>
        </w:tc>
        <w:tc>
          <w:tcPr>
            <w:tcW w:w="1989" w:type="dxa"/>
            <w:vAlign w:val="center"/>
          </w:tcPr>
          <w:p w14:paraId="66C275B1"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省级</w:t>
            </w:r>
          </w:p>
        </w:tc>
      </w:tr>
      <w:tr w:rsidR="00B94393" w:rsidRPr="00F66917" w14:paraId="19902F49" w14:textId="77777777" w:rsidTr="004B0E56">
        <w:trPr>
          <w:jc w:val="center"/>
        </w:trPr>
        <w:tc>
          <w:tcPr>
            <w:tcW w:w="1413" w:type="dxa"/>
            <w:vAlign w:val="center"/>
          </w:tcPr>
          <w:p w14:paraId="5EBF84EF" w14:textId="77777777" w:rsidR="00B94393" w:rsidRPr="00F66917" w:rsidRDefault="00B94393" w:rsidP="00B94393">
            <w:pPr>
              <w:tabs>
                <w:tab w:val="left" w:pos="9135"/>
              </w:tabs>
              <w:jc w:val="center"/>
              <w:rPr>
                <w:rFonts w:ascii="Times New Roman" w:hAnsi="Times New Roman" w:cs="Times New Roman"/>
                <w:sz w:val="24"/>
                <w:szCs w:val="24"/>
              </w:rPr>
            </w:pPr>
            <w:r w:rsidRPr="00F66917">
              <w:rPr>
                <w:rFonts w:ascii="Times New Roman" w:hAnsi="Times New Roman" w:hint="eastAsia"/>
                <w:sz w:val="24"/>
                <w:szCs w:val="24"/>
              </w:rPr>
              <w:t>个人</w:t>
            </w:r>
          </w:p>
        </w:tc>
        <w:tc>
          <w:tcPr>
            <w:tcW w:w="4111" w:type="dxa"/>
            <w:vAlign w:val="center"/>
          </w:tcPr>
          <w:p w14:paraId="745BA28F" w14:textId="77777777" w:rsidR="00B94393" w:rsidRPr="00F66917" w:rsidRDefault="00B94393" w:rsidP="00997C98">
            <w:pPr>
              <w:tabs>
                <w:tab w:val="left" w:pos="9135"/>
              </w:tabs>
              <w:jc w:val="left"/>
              <w:rPr>
                <w:rFonts w:ascii="Times New Roman" w:hAnsi="Times New Roman" w:cs="Times New Roman"/>
                <w:szCs w:val="21"/>
              </w:rPr>
            </w:pPr>
            <w:r w:rsidRPr="00F66917">
              <w:rPr>
                <w:rFonts w:ascii="Times New Roman" w:hAnsi="Times New Roman" w:hint="eastAsia"/>
                <w:szCs w:val="21"/>
              </w:rPr>
              <w:t>学校“四自管理”模式的实践与思考</w:t>
            </w:r>
          </w:p>
        </w:tc>
        <w:tc>
          <w:tcPr>
            <w:tcW w:w="1559" w:type="dxa"/>
            <w:vAlign w:val="center"/>
          </w:tcPr>
          <w:p w14:paraId="7A782AB4"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经验文章发表</w:t>
            </w:r>
          </w:p>
        </w:tc>
        <w:tc>
          <w:tcPr>
            <w:tcW w:w="1989" w:type="dxa"/>
            <w:vAlign w:val="center"/>
          </w:tcPr>
          <w:p w14:paraId="6F0B24D0" w14:textId="77777777" w:rsidR="00B94393" w:rsidRPr="00F66917" w:rsidRDefault="00B94393" w:rsidP="00B94393">
            <w:pPr>
              <w:tabs>
                <w:tab w:val="left" w:pos="9135"/>
              </w:tabs>
              <w:jc w:val="center"/>
              <w:rPr>
                <w:rFonts w:ascii="Times New Roman" w:hAnsi="Times New Roman" w:cs="Times New Roman"/>
                <w:szCs w:val="21"/>
              </w:rPr>
            </w:pPr>
            <w:r w:rsidRPr="00F66917">
              <w:rPr>
                <w:rFonts w:ascii="Times New Roman" w:hAnsi="Times New Roman" w:hint="eastAsia"/>
                <w:szCs w:val="21"/>
              </w:rPr>
              <w:t>省级</w:t>
            </w:r>
          </w:p>
        </w:tc>
      </w:tr>
    </w:tbl>
    <w:p w14:paraId="4B72B067" w14:textId="77777777" w:rsidR="00955929" w:rsidRPr="00F66917" w:rsidRDefault="00955929" w:rsidP="00955929">
      <w:pPr>
        <w:tabs>
          <w:tab w:val="left" w:pos="9135"/>
        </w:tabs>
        <w:rPr>
          <w:rFonts w:ascii="Times New Roman" w:eastAsia="宋体" w:hAnsi="Times New Roman" w:cs="Times New Roman"/>
          <w:szCs w:val="21"/>
        </w:rPr>
      </w:pPr>
      <w:r w:rsidRPr="00F66917">
        <w:rPr>
          <w:rFonts w:ascii="Times New Roman" w:eastAsia="宋体" w:hAnsi="Times New Roman" w:cs="宋体" w:hint="eastAsia"/>
          <w:szCs w:val="21"/>
        </w:rPr>
        <w:t>注</w:t>
      </w:r>
      <w:r w:rsidRPr="00F66917">
        <w:rPr>
          <w:rFonts w:ascii="宋体" w:eastAsia="宋体" w:hAnsi="宋体" w:cs="宋体" w:hint="eastAsia"/>
          <w:szCs w:val="21"/>
        </w:rPr>
        <w:t>：“成果”主要</w:t>
      </w:r>
      <w:proofErr w:type="gramStart"/>
      <w:r w:rsidRPr="00F66917">
        <w:rPr>
          <w:rFonts w:ascii="宋体" w:eastAsia="宋体" w:hAnsi="宋体" w:cs="宋体" w:hint="eastAsia"/>
          <w:szCs w:val="21"/>
        </w:rPr>
        <w:t>指体现</w:t>
      </w:r>
      <w:proofErr w:type="gramEnd"/>
      <w:r w:rsidRPr="00F66917">
        <w:rPr>
          <w:rFonts w:ascii="宋体" w:eastAsia="宋体" w:hAnsi="宋体" w:cs="宋体" w:hint="eastAsia"/>
          <w:szCs w:val="21"/>
        </w:rPr>
        <w:t>教育教学改革成果的经验文章、结题报告、宣传报道、获奖情况等；“成果形式”</w:t>
      </w:r>
      <w:proofErr w:type="gramStart"/>
      <w:r w:rsidRPr="00F66917">
        <w:rPr>
          <w:rFonts w:ascii="宋体" w:eastAsia="宋体" w:hAnsi="宋体" w:cs="宋体" w:hint="eastAsia"/>
          <w:szCs w:val="21"/>
        </w:rPr>
        <w:t>指会议</w:t>
      </w:r>
      <w:proofErr w:type="gramEnd"/>
      <w:r w:rsidRPr="00F66917">
        <w:rPr>
          <w:rFonts w:ascii="宋体" w:eastAsia="宋体" w:hAnsi="宋体" w:cs="宋体" w:hint="eastAsia"/>
          <w:szCs w:val="21"/>
        </w:rPr>
        <w:t>交流、现场</w:t>
      </w:r>
      <w:r w:rsidRPr="00F66917">
        <w:rPr>
          <w:rFonts w:ascii="Times New Roman" w:eastAsia="宋体" w:hAnsi="Times New Roman" w:cs="宋体" w:hint="eastAsia"/>
          <w:szCs w:val="21"/>
        </w:rPr>
        <w:t>介绍、课题结题、经验文章发表等</w:t>
      </w:r>
    </w:p>
    <w:p w14:paraId="09E631B1" w14:textId="77777777" w:rsidR="004B0E56" w:rsidRPr="00F66917" w:rsidRDefault="004B0E56" w:rsidP="00955929">
      <w:pPr>
        <w:rPr>
          <w:rFonts w:ascii="Times New Roman" w:hAnsi="Times New Roman" w:cs="Times New Roman"/>
          <w:b/>
        </w:rPr>
      </w:pPr>
    </w:p>
    <w:p w14:paraId="5F0D17B5"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lastRenderedPageBreak/>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955929" w:rsidRPr="00F66917" w14:paraId="79EE7016" w14:textId="77777777" w:rsidTr="0013441B">
        <w:trPr>
          <w:jc w:val="center"/>
        </w:trPr>
        <w:tc>
          <w:tcPr>
            <w:tcW w:w="4508" w:type="dxa"/>
            <w:vAlign w:val="center"/>
          </w:tcPr>
          <w:p w14:paraId="145374B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60B2456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321DA35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360F098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B94393" w:rsidRPr="00F66917" w14:paraId="1C32DB0D" w14:textId="77777777" w:rsidTr="0013441B">
        <w:trPr>
          <w:jc w:val="center"/>
        </w:trPr>
        <w:tc>
          <w:tcPr>
            <w:tcW w:w="4508" w:type="dxa"/>
            <w:vAlign w:val="center"/>
          </w:tcPr>
          <w:p w14:paraId="4B4F0496" w14:textId="77777777" w:rsidR="00B94393" w:rsidRPr="00F66917" w:rsidRDefault="00B94393" w:rsidP="00B94393">
            <w:pPr>
              <w:rPr>
                <w:rFonts w:ascii="Times New Roman" w:hAnsi="Times New Roman" w:cs="Times New Roman"/>
              </w:rPr>
            </w:pPr>
            <w:r w:rsidRPr="00F66917">
              <w:rPr>
                <w:rFonts w:ascii="Times New Roman" w:hAnsi="Times New Roman"/>
                <w:szCs w:val="21"/>
              </w:rPr>
              <w:t>1</w:t>
            </w:r>
            <w:r w:rsidR="00666734" w:rsidRPr="00F66917">
              <w:rPr>
                <w:rFonts w:ascii="Times New Roman" w:hAnsi="Times New Roman" w:hint="eastAsia"/>
                <w:b/>
                <w:szCs w:val="21"/>
              </w:rPr>
              <w:t>．</w:t>
            </w:r>
            <w:r w:rsidRPr="00F66917">
              <w:rPr>
                <w:rFonts w:ascii="Times New Roman" w:hAnsi="Times New Roman" w:cs="宋体" w:hint="eastAsia"/>
                <w:szCs w:val="21"/>
              </w:rPr>
              <w:t>学校实施教学改革的文件</w:t>
            </w:r>
          </w:p>
        </w:tc>
        <w:tc>
          <w:tcPr>
            <w:tcW w:w="1511" w:type="dxa"/>
            <w:vAlign w:val="center"/>
          </w:tcPr>
          <w:p w14:paraId="316FCD6D" w14:textId="77777777" w:rsidR="00B94393" w:rsidRPr="00F66917" w:rsidRDefault="00B94393" w:rsidP="00B94393">
            <w:pPr>
              <w:jc w:val="center"/>
              <w:rPr>
                <w:rFonts w:ascii="Times New Roman" w:hAnsi="Times New Roman" w:cs="Times New Roman"/>
              </w:rPr>
            </w:pPr>
          </w:p>
        </w:tc>
        <w:tc>
          <w:tcPr>
            <w:tcW w:w="1513" w:type="dxa"/>
            <w:vAlign w:val="center"/>
          </w:tcPr>
          <w:p w14:paraId="2928ADC2" w14:textId="77777777" w:rsidR="00B94393" w:rsidRPr="00F66917" w:rsidRDefault="00B94393" w:rsidP="00B94393">
            <w:pPr>
              <w:jc w:val="center"/>
              <w:rPr>
                <w:rFonts w:ascii="Times New Roman" w:hAnsi="Times New Roman" w:cs="Times New Roman"/>
              </w:rPr>
            </w:pPr>
          </w:p>
        </w:tc>
        <w:tc>
          <w:tcPr>
            <w:tcW w:w="1540" w:type="dxa"/>
            <w:vAlign w:val="center"/>
          </w:tcPr>
          <w:p w14:paraId="189EB92E" w14:textId="77777777" w:rsidR="00B94393" w:rsidRPr="00F66917" w:rsidRDefault="00B94393" w:rsidP="00B94393">
            <w:pPr>
              <w:jc w:val="center"/>
              <w:rPr>
                <w:rFonts w:ascii="Times New Roman" w:hAnsi="Times New Roman" w:cs="Times New Roman"/>
              </w:rPr>
            </w:pPr>
          </w:p>
        </w:tc>
      </w:tr>
      <w:tr w:rsidR="00B94393" w:rsidRPr="00F66917" w14:paraId="3F998422" w14:textId="77777777" w:rsidTr="0013441B">
        <w:trPr>
          <w:jc w:val="center"/>
        </w:trPr>
        <w:tc>
          <w:tcPr>
            <w:tcW w:w="4508" w:type="dxa"/>
            <w:vAlign w:val="center"/>
          </w:tcPr>
          <w:p w14:paraId="660A442F" w14:textId="77777777" w:rsidR="00B94393" w:rsidRPr="00F66917" w:rsidRDefault="00B94393" w:rsidP="00B94393">
            <w:pPr>
              <w:rPr>
                <w:rFonts w:ascii="Times New Roman" w:hAnsi="Times New Roman" w:cs="Times New Roman"/>
              </w:rPr>
            </w:pPr>
            <w:r w:rsidRPr="00F66917">
              <w:rPr>
                <w:rFonts w:ascii="Times New Roman" w:hAnsi="Times New Roman" w:hint="eastAsia"/>
                <w:szCs w:val="21"/>
              </w:rPr>
              <w:t>1.1</w:t>
            </w:r>
            <w:r w:rsidRPr="00F66917">
              <w:rPr>
                <w:rFonts w:ascii="Times New Roman" w:hAnsi="Times New Roman" w:hint="eastAsia"/>
                <w:szCs w:val="21"/>
              </w:rPr>
              <w:t>泰州市姜堰区溱潼中学教学管理制度汇编</w:t>
            </w:r>
          </w:p>
        </w:tc>
        <w:tc>
          <w:tcPr>
            <w:tcW w:w="1511" w:type="dxa"/>
            <w:vAlign w:val="center"/>
          </w:tcPr>
          <w:p w14:paraId="32E69D56" w14:textId="77777777" w:rsidR="00B94393" w:rsidRPr="00F66917" w:rsidRDefault="00B94393" w:rsidP="00B94393">
            <w:pPr>
              <w:jc w:val="center"/>
              <w:rPr>
                <w:rFonts w:ascii="Times New Roman" w:hAnsi="Times New Roman" w:cs="Times New Roman"/>
              </w:rPr>
            </w:pPr>
            <w:r w:rsidRPr="00F66917">
              <w:rPr>
                <w:rFonts w:ascii="Times New Roman" w:hAnsi="Times New Roman"/>
                <w:szCs w:val="21"/>
              </w:rPr>
              <w:t>教学管理制度</w:t>
            </w:r>
          </w:p>
        </w:tc>
        <w:tc>
          <w:tcPr>
            <w:tcW w:w="1513" w:type="dxa"/>
            <w:vAlign w:val="center"/>
          </w:tcPr>
          <w:p w14:paraId="542EB30C" w14:textId="77777777" w:rsidR="00B94393" w:rsidRPr="00F66917" w:rsidRDefault="00B94393" w:rsidP="003C4825">
            <w:pPr>
              <w:jc w:val="center"/>
              <w:rPr>
                <w:rFonts w:ascii="Times New Roman" w:hAnsi="Times New Roman" w:cs="Times New Roman"/>
              </w:rPr>
            </w:pPr>
            <w:r w:rsidRPr="00F66917">
              <w:rPr>
                <w:rFonts w:ascii="Times New Roman" w:hAnsi="Times New Roman" w:hint="eastAsia"/>
              </w:rPr>
              <w:t>2016</w:t>
            </w:r>
          </w:p>
        </w:tc>
        <w:tc>
          <w:tcPr>
            <w:tcW w:w="1540" w:type="dxa"/>
            <w:vAlign w:val="center"/>
          </w:tcPr>
          <w:p w14:paraId="1E97C627" w14:textId="77777777" w:rsidR="00B94393" w:rsidRPr="00F66917" w:rsidRDefault="00666734" w:rsidP="00B94393">
            <w:pPr>
              <w:jc w:val="center"/>
              <w:rPr>
                <w:rFonts w:ascii="Times New Roman" w:hAnsi="Times New Roman" w:cs="Times New Roman"/>
              </w:rPr>
            </w:pPr>
            <w:r w:rsidRPr="00F66917">
              <w:rPr>
                <w:rFonts w:ascii="Times New Roman" w:hAnsi="Times New Roman" w:cs="Times New Roman"/>
              </w:rPr>
              <w:t>是</w:t>
            </w:r>
          </w:p>
        </w:tc>
      </w:tr>
      <w:tr w:rsidR="00B94393" w:rsidRPr="00F66917" w14:paraId="0D1FBF8E" w14:textId="77777777" w:rsidTr="0013441B">
        <w:trPr>
          <w:jc w:val="center"/>
        </w:trPr>
        <w:tc>
          <w:tcPr>
            <w:tcW w:w="4508" w:type="dxa"/>
            <w:vAlign w:val="center"/>
          </w:tcPr>
          <w:p w14:paraId="7F6EEE81" w14:textId="77777777" w:rsidR="00B94393" w:rsidRPr="00F66917" w:rsidRDefault="00B94393" w:rsidP="00B94393">
            <w:pPr>
              <w:rPr>
                <w:rFonts w:ascii="Times New Roman" w:hAnsi="Times New Roman" w:cs="Times New Roman"/>
              </w:rPr>
            </w:pPr>
            <w:r w:rsidRPr="00F66917">
              <w:rPr>
                <w:rFonts w:ascii="Times New Roman" w:hAnsi="Times New Roman"/>
                <w:szCs w:val="21"/>
              </w:rPr>
              <w:t>2</w:t>
            </w:r>
            <w:r w:rsidR="00666734" w:rsidRPr="00F66917">
              <w:rPr>
                <w:rFonts w:ascii="Times New Roman" w:hAnsi="Times New Roman" w:hint="eastAsia"/>
                <w:b/>
                <w:szCs w:val="21"/>
              </w:rPr>
              <w:t>．</w:t>
            </w:r>
            <w:r w:rsidRPr="00F66917">
              <w:rPr>
                <w:rFonts w:ascii="Times New Roman" w:hAnsi="Times New Roman" w:cs="宋体" w:hint="eastAsia"/>
                <w:szCs w:val="21"/>
              </w:rPr>
              <w:t>教学改革经验代表作</w:t>
            </w:r>
          </w:p>
        </w:tc>
        <w:tc>
          <w:tcPr>
            <w:tcW w:w="1511" w:type="dxa"/>
            <w:vAlign w:val="center"/>
          </w:tcPr>
          <w:p w14:paraId="5DC0C91E" w14:textId="77777777" w:rsidR="00B94393" w:rsidRPr="00F66917" w:rsidRDefault="00B94393" w:rsidP="00B94393">
            <w:pPr>
              <w:jc w:val="center"/>
              <w:rPr>
                <w:rFonts w:ascii="Times New Roman" w:hAnsi="Times New Roman" w:cs="Times New Roman"/>
              </w:rPr>
            </w:pPr>
          </w:p>
        </w:tc>
        <w:tc>
          <w:tcPr>
            <w:tcW w:w="1513" w:type="dxa"/>
            <w:vAlign w:val="center"/>
          </w:tcPr>
          <w:p w14:paraId="47F06049" w14:textId="77777777" w:rsidR="00B94393" w:rsidRPr="00F66917" w:rsidRDefault="00B94393" w:rsidP="00B94393">
            <w:pPr>
              <w:jc w:val="center"/>
              <w:rPr>
                <w:rFonts w:ascii="Times New Roman" w:hAnsi="Times New Roman" w:cs="Times New Roman"/>
              </w:rPr>
            </w:pPr>
          </w:p>
        </w:tc>
        <w:tc>
          <w:tcPr>
            <w:tcW w:w="1540" w:type="dxa"/>
            <w:vAlign w:val="center"/>
          </w:tcPr>
          <w:p w14:paraId="6BAAA8EF" w14:textId="77777777" w:rsidR="00B94393" w:rsidRPr="00F66917" w:rsidRDefault="00666734" w:rsidP="00B94393">
            <w:pPr>
              <w:jc w:val="center"/>
              <w:rPr>
                <w:rFonts w:ascii="Times New Roman" w:hAnsi="Times New Roman" w:cs="Times New Roman"/>
              </w:rPr>
            </w:pPr>
            <w:r w:rsidRPr="00F66917">
              <w:rPr>
                <w:rFonts w:ascii="Times New Roman" w:hAnsi="Times New Roman" w:cs="Times New Roman"/>
              </w:rPr>
              <w:t>是</w:t>
            </w:r>
          </w:p>
        </w:tc>
      </w:tr>
      <w:tr w:rsidR="00B94393" w:rsidRPr="00F66917" w14:paraId="0FCAFFAB" w14:textId="77777777" w:rsidTr="0013441B">
        <w:trPr>
          <w:jc w:val="center"/>
        </w:trPr>
        <w:tc>
          <w:tcPr>
            <w:tcW w:w="4508" w:type="dxa"/>
            <w:vAlign w:val="center"/>
          </w:tcPr>
          <w:p w14:paraId="16045F43" w14:textId="77777777" w:rsidR="00B94393" w:rsidRPr="00F66917" w:rsidRDefault="00B94393" w:rsidP="00B94393">
            <w:pPr>
              <w:rPr>
                <w:rFonts w:ascii="Times New Roman" w:hAnsi="Times New Roman"/>
                <w:szCs w:val="21"/>
              </w:rPr>
            </w:pPr>
            <w:r w:rsidRPr="00F66917">
              <w:rPr>
                <w:rFonts w:ascii="Times New Roman" w:hAnsi="Times New Roman" w:hint="eastAsia"/>
                <w:szCs w:val="21"/>
              </w:rPr>
              <w:t>2.1</w:t>
            </w:r>
            <w:r w:rsidRPr="00F66917">
              <w:rPr>
                <w:rFonts w:ascii="Times New Roman" w:hAnsi="Times New Roman" w:hint="eastAsia"/>
                <w:szCs w:val="21"/>
              </w:rPr>
              <w:t>泰州市高中学科教师专项研修培训方案</w:t>
            </w:r>
          </w:p>
        </w:tc>
        <w:tc>
          <w:tcPr>
            <w:tcW w:w="1511" w:type="dxa"/>
            <w:vAlign w:val="center"/>
          </w:tcPr>
          <w:p w14:paraId="40C75B6A" w14:textId="77777777" w:rsidR="00B94393" w:rsidRPr="00F66917" w:rsidRDefault="00B94393" w:rsidP="00B94393">
            <w:pPr>
              <w:jc w:val="center"/>
              <w:rPr>
                <w:rFonts w:ascii="Times New Roman" w:hAnsi="Times New Roman" w:cs="Times New Roman"/>
              </w:rPr>
            </w:pPr>
            <w:r w:rsidRPr="00F66917">
              <w:rPr>
                <w:rFonts w:ascii="Times New Roman" w:hAnsi="Times New Roman" w:hint="eastAsia"/>
                <w:szCs w:val="21"/>
              </w:rPr>
              <w:t>专项培训</w:t>
            </w:r>
          </w:p>
        </w:tc>
        <w:tc>
          <w:tcPr>
            <w:tcW w:w="1513" w:type="dxa"/>
            <w:vAlign w:val="center"/>
          </w:tcPr>
          <w:p w14:paraId="3B0AD5B0" w14:textId="77777777" w:rsidR="00B94393" w:rsidRPr="00F66917" w:rsidRDefault="00B94393" w:rsidP="003C4825">
            <w:pPr>
              <w:jc w:val="center"/>
              <w:rPr>
                <w:rFonts w:ascii="Times New Roman" w:hAnsi="Times New Roman" w:cs="Times New Roman"/>
              </w:rPr>
            </w:pPr>
            <w:r w:rsidRPr="00F66917">
              <w:rPr>
                <w:rFonts w:ascii="Times New Roman" w:hAnsi="Times New Roman" w:hint="eastAsia"/>
              </w:rPr>
              <w:t>2</w:t>
            </w:r>
            <w:r w:rsidRPr="00F66917">
              <w:rPr>
                <w:rFonts w:ascii="Times New Roman" w:hAnsi="Times New Roman"/>
              </w:rPr>
              <w:t>019</w:t>
            </w:r>
          </w:p>
        </w:tc>
        <w:tc>
          <w:tcPr>
            <w:tcW w:w="1540" w:type="dxa"/>
            <w:vAlign w:val="center"/>
          </w:tcPr>
          <w:p w14:paraId="29B49529" w14:textId="77777777" w:rsidR="00B94393" w:rsidRPr="00F66917" w:rsidRDefault="00666734" w:rsidP="00B94393">
            <w:pPr>
              <w:jc w:val="center"/>
              <w:rPr>
                <w:rFonts w:ascii="Times New Roman" w:hAnsi="Times New Roman" w:cs="Times New Roman"/>
              </w:rPr>
            </w:pPr>
            <w:r w:rsidRPr="00F66917">
              <w:rPr>
                <w:rFonts w:ascii="Times New Roman" w:hAnsi="Times New Roman" w:cs="Times New Roman"/>
              </w:rPr>
              <w:t>是</w:t>
            </w:r>
          </w:p>
        </w:tc>
      </w:tr>
      <w:tr w:rsidR="00666734" w:rsidRPr="00F66917" w14:paraId="58CCF3FC" w14:textId="77777777" w:rsidTr="0013441B">
        <w:trPr>
          <w:jc w:val="center"/>
        </w:trPr>
        <w:tc>
          <w:tcPr>
            <w:tcW w:w="4508" w:type="dxa"/>
            <w:vAlign w:val="center"/>
          </w:tcPr>
          <w:p w14:paraId="79BEF851" w14:textId="77777777" w:rsidR="00666734" w:rsidRPr="00F66917" w:rsidRDefault="00666734" w:rsidP="00666734">
            <w:pPr>
              <w:rPr>
                <w:rFonts w:ascii="Times New Roman" w:hAnsi="Times New Roman"/>
                <w:szCs w:val="21"/>
              </w:rPr>
            </w:pPr>
            <w:r w:rsidRPr="00F66917">
              <w:rPr>
                <w:rFonts w:ascii="Times New Roman" w:hAnsi="Times New Roman" w:hint="eastAsia"/>
                <w:szCs w:val="21"/>
              </w:rPr>
              <w:t>2.2.</w:t>
            </w:r>
            <w:r w:rsidRPr="00F66917">
              <w:rPr>
                <w:rFonts w:ascii="Times New Roman" w:hAnsi="Times New Roman" w:hint="eastAsia"/>
                <w:szCs w:val="21"/>
              </w:rPr>
              <w:t>近三年各教研组教学研讨、经验交流活动一览表</w:t>
            </w:r>
          </w:p>
        </w:tc>
        <w:tc>
          <w:tcPr>
            <w:tcW w:w="1511" w:type="dxa"/>
            <w:vAlign w:val="center"/>
          </w:tcPr>
          <w:p w14:paraId="2E493A48" w14:textId="77777777" w:rsidR="00666734" w:rsidRPr="00F66917" w:rsidRDefault="00666734" w:rsidP="00666734">
            <w:pPr>
              <w:jc w:val="center"/>
              <w:rPr>
                <w:rFonts w:ascii="Times New Roman" w:hAnsi="Times New Roman"/>
                <w:szCs w:val="21"/>
              </w:rPr>
            </w:pPr>
            <w:r w:rsidRPr="00F66917">
              <w:rPr>
                <w:rFonts w:ascii="Times New Roman" w:hAnsi="Times New Roman" w:hint="eastAsia"/>
                <w:szCs w:val="21"/>
              </w:rPr>
              <w:t>教学交流</w:t>
            </w:r>
          </w:p>
        </w:tc>
        <w:tc>
          <w:tcPr>
            <w:tcW w:w="1513" w:type="dxa"/>
            <w:vAlign w:val="center"/>
          </w:tcPr>
          <w:p w14:paraId="4A4DA390" w14:textId="77777777" w:rsidR="00666734" w:rsidRPr="00F66917" w:rsidRDefault="00666734" w:rsidP="003C4825">
            <w:pPr>
              <w:jc w:val="center"/>
              <w:rPr>
                <w:rFonts w:ascii="Times New Roman" w:hAnsi="Times New Roman"/>
              </w:rPr>
            </w:pPr>
            <w:r w:rsidRPr="00F66917">
              <w:rPr>
                <w:rFonts w:ascii="Times New Roman" w:hAnsi="Times New Roman" w:hint="eastAsia"/>
              </w:rPr>
              <w:t>2</w:t>
            </w:r>
            <w:r w:rsidRPr="00F66917">
              <w:rPr>
                <w:rFonts w:ascii="Times New Roman" w:hAnsi="Times New Roman"/>
              </w:rPr>
              <w:t>020</w:t>
            </w:r>
          </w:p>
        </w:tc>
        <w:tc>
          <w:tcPr>
            <w:tcW w:w="1540" w:type="dxa"/>
            <w:vAlign w:val="center"/>
          </w:tcPr>
          <w:p w14:paraId="1F88A920"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22E9A13E" w14:textId="77777777" w:rsidTr="0013441B">
        <w:trPr>
          <w:jc w:val="center"/>
        </w:trPr>
        <w:tc>
          <w:tcPr>
            <w:tcW w:w="4508" w:type="dxa"/>
            <w:vAlign w:val="center"/>
          </w:tcPr>
          <w:p w14:paraId="49B8EFB3" w14:textId="77777777" w:rsidR="00666734" w:rsidRPr="00F66917" w:rsidRDefault="00666734" w:rsidP="00666734">
            <w:pPr>
              <w:rPr>
                <w:rFonts w:ascii="Times New Roman" w:hAnsi="Times New Roman"/>
                <w:szCs w:val="21"/>
              </w:rPr>
            </w:pPr>
            <w:r w:rsidRPr="00F66917">
              <w:rPr>
                <w:rFonts w:ascii="Times New Roman" w:hAnsi="Times New Roman" w:hint="eastAsia"/>
              </w:rPr>
              <w:t>2.3</w:t>
            </w:r>
            <w:r w:rsidRPr="00F66917">
              <w:rPr>
                <w:rFonts w:ascii="Times New Roman" w:hAnsi="Times New Roman" w:hint="eastAsia"/>
              </w:rPr>
              <w:t>泰州市姜堰区溱潼中学骨干教师一览表</w:t>
            </w:r>
          </w:p>
        </w:tc>
        <w:tc>
          <w:tcPr>
            <w:tcW w:w="1511" w:type="dxa"/>
            <w:vAlign w:val="center"/>
          </w:tcPr>
          <w:p w14:paraId="56D0881B" w14:textId="77777777" w:rsidR="00666734" w:rsidRPr="00F66917" w:rsidRDefault="00666734" w:rsidP="00666734">
            <w:pPr>
              <w:jc w:val="center"/>
              <w:rPr>
                <w:rFonts w:ascii="Times New Roman" w:hAnsi="Times New Roman"/>
                <w:szCs w:val="21"/>
              </w:rPr>
            </w:pPr>
            <w:r w:rsidRPr="00F66917">
              <w:rPr>
                <w:rFonts w:ascii="Times New Roman" w:hAnsi="Times New Roman"/>
              </w:rPr>
              <w:t>骨干教师</w:t>
            </w:r>
          </w:p>
        </w:tc>
        <w:tc>
          <w:tcPr>
            <w:tcW w:w="1513" w:type="dxa"/>
            <w:vAlign w:val="center"/>
          </w:tcPr>
          <w:p w14:paraId="19026B19" w14:textId="77777777" w:rsidR="00666734" w:rsidRPr="00F66917" w:rsidRDefault="00666734" w:rsidP="003C4825">
            <w:pPr>
              <w:jc w:val="center"/>
              <w:rPr>
                <w:rFonts w:ascii="Times New Roman" w:hAnsi="Times New Roman"/>
              </w:rPr>
            </w:pPr>
            <w:r w:rsidRPr="00F66917">
              <w:rPr>
                <w:rFonts w:ascii="Times New Roman" w:hAnsi="Times New Roman" w:hint="eastAsia"/>
              </w:rPr>
              <w:t>2020</w:t>
            </w:r>
          </w:p>
        </w:tc>
        <w:tc>
          <w:tcPr>
            <w:tcW w:w="1540" w:type="dxa"/>
            <w:vAlign w:val="center"/>
          </w:tcPr>
          <w:p w14:paraId="0CD35828"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41273CCE" w14:textId="77777777" w:rsidTr="0013441B">
        <w:trPr>
          <w:jc w:val="center"/>
        </w:trPr>
        <w:tc>
          <w:tcPr>
            <w:tcW w:w="4508" w:type="dxa"/>
            <w:vAlign w:val="center"/>
          </w:tcPr>
          <w:p w14:paraId="77DB8F87" w14:textId="77777777" w:rsidR="00666734" w:rsidRPr="00F66917" w:rsidRDefault="00666734" w:rsidP="00666734">
            <w:pPr>
              <w:rPr>
                <w:rFonts w:ascii="Times New Roman" w:hAnsi="Times New Roman"/>
              </w:rPr>
            </w:pPr>
            <w:r w:rsidRPr="00F66917">
              <w:rPr>
                <w:rFonts w:ascii="Times New Roman" w:hAnsi="Times New Roman" w:hint="eastAsia"/>
                <w:szCs w:val="21"/>
              </w:rPr>
              <w:t>2.4</w:t>
            </w:r>
            <w:r w:rsidRPr="00F66917">
              <w:rPr>
                <w:rFonts w:ascii="Times New Roman" w:hAnsi="Times New Roman" w:hint="eastAsia"/>
                <w:szCs w:val="21"/>
              </w:rPr>
              <w:t>泰州市姜堰区溱潼中学近三年教师获奖一览表</w:t>
            </w:r>
          </w:p>
        </w:tc>
        <w:tc>
          <w:tcPr>
            <w:tcW w:w="1511" w:type="dxa"/>
            <w:vAlign w:val="center"/>
          </w:tcPr>
          <w:p w14:paraId="3D1E1D3D" w14:textId="77777777" w:rsidR="00666734" w:rsidRPr="00F66917" w:rsidRDefault="00666734" w:rsidP="00666734">
            <w:pPr>
              <w:jc w:val="center"/>
              <w:rPr>
                <w:rFonts w:ascii="Times New Roman" w:hAnsi="Times New Roman"/>
              </w:rPr>
            </w:pPr>
            <w:r w:rsidRPr="00F66917">
              <w:rPr>
                <w:rFonts w:ascii="Times New Roman" w:hAnsi="Times New Roman" w:hint="eastAsia"/>
                <w:szCs w:val="21"/>
              </w:rPr>
              <w:t>教师获奖</w:t>
            </w:r>
          </w:p>
        </w:tc>
        <w:tc>
          <w:tcPr>
            <w:tcW w:w="1513" w:type="dxa"/>
            <w:vAlign w:val="center"/>
          </w:tcPr>
          <w:p w14:paraId="475475EA" w14:textId="77777777" w:rsidR="00666734" w:rsidRPr="00F66917" w:rsidRDefault="00666734" w:rsidP="003C4825">
            <w:pPr>
              <w:jc w:val="center"/>
              <w:rPr>
                <w:rFonts w:ascii="Times New Roman" w:hAnsi="Times New Roman"/>
              </w:rPr>
            </w:pPr>
            <w:r w:rsidRPr="00F66917">
              <w:rPr>
                <w:rFonts w:ascii="Times New Roman" w:hAnsi="Times New Roman" w:hint="eastAsia"/>
              </w:rPr>
              <w:t>2</w:t>
            </w:r>
            <w:r w:rsidRPr="00F66917">
              <w:rPr>
                <w:rFonts w:ascii="Times New Roman" w:hAnsi="Times New Roman"/>
              </w:rPr>
              <w:t>020</w:t>
            </w:r>
          </w:p>
        </w:tc>
        <w:tc>
          <w:tcPr>
            <w:tcW w:w="1540" w:type="dxa"/>
            <w:vAlign w:val="center"/>
          </w:tcPr>
          <w:p w14:paraId="0E3C7A29"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6F923DF0" w14:textId="77777777" w:rsidTr="0013441B">
        <w:trPr>
          <w:jc w:val="center"/>
        </w:trPr>
        <w:tc>
          <w:tcPr>
            <w:tcW w:w="4508" w:type="dxa"/>
            <w:vAlign w:val="center"/>
          </w:tcPr>
          <w:p w14:paraId="1954705F" w14:textId="77777777" w:rsidR="00666734" w:rsidRPr="00F66917" w:rsidRDefault="00666734" w:rsidP="00666734">
            <w:pPr>
              <w:rPr>
                <w:rFonts w:ascii="Times New Roman" w:hAnsi="Times New Roman"/>
                <w:szCs w:val="21"/>
              </w:rPr>
            </w:pPr>
            <w:r w:rsidRPr="00F66917">
              <w:rPr>
                <w:rFonts w:ascii="Times New Roman" w:hAnsi="Times New Roman" w:hint="eastAsia"/>
                <w:szCs w:val="21"/>
              </w:rPr>
              <w:t>2.5</w:t>
            </w:r>
            <w:r w:rsidRPr="00F66917">
              <w:rPr>
                <w:rFonts w:ascii="Times New Roman" w:hAnsi="Times New Roman" w:hint="eastAsia"/>
                <w:szCs w:val="21"/>
              </w:rPr>
              <w:t>近三年教师论文发表获奖统计</w:t>
            </w:r>
          </w:p>
        </w:tc>
        <w:tc>
          <w:tcPr>
            <w:tcW w:w="1511" w:type="dxa"/>
            <w:vAlign w:val="center"/>
          </w:tcPr>
          <w:p w14:paraId="5767B591" w14:textId="77777777" w:rsidR="00666734" w:rsidRPr="00F66917" w:rsidRDefault="00666734" w:rsidP="00666734">
            <w:pPr>
              <w:jc w:val="center"/>
              <w:rPr>
                <w:rFonts w:ascii="Times New Roman" w:hAnsi="Times New Roman"/>
                <w:szCs w:val="21"/>
              </w:rPr>
            </w:pPr>
            <w:r w:rsidRPr="00F66917">
              <w:rPr>
                <w:rFonts w:ascii="Times New Roman" w:hAnsi="Times New Roman" w:hint="eastAsia"/>
                <w:szCs w:val="21"/>
              </w:rPr>
              <w:t>教师获奖</w:t>
            </w:r>
          </w:p>
        </w:tc>
        <w:tc>
          <w:tcPr>
            <w:tcW w:w="1513" w:type="dxa"/>
            <w:vAlign w:val="center"/>
          </w:tcPr>
          <w:p w14:paraId="40AD5956" w14:textId="77777777" w:rsidR="00666734" w:rsidRPr="00F66917" w:rsidRDefault="00666734" w:rsidP="003C4825">
            <w:pPr>
              <w:jc w:val="center"/>
              <w:rPr>
                <w:rFonts w:ascii="Times New Roman" w:hAnsi="Times New Roman"/>
              </w:rPr>
            </w:pPr>
            <w:r w:rsidRPr="00F66917">
              <w:rPr>
                <w:rFonts w:ascii="Times New Roman" w:hAnsi="Times New Roman" w:hint="eastAsia"/>
              </w:rPr>
              <w:t>2</w:t>
            </w:r>
            <w:r w:rsidRPr="00F66917">
              <w:rPr>
                <w:rFonts w:ascii="Times New Roman" w:hAnsi="Times New Roman"/>
              </w:rPr>
              <w:t>020</w:t>
            </w:r>
          </w:p>
        </w:tc>
        <w:tc>
          <w:tcPr>
            <w:tcW w:w="1540" w:type="dxa"/>
            <w:vAlign w:val="center"/>
          </w:tcPr>
          <w:p w14:paraId="55491407"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02F7B085" w14:textId="77777777" w:rsidTr="0013441B">
        <w:trPr>
          <w:jc w:val="center"/>
        </w:trPr>
        <w:tc>
          <w:tcPr>
            <w:tcW w:w="4508" w:type="dxa"/>
            <w:vAlign w:val="center"/>
          </w:tcPr>
          <w:p w14:paraId="585F0185" w14:textId="77777777" w:rsidR="00666734" w:rsidRPr="00F66917" w:rsidRDefault="00666734" w:rsidP="00666734">
            <w:pPr>
              <w:rPr>
                <w:rFonts w:ascii="Times New Roman" w:hAnsi="Times New Roman"/>
                <w:szCs w:val="21"/>
              </w:rPr>
            </w:pPr>
            <w:r w:rsidRPr="00F66917">
              <w:rPr>
                <w:rFonts w:ascii="Times New Roman" w:hAnsi="Times New Roman" w:hint="eastAsia"/>
                <w:szCs w:val="21"/>
              </w:rPr>
              <w:t>2.6</w:t>
            </w:r>
            <w:r w:rsidRPr="00F66917">
              <w:rPr>
                <w:rFonts w:ascii="Times New Roman" w:hAnsi="Times New Roman" w:hint="eastAsia"/>
                <w:szCs w:val="21"/>
              </w:rPr>
              <w:t>泰州市姜堰区溱潼中学学生研究性学习成果展示</w:t>
            </w:r>
          </w:p>
        </w:tc>
        <w:tc>
          <w:tcPr>
            <w:tcW w:w="1511" w:type="dxa"/>
            <w:vAlign w:val="center"/>
          </w:tcPr>
          <w:p w14:paraId="4FCA235B" w14:textId="77777777" w:rsidR="00666734" w:rsidRPr="00F66917" w:rsidRDefault="00666734" w:rsidP="00666734">
            <w:pPr>
              <w:jc w:val="center"/>
              <w:rPr>
                <w:rFonts w:ascii="Times New Roman" w:hAnsi="Times New Roman"/>
                <w:szCs w:val="21"/>
              </w:rPr>
            </w:pPr>
            <w:r w:rsidRPr="00F66917">
              <w:rPr>
                <w:rFonts w:ascii="Times New Roman" w:hAnsi="Times New Roman" w:hint="eastAsia"/>
                <w:szCs w:val="21"/>
              </w:rPr>
              <w:t>成果展示</w:t>
            </w:r>
          </w:p>
        </w:tc>
        <w:tc>
          <w:tcPr>
            <w:tcW w:w="1513" w:type="dxa"/>
            <w:vAlign w:val="center"/>
          </w:tcPr>
          <w:p w14:paraId="18BB444F" w14:textId="77777777" w:rsidR="00666734" w:rsidRPr="00F66917" w:rsidRDefault="00666734" w:rsidP="003C4825">
            <w:pPr>
              <w:jc w:val="center"/>
              <w:rPr>
                <w:rFonts w:ascii="Times New Roman" w:hAnsi="Times New Roman"/>
              </w:rPr>
            </w:pPr>
            <w:r w:rsidRPr="00F66917">
              <w:rPr>
                <w:rFonts w:ascii="Times New Roman" w:hAnsi="Times New Roman" w:hint="eastAsia"/>
              </w:rPr>
              <w:t>2</w:t>
            </w:r>
            <w:r w:rsidRPr="00F66917">
              <w:rPr>
                <w:rFonts w:ascii="Times New Roman" w:hAnsi="Times New Roman"/>
              </w:rPr>
              <w:t>020</w:t>
            </w:r>
          </w:p>
        </w:tc>
        <w:tc>
          <w:tcPr>
            <w:tcW w:w="1540" w:type="dxa"/>
            <w:vAlign w:val="center"/>
          </w:tcPr>
          <w:p w14:paraId="633853E7"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526FBDC2" w14:textId="77777777" w:rsidTr="0013441B">
        <w:trPr>
          <w:jc w:val="center"/>
        </w:trPr>
        <w:tc>
          <w:tcPr>
            <w:tcW w:w="4508" w:type="dxa"/>
            <w:vAlign w:val="center"/>
          </w:tcPr>
          <w:p w14:paraId="733B8B7F" w14:textId="77777777" w:rsidR="00666734" w:rsidRPr="00F66917" w:rsidRDefault="00666734" w:rsidP="00666734">
            <w:pPr>
              <w:rPr>
                <w:rFonts w:ascii="Times New Roman" w:hAnsi="Times New Roman"/>
                <w:szCs w:val="21"/>
              </w:rPr>
            </w:pPr>
            <w:r w:rsidRPr="00F66917">
              <w:rPr>
                <w:rFonts w:ascii="Times New Roman" w:hAnsi="Times New Roman" w:hint="eastAsia"/>
                <w:szCs w:val="21"/>
              </w:rPr>
              <w:t>2.7</w:t>
            </w:r>
            <w:r w:rsidRPr="00F66917">
              <w:rPr>
                <w:rFonts w:ascii="Times New Roman" w:hAnsi="Times New Roman" w:hint="eastAsia"/>
                <w:szCs w:val="21"/>
              </w:rPr>
              <w:t>泰州市姜堰区溱潼中学校本教材一览表</w:t>
            </w:r>
          </w:p>
        </w:tc>
        <w:tc>
          <w:tcPr>
            <w:tcW w:w="1511" w:type="dxa"/>
            <w:vAlign w:val="center"/>
          </w:tcPr>
          <w:p w14:paraId="4E637548" w14:textId="77777777" w:rsidR="00666734" w:rsidRPr="00F66917" w:rsidRDefault="00666734" w:rsidP="00666734">
            <w:pPr>
              <w:jc w:val="center"/>
              <w:rPr>
                <w:rFonts w:ascii="Times New Roman" w:hAnsi="Times New Roman"/>
                <w:szCs w:val="21"/>
              </w:rPr>
            </w:pPr>
            <w:r w:rsidRPr="00F66917">
              <w:rPr>
                <w:rFonts w:ascii="Times New Roman" w:hAnsi="Times New Roman" w:hint="eastAsia"/>
                <w:szCs w:val="21"/>
              </w:rPr>
              <w:t>校本教材</w:t>
            </w:r>
          </w:p>
        </w:tc>
        <w:tc>
          <w:tcPr>
            <w:tcW w:w="1513" w:type="dxa"/>
            <w:vAlign w:val="center"/>
          </w:tcPr>
          <w:p w14:paraId="58973C86" w14:textId="77777777" w:rsidR="00666734" w:rsidRPr="00F66917" w:rsidRDefault="00666734" w:rsidP="003C4825">
            <w:pPr>
              <w:jc w:val="center"/>
              <w:rPr>
                <w:rFonts w:ascii="Times New Roman" w:hAnsi="Times New Roman"/>
              </w:rPr>
            </w:pPr>
            <w:r w:rsidRPr="00F66917">
              <w:rPr>
                <w:rFonts w:ascii="Times New Roman" w:hAnsi="Times New Roman" w:hint="eastAsia"/>
              </w:rPr>
              <w:t>2</w:t>
            </w:r>
            <w:r w:rsidRPr="00F66917">
              <w:rPr>
                <w:rFonts w:ascii="Times New Roman" w:hAnsi="Times New Roman"/>
              </w:rPr>
              <w:t>020</w:t>
            </w:r>
          </w:p>
        </w:tc>
        <w:tc>
          <w:tcPr>
            <w:tcW w:w="1540" w:type="dxa"/>
            <w:vAlign w:val="center"/>
          </w:tcPr>
          <w:p w14:paraId="3CF9B3B3"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2A7B012E" w14:textId="77777777" w:rsidTr="0013441B">
        <w:trPr>
          <w:jc w:val="center"/>
        </w:trPr>
        <w:tc>
          <w:tcPr>
            <w:tcW w:w="4508" w:type="dxa"/>
            <w:vAlign w:val="center"/>
          </w:tcPr>
          <w:p w14:paraId="23CF8C40" w14:textId="77777777" w:rsidR="00666734" w:rsidRPr="00F66917" w:rsidRDefault="00666734" w:rsidP="00666734">
            <w:pPr>
              <w:rPr>
                <w:rFonts w:ascii="Times New Roman" w:hAnsi="Times New Roman"/>
                <w:szCs w:val="21"/>
              </w:rPr>
            </w:pPr>
            <w:r w:rsidRPr="00F66917">
              <w:rPr>
                <w:rFonts w:ascii="Times New Roman" w:hAnsi="Times New Roman" w:hint="eastAsia"/>
                <w:szCs w:val="21"/>
              </w:rPr>
              <w:t>2.8</w:t>
            </w:r>
            <w:r w:rsidRPr="00F66917">
              <w:rPr>
                <w:rFonts w:ascii="Times New Roman" w:hAnsi="Times New Roman" w:hint="eastAsia"/>
                <w:szCs w:val="21"/>
              </w:rPr>
              <w:t>泰州市姜堰区溱潼中学“导</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学</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测</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评”课堂实施规范</w:t>
            </w:r>
          </w:p>
        </w:tc>
        <w:tc>
          <w:tcPr>
            <w:tcW w:w="1511" w:type="dxa"/>
            <w:vAlign w:val="center"/>
          </w:tcPr>
          <w:p w14:paraId="6C4445BE" w14:textId="77777777" w:rsidR="00666734" w:rsidRPr="00F66917" w:rsidRDefault="00666734" w:rsidP="00666734">
            <w:pPr>
              <w:jc w:val="center"/>
              <w:rPr>
                <w:rFonts w:ascii="Times New Roman" w:hAnsi="Times New Roman"/>
                <w:szCs w:val="21"/>
              </w:rPr>
            </w:pPr>
            <w:r w:rsidRPr="00F66917">
              <w:rPr>
                <w:rFonts w:ascii="Times New Roman" w:hAnsi="Times New Roman" w:hint="eastAsia"/>
                <w:szCs w:val="21"/>
              </w:rPr>
              <w:t>“导</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学</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测</w:t>
            </w:r>
            <w:r w:rsidR="00206F7A" w:rsidRPr="00F66917">
              <w:rPr>
                <w:rFonts w:ascii="Times New Roman" w:eastAsia="宋体" w:hAnsi="Times New Roman" w:cs="Times New Roman" w:hint="eastAsia"/>
                <w:szCs w:val="21"/>
              </w:rPr>
              <w:t>·</w:t>
            </w:r>
            <w:r w:rsidRPr="00F66917">
              <w:rPr>
                <w:rFonts w:ascii="Times New Roman" w:hAnsi="Times New Roman" w:hint="eastAsia"/>
                <w:szCs w:val="21"/>
              </w:rPr>
              <w:t>评”课堂</w:t>
            </w:r>
          </w:p>
        </w:tc>
        <w:tc>
          <w:tcPr>
            <w:tcW w:w="1513" w:type="dxa"/>
            <w:vAlign w:val="center"/>
          </w:tcPr>
          <w:p w14:paraId="123489B4" w14:textId="77777777" w:rsidR="00666734" w:rsidRPr="00F66917" w:rsidRDefault="00666734" w:rsidP="003C4825">
            <w:pPr>
              <w:jc w:val="center"/>
              <w:rPr>
                <w:rFonts w:ascii="Times New Roman" w:hAnsi="Times New Roman"/>
              </w:rPr>
            </w:pPr>
            <w:r w:rsidRPr="00F66917">
              <w:rPr>
                <w:rFonts w:ascii="Times New Roman" w:hAnsi="Times New Roman" w:hint="eastAsia"/>
              </w:rPr>
              <w:t>2</w:t>
            </w:r>
            <w:r w:rsidRPr="00F66917">
              <w:rPr>
                <w:rFonts w:ascii="Times New Roman" w:hAnsi="Times New Roman"/>
              </w:rPr>
              <w:t>019</w:t>
            </w:r>
          </w:p>
        </w:tc>
        <w:tc>
          <w:tcPr>
            <w:tcW w:w="1540" w:type="dxa"/>
            <w:vAlign w:val="center"/>
          </w:tcPr>
          <w:p w14:paraId="049385A7"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6879AFB4" w14:textId="77777777" w:rsidTr="0013441B">
        <w:trPr>
          <w:jc w:val="center"/>
        </w:trPr>
        <w:tc>
          <w:tcPr>
            <w:tcW w:w="4508" w:type="dxa"/>
            <w:vAlign w:val="center"/>
          </w:tcPr>
          <w:p w14:paraId="4BE90D50" w14:textId="77777777" w:rsidR="00666734" w:rsidRPr="00F66917" w:rsidRDefault="00666734" w:rsidP="00666734">
            <w:pPr>
              <w:rPr>
                <w:rFonts w:ascii="Times New Roman" w:hAnsi="Times New Roman"/>
                <w:szCs w:val="21"/>
              </w:rPr>
            </w:pPr>
            <w:r w:rsidRPr="00F66917">
              <w:rPr>
                <w:rFonts w:ascii="Times New Roman" w:hAnsi="Times New Roman" w:hint="eastAsia"/>
                <w:szCs w:val="21"/>
              </w:rPr>
              <w:t>2.9</w:t>
            </w:r>
            <w:r w:rsidRPr="00F66917">
              <w:rPr>
                <w:rFonts w:ascii="Times New Roman" w:hAnsi="Times New Roman" w:hint="eastAsia"/>
                <w:szCs w:val="21"/>
              </w:rPr>
              <w:t>泰州市姜堰区溱潼中学特色办学宣传报道</w:t>
            </w:r>
          </w:p>
        </w:tc>
        <w:tc>
          <w:tcPr>
            <w:tcW w:w="1511" w:type="dxa"/>
            <w:vAlign w:val="center"/>
          </w:tcPr>
          <w:p w14:paraId="46B09A77" w14:textId="77777777" w:rsidR="00666734" w:rsidRPr="00F66917" w:rsidRDefault="00666734" w:rsidP="00666734">
            <w:pPr>
              <w:jc w:val="center"/>
              <w:rPr>
                <w:rFonts w:ascii="Times New Roman" w:hAnsi="Times New Roman"/>
                <w:szCs w:val="21"/>
              </w:rPr>
            </w:pPr>
            <w:r w:rsidRPr="00F66917">
              <w:rPr>
                <w:rFonts w:ascii="Times New Roman" w:hAnsi="Times New Roman" w:hint="eastAsia"/>
                <w:szCs w:val="21"/>
              </w:rPr>
              <w:t>特色办学报道</w:t>
            </w:r>
          </w:p>
        </w:tc>
        <w:tc>
          <w:tcPr>
            <w:tcW w:w="1513" w:type="dxa"/>
            <w:vAlign w:val="center"/>
          </w:tcPr>
          <w:p w14:paraId="0022B05C" w14:textId="77777777" w:rsidR="00666734" w:rsidRPr="00F66917" w:rsidRDefault="00666734" w:rsidP="003C4825">
            <w:pPr>
              <w:jc w:val="center"/>
              <w:rPr>
                <w:rFonts w:ascii="Times New Roman" w:hAnsi="Times New Roman"/>
              </w:rPr>
            </w:pPr>
            <w:r w:rsidRPr="00F66917">
              <w:rPr>
                <w:rFonts w:ascii="Times New Roman" w:hAnsi="Times New Roman" w:hint="eastAsia"/>
                <w:szCs w:val="21"/>
              </w:rPr>
              <w:t>2</w:t>
            </w:r>
            <w:r w:rsidRPr="00F66917">
              <w:rPr>
                <w:rFonts w:ascii="Times New Roman" w:hAnsi="Times New Roman"/>
                <w:szCs w:val="21"/>
              </w:rPr>
              <w:t>020</w:t>
            </w:r>
          </w:p>
        </w:tc>
        <w:tc>
          <w:tcPr>
            <w:tcW w:w="1540" w:type="dxa"/>
            <w:vAlign w:val="center"/>
          </w:tcPr>
          <w:p w14:paraId="4DD466D4"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409B450B" w14:textId="77777777" w:rsidTr="0013441B">
        <w:trPr>
          <w:jc w:val="center"/>
        </w:trPr>
        <w:tc>
          <w:tcPr>
            <w:tcW w:w="4508" w:type="dxa"/>
            <w:vAlign w:val="center"/>
          </w:tcPr>
          <w:p w14:paraId="1F5668B4" w14:textId="77777777" w:rsidR="00666734" w:rsidRPr="00F66917" w:rsidRDefault="00666734" w:rsidP="00666734">
            <w:pPr>
              <w:rPr>
                <w:rFonts w:ascii="Times New Roman" w:hAnsi="Times New Roman"/>
                <w:szCs w:val="21"/>
              </w:rPr>
            </w:pPr>
            <w:r w:rsidRPr="00F66917">
              <w:rPr>
                <w:rFonts w:ascii="Times New Roman" w:hAnsi="Times New Roman" w:hint="eastAsia"/>
                <w:szCs w:val="21"/>
              </w:rPr>
              <w:t>2.10</w:t>
            </w:r>
            <w:r w:rsidRPr="00F66917">
              <w:rPr>
                <w:rFonts w:ascii="Times New Roman" w:hAnsi="Times New Roman" w:hint="eastAsia"/>
                <w:szCs w:val="21"/>
              </w:rPr>
              <w:t>“绿色课堂”教学模式研讨活动</w:t>
            </w:r>
          </w:p>
        </w:tc>
        <w:tc>
          <w:tcPr>
            <w:tcW w:w="1511" w:type="dxa"/>
            <w:vAlign w:val="center"/>
          </w:tcPr>
          <w:p w14:paraId="50FB92D6" w14:textId="77777777" w:rsidR="00666734" w:rsidRPr="00F66917" w:rsidRDefault="00666734" w:rsidP="00666734">
            <w:pPr>
              <w:jc w:val="center"/>
              <w:rPr>
                <w:rFonts w:ascii="Times New Roman" w:hAnsi="Times New Roman"/>
                <w:szCs w:val="21"/>
              </w:rPr>
            </w:pPr>
            <w:r w:rsidRPr="00F66917">
              <w:rPr>
                <w:rFonts w:ascii="Times New Roman" w:hAnsi="Times New Roman" w:hint="eastAsia"/>
                <w:szCs w:val="21"/>
              </w:rPr>
              <w:t>“绿色课堂”</w:t>
            </w:r>
          </w:p>
        </w:tc>
        <w:tc>
          <w:tcPr>
            <w:tcW w:w="1513" w:type="dxa"/>
            <w:vAlign w:val="center"/>
          </w:tcPr>
          <w:p w14:paraId="5E3D0697" w14:textId="77777777" w:rsidR="00666734" w:rsidRPr="00F66917" w:rsidRDefault="00666734" w:rsidP="003C4825">
            <w:pPr>
              <w:jc w:val="center"/>
              <w:rPr>
                <w:rFonts w:ascii="Times New Roman" w:hAnsi="Times New Roman"/>
                <w:szCs w:val="21"/>
              </w:rPr>
            </w:pPr>
            <w:r w:rsidRPr="00F66917">
              <w:rPr>
                <w:rFonts w:ascii="Times New Roman" w:hAnsi="Times New Roman" w:hint="eastAsia"/>
              </w:rPr>
              <w:t>2</w:t>
            </w:r>
            <w:r w:rsidRPr="00F66917">
              <w:rPr>
                <w:rFonts w:ascii="Times New Roman" w:hAnsi="Times New Roman"/>
              </w:rPr>
              <w:t>020</w:t>
            </w:r>
          </w:p>
        </w:tc>
        <w:tc>
          <w:tcPr>
            <w:tcW w:w="1540" w:type="dxa"/>
            <w:vAlign w:val="center"/>
          </w:tcPr>
          <w:p w14:paraId="6632A971"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1B22830C" w14:textId="77777777" w:rsidTr="0013441B">
        <w:trPr>
          <w:jc w:val="center"/>
        </w:trPr>
        <w:tc>
          <w:tcPr>
            <w:tcW w:w="4508" w:type="dxa"/>
            <w:vAlign w:val="center"/>
          </w:tcPr>
          <w:p w14:paraId="1FB48D8A" w14:textId="77777777" w:rsidR="00666734" w:rsidRPr="00F66917" w:rsidRDefault="00666734" w:rsidP="00666734">
            <w:pPr>
              <w:rPr>
                <w:rFonts w:ascii="Times New Roman" w:hAnsi="Times New Roman"/>
                <w:szCs w:val="21"/>
              </w:rPr>
            </w:pPr>
            <w:r w:rsidRPr="00F66917">
              <w:rPr>
                <w:rFonts w:ascii="Times New Roman" w:hAnsi="Times New Roman"/>
                <w:szCs w:val="21"/>
              </w:rPr>
              <w:t>3</w:t>
            </w:r>
            <w:r w:rsidRPr="00F66917">
              <w:rPr>
                <w:rFonts w:ascii="Times New Roman" w:hAnsi="Times New Roman" w:hint="eastAsia"/>
                <w:b/>
                <w:szCs w:val="21"/>
              </w:rPr>
              <w:t>．</w:t>
            </w:r>
            <w:r w:rsidRPr="00F66917">
              <w:rPr>
                <w:rFonts w:ascii="Times New Roman" w:hAnsi="Times New Roman" w:cs="宋体" w:hint="eastAsia"/>
                <w:szCs w:val="21"/>
              </w:rPr>
              <w:t>信息技术与学科教学融合相关材料</w:t>
            </w:r>
          </w:p>
        </w:tc>
        <w:tc>
          <w:tcPr>
            <w:tcW w:w="1511" w:type="dxa"/>
            <w:vAlign w:val="center"/>
          </w:tcPr>
          <w:p w14:paraId="6CA6B91A" w14:textId="77777777" w:rsidR="00666734" w:rsidRPr="00F66917" w:rsidRDefault="00666734" w:rsidP="00666734">
            <w:pPr>
              <w:jc w:val="center"/>
              <w:rPr>
                <w:rFonts w:ascii="Times New Roman" w:hAnsi="Times New Roman"/>
                <w:szCs w:val="21"/>
              </w:rPr>
            </w:pPr>
          </w:p>
        </w:tc>
        <w:tc>
          <w:tcPr>
            <w:tcW w:w="1513" w:type="dxa"/>
            <w:vAlign w:val="center"/>
          </w:tcPr>
          <w:p w14:paraId="53180FB5" w14:textId="77777777" w:rsidR="00666734" w:rsidRPr="00F66917" w:rsidRDefault="00666734" w:rsidP="00666734">
            <w:pPr>
              <w:jc w:val="center"/>
              <w:rPr>
                <w:rFonts w:ascii="Times New Roman" w:hAnsi="Times New Roman"/>
              </w:rPr>
            </w:pPr>
          </w:p>
        </w:tc>
        <w:tc>
          <w:tcPr>
            <w:tcW w:w="1540" w:type="dxa"/>
            <w:vAlign w:val="center"/>
          </w:tcPr>
          <w:p w14:paraId="5D1F76EE" w14:textId="77777777" w:rsidR="00666734" w:rsidRPr="00F66917" w:rsidRDefault="00666734" w:rsidP="00666734">
            <w:pPr>
              <w:jc w:val="center"/>
              <w:rPr>
                <w:rFonts w:ascii="Times New Roman" w:hAnsi="Times New Roman"/>
              </w:rPr>
            </w:pPr>
          </w:p>
        </w:tc>
      </w:tr>
      <w:tr w:rsidR="00666734" w:rsidRPr="00F66917" w14:paraId="4A7A3543" w14:textId="77777777" w:rsidTr="0013441B">
        <w:trPr>
          <w:jc w:val="center"/>
        </w:trPr>
        <w:tc>
          <w:tcPr>
            <w:tcW w:w="4508" w:type="dxa"/>
            <w:vAlign w:val="center"/>
          </w:tcPr>
          <w:p w14:paraId="160A1D22" w14:textId="77777777" w:rsidR="00666734" w:rsidRPr="00F66917" w:rsidRDefault="00666734" w:rsidP="00666734">
            <w:pPr>
              <w:rPr>
                <w:rFonts w:ascii="Times New Roman" w:hAnsi="Times New Roman"/>
                <w:szCs w:val="21"/>
              </w:rPr>
            </w:pPr>
            <w:r w:rsidRPr="00F66917">
              <w:rPr>
                <w:rFonts w:ascii="Times New Roman" w:hAnsi="Times New Roman" w:hint="eastAsia"/>
                <w:szCs w:val="21"/>
              </w:rPr>
              <w:t>3.1</w:t>
            </w:r>
            <w:r w:rsidRPr="00F66917">
              <w:rPr>
                <w:rFonts w:ascii="Times New Roman" w:hAnsi="Times New Roman" w:hint="eastAsia"/>
                <w:szCs w:val="21"/>
              </w:rPr>
              <w:t>泰州市姜堰区溱潼中学信息技术与学科教学融合相关证书材料</w:t>
            </w:r>
          </w:p>
        </w:tc>
        <w:tc>
          <w:tcPr>
            <w:tcW w:w="1511" w:type="dxa"/>
            <w:vAlign w:val="center"/>
          </w:tcPr>
          <w:p w14:paraId="1D0C568E" w14:textId="77777777" w:rsidR="00666734" w:rsidRPr="00F66917" w:rsidRDefault="00666734" w:rsidP="00666734">
            <w:pPr>
              <w:jc w:val="center"/>
              <w:rPr>
                <w:rFonts w:ascii="Times New Roman" w:hAnsi="Times New Roman"/>
                <w:szCs w:val="21"/>
              </w:rPr>
            </w:pPr>
            <w:r w:rsidRPr="00F66917">
              <w:rPr>
                <w:rFonts w:ascii="Times New Roman" w:hAnsi="Times New Roman"/>
                <w:szCs w:val="21"/>
              </w:rPr>
              <w:t>信息技术</w:t>
            </w:r>
          </w:p>
          <w:p w14:paraId="7D6137B6" w14:textId="77777777" w:rsidR="00666734" w:rsidRPr="00F66917" w:rsidRDefault="00666734" w:rsidP="00666734">
            <w:pPr>
              <w:jc w:val="center"/>
              <w:rPr>
                <w:rFonts w:ascii="Times New Roman" w:hAnsi="Times New Roman"/>
                <w:szCs w:val="21"/>
              </w:rPr>
            </w:pPr>
            <w:r w:rsidRPr="00F66917">
              <w:rPr>
                <w:rFonts w:ascii="Times New Roman" w:hAnsi="Times New Roman" w:hint="eastAsia"/>
                <w:szCs w:val="21"/>
              </w:rPr>
              <w:t>学科教学</w:t>
            </w:r>
          </w:p>
        </w:tc>
        <w:tc>
          <w:tcPr>
            <w:tcW w:w="1513" w:type="dxa"/>
            <w:vAlign w:val="center"/>
          </w:tcPr>
          <w:p w14:paraId="15A32ED1" w14:textId="77777777" w:rsidR="00666734" w:rsidRPr="00F66917" w:rsidRDefault="00666734" w:rsidP="003C4825">
            <w:pPr>
              <w:jc w:val="center"/>
              <w:rPr>
                <w:rFonts w:ascii="Times New Roman" w:hAnsi="Times New Roman"/>
              </w:rPr>
            </w:pPr>
            <w:r w:rsidRPr="00F66917">
              <w:rPr>
                <w:rFonts w:ascii="Times New Roman" w:hAnsi="Times New Roman" w:hint="eastAsia"/>
              </w:rPr>
              <w:t>2020</w:t>
            </w:r>
          </w:p>
        </w:tc>
        <w:tc>
          <w:tcPr>
            <w:tcW w:w="1540" w:type="dxa"/>
            <w:vAlign w:val="center"/>
          </w:tcPr>
          <w:p w14:paraId="3047B868"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605CFF20" w14:textId="77777777" w:rsidTr="0013441B">
        <w:trPr>
          <w:jc w:val="center"/>
        </w:trPr>
        <w:tc>
          <w:tcPr>
            <w:tcW w:w="4508" w:type="dxa"/>
            <w:vAlign w:val="center"/>
          </w:tcPr>
          <w:p w14:paraId="4D5A301E" w14:textId="77777777" w:rsidR="00666734" w:rsidRPr="00F66917" w:rsidRDefault="00666734" w:rsidP="00666734">
            <w:pPr>
              <w:rPr>
                <w:rFonts w:ascii="Times New Roman" w:hAnsi="Times New Roman"/>
                <w:szCs w:val="21"/>
              </w:rPr>
            </w:pPr>
            <w:r w:rsidRPr="00F66917">
              <w:rPr>
                <w:rFonts w:ascii="Times New Roman" w:hAnsi="Times New Roman" w:hint="eastAsia"/>
              </w:rPr>
              <w:t>3.2</w:t>
            </w:r>
            <w:r w:rsidRPr="00F66917">
              <w:rPr>
                <w:rFonts w:ascii="Times New Roman" w:hAnsi="Times New Roman" w:hint="eastAsia"/>
              </w:rPr>
              <w:t>泰州市姜堰区溱潼中学</w:t>
            </w:r>
            <w:proofErr w:type="gramStart"/>
            <w:r w:rsidRPr="00F66917">
              <w:rPr>
                <w:rFonts w:ascii="Times New Roman" w:hAnsi="Times New Roman" w:hint="eastAsia"/>
              </w:rPr>
              <w:t>泰微课</w:t>
            </w:r>
            <w:proofErr w:type="gramEnd"/>
            <w:r w:rsidRPr="00F66917">
              <w:rPr>
                <w:rFonts w:ascii="Times New Roman" w:hAnsi="Times New Roman" w:hint="eastAsia"/>
              </w:rPr>
              <w:t>情况</w:t>
            </w:r>
          </w:p>
        </w:tc>
        <w:tc>
          <w:tcPr>
            <w:tcW w:w="1511" w:type="dxa"/>
            <w:vAlign w:val="center"/>
          </w:tcPr>
          <w:p w14:paraId="17F4D481" w14:textId="77777777" w:rsidR="00666734" w:rsidRPr="00F66917" w:rsidRDefault="00666734" w:rsidP="00666734">
            <w:pPr>
              <w:jc w:val="center"/>
              <w:rPr>
                <w:rFonts w:ascii="Times New Roman" w:hAnsi="Times New Roman"/>
                <w:szCs w:val="21"/>
              </w:rPr>
            </w:pPr>
            <w:proofErr w:type="gramStart"/>
            <w:r w:rsidRPr="00F66917">
              <w:rPr>
                <w:rFonts w:ascii="Times New Roman" w:hAnsi="Times New Roman"/>
                <w:szCs w:val="21"/>
              </w:rPr>
              <w:t>泰微课</w:t>
            </w:r>
            <w:proofErr w:type="gramEnd"/>
          </w:p>
        </w:tc>
        <w:tc>
          <w:tcPr>
            <w:tcW w:w="1513" w:type="dxa"/>
            <w:vAlign w:val="center"/>
          </w:tcPr>
          <w:p w14:paraId="26891808" w14:textId="77777777" w:rsidR="00666734" w:rsidRPr="00F66917" w:rsidRDefault="00666734" w:rsidP="003C4825">
            <w:pPr>
              <w:jc w:val="center"/>
              <w:rPr>
                <w:rFonts w:ascii="Times New Roman" w:hAnsi="Times New Roman"/>
              </w:rPr>
            </w:pPr>
            <w:r w:rsidRPr="00F66917">
              <w:rPr>
                <w:rFonts w:ascii="Times New Roman" w:hAnsi="Times New Roman" w:hint="eastAsia"/>
              </w:rPr>
              <w:t>2</w:t>
            </w:r>
            <w:r w:rsidRPr="00F66917">
              <w:rPr>
                <w:rFonts w:ascii="Times New Roman" w:hAnsi="Times New Roman"/>
              </w:rPr>
              <w:t>020</w:t>
            </w:r>
          </w:p>
        </w:tc>
        <w:tc>
          <w:tcPr>
            <w:tcW w:w="1540" w:type="dxa"/>
            <w:vAlign w:val="center"/>
          </w:tcPr>
          <w:p w14:paraId="746BA319"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2CAB40EB" w14:textId="77777777" w:rsidTr="0013441B">
        <w:trPr>
          <w:jc w:val="center"/>
        </w:trPr>
        <w:tc>
          <w:tcPr>
            <w:tcW w:w="4508" w:type="dxa"/>
            <w:vAlign w:val="center"/>
          </w:tcPr>
          <w:p w14:paraId="6AB45101" w14:textId="77777777" w:rsidR="00666734" w:rsidRPr="00F66917" w:rsidRDefault="00666734" w:rsidP="00666734">
            <w:pPr>
              <w:rPr>
                <w:rFonts w:ascii="Times New Roman" w:hAnsi="Times New Roman"/>
              </w:rPr>
            </w:pPr>
            <w:r w:rsidRPr="00F66917">
              <w:rPr>
                <w:rFonts w:ascii="Times New Roman" w:hAnsi="Times New Roman" w:hint="eastAsia"/>
              </w:rPr>
              <w:t>3.3</w:t>
            </w:r>
            <w:r w:rsidRPr="00F66917">
              <w:rPr>
                <w:rFonts w:ascii="Times New Roman" w:hAnsi="Times New Roman" w:hint="eastAsia"/>
              </w:rPr>
              <w:t>“互联网</w:t>
            </w:r>
            <w:r w:rsidRPr="00F66917">
              <w:rPr>
                <w:rFonts w:ascii="Times New Roman" w:hAnsi="Times New Roman" w:hint="eastAsia"/>
              </w:rPr>
              <w:t>+</w:t>
            </w:r>
            <w:r w:rsidRPr="00F66917">
              <w:rPr>
                <w:rFonts w:ascii="Times New Roman" w:hAnsi="Times New Roman" w:hint="eastAsia"/>
              </w:rPr>
              <w:t>”背景下高中试卷评讲课的有效性研究</w:t>
            </w:r>
          </w:p>
        </w:tc>
        <w:tc>
          <w:tcPr>
            <w:tcW w:w="1511" w:type="dxa"/>
            <w:vAlign w:val="center"/>
          </w:tcPr>
          <w:p w14:paraId="22948029" w14:textId="77777777" w:rsidR="00666734" w:rsidRPr="00F66917" w:rsidRDefault="00666734" w:rsidP="00666734">
            <w:pPr>
              <w:jc w:val="center"/>
              <w:rPr>
                <w:rFonts w:ascii="Times New Roman" w:hAnsi="Times New Roman"/>
                <w:szCs w:val="21"/>
              </w:rPr>
            </w:pPr>
            <w:r w:rsidRPr="00F66917">
              <w:rPr>
                <w:rFonts w:ascii="Times New Roman" w:hAnsi="Times New Roman"/>
              </w:rPr>
              <w:t>互联网</w:t>
            </w:r>
            <w:r w:rsidRPr="00F66917">
              <w:rPr>
                <w:rFonts w:ascii="Times New Roman" w:hAnsi="Times New Roman" w:hint="eastAsia"/>
              </w:rPr>
              <w:t>+</w:t>
            </w:r>
            <w:r w:rsidRPr="00F66917">
              <w:rPr>
                <w:rFonts w:ascii="Times New Roman" w:hAnsi="Times New Roman"/>
              </w:rPr>
              <w:t>课题</w:t>
            </w:r>
          </w:p>
        </w:tc>
        <w:tc>
          <w:tcPr>
            <w:tcW w:w="1513" w:type="dxa"/>
            <w:vAlign w:val="center"/>
          </w:tcPr>
          <w:p w14:paraId="360574D8" w14:textId="77777777" w:rsidR="00666734" w:rsidRPr="00F66917" w:rsidRDefault="00666734" w:rsidP="003C4825">
            <w:pPr>
              <w:jc w:val="center"/>
              <w:rPr>
                <w:rFonts w:ascii="Times New Roman" w:hAnsi="Times New Roman"/>
              </w:rPr>
            </w:pPr>
            <w:r w:rsidRPr="00F66917">
              <w:rPr>
                <w:rFonts w:ascii="Times New Roman" w:hAnsi="Times New Roman" w:hint="eastAsia"/>
              </w:rPr>
              <w:t>2</w:t>
            </w:r>
            <w:r w:rsidRPr="00F66917">
              <w:rPr>
                <w:rFonts w:ascii="Times New Roman" w:hAnsi="Times New Roman"/>
              </w:rPr>
              <w:t>020</w:t>
            </w:r>
          </w:p>
        </w:tc>
        <w:tc>
          <w:tcPr>
            <w:tcW w:w="1540" w:type="dxa"/>
            <w:vAlign w:val="center"/>
          </w:tcPr>
          <w:p w14:paraId="0A60550B"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r w:rsidR="00666734" w:rsidRPr="00F66917" w14:paraId="406A6D0E" w14:textId="77777777" w:rsidTr="0013441B">
        <w:trPr>
          <w:jc w:val="center"/>
        </w:trPr>
        <w:tc>
          <w:tcPr>
            <w:tcW w:w="4508" w:type="dxa"/>
            <w:vAlign w:val="center"/>
          </w:tcPr>
          <w:p w14:paraId="40E63A82" w14:textId="77777777" w:rsidR="00666734" w:rsidRPr="00F66917" w:rsidRDefault="00666734" w:rsidP="00666734">
            <w:pPr>
              <w:rPr>
                <w:rFonts w:ascii="Times New Roman" w:hAnsi="Times New Roman"/>
              </w:rPr>
            </w:pPr>
            <w:r w:rsidRPr="00F66917">
              <w:rPr>
                <w:rFonts w:ascii="Times New Roman" w:hAnsi="Times New Roman" w:hint="eastAsia"/>
                <w:szCs w:val="21"/>
              </w:rPr>
              <w:t>3.4</w:t>
            </w:r>
            <w:r w:rsidRPr="00F66917">
              <w:rPr>
                <w:rFonts w:ascii="Times New Roman" w:hAnsi="Times New Roman" w:hint="eastAsia"/>
                <w:szCs w:val="21"/>
              </w:rPr>
              <w:t>“基于教学改革、融合信息技术的新型教与学模式”试验区</w:t>
            </w:r>
          </w:p>
        </w:tc>
        <w:tc>
          <w:tcPr>
            <w:tcW w:w="1511" w:type="dxa"/>
            <w:vAlign w:val="center"/>
          </w:tcPr>
          <w:p w14:paraId="5B5F5D79" w14:textId="77777777" w:rsidR="00666734" w:rsidRPr="00F66917" w:rsidRDefault="00666734" w:rsidP="00666734">
            <w:pPr>
              <w:jc w:val="center"/>
              <w:rPr>
                <w:rFonts w:ascii="Times New Roman" w:hAnsi="Times New Roman"/>
              </w:rPr>
            </w:pPr>
            <w:r w:rsidRPr="00F66917">
              <w:rPr>
                <w:rFonts w:ascii="Times New Roman" w:hAnsi="Times New Roman"/>
                <w:szCs w:val="21"/>
              </w:rPr>
              <w:t>信息技术试验区</w:t>
            </w:r>
          </w:p>
        </w:tc>
        <w:tc>
          <w:tcPr>
            <w:tcW w:w="1513" w:type="dxa"/>
            <w:vAlign w:val="center"/>
          </w:tcPr>
          <w:p w14:paraId="7491D966" w14:textId="77777777" w:rsidR="00666734" w:rsidRPr="00F66917" w:rsidRDefault="00666734" w:rsidP="003C4825">
            <w:pPr>
              <w:jc w:val="center"/>
              <w:rPr>
                <w:rFonts w:ascii="Times New Roman" w:hAnsi="Times New Roman"/>
              </w:rPr>
            </w:pPr>
            <w:r w:rsidRPr="00F66917">
              <w:rPr>
                <w:rFonts w:ascii="Times New Roman" w:hAnsi="Times New Roman" w:hint="eastAsia"/>
              </w:rPr>
              <w:t>2</w:t>
            </w:r>
            <w:r w:rsidRPr="00F66917">
              <w:rPr>
                <w:rFonts w:ascii="Times New Roman" w:hAnsi="Times New Roman"/>
              </w:rPr>
              <w:t>020</w:t>
            </w:r>
          </w:p>
        </w:tc>
        <w:tc>
          <w:tcPr>
            <w:tcW w:w="1540" w:type="dxa"/>
            <w:vAlign w:val="center"/>
          </w:tcPr>
          <w:p w14:paraId="1A4E1438" w14:textId="77777777" w:rsidR="00666734" w:rsidRPr="00F66917" w:rsidRDefault="00666734" w:rsidP="00666734">
            <w:pPr>
              <w:jc w:val="center"/>
              <w:rPr>
                <w:rFonts w:ascii="Times New Roman" w:hAnsi="Times New Roman"/>
              </w:rPr>
            </w:pPr>
            <w:r w:rsidRPr="00F66917">
              <w:rPr>
                <w:rFonts w:ascii="Times New Roman" w:hAnsi="Times New Roman" w:cs="Times New Roman"/>
              </w:rPr>
              <w:t>是</w:t>
            </w:r>
          </w:p>
        </w:tc>
      </w:tr>
    </w:tbl>
    <w:p w14:paraId="4DE67B37" w14:textId="77777777" w:rsidR="00955929" w:rsidRPr="00F66917" w:rsidRDefault="00955929" w:rsidP="00955929">
      <w:pPr>
        <w:rPr>
          <w:rFonts w:ascii="Times New Roman" w:hAnsi="Times New Roman" w:cs="Times New Roman"/>
          <w:b/>
        </w:rPr>
      </w:pPr>
    </w:p>
    <w:p w14:paraId="1E11D19D" w14:textId="77777777" w:rsidR="00955929" w:rsidRPr="00F66917" w:rsidRDefault="00955929" w:rsidP="00955929">
      <w:pPr>
        <w:jc w:val="center"/>
        <w:rPr>
          <w:rFonts w:ascii="Times New Roman" w:eastAsia="宋体" w:hAnsi="Times New Roman" w:cs="宋体"/>
          <w:b/>
          <w:bCs/>
          <w:sz w:val="24"/>
          <w:szCs w:val="24"/>
        </w:rPr>
      </w:pPr>
    </w:p>
    <w:p w14:paraId="2CA32557" w14:textId="77777777" w:rsidR="00096398" w:rsidRPr="00F66917" w:rsidRDefault="00096398" w:rsidP="00955929">
      <w:pPr>
        <w:jc w:val="center"/>
        <w:rPr>
          <w:rFonts w:ascii="Times New Roman" w:eastAsia="宋体" w:hAnsi="Times New Roman" w:cs="宋体"/>
          <w:b/>
          <w:bCs/>
          <w:sz w:val="24"/>
          <w:szCs w:val="24"/>
        </w:rPr>
      </w:pPr>
      <w:r w:rsidRPr="00F66917">
        <w:rPr>
          <w:rFonts w:ascii="Times New Roman" w:eastAsia="宋体" w:hAnsi="Times New Roman" w:cs="宋体"/>
          <w:b/>
          <w:bCs/>
          <w:sz w:val="24"/>
          <w:szCs w:val="24"/>
        </w:rPr>
        <w:br w:type="page"/>
      </w:r>
    </w:p>
    <w:p w14:paraId="09DC4204" w14:textId="77777777" w:rsidR="00955929" w:rsidRPr="00F66917" w:rsidRDefault="00955929" w:rsidP="00955929">
      <w:pPr>
        <w:jc w:val="center"/>
        <w:rPr>
          <w:rFonts w:ascii="Times New Roman" w:eastAsia="宋体" w:hAnsi="Times New Roman" w:cs="Times New Roman"/>
          <w:b/>
          <w:bCs/>
          <w:sz w:val="24"/>
          <w:szCs w:val="24"/>
        </w:rPr>
      </w:pPr>
      <w:r w:rsidRPr="00F66917">
        <w:rPr>
          <w:rFonts w:ascii="Times New Roman" w:eastAsia="宋体" w:hAnsi="Times New Roman" w:cs="宋体" w:hint="eastAsia"/>
          <w:b/>
          <w:bCs/>
          <w:sz w:val="24"/>
          <w:szCs w:val="24"/>
        </w:rPr>
        <w:lastRenderedPageBreak/>
        <w:t>素质教育</w:t>
      </w:r>
      <w:r w:rsidRPr="00F66917">
        <w:rPr>
          <w:rFonts w:ascii="Times New Roman" w:eastAsia="宋体" w:hAnsi="Times New Roman" w:cs="Times New Roman"/>
          <w:b/>
          <w:bCs/>
          <w:sz w:val="24"/>
          <w:szCs w:val="24"/>
        </w:rPr>
        <w:t>4-4</w:t>
      </w:r>
    </w:p>
    <w:p w14:paraId="61DD4AE6" w14:textId="77777777" w:rsidR="00955929" w:rsidRPr="00F66917" w:rsidRDefault="00955929" w:rsidP="00955929">
      <w:pPr>
        <w:snapToGrid w:val="0"/>
        <w:rPr>
          <w:rFonts w:ascii="Times New Roman" w:eastAsia="宋体" w:hAnsi="Times New Roman" w:cs="Times New Roman"/>
          <w:b/>
          <w:bCs/>
          <w:szCs w:val="21"/>
        </w:rPr>
      </w:pPr>
      <w:r w:rsidRPr="00F66917">
        <w:rPr>
          <w:rFonts w:ascii="Times New Roman" w:eastAsia="宋体" w:hAnsi="Times New Roman" w:cs="宋体" w:hint="eastAsia"/>
          <w:b/>
          <w:bCs/>
          <w:szCs w:val="21"/>
        </w:rPr>
        <w:t>（</w:t>
      </w:r>
      <w:r w:rsidRPr="00F66917">
        <w:rPr>
          <w:rFonts w:ascii="Times New Roman" w:eastAsia="宋体" w:hAnsi="Times New Roman" w:cs="Times New Roman"/>
          <w:b/>
          <w:bCs/>
          <w:szCs w:val="21"/>
        </w:rPr>
        <w:t>1</w:t>
      </w:r>
      <w:r w:rsidRPr="00F66917">
        <w:rPr>
          <w:rFonts w:ascii="Times New Roman" w:eastAsia="宋体" w:hAnsi="Times New Roman" w:cs="宋体" w:hint="eastAsia"/>
          <w:b/>
          <w:bCs/>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720"/>
        <w:gridCol w:w="6958"/>
        <w:gridCol w:w="724"/>
      </w:tblGrid>
      <w:tr w:rsidR="00955929" w:rsidRPr="00F66917" w14:paraId="19FACD6A" w14:textId="77777777" w:rsidTr="00107F8B">
        <w:trPr>
          <w:trHeight w:val="540"/>
          <w:jc w:val="center"/>
        </w:trPr>
        <w:tc>
          <w:tcPr>
            <w:tcW w:w="670" w:type="dxa"/>
            <w:vAlign w:val="center"/>
          </w:tcPr>
          <w:p w14:paraId="018F4348"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78" w:type="dxa"/>
            <w:gridSpan w:val="2"/>
            <w:vAlign w:val="center"/>
          </w:tcPr>
          <w:p w14:paraId="7014DFF2"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24" w:type="dxa"/>
            <w:vAlign w:val="center"/>
          </w:tcPr>
          <w:p w14:paraId="6BE028FE" w14:textId="77777777" w:rsidR="00955929" w:rsidRPr="00F66917" w:rsidRDefault="00955929" w:rsidP="00107F8B">
            <w:pPr>
              <w:jc w:val="center"/>
              <w:rPr>
                <w:rFonts w:ascii="Times New Roman" w:eastAsia="宋体" w:hAnsi="Times New Roman" w:cs="宋体"/>
                <w:b/>
                <w:bCs/>
                <w:szCs w:val="21"/>
              </w:rPr>
            </w:pPr>
            <w:r w:rsidRPr="00F66917">
              <w:rPr>
                <w:rFonts w:ascii="Times New Roman" w:eastAsia="宋体" w:hAnsi="Times New Roman" w:cs="宋体" w:hint="eastAsia"/>
                <w:b/>
                <w:bCs/>
                <w:szCs w:val="21"/>
              </w:rPr>
              <w:t>自评</w:t>
            </w:r>
          </w:p>
          <w:p w14:paraId="11919B2D"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结果</w:t>
            </w:r>
          </w:p>
        </w:tc>
      </w:tr>
      <w:tr w:rsidR="00955929" w:rsidRPr="00F66917" w14:paraId="6AC1DF28" w14:textId="77777777" w:rsidTr="00107F8B">
        <w:trPr>
          <w:trHeight w:val="840"/>
          <w:jc w:val="center"/>
        </w:trPr>
        <w:tc>
          <w:tcPr>
            <w:tcW w:w="670" w:type="dxa"/>
            <w:vMerge w:val="restart"/>
            <w:vAlign w:val="center"/>
          </w:tcPr>
          <w:p w14:paraId="45A71A99" w14:textId="77777777" w:rsidR="00955929" w:rsidRPr="00F66917" w:rsidRDefault="00955929" w:rsidP="00107F8B">
            <w:pPr>
              <w:jc w:val="center"/>
              <w:rPr>
                <w:rFonts w:ascii="Times New Roman" w:eastAsia="宋体" w:hAnsi="Times New Roman" w:cs="宋体"/>
                <w:b/>
                <w:bCs/>
                <w:szCs w:val="21"/>
              </w:rPr>
            </w:pPr>
            <w:r w:rsidRPr="00F66917">
              <w:rPr>
                <w:rFonts w:ascii="Times New Roman" w:eastAsia="宋体" w:hAnsi="Times New Roman" w:cs="宋体" w:hint="eastAsia"/>
                <w:b/>
                <w:bCs/>
                <w:szCs w:val="21"/>
              </w:rPr>
              <w:t>第</w:t>
            </w:r>
          </w:p>
          <w:p w14:paraId="36B4372D"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Times New Roman"/>
                <w:b/>
                <w:bCs/>
                <w:szCs w:val="21"/>
              </w:rPr>
              <w:t>21</w:t>
            </w:r>
          </w:p>
          <w:p w14:paraId="3AB579C9"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条</w:t>
            </w:r>
          </w:p>
        </w:tc>
        <w:tc>
          <w:tcPr>
            <w:tcW w:w="720" w:type="dxa"/>
            <w:vAlign w:val="center"/>
          </w:tcPr>
          <w:p w14:paraId="5F0DF5F3"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35A154A1"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58" w:type="dxa"/>
            <w:vAlign w:val="center"/>
          </w:tcPr>
          <w:p w14:paraId="093866CE"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21. </w:t>
            </w:r>
            <w:r w:rsidRPr="00F66917">
              <w:rPr>
                <w:rFonts w:ascii="Times New Roman" w:hAnsi="Times New Roman" w:cs="Times New Roman"/>
                <w:b/>
                <w:sz w:val="18"/>
                <w:szCs w:val="18"/>
              </w:rPr>
              <w:t>坚持素质教育导向，积极开展评价制度改革与研究。科学实施学生、教师、课程等</w:t>
            </w:r>
            <w:r w:rsidRPr="00F66917">
              <w:rPr>
                <w:rFonts w:ascii="Times New Roman" w:hAnsi="Times New Roman" w:cs="Times New Roman"/>
                <w:b/>
                <w:bCs/>
                <w:sz w:val="18"/>
                <w:szCs w:val="18"/>
              </w:rPr>
              <w:t>“</w:t>
            </w:r>
            <w:r w:rsidRPr="00F66917">
              <w:rPr>
                <w:rFonts w:ascii="Times New Roman" w:hAnsi="Times New Roman" w:cs="Times New Roman"/>
                <w:b/>
                <w:bCs/>
                <w:sz w:val="18"/>
                <w:szCs w:val="18"/>
              </w:rPr>
              <w:t>三项评价</w:t>
            </w:r>
            <w:r w:rsidRPr="00F66917">
              <w:rPr>
                <w:rFonts w:ascii="Times New Roman" w:hAnsi="Times New Roman" w:cs="Times New Roman"/>
                <w:b/>
                <w:bCs/>
                <w:sz w:val="18"/>
                <w:szCs w:val="18"/>
              </w:rPr>
              <w:t>”</w:t>
            </w:r>
            <w:r w:rsidRPr="00F66917">
              <w:rPr>
                <w:rFonts w:ascii="Times New Roman" w:hAnsi="Times New Roman" w:cs="Times New Roman"/>
                <w:b/>
                <w:bCs/>
                <w:sz w:val="18"/>
                <w:szCs w:val="18"/>
              </w:rPr>
              <w:t>，</w:t>
            </w:r>
            <w:r w:rsidRPr="00F66917">
              <w:rPr>
                <w:rFonts w:ascii="Times New Roman" w:hAnsi="Times New Roman" w:cs="Times New Roman"/>
                <w:b/>
                <w:sz w:val="18"/>
                <w:szCs w:val="18"/>
              </w:rPr>
              <w:t>全面实施高中学生综合素质评价，充分发挥评价促进学生成长、教师发展和改进教育教学的积极作用。积极创新评价手段，丰富评价内容，</w:t>
            </w:r>
            <w:r w:rsidRPr="00F66917">
              <w:rPr>
                <w:rFonts w:ascii="Times New Roman" w:hAnsi="Times New Roman" w:cs="Times New Roman"/>
                <w:b/>
                <w:bCs/>
                <w:sz w:val="18"/>
                <w:szCs w:val="18"/>
              </w:rPr>
              <w:t>成效明显</w:t>
            </w:r>
            <w:r w:rsidRPr="00F66917">
              <w:rPr>
                <w:rFonts w:ascii="Times New Roman" w:hAnsi="Times New Roman" w:cs="Times New Roman" w:hint="eastAsia"/>
                <w:b/>
                <w:bCs/>
                <w:sz w:val="18"/>
                <w:szCs w:val="18"/>
              </w:rPr>
              <w:t>。</w:t>
            </w:r>
          </w:p>
        </w:tc>
        <w:tc>
          <w:tcPr>
            <w:tcW w:w="724" w:type="dxa"/>
            <w:vMerge w:val="restart"/>
            <w:vAlign w:val="center"/>
          </w:tcPr>
          <w:p w14:paraId="53CC96CB" w14:textId="77777777" w:rsidR="00955929" w:rsidRPr="00F66917" w:rsidRDefault="005A32AD" w:rsidP="00107F8B">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955929" w:rsidRPr="00F66917" w14:paraId="3D9DAB5D" w14:textId="77777777" w:rsidTr="00107F8B">
        <w:trPr>
          <w:trHeight w:val="840"/>
          <w:jc w:val="center"/>
        </w:trPr>
        <w:tc>
          <w:tcPr>
            <w:tcW w:w="670" w:type="dxa"/>
            <w:vMerge/>
            <w:vAlign w:val="center"/>
          </w:tcPr>
          <w:p w14:paraId="2A9AF393" w14:textId="77777777" w:rsidR="00955929" w:rsidRPr="00F66917" w:rsidRDefault="00955929" w:rsidP="00107F8B">
            <w:pPr>
              <w:jc w:val="center"/>
              <w:rPr>
                <w:rFonts w:ascii="Times New Roman" w:eastAsia="宋体" w:hAnsi="Times New Roman" w:cs="宋体"/>
                <w:b/>
                <w:bCs/>
                <w:szCs w:val="21"/>
              </w:rPr>
            </w:pPr>
          </w:p>
        </w:tc>
        <w:tc>
          <w:tcPr>
            <w:tcW w:w="720" w:type="dxa"/>
            <w:vAlign w:val="center"/>
          </w:tcPr>
          <w:p w14:paraId="157F136A"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47188826"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58" w:type="dxa"/>
            <w:vAlign w:val="center"/>
          </w:tcPr>
          <w:p w14:paraId="132BEDF4"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1</w:t>
            </w:r>
            <w:r w:rsidRPr="00F66917">
              <w:rPr>
                <w:rFonts w:ascii="Times New Roman" w:hAnsi="Times New Roman" w:cs="Times New Roman"/>
                <w:sz w:val="18"/>
                <w:szCs w:val="18"/>
              </w:rPr>
              <w:t>）推进</w:t>
            </w:r>
            <w:r w:rsidRPr="00F66917">
              <w:rPr>
                <w:rFonts w:ascii="Times New Roman" w:hAnsi="Times New Roman" w:cs="Times New Roman" w:hint="eastAsia"/>
                <w:sz w:val="18"/>
                <w:szCs w:val="18"/>
              </w:rPr>
              <w:t>学生评价、教师评价、课程评价改革，标准科学、操作规范、激励有效、相互促进，较好</w:t>
            </w:r>
            <w:r w:rsidRPr="00F66917">
              <w:rPr>
                <w:rFonts w:ascii="Times New Roman" w:hAnsi="Times New Roman" w:cs="Times New Roman"/>
                <w:sz w:val="18"/>
                <w:szCs w:val="18"/>
              </w:rPr>
              <w:t>体现</w:t>
            </w:r>
            <w:r w:rsidRPr="00F66917">
              <w:rPr>
                <w:rFonts w:ascii="Times New Roman" w:hAnsi="Times New Roman" w:cs="Times New Roman" w:hint="eastAsia"/>
                <w:sz w:val="18"/>
                <w:szCs w:val="18"/>
              </w:rPr>
              <w:t>发展素质教育、转变育人方式、推进</w:t>
            </w:r>
            <w:r w:rsidRPr="00F66917">
              <w:rPr>
                <w:rFonts w:ascii="Times New Roman" w:hAnsi="Times New Roman" w:cs="Times New Roman"/>
                <w:sz w:val="18"/>
                <w:szCs w:val="18"/>
              </w:rPr>
              <w:t>课程改革的精神</w:t>
            </w:r>
            <w:r w:rsidRPr="00F66917">
              <w:rPr>
                <w:rFonts w:ascii="Times New Roman" w:hAnsi="Times New Roman" w:cs="Times New Roman" w:hint="eastAsia"/>
                <w:sz w:val="18"/>
                <w:szCs w:val="18"/>
              </w:rPr>
              <w:t>，有力助</w:t>
            </w:r>
            <w:proofErr w:type="gramStart"/>
            <w:r w:rsidRPr="00F66917">
              <w:rPr>
                <w:rFonts w:ascii="Times New Roman" w:hAnsi="Times New Roman" w:cs="Times New Roman" w:hint="eastAsia"/>
                <w:sz w:val="18"/>
                <w:szCs w:val="18"/>
              </w:rPr>
              <w:t>推学生</w:t>
            </w:r>
            <w:proofErr w:type="gramEnd"/>
            <w:r w:rsidRPr="00F66917">
              <w:rPr>
                <w:rFonts w:ascii="Times New Roman" w:hAnsi="Times New Roman" w:cs="Times New Roman" w:hint="eastAsia"/>
                <w:sz w:val="18"/>
                <w:szCs w:val="18"/>
              </w:rPr>
              <w:t>成长、教师发展和教育教学改进。</w:t>
            </w:r>
          </w:p>
          <w:p w14:paraId="17545C72"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2</w:t>
            </w:r>
            <w:r w:rsidRPr="00F66917">
              <w:rPr>
                <w:rFonts w:ascii="Times New Roman" w:hAnsi="Times New Roman" w:cs="Times New Roman" w:hint="eastAsia"/>
                <w:sz w:val="18"/>
                <w:szCs w:val="18"/>
              </w:rPr>
              <w:t>）加强学生学业评价，根据不同课程教学目标要求，创新考试形式，优化考试内容，不断提升学分认定可操作性和规范化水平。</w:t>
            </w:r>
          </w:p>
          <w:p w14:paraId="1A6B3ABD"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hint="eastAsia"/>
                <w:sz w:val="18"/>
                <w:szCs w:val="18"/>
              </w:rPr>
              <w:t>）严格执行综合素质评价工作规范要求，明晰评价程序和办法，确保评价内容全面完整、程序严谨规范、材料客观真实。</w:t>
            </w:r>
          </w:p>
        </w:tc>
        <w:tc>
          <w:tcPr>
            <w:tcW w:w="724" w:type="dxa"/>
            <w:vMerge/>
            <w:vAlign w:val="center"/>
          </w:tcPr>
          <w:p w14:paraId="1EB9166A" w14:textId="77777777" w:rsidR="00955929" w:rsidRPr="00F66917" w:rsidRDefault="00955929" w:rsidP="00107F8B">
            <w:pPr>
              <w:jc w:val="center"/>
              <w:rPr>
                <w:rFonts w:ascii="Times New Roman" w:eastAsia="宋体" w:hAnsi="Times New Roman" w:cs="Times New Roman"/>
                <w:szCs w:val="21"/>
              </w:rPr>
            </w:pPr>
          </w:p>
        </w:tc>
      </w:tr>
      <w:tr w:rsidR="00955929" w:rsidRPr="00F66917" w14:paraId="47A3D79F" w14:textId="77777777" w:rsidTr="00107F8B">
        <w:trPr>
          <w:trHeight w:val="465"/>
          <w:jc w:val="center"/>
        </w:trPr>
        <w:tc>
          <w:tcPr>
            <w:tcW w:w="9072" w:type="dxa"/>
            <w:gridSpan w:val="4"/>
            <w:vAlign w:val="center"/>
          </w:tcPr>
          <w:p w14:paraId="64C3D3DE"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自评概述</w:t>
            </w:r>
          </w:p>
        </w:tc>
      </w:tr>
      <w:tr w:rsidR="00955929" w:rsidRPr="00F66917" w14:paraId="060AFE90" w14:textId="77777777" w:rsidTr="00107F8B">
        <w:trPr>
          <w:trHeight w:val="301"/>
          <w:jc w:val="center"/>
        </w:trPr>
        <w:tc>
          <w:tcPr>
            <w:tcW w:w="9072" w:type="dxa"/>
            <w:gridSpan w:val="4"/>
          </w:tcPr>
          <w:p w14:paraId="7393BEC8"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t>主要实践和成效</w:t>
            </w:r>
          </w:p>
        </w:tc>
      </w:tr>
      <w:tr w:rsidR="00955929" w:rsidRPr="00F66917" w14:paraId="3B414938" w14:textId="77777777" w:rsidTr="00107F8B">
        <w:trPr>
          <w:trHeight w:val="594"/>
          <w:jc w:val="center"/>
        </w:trPr>
        <w:tc>
          <w:tcPr>
            <w:tcW w:w="9072" w:type="dxa"/>
            <w:gridSpan w:val="4"/>
          </w:tcPr>
          <w:p w14:paraId="6ED4902F" w14:textId="77777777" w:rsidR="00955929" w:rsidRPr="00F66917" w:rsidRDefault="00955929" w:rsidP="00107F8B">
            <w:pPr>
              <w:rPr>
                <w:rFonts w:ascii="Times New Roman" w:eastAsia="宋体" w:hAnsi="Times New Roman" w:cs="Times New Roman"/>
                <w:szCs w:val="21"/>
              </w:rPr>
            </w:pPr>
          </w:p>
          <w:p w14:paraId="6BAC4BEA"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随着教育改革的推进，迫切要求新的评价制度与之相适应，为了促进学校的发展，校领导高度重视并积极探索评价制度的改革，坚持素质教育导向，积极开展评价制度改革与研究，建立了评价改革组织机构，组建了各项工作的领导小组，确保评价工作落到实处。</w:t>
            </w:r>
          </w:p>
          <w:p w14:paraId="4BE93F20" w14:textId="77777777" w:rsidR="004B0E56" w:rsidRPr="00F66917" w:rsidRDefault="004B0E56" w:rsidP="004B0E56">
            <w:pPr>
              <w:ind w:firstLineChars="200" w:firstLine="422"/>
              <w:rPr>
                <w:rFonts w:ascii="Times New Roman" w:eastAsia="宋体" w:hAnsi="Times New Roman" w:cs="Times New Roman"/>
                <w:b/>
                <w:szCs w:val="21"/>
              </w:rPr>
            </w:pPr>
            <w:r w:rsidRPr="00F66917">
              <w:rPr>
                <w:rFonts w:ascii="Times New Roman" w:eastAsia="宋体" w:hAnsi="Times New Roman" w:cs="Times New Roman" w:hint="eastAsia"/>
                <w:b/>
                <w:szCs w:val="21"/>
              </w:rPr>
              <w:t>1</w:t>
            </w:r>
            <w:r w:rsidRPr="00F66917">
              <w:rPr>
                <w:rFonts w:ascii="Times New Roman" w:eastAsia="宋体" w:hAnsi="Times New Roman" w:cs="Times New Roman" w:hint="eastAsia"/>
                <w:b/>
                <w:szCs w:val="21"/>
              </w:rPr>
              <w:t>．科学实施学生、教师、课程等“三项评价”</w:t>
            </w:r>
          </w:p>
          <w:p w14:paraId="4E2796DA" w14:textId="77777777" w:rsidR="004B0E56" w:rsidRPr="00F66917" w:rsidRDefault="004B0E56" w:rsidP="004B0E56">
            <w:pPr>
              <w:ind w:firstLineChars="200" w:firstLine="422"/>
              <w:rPr>
                <w:rFonts w:ascii="Times New Roman" w:eastAsia="宋体" w:hAnsi="Times New Roman" w:cs="Times New Roman"/>
                <w:b/>
                <w:szCs w:val="21"/>
              </w:rPr>
            </w:pPr>
            <w:r w:rsidRPr="00F66917">
              <w:rPr>
                <w:rFonts w:ascii="Times New Roman" w:eastAsia="宋体" w:hAnsi="Times New Roman" w:cs="Times New Roman" w:hint="eastAsia"/>
                <w:b/>
                <w:szCs w:val="21"/>
              </w:rPr>
              <w:t>对课程的评价</w:t>
            </w:r>
          </w:p>
          <w:p w14:paraId="5FD2F612"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我校立足激励课程研发和促进课程健康发展，成立了课程评价领导小组，从课程内容、实施操作、成果实效、发展规划等方面，以开发建议、教材评审、过程考核、质量分析、调研报告、成果评定等方式对校本课程、研究性学习课程、社会实践活动课程等进行课程管理评价。同时，定期对课程改革实施情况和各项制度实施情况进行检查评估，让课程评价成为教师自我检验、自我提升的重要手段。采用问卷调查、座谈会、教育论坛、推门听课、开设公开课、课堂教学交流等形式，了解课程改革实施过程中存在的问题，并进行归类总结，为下一步调整提供依据，逐步深入推进课程改革。</w:t>
            </w:r>
          </w:p>
          <w:p w14:paraId="3B36F851" w14:textId="77777777" w:rsidR="004B0E56" w:rsidRPr="00F66917" w:rsidRDefault="004B0E56" w:rsidP="004B0E56">
            <w:pPr>
              <w:ind w:firstLineChars="200" w:firstLine="422"/>
              <w:rPr>
                <w:rFonts w:ascii="Times New Roman" w:eastAsia="宋体" w:hAnsi="Times New Roman" w:cs="Times New Roman"/>
                <w:szCs w:val="21"/>
              </w:rPr>
            </w:pPr>
            <w:r w:rsidRPr="00F66917">
              <w:rPr>
                <w:rFonts w:ascii="Times New Roman" w:eastAsia="宋体" w:hAnsi="Times New Roman" w:cs="Times New Roman" w:hint="eastAsia"/>
                <w:b/>
                <w:szCs w:val="21"/>
              </w:rPr>
              <w:t>对教师的评价</w:t>
            </w:r>
          </w:p>
          <w:p w14:paraId="46E104DB"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为充分发挥评价的导向、激励功能，推进新课程的全面实施，促进教师不断地总结与反思，提高与发展，引导教师创造性地开展工作，促进我校教学改革不断焕发出新的生机和活力，特制定各种制度：</w:t>
            </w:r>
          </w:p>
          <w:p w14:paraId="41841FB3"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1</w:t>
            </w:r>
            <w:r w:rsidRPr="00F66917">
              <w:rPr>
                <w:rFonts w:ascii="Times New Roman" w:eastAsia="宋体" w:hAnsi="Times New Roman" w:cs="Times New Roman" w:hint="eastAsia"/>
                <w:szCs w:val="21"/>
              </w:rPr>
              <w:t>）根据学校教育教学实际制定《溱潼中学教师评价实施办法》，建立起新课程背景下的教师教学评价体系。</w:t>
            </w:r>
          </w:p>
          <w:p w14:paraId="04C0DD37"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2</w:t>
            </w:r>
            <w:r w:rsidRPr="00F66917">
              <w:rPr>
                <w:rFonts w:ascii="Times New Roman" w:eastAsia="宋体" w:hAnsi="Times New Roman" w:cs="Times New Roman" w:hint="eastAsia"/>
                <w:szCs w:val="21"/>
              </w:rPr>
              <w:t>）学校遵循全面性和可操作性的原则，制定出台《溱潼中学教师评价方案》、《溱潼中学教师教学工作评价实施方案》、《溱潼中学教师奖励性绩效工资实施方案》《溱潼中学教师师德师风规范》等规章制度，形成有序的目标体系，既要注重教师教育教学基础性指标的全面考察，又要注重教师个性发展的评价。引导教师拟订目标，确立措施，加强落实，实现突破，凸显特色，使教师评价的内容多维化。</w:t>
            </w:r>
          </w:p>
          <w:p w14:paraId="75F32985"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3</w:t>
            </w:r>
            <w:r w:rsidRPr="00F66917">
              <w:rPr>
                <w:rFonts w:ascii="Times New Roman" w:eastAsia="宋体" w:hAnsi="Times New Roman" w:cs="Times New Roman" w:hint="eastAsia"/>
                <w:szCs w:val="21"/>
              </w:rPr>
              <w:t>）变单一的他评为自评与他评相结合，要让教师评价成为一种动态的、开放的评价。自评：让每个教师结合教学工作的各项指标和平</w:t>
            </w:r>
            <w:proofErr w:type="gramStart"/>
            <w:r w:rsidRPr="00F66917">
              <w:rPr>
                <w:rFonts w:ascii="Times New Roman" w:eastAsia="宋体" w:hAnsi="Times New Roman" w:cs="Times New Roman" w:hint="eastAsia"/>
                <w:szCs w:val="21"/>
              </w:rPr>
              <w:t>日落实</w:t>
            </w:r>
            <w:proofErr w:type="gramEnd"/>
            <w:r w:rsidRPr="00F66917">
              <w:rPr>
                <w:rFonts w:ascii="Times New Roman" w:eastAsia="宋体" w:hAnsi="Times New Roman" w:cs="Times New Roman" w:hint="eastAsia"/>
                <w:szCs w:val="21"/>
              </w:rPr>
              <w:t>情况，进行自我反思与总结，找出优点与存在的不足，引导教师自我总结，自我反思，自我成长。他评：一是领导评，二是教师评，三是家长和学生评，使教师评价的主体多元化。</w:t>
            </w:r>
          </w:p>
          <w:p w14:paraId="0C8CC968"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4</w:t>
            </w:r>
            <w:r w:rsidRPr="00F66917">
              <w:rPr>
                <w:rFonts w:ascii="Times New Roman" w:eastAsia="宋体" w:hAnsi="Times New Roman" w:cs="Times New Roman" w:hint="eastAsia"/>
                <w:szCs w:val="21"/>
              </w:rPr>
              <w:t>）既要有定量评价，又要有定性评价；既要有终结性评价，又要注重平日评价、过程评价。</w:t>
            </w:r>
            <w:r w:rsidRPr="00F66917">
              <w:rPr>
                <w:rFonts w:ascii="Times New Roman" w:eastAsia="宋体" w:hAnsi="Times New Roman" w:cs="Times New Roman" w:hint="eastAsia"/>
                <w:szCs w:val="21"/>
              </w:rPr>
              <w:lastRenderedPageBreak/>
              <w:t>在平日教学中，采取教师业务成长档案管理，采用抽查和定期检查的办法，定期或不定期地对教师的教研科研、备课、上课、作业布置与批改、辅导等各方面教育教学工作进行考查，做好记录，并结合学校教学工作的重点安排和教师教学工作的具体实施，对教师的教研科研、出课、听课、评课、教学特色案例（或论文）的撰写等方面进行过程评价，使教师评价的方式方法多样化。</w:t>
            </w:r>
          </w:p>
          <w:p w14:paraId="10175873" w14:textId="77777777" w:rsidR="004B0E56" w:rsidRPr="00F66917" w:rsidRDefault="004B0E56" w:rsidP="004B0E56">
            <w:pPr>
              <w:ind w:firstLineChars="200" w:firstLine="422"/>
              <w:rPr>
                <w:rFonts w:ascii="Times New Roman" w:eastAsia="宋体" w:hAnsi="Times New Roman" w:cs="Times New Roman"/>
                <w:szCs w:val="21"/>
              </w:rPr>
            </w:pPr>
            <w:r w:rsidRPr="00F66917">
              <w:rPr>
                <w:rFonts w:ascii="Times New Roman" w:eastAsia="宋体" w:hAnsi="Times New Roman" w:cs="Times New Roman" w:hint="eastAsia"/>
                <w:b/>
                <w:szCs w:val="21"/>
              </w:rPr>
              <w:t>对学生的评价</w:t>
            </w:r>
          </w:p>
          <w:p w14:paraId="6AA8FA0F"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改革学生评价制度，是课程改革的主要内容之一。为达到全面实施素质教育的目的，发挥评价的导向、反馈、诊断、调控作用，促进学生全面发展，让学生人人都成为成功者，特制定如下制度：</w:t>
            </w:r>
          </w:p>
          <w:p w14:paraId="6F8DF9D2"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1</w:t>
            </w:r>
            <w:r w:rsidRPr="00F66917">
              <w:rPr>
                <w:rFonts w:ascii="Times New Roman" w:eastAsia="宋体" w:hAnsi="Times New Roman" w:cs="Times New Roman" w:hint="eastAsia"/>
                <w:szCs w:val="21"/>
              </w:rPr>
              <w:t>）学校建立以学生基础性评价、学科学习评价、个性发展评价为评价内容的评价体系。</w:t>
            </w:r>
          </w:p>
          <w:p w14:paraId="34B5EE77"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2</w:t>
            </w:r>
            <w:r w:rsidRPr="00F66917">
              <w:rPr>
                <w:rFonts w:ascii="Times New Roman" w:eastAsia="宋体" w:hAnsi="Times New Roman" w:cs="Times New Roman" w:hint="eastAsia"/>
                <w:szCs w:val="21"/>
              </w:rPr>
              <w:t>）学生评价必须树立以人为本的评价观念。在评价过程中，应体现教育性原则、动态性原则、实效性原则和科学性原则，通过评价使学生及时把握自己的发展状态，看到自己的进步、潜能、长处及不足，从评价中认识自我、发展自我。</w:t>
            </w:r>
          </w:p>
          <w:p w14:paraId="428A2AC4"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3</w:t>
            </w:r>
            <w:r w:rsidRPr="00F66917">
              <w:rPr>
                <w:rFonts w:ascii="Times New Roman" w:eastAsia="宋体" w:hAnsi="Times New Roman" w:cs="Times New Roman" w:hint="eastAsia"/>
                <w:szCs w:val="21"/>
              </w:rPr>
              <w:t>）评价内容要多元化。既要重视学生对知识与技能的掌握情况，还要对过程与方法、情感态度与价值观方面的课程目标落实情况进行评价。从品德行为素质、科学文化素质、身体心理素质、技能实践素质、个性特长发展等五个方面做等级评价，给学生创造在若干方面争得优秀的机会，多把尺子评价学生，发展学生个性。</w:t>
            </w:r>
          </w:p>
          <w:p w14:paraId="49976B62"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4</w:t>
            </w:r>
            <w:r w:rsidRPr="00F66917">
              <w:rPr>
                <w:rFonts w:ascii="Times New Roman" w:eastAsia="宋体" w:hAnsi="Times New Roman" w:cs="Times New Roman" w:hint="eastAsia"/>
                <w:szCs w:val="21"/>
              </w:rPr>
              <w:t>）评价方式方法要科学简便、灵活多样、注重实效。要采取学生自评、学生互评与班主任、任课教师、家长共同参与的多主体评价形式，注重过程性评价与终结性评价相结合，定性评价与定量评价相结合，多进行一些描述性、展示性、激励性评价。</w:t>
            </w:r>
          </w:p>
          <w:p w14:paraId="50FF61B2"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5</w:t>
            </w:r>
            <w:r w:rsidRPr="00F66917">
              <w:rPr>
                <w:rFonts w:ascii="Times New Roman" w:eastAsia="宋体" w:hAnsi="Times New Roman" w:cs="Times New Roman" w:hint="eastAsia"/>
                <w:szCs w:val="21"/>
              </w:rPr>
              <w:t>）推广使用学生成长记录</w:t>
            </w:r>
            <w:proofErr w:type="gramStart"/>
            <w:r w:rsidRPr="00F66917">
              <w:rPr>
                <w:rFonts w:ascii="Times New Roman" w:eastAsia="宋体" w:hAnsi="Times New Roman" w:cs="Times New Roman" w:hint="eastAsia"/>
                <w:szCs w:val="21"/>
              </w:rPr>
              <w:t>袋评价</w:t>
            </w:r>
            <w:proofErr w:type="gramEnd"/>
            <w:r w:rsidRPr="00F66917">
              <w:rPr>
                <w:rFonts w:ascii="Times New Roman" w:eastAsia="宋体" w:hAnsi="Times New Roman" w:cs="Times New Roman" w:hint="eastAsia"/>
                <w:szCs w:val="21"/>
              </w:rPr>
              <w:t>办法，重视成长记录袋在学生评价中的激励作用，真正达到成长记录记录成长的目的。</w:t>
            </w:r>
          </w:p>
          <w:p w14:paraId="7053D45C"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6</w:t>
            </w:r>
            <w:r w:rsidRPr="00F66917">
              <w:rPr>
                <w:rFonts w:ascii="Times New Roman" w:eastAsia="宋体" w:hAnsi="Times New Roman" w:cs="Times New Roman" w:hint="eastAsia"/>
                <w:szCs w:val="21"/>
              </w:rPr>
              <w:t>）学业考试。通过考试了解学生掌握知识技能情况、教师教学得失，为改进教学提供依据，不得按学习成绩给学生排名次。考试命题要注意测试评价目标层次与课程标准要求层次相一致，力求体现教学目标、培养目标，注重考查学生掌握知识和运用知识的能力，试题要难易适度，编排合理。要建立二次考试制度和越级考试制度，让每个学生潜在的能量最大限度地释放出来。</w:t>
            </w:r>
          </w:p>
          <w:p w14:paraId="5B06C06F"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w:t>
            </w:r>
            <w:r w:rsidRPr="00F66917">
              <w:rPr>
                <w:rFonts w:ascii="Times New Roman" w:eastAsia="宋体" w:hAnsi="Times New Roman" w:cs="Times New Roman" w:hint="eastAsia"/>
                <w:szCs w:val="21"/>
              </w:rPr>
              <w:t>7</w:t>
            </w:r>
            <w:r w:rsidRPr="00F66917">
              <w:rPr>
                <w:rFonts w:ascii="Times New Roman" w:eastAsia="宋体" w:hAnsi="Times New Roman" w:cs="Times New Roman" w:hint="eastAsia"/>
                <w:szCs w:val="21"/>
              </w:rPr>
              <w:t>）评语评定力求亲切，贴近学生实际。应力避评判式的评语，抓住学生德、智、体、美、</w:t>
            </w:r>
            <w:proofErr w:type="gramStart"/>
            <w:r w:rsidRPr="00F66917">
              <w:rPr>
                <w:rFonts w:ascii="Times New Roman" w:eastAsia="宋体" w:hAnsi="Times New Roman" w:cs="Times New Roman" w:hint="eastAsia"/>
                <w:szCs w:val="21"/>
              </w:rPr>
              <w:t>劳</w:t>
            </w:r>
            <w:proofErr w:type="gramEnd"/>
            <w:r w:rsidRPr="00F66917">
              <w:rPr>
                <w:rFonts w:ascii="Times New Roman" w:eastAsia="宋体" w:hAnsi="Times New Roman" w:cs="Times New Roman" w:hint="eastAsia"/>
                <w:szCs w:val="21"/>
              </w:rPr>
              <w:t>诸方面的闪光点，用第二人称的写法，用充满激励性的语言，肯定学生的优点，鼓励学生克服缺点，保护学生的自尊心。</w:t>
            </w:r>
          </w:p>
          <w:p w14:paraId="2D115BA2" w14:textId="77777777" w:rsidR="004B0E56" w:rsidRPr="00F66917" w:rsidRDefault="004B0E56" w:rsidP="004B0E56">
            <w:pPr>
              <w:ind w:firstLineChars="200" w:firstLine="422"/>
              <w:rPr>
                <w:rFonts w:ascii="Times New Roman" w:eastAsia="宋体" w:hAnsi="Times New Roman" w:cs="Times New Roman"/>
                <w:b/>
                <w:szCs w:val="21"/>
              </w:rPr>
            </w:pPr>
            <w:r w:rsidRPr="00F66917">
              <w:rPr>
                <w:rFonts w:ascii="Times New Roman" w:eastAsia="宋体" w:hAnsi="Times New Roman" w:cs="Times New Roman" w:hint="eastAsia"/>
                <w:b/>
                <w:szCs w:val="21"/>
              </w:rPr>
              <w:t>2</w:t>
            </w:r>
            <w:r w:rsidRPr="00F66917">
              <w:rPr>
                <w:rFonts w:ascii="Times New Roman" w:eastAsia="宋体" w:hAnsi="Times New Roman" w:cs="Times New Roman" w:hint="eastAsia"/>
                <w:b/>
                <w:szCs w:val="21"/>
              </w:rPr>
              <w:t>．全面实施高中学生综合素质评价，充分发挥评价促进学生成长、教师发展和改进教育教学的积极作用</w:t>
            </w:r>
          </w:p>
          <w:p w14:paraId="0DF5329E" w14:textId="77777777" w:rsidR="004B0E56" w:rsidRPr="00F66917" w:rsidRDefault="004B0E56" w:rsidP="004B0E56">
            <w:pPr>
              <w:ind w:firstLineChars="200" w:firstLine="420"/>
              <w:rPr>
                <w:rFonts w:ascii="Times New Roman" w:eastAsia="宋体" w:hAnsi="Times New Roman" w:cs="Times New Roman"/>
                <w:szCs w:val="21"/>
              </w:rPr>
            </w:pPr>
            <w:proofErr w:type="gramStart"/>
            <w:r w:rsidRPr="00F66917">
              <w:rPr>
                <w:rFonts w:ascii="Times New Roman" w:eastAsia="宋体" w:hAnsi="Times New Roman" w:cs="Times New Roman" w:hint="eastAsia"/>
                <w:szCs w:val="21"/>
              </w:rPr>
              <w:t>探索高</w:t>
            </w:r>
            <w:proofErr w:type="gramEnd"/>
            <w:r w:rsidRPr="00F66917">
              <w:rPr>
                <w:rFonts w:ascii="Times New Roman" w:eastAsia="宋体" w:hAnsi="Times New Roman" w:cs="Times New Roman" w:hint="eastAsia"/>
                <w:szCs w:val="21"/>
              </w:rPr>
              <w:t>中学生综合素质评价体系，以《江苏省普通高中综合素质评价方案》为依据，根据我校实际，制订了《姜堰区溱潼中学学生综合素质评价实施方案》《姜堰区溱潼学分认（评）定实施意见》，实行学生学业成绩与成长记录相结合的评价方式。根据目标多元、方式多样、注重过程的评价原则，综合运用观察、交流、测验实际操作、作品展示、自评与互评等多种方式，注意把学生的创造精神和实践能力、个性特长和健全人格作为评价的重点，通过评价促进学生全面而有个性的发展。评价注重终极评价和过程评价相结合，自评、互评、师评相结合，使评价成长师生共同参与的活动。积极开展“三好学生”、“优秀学生干部”、“星级文明学生”、“文明宿舍”、“文明班级”的评比活动，通过填写《溱潼中学学生成长记录袋》，促进了学生自主管理、自主发展。《溱潼中学学生成长记录袋》本着坚持教育创新、全民推进素质教育的教育理念，加强对学生发展的动态评价，使学校评价规范化、科学化，有效推进学生的全面健康发展。学校制订了《溱潼中学学生综合素质评价自评、互评表》，以“自我填写”、“集体交流”、“家长反馈”、“学生综合素质评价表”的填写贯穿整个学期，每月都有目标，每月都有总结，每月都有评议，极大地调动了学生追求进步、主动发展的积极性。</w:t>
            </w:r>
          </w:p>
          <w:p w14:paraId="12A385EF" w14:textId="77777777" w:rsidR="004B0E56" w:rsidRPr="00F66917" w:rsidRDefault="004B0E56" w:rsidP="004B0E56">
            <w:pPr>
              <w:ind w:firstLineChars="200" w:firstLine="422"/>
              <w:rPr>
                <w:rFonts w:ascii="Times New Roman" w:eastAsia="宋体" w:hAnsi="Times New Roman" w:cs="Times New Roman"/>
                <w:szCs w:val="21"/>
              </w:rPr>
            </w:pPr>
            <w:r w:rsidRPr="00F66917">
              <w:rPr>
                <w:rFonts w:ascii="Times New Roman" w:eastAsia="宋体" w:hAnsi="Times New Roman" w:cs="Times New Roman" w:hint="eastAsia"/>
                <w:b/>
                <w:szCs w:val="21"/>
              </w:rPr>
              <w:t>3</w:t>
            </w:r>
            <w:r w:rsidRPr="00F66917">
              <w:rPr>
                <w:rFonts w:ascii="Times New Roman" w:eastAsia="宋体" w:hAnsi="Times New Roman" w:cs="Times New Roman" w:hint="eastAsia"/>
                <w:b/>
                <w:szCs w:val="21"/>
              </w:rPr>
              <w:t>．严格执行评价体系，创新评价手段，确保评价过程严谨规范，评价内容完整真实</w:t>
            </w:r>
          </w:p>
          <w:p w14:paraId="2655CD96" w14:textId="77777777" w:rsidR="004B0E56"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lastRenderedPageBreak/>
              <w:t>学校严格执行综合素质评价工作规范要求，明晰评价程序和办法，确保评价内容全面完整、程序严谨规范、材料客观真实。学校在课程评价、学生评价、教师评价上的积极探索，在提高课程的整体质量、促进学生的全面发展和教师的专业成长方面发挥了积极作用，推动了学校教育教学改革的不断深化。</w:t>
            </w:r>
            <w:r w:rsidRPr="00F66917">
              <w:rPr>
                <w:rFonts w:ascii="Times New Roman" w:eastAsia="宋体" w:hAnsi="Times New Roman" w:cs="Times New Roman" w:hint="eastAsia"/>
                <w:szCs w:val="21"/>
              </w:rPr>
              <w:t xml:space="preserve"> </w:t>
            </w:r>
          </w:p>
          <w:p w14:paraId="44BCA9F7" w14:textId="77777777" w:rsidR="00955929" w:rsidRPr="00F66917" w:rsidRDefault="004B0E56" w:rsidP="004B0E56">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学校定期召开总结研讨会，不断提高和完善评价制度的科学性、实效性。</w:t>
            </w:r>
          </w:p>
          <w:p w14:paraId="14D14498" w14:textId="77777777" w:rsidR="004B0E56" w:rsidRPr="00F66917" w:rsidRDefault="004B0E56" w:rsidP="004B0E56">
            <w:pPr>
              <w:ind w:firstLineChars="200" w:firstLine="420"/>
              <w:rPr>
                <w:rFonts w:ascii="Times New Roman" w:eastAsia="宋体" w:hAnsi="Times New Roman" w:cs="Times New Roman"/>
                <w:szCs w:val="21"/>
              </w:rPr>
            </w:pPr>
          </w:p>
        </w:tc>
      </w:tr>
      <w:tr w:rsidR="00955929" w:rsidRPr="00F66917" w14:paraId="49A80DED" w14:textId="77777777" w:rsidTr="00107F8B">
        <w:trPr>
          <w:trHeight w:val="61"/>
          <w:jc w:val="center"/>
        </w:trPr>
        <w:tc>
          <w:tcPr>
            <w:tcW w:w="9072" w:type="dxa"/>
            <w:gridSpan w:val="4"/>
          </w:tcPr>
          <w:p w14:paraId="52A2C68E"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lastRenderedPageBreak/>
              <w:t>主要不足和问题</w:t>
            </w:r>
          </w:p>
        </w:tc>
      </w:tr>
      <w:tr w:rsidR="00955929" w:rsidRPr="00F66917" w14:paraId="43FEDCA5" w14:textId="77777777" w:rsidTr="00E60C6A">
        <w:trPr>
          <w:trHeight w:val="564"/>
          <w:jc w:val="center"/>
        </w:trPr>
        <w:tc>
          <w:tcPr>
            <w:tcW w:w="9072" w:type="dxa"/>
            <w:gridSpan w:val="4"/>
            <w:vAlign w:val="center"/>
          </w:tcPr>
          <w:p w14:paraId="4F2B1CDB" w14:textId="77777777" w:rsidR="00955929" w:rsidRPr="00F66917" w:rsidRDefault="00955929" w:rsidP="00E60C6A">
            <w:pPr>
              <w:rPr>
                <w:rFonts w:ascii="Times New Roman" w:eastAsia="宋体" w:hAnsi="Times New Roman" w:cs="Times New Roman"/>
                <w:szCs w:val="21"/>
              </w:rPr>
            </w:pPr>
          </w:p>
        </w:tc>
      </w:tr>
      <w:tr w:rsidR="00955929" w:rsidRPr="00F66917" w14:paraId="384CEE4F" w14:textId="77777777" w:rsidTr="00107F8B">
        <w:trPr>
          <w:trHeight w:val="411"/>
          <w:jc w:val="center"/>
        </w:trPr>
        <w:tc>
          <w:tcPr>
            <w:tcW w:w="9072" w:type="dxa"/>
            <w:gridSpan w:val="4"/>
          </w:tcPr>
          <w:p w14:paraId="23636CAD"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t>改进措施和目标</w:t>
            </w:r>
          </w:p>
        </w:tc>
      </w:tr>
      <w:tr w:rsidR="00955929" w:rsidRPr="00F66917" w14:paraId="2BC716CD" w14:textId="77777777" w:rsidTr="00E60C6A">
        <w:trPr>
          <w:trHeight w:val="411"/>
          <w:jc w:val="center"/>
        </w:trPr>
        <w:tc>
          <w:tcPr>
            <w:tcW w:w="9072" w:type="dxa"/>
            <w:gridSpan w:val="4"/>
            <w:vAlign w:val="center"/>
          </w:tcPr>
          <w:p w14:paraId="7A5F0EC8" w14:textId="77777777" w:rsidR="00955929" w:rsidRPr="00F66917" w:rsidRDefault="00955929" w:rsidP="00E60C6A">
            <w:pPr>
              <w:rPr>
                <w:rFonts w:ascii="Times New Roman" w:eastAsia="宋体" w:hAnsi="Times New Roman" w:cs="Times New Roman"/>
                <w:szCs w:val="21"/>
              </w:rPr>
            </w:pPr>
          </w:p>
        </w:tc>
      </w:tr>
    </w:tbl>
    <w:p w14:paraId="0FC291F7" w14:textId="77777777" w:rsidR="00955929" w:rsidRPr="00F66917" w:rsidRDefault="00955929" w:rsidP="00955929">
      <w:pPr>
        <w:tabs>
          <w:tab w:val="left" w:pos="9135"/>
        </w:tabs>
        <w:rPr>
          <w:rFonts w:ascii="Times New Roman" w:eastAsia="宋体" w:hAnsi="Times New Roman" w:cs="宋体"/>
          <w:b/>
          <w:bCs/>
          <w:szCs w:val="21"/>
        </w:rPr>
      </w:pPr>
    </w:p>
    <w:p w14:paraId="36665BE4" w14:textId="77777777" w:rsidR="00955929" w:rsidRPr="00F66917" w:rsidRDefault="00955929" w:rsidP="00B623B6">
      <w:pPr>
        <w:tabs>
          <w:tab w:val="left" w:pos="9135"/>
        </w:tabs>
        <w:rPr>
          <w:rFonts w:ascii="Times New Roman" w:eastAsia="宋体" w:hAnsi="Times New Roman" w:cs="宋体"/>
          <w:b/>
          <w:bCs/>
          <w:szCs w:val="21"/>
        </w:rPr>
      </w:pPr>
      <w:r w:rsidRPr="00F66917">
        <w:rPr>
          <w:rFonts w:ascii="Times New Roman" w:eastAsia="宋体" w:hAnsi="Times New Roman" w:cs="宋体" w:hint="eastAsia"/>
          <w:b/>
          <w:bCs/>
          <w:szCs w:val="21"/>
        </w:rPr>
        <w:t>（</w:t>
      </w:r>
      <w:r w:rsidRPr="00F66917">
        <w:rPr>
          <w:rFonts w:ascii="Times New Roman" w:eastAsia="宋体" w:hAnsi="Times New Roman" w:cs="Times New Roman"/>
          <w:b/>
          <w:bCs/>
          <w:szCs w:val="21"/>
        </w:rPr>
        <w:t>2</w:t>
      </w:r>
      <w:r w:rsidRPr="00F66917">
        <w:rPr>
          <w:rFonts w:ascii="Times New Roman" w:eastAsia="宋体" w:hAnsi="Times New Roman" w:cs="宋体" w:hint="eastAsia"/>
          <w:b/>
          <w:bCs/>
          <w:szCs w:val="21"/>
        </w:rPr>
        <w:t>）基础数据</w:t>
      </w:r>
    </w:p>
    <w:p w14:paraId="0FE00549" w14:textId="77777777" w:rsidR="00B623B6" w:rsidRPr="00F66917" w:rsidRDefault="00B623B6" w:rsidP="00955929">
      <w:pPr>
        <w:snapToGrid w:val="0"/>
        <w:rPr>
          <w:rFonts w:ascii="Times New Roman" w:eastAsia="宋体" w:hAnsi="Times New Roman" w:cs="宋体"/>
          <w:b/>
          <w:bCs/>
          <w:szCs w:val="21"/>
        </w:rPr>
      </w:pPr>
    </w:p>
    <w:p w14:paraId="203771A0" w14:textId="77777777" w:rsidR="00955929" w:rsidRPr="00F66917" w:rsidRDefault="00B623B6" w:rsidP="00955929">
      <w:pPr>
        <w:snapToGrid w:val="0"/>
        <w:rPr>
          <w:rFonts w:ascii="Times New Roman" w:eastAsia="宋体" w:hAnsi="Times New Roman" w:cs="宋体"/>
          <w:b/>
          <w:bCs/>
          <w:szCs w:val="21"/>
        </w:rPr>
      </w:pPr>
      <w:r w:rsidRPr="00F66917">
        <w:rPr>
          <w:rFonts w:ascii="Times New Roman" w:eastAsia="宋体" w:hAnsi="Times New Roman" w:cs="宋体" w:hint="eastAsia"/>
          <w:b/>
          <w:bCs/>
          <w:szCs w:val="21"/>
        </w:rPr>
        <w:t>无</w:t>
      </w:r>
    </w:p>
    <w:p w14:paraId="0A0ED222" w14:textId="77777777" w:rsidR="00955929" w:rsidRPr="00F66917" w:rsidRDefault="00955929" w:rsidP="00955929">
      <w:pPr>
        <w:snapToGrid w:val="0"/>
        <w:rPr>
          <w:rFonts w:ascii="Times New Roman" w:eastAsia="宋体" w:hAnsi="Times New Roman" w:cs="宋体"/>
          <w:b/>
          <w:bCs/>
          <w:szCs w:val="21"/>
        </w:rPr>
      </w:pPr>
    </w:p>
    <w:p w14:paraId="75A00F02"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955929" w:rsidRPr="00F66917" w14:paraId="43A26210" w14:textId="77777777" w:rsidTr="00E60C6A">
        <w:trPr>
          <w:jc w:val="center"/>
        </w:trPr>
        <w:tc>
          <w:tcPr>
            <w:tcW w:w="4508" w:type="dxa"/>
            <w:vAlign w:val="center"/>
          </w:tcPr>
          <w:p w14:paraId="186CA375" w14:textId="77777777" w:rsidR="00955929" w:rsidRPr="00F66917" w:rsidRDefault="00955929" w:rsidP="00E60C6A">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1AC7905B" w14:textId="77777777" w:rsidR="00955929" w:rsidRPr="00F66917" w:rsidRDefault="00955929" w:rsidP="00E60C6A">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74F9A628" w14:textId="77777777" w:rsidR="00955929" w:rsidRPr="00F66917" w:rsidRDefault="00955929" w:rsidP="00E60C6A">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28684817" w14:textId="77777777" w:rsidR="00955929" w:rsidRPr="00F66917" w:rsidRDefault="00955929" w:rsidP="00E60C6A">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B94393" w:rsidRPr="00F66917" w14:paraId="0366FFF0" w14:textId="77777777" w:rsidTr="00E60C6A">
        <w:trPr>
          <w:jc w:val="center"/>
        </w:trPr>
        <w:tc>
          <w:tcPr>
            <w:tcW w:w="4508" w:type="dxa"/>
            <w:vAlign w:val="center"/>
          </w:tcPr>
          <w:p w14:paraId="4798D322" w14:textId="77777777" w:rsidR="00B94393" w:rsidRPr="00F66917" w:rsidRDefault="00B94393" w:rsidP="00B94393">
            <w:pPr>
              <w:rPr>
                <w:rFonts w:ascii="Times New Roman" w:hAnsi="Times New Roman" w:cs="Times New Roman"/>
                <w:szCs w:val="21"/>
              </w:rPr>
            </w:pPr>
            <w:r w:rsidRPr="00F66917">
              <w:rPr>
                <w:rFonts w:ascii="Times New Roman" w:eastAsia="仿宋_GB2312" w:hAnsi="Times New Roman"/>
                <w:szCs w:val="21"/>
              </w:rPr>
              <w:t>1</w:t>
            </w:r>
            <w:r w:rsidR="009D13CE" w:rsidRPr="00F66917">
              <w:rPr>
                <w:rFonts w:ascii="Times New Roman" w:hAnsi="Times New Roman" w:hint="eastAsia"/>
                <w:b/>
                <w:szCs w:val="21"/>
              </w:rPr>
              <w:t>．</w:t>
            </w:r>
            <w:r w:rsidRPr="00F66917">
              <w:rPr>
                <w:rFonts w:ascii="Times New Roman" w:hAnsi="Times New Roman" w:cs="宋体" w:hint="eastAsia"/>
                <w:szCs w:val="21"/>
              </w:rPr>
              <w:t>课程评价资料</w:t>
            </w:r>
          </w:p>
        </w:tc>
        <w:tc>
          <w:tcPr>
            <w:tcW w:w="1511" w:type="dxa"/>
            <w:vAlign w:val="center"/>
          </w:tcPr>
          <w:p w14:paraId="4CE89897" w14:textId="77777777" w:rsidR="00B94393" w:rsidRPr="00F66917" w:rsidRDefault="00B94393" w:rsidP="00B94393">
            <w:pPr>
              <w:rPr>
                <w:rFonts w:ascii="Times New Roman" w:hAnsi="Times New Roman" w:cs="Times New Roman"/>
                <w:szCs w:val="21"/>
              </w:rPr>
            </w:pPr>
          </w:p>
        </w:tc>
        <w:tc>
          <w:tcPr>
            <w:tcW w:w="1513" w:type="dxa"/>
            <w:vAlign w:val="center"/>
          </w:tcPr>
          <w:p w14:paraId="1232BF83" w14:textId="77777777" w:rsidR="00B94393" w:rsidRPr="00F66917" w:rsidRDefault="00B94393" w:rsidP="00B94393">
            <w:pPr>
              <w:rPr>
                <w:rFonts w:ascii="Times New Roman" w:hAnsi="Times New Roman" w:cs="Times New Roman"/>
                <w:szCs w:val="21"/>
              </w:rPr>
            </w:pPr>
          </w:p>
        </w:tc>
        <w:tc>
          <w:tcPr>
            <w:tcW w:w="1540" w:type="dxa"/>
            <w:vAlign w:val="center"/>
          </w:tcPr>
          <w:p w14:paraId="3FE9B239" w14:textId="77777777" w:rsidR="00B94393" w:rsidRPr="00F66917" w:rsidRDefault="00B94393" w:rsidP="00B94393">
            <w:pPr>
              <w:rPr>
                <w:rFonts w:ascii="Times New Roman" w:hAnsi="Times New Roman" w:cs="Times New Roman"/>
                <w:szCs w:val="21"/>
              </w:rPr>
            </w:pPr>
          </w:p>
        </w:tc>
      </w:tr>
      <w:tr w:rsidR="00B94393" w:rsidRPr="00F66917" w14:paraId="7BB645DB" w14:textId="77777777" w:rsidTr="00E60C6A">
        <w:trPr>
          <w:jc w:val="center"/>
        </w:trPr>
        <w:tc>
          <w:tcPr>
            <w:tcW w:w="4508" w:type="dxa"/>
            <w:vAlign w:val="center"/>
          </w:tcPr>
          <w:p w14:paraId="21755BC0" w14:textId="77777777" w:rsidR="00B94393" w:rsidRPr="00F66917" w:rsidRDefault="00B94393" w:rsidP="00B94393">
            <w:pPr>
              <w:rPr>
                <w:rFonts w:ascii="Times New Roman" w:hAnsi="Times New Roman" w:cs="Times New Roman"/>
                <w:szCs w:val="21"/>
              </w:rPr>
            </w:pPr>
            <w:r w:rsidRPr="00F66917">
              <w:rPr>
                <w:rFonts w:ascii="Times New Roman" w:hAnsi="Times New Roman" w:hint="eastAsia"/>
                <w:szCs w:val="21"/>
              </w:rPr>
              <w:t>1.1</w:t>
            </w:r>
            <w:r w:rsidRPr="00F66917">
              <w:rPr>
                <w:rFonts w:ascii="Times New Roman" w:hAnsi="Times New Roman"/>
                <w:szCs w:val="21"/>
              </w:rPr>
              <w:t>姜堰区溱潼中学课程改革发展规划</w:t>
            </w:r>
          </w:p>
        </w:tc>
        <w:tc>
          <w:tcPr>
            <w:tcW w:w="1511" w:type="dxa"/>
            <w:vAlign w:val="center"/>
          </w:tcPr>
          <w:p w14:paraId="2E4DAC1E" w14:textId="77777777" w:rsidR="00B94393" w:rsidRPr="00F66917" w:rsidRDefault="00B94393" w:rsidP="00997C98">
            <w:pPr>
              <w:jc w:val="center"/>
              <w:rPr>
                <w:rFonts w:ascii="Times New Roman" w:hAnsi="Times New Roman" w:cs="Times New Roman"/>
                <w:szCs w:val="21"/>
              </w:rPr>
            </w:pPr>
            <w:r w:rsidRPr="00F66917">
              <w:rPr>
                <w:rFonts w:ascii="Times New Roman" w:hAnsi="Times New Roman"/>
                <w:kern w:val="0"/>
                <w:szCs w:val="21"/>
              </w:rPr>
              <w:t>改革规划</w:t>
            </w:r>
          </w:p>
        </w:tc>
        <w:tc>
          <w:tcPr>
            <w:tcW w:w="1513" w:type="dxa"/>
            <w:vAlign w:val="center"/>
          </w:tcPr>
          <w:p w14:paraId="74D0CCCB" w14:textId="77777777" w:rsidR="00B94393" w:rsidRPr="00F66917" w:rsidRDefault="00B94393" w:rsidP="003C4825">
            <w:pPr>
              <w:jc w:val="center"/>
              <w:rPr>
                <w:rFonts w:ascii="Times New Roman" w:hAnsi="Times New Roman" w:cs="Times New Roman"/>
                <w:szCs w:val="21"/>
              </w:rPr>
            </w:pPr>
            <w:r w:rsidRPr="00F66917">
              <w:rPr>
                <w:rFonts w:ascii="Times New Roman" w:hAnsi="Times New Roman"/>
                <w:szCs w:val="21"/>
              </w:rPr>
              <w:t>2010</w:t>
            </w:r>
          </w:p>
        </w:tc>
        <w:tc>
          <w:tcPr>
            <w:tcW w:w="1540" w:type="dxa"/>
            <w:vAlign w:val="center"/>
          </w:tcPr>
          <w:p w14:paraId="094D760B" w14:textId="77777777" w:rsidR="00B94393" w:rsidRPr="00F66917" w:rsidRDefault="003C4825" w:rsidP="00B94393">
            <w:pPr>
              <w:jc w:val="center"/>
              <w:rPr>
                <w:rFonts w:ascii="Times New Roman" w:hAnsi="Times New Roman" w:cs="Times New Roman"/>
                <w:szCs w:val="21"/>
              </w:rPr>
            </w:pPr>
            <w:r w:rsidRPr="00F66917">
              <w:rPr>
                <w:rFonts w:ascii="Times New Roman" w:hAnsi="Times New Roman" w:hint="eastAsia"/>
                <w:szCs w:val="21"/>
              </w:rPr>
              <w:t>是</w:t>
            </w:r>
          </w:p>
        </w:tc>
      </w:tr>
      <w:tr w:rsidR="00B94393" w:rsidRPr="00F66917" w14:paraId="7658BA48" w14:textId="77777777" w:rsidTr="00E60C6A">
        <w:trPr>
          <w:jc w:val="center"/>
        </w:trPr>
        <w:tc>
          <w:tcPr>
            <w:tcW w:w="4508" w:type="dxa"/>
            <w:vAlign w:val="center"/>
          </w:tcPr>
          <w:p w14:paraId="1AA2D5CD" w14:textId="77777777" w:rsidR="00B94393" w:rsidRPr="00F66917" w:rsidRDefault="00B94393" w:rsidP="00B94393">
            <w:pPr>
              <w:rPr>
                <w:rFonts w:ascii="Times New Roman" w:hAnsi="Times New Roman" w:cs="Times New Roman"/>
                <w:szCs w:val="21"/>
              </w:rPr>
            </w:pPr>
            <w:r w:rsidRPr="00F66917">
              <w:rPr>
                <w:rFonts w:ascii="Times New Roman" w:hAnsi="Times New Roman" w:hint="eastAsia"/>
                <w:szCs w:val="21"/>
              </w:rPr>
              <w:t>1,2</w:t>
            </w:r>
            <w:r w:rsidRPr="00F66917">
              <w:rPr>
                <w:rFonts w:ascii="Times New Roman" w:hAnsi="Times New Roman"/>
                <w:szCs w:val="21"/>
              </w:rPr>
              <w:t>姜堰区溱潼中学新课程改革实施方案</w:t>
            </w:r>
          </w:p>
        </w:tc>
        <w:tc>
          <w:tcPr>
            <w:tcW w:w="1511" w:type="dxa"/>
            <w:vAlign w:val="center"/>
          </w:tcPr>
          <w:p w14:paraId="73F0DB08" w14:textId="77777777" w:rsidR="00B94393" w:rsidRPr="00F66917" w:rsidRDefault="00B94393" w:rsidP="00997C98">
            <w:pPr>
              <w:jc w:val="center"/>
              <w:rPr>
                <w:rFonts w:ascii="Times New Roman" w:hAnsi="Times New Roman" w:cs="Times New Roman"/>
                <w:szCs w:val="21"/>
              </w:rPr>
            </w:pPr>
            <w:r w:rsidRPr="00F66917">
              <w:rPr>
                <w:rFonts w:ascii="Times New Roman" w:hAnsi="Times New Roman"/>
                <w:szCs w:val="21"/>
              </w:rPr>
              <w:t>改革方案</w:t>
            </w:r>
          </w:p>
        </w:tc>
        <w:tc>
          <w:tcPr>
            <w:tcW w:w="1513" w:type="dxa"/>
            <w:vAlign w:val="center"/>
          </w:tcPr>
          <w:p w14:paraId="7A0FBFA2" w14:textId="77777777" w:rsidR="00B94393" w:rsidRPr="00F66917" w:rsidRDefault="00B94393" w:rsidP="003C4825">
            <w:pPr>
              <w:jc w:val="center"/>
              <w:rPr>
                <w:rFonts w:ascii="Times New Roman" w:hAnsi="Times New Roman" w:cs="Times New Roman"/>
                <w:szCs w:val="21"/>
              </w:rPr>
            </w:pPr>
            <w:r w:rsidRPr="00F66917">
              <w:rPr>
                <w:rFonts w:ascii="Times New Roman" w:hAnsi="Times New Roman"/>
                <w:szCs w:val="21"/>
              </w:rPr>
              <w:t>2019</w:t>
            </w:r>
          </w:p>
        </w:tc>
        <w:tc>
          <w:tcPr>
            <w:tcW w:w="1540" w:type="dxa"/>
            <w:vAlign w:val="center"/>
          </w:tcPr>
          <w:p w14:paraId="4937A243" w14:textId="77777777" w:rsidR="00B94393" w:rsidRPr="00F66917" w:rsidRDefault="003C4825" w:rsidP="00B94393">
            <w:pPr>
              <w:jc w:val="center"/>
              <w:rPr>
                <w:rFonts w:ascii="Times New Roman" w:hAnsi="Times New Roman" w:cs="Times New Roman"/>
                <w:szCs w:val="21"/>
              </w:rPr>
            </w:pPr>
            <w:r w:rsidRPr="00F66917">
              <w:rPr>
                <w:rFonts w:ascii="Times New Roman" w:hAnsi="Times New Roman" w:hint="eastAsia"/>
                <w:szCs w:val="21"/>
              </w:rPr>
              <w:t>是</w:t>
            </w:r>
          </w:p>
        </w:tc>
      </w:tr>
      <w:tr w:rsidR="00B94393" w:rsidRPr="00F66917" w14:paraId="5C44D6DC" w14:textId="77777777" w:rsidTr="00E60C6A">
        <w:trPr>
          <w:jc w:val="center"/>
        </w:trPr>
        <w:tc>
          <w:tcPr>
            <w:tcW w:w="4508" w:type="dxa"/>
            <w:vAlign w:val="center"/>
          </w:tcPr>
          <w:p w14:paraId="44EF431C"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1.3</w:t>
            </w:r>
            <w:r w:rsidRPr="00F66917">
              <w:rPr>
                <w:rFonts w:ascii="Times New Roman" w:hAnsi="Times New Roman"/>
                <w:szCs w:val="21"/>
              </w:rPr>
              <w:t>姜堰区溱潼中学校本课程开发制度</w:t>
            </w:r>
          </w:p>
        </w:tc>
        <w:tc>
          <w:tcPr>
            <w:tcW w:w="1511" w:type="dxa"/>
            <w:vAlign w:val="center"/>
          </w:tcPr>
          <w:p w14:paraId="29EE52D4"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开发制度</w:t>
            </w:r>
          </w:p>
        </w:tc>
        <w:tc>
          <w:tcPr>
            <w:tcW w:w="1513" w:type="dxa"/>
            <w:vAlign w:val="center"/>
          </w:tcPr>
          <w:p w14:paraId="36EC57B2"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23ED28D9"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2B2AACFB" w14:textId="77777777" w:rsidTr="00E60C6A">
        <w:trPr>
          <w:jc w:val="center"/>
        </w:trPr>
        <w:tc>
          <w:tcPr>
            <w:tcW w:w="4508" w:type="dxa"/>
            <w:vAlign w:val="center"/>
          </w:tcPr>
          <w:p w14:paraId="57F3A171"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1.4</w:t>
            </w:r>
            <w:r w:rsidRPr="00F66917">
              <w:rPr>
                <w:rFonts w:ascii="Times New Roman" w:hAnsi="Times New Roman"/>
                <w:szCs w:val="21"/>
              </w:rPr>
              <w:t>姜堰区溱潼中学校本课程实施评价方案</w:t>
            </w:r>
          </w:p>
        </w:tc>
        <w:tc>
          <w:tcPr>
            <w:tcW w:w="1511" w:type="dxa"/>
            <w:vAlign w:val="center"/>
          </w:tcPr>
          <w:p w14:paraId="38855EFE"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评价方案</w:t>
            </w:r>
          </w:p>
        </w:tc>
        <w:tc>
          <w:tcPr>
            <w:tcW w:w="1513" w:type="dxa"/>
            <w:vAlign w:val="center"/>
          </w:tcPr>
          <w:p w14:paraId="6F9A022C"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02525244"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2B2CFD57" w14:textId="77777777" w:rsidTr="00E60C6A">
        <w:trPr>
          <w:jc w:val="center"/>
        </w:trPr>
        <w:tc>
          <w:tcPr>
            <w:tcW w:w="4508" w:type="dxa"/>
            <w:vAlign w:val="center"/>
          </w:tcPr>
          <w:p w14:paraId="1F3AEE75"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1.5</w:t>
            </w:r>
            <w:r w:rsidRPr="00F66917">
              <w:rPr>
                <w:rFonts w:ascii="Times New Roman" w:hAnsi="Times New Roman"/>
                <w:szCs w:val="21"/>
              </w:rPr>
              <w:t>姜堰区溱潼中学研究性学习课程实施方案</w:t>
            </w:r>
          </w:p>
        </w:tc>
        <w:tc>
          <w:tcPr>
            <w:tcW w:w="1511" w:type="dxa"/>
            <w:vAlign w:val="center"/>
          </w:tcPr>
          <w:p w14:paraId="32DABDBF"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实施评级</w:t>
            </w:r>
          </w:p>
        </w:tc>
        <w:tc>
          <w:tcPr>
            <w:tcW w:w="1513" w:type="dxa"/>
            <w:vAlign w:val="center"/>
          </w:tcPr>
          <w:p w14:paraId="0CAE078E"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0B648AC9"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1442D36F" w14:textId="77777777" w:rsidTr="00E60C6A">
        <w:trPr>
          <w:jc w:val="center"/>
        </w:trPr>
        <w:tc>
          <w:tcPr>
            <w:tcW w:w="4508" w:type="dxa"/>
            <w:vAlign w:val="center"/>
          </w:tcPr>
          <w:p w14:paraId="77FFAE8C"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1.6</w:t>
            </w:r>
            <w:r w:rsidRPr="00F66917">
              <w:rPr>
                <w:rFonts w:ascii="Times New Roman" w:hAnsi="Times New Roman"/>
                <w:szCs w:val="21"/>
              </w:rPr>
              <w:t>姜堰区溱潼中学综合实践活动课程实施方案</w:t>
            </w:r>
          </w:p>
        </w:tc>
        <w:tc>
          <w:tcPr>
            <w:tcW w:w="1511" w:type="dxa"/>
            <w:vAlign w:val="center"/>
          </w:tcPr>
          <w:p w14:paraId="26D816B0"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实践活动</w:t>
            </w:r>
          </w:p>
        </w:tc>
        <w:tc>
          <w:tcPr>
            <w:tcW w:w="1513" w:type="dxa"/>
            <w:vAlign w:val="center"/>
          </w:tcPr>
          <w:p w14:paraId="4AEB3215"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3BED28CB"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0F509352" w14:textId="77777777" w:rsidTr="00E60C6A">
        <w:trPr>
          <w:jc w:val="center"/>
        </w:trPr>
        <w:tc>
          <w:tcPr>
            <w:tcW w:w="4508" w:type="dxa"/>
            <w:vAlign w:val="center"/>
          </w:tcPr>
          <w:p w14:paraId="62B5FB13"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1.7</w:t>
            </w:r>
            <w:r w:rsidRPr="00F66917">
              <w:rPr>
                <w:rFonts w:ascii="Times New Roman" w:hAnsi="Times New Roman"/>
                <w:szCs w:val="21"/>
              </w:rPr>
              <w:t>姜堰区溱潼中学校本课程实施方案</w:t>
            </w:r>
          </w:p>
        </w:tc>
        <w:tc>
          <w:tcPr>
            <w:tcW w:w="1511" w:type="dxa"/>
            <w:vAlign w:val="center"/>
          </w:tcPr>
          <w:p w14:paraId="7A6DF91E"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校本课程</w:t>
            </w:r>
          </w:p>
        </w:tc>
        <w:tc>
          <w:tcPr>
            <w:tcW w:w="1513" w:type="dxa"/>
            <w:vAlign w:val="center"/>
          </w:tcPr>
          <w:p w14:paraId="67FADF58"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1E571F18"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480D9E26" w14:textId="77777777" w:rsidTr="00E60C6A">
        <w:trPr>
          <w:jc w:val="center"/>
        </w:trPr>
        <w:tc>
          <w:tcPr>
            <w:tcW w:w="4508" w:type="dxa"/>
            <w:vAlign w:val="center"/>
          </w:tcPr>
          <w:p w14:paraId="21305BBA"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1.8</w:t>
            </w:r>
            <w:r w:rsidRPr="00F66917">
              <w:rPr>
                <w:rFonts w:ascii="Times New Roman" w:hAnsi="Times New Roman"/>
                <w:szCs w:val="21"/>
              </w:rPr>
              <w:t>姜堰区溱潼中学校本课程实施评价方案</w:t>
            </w:r>
          </w:p>
        </w:tc>
        <w:tc>
          <w:tcPr>
            <w:tcW w:w="1511" w:type="dxa"/>
            <w:vAlign w:val="center"/>
          </w:tcPr>
          <w:p w14:paraId="573BA51E"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评级方案</w:t>
            </w:r>
          </w:p>
        </w:tc>
        <w:tc>
          <w:tcPr>
            <w:tcW w:w="1513" w:type="dxa"/>
            <w:vAlign w:val="center"/>
          </w:tcPr>
          <w:p w14:paraId="263A52BB"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268499D1"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4C529BAF" w14:textId="77777777" w:rsidTr="00E60C6A">
        <w:trPr>
          <w:jc w:val="center"/>
        </w:trPr>
        <w:tc>
          <w:tcPr>
            <w:tcW w:w="4508" w:type="dxa"/>
            <w:vAlign w:val="center"/>
          </w:tcPr>
          <w:p w14:paraId="4D78EC9F"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1.9</w:t>
            </w:r>
            <w:r w:rsidRPr="00F66917">
              <w:rPr>
                <w:rFonts w:ascii="Times New Roman" w:hAnsi="Times New Roman"/>
                <w:szCs w:val="21"/>
              </w:rPr>
              <w:t>姜堰区溱潼中学校本课程教案要求</w:t>
            </w:r>
          </w:p>
        </w:tc>
        <w:tc>
          <w:tcPr>
            <w:tcW w:w="1511" w:type="dxa"/>
            <w:vAlign w:val="center"/>
          </w:tcPr>
          <w:p w14:paraId="331A8147"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教案要求</w:t>
            </w:r>
          </w:p>
        </w:tc>
        <w:tc>
          <w:tcPr>
            <w:tcW w:w="1513" w:type="dxa"/>
            <w:vAlign w:val="center"/>
          </w:tcPr>
          <w:p w14:paraId="1ADE61C1"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6058DE3C"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49F6C664" w14:textId="77777777" w:rsidTr="00E60C6A">
        <w:trPr>
          <w:jc w:val="center"/>
        </w:trPr>
        <w:tc>
          <w:tcPr>
            <w:tcW w:w="4508" w:type="dxa"/>
            <w:vAlign w:val="center"/>
          </w:tcPr>
          <w:p w14:paraId="182B5408"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1.10</w:t>
            </w:r>
            <w:r w:rsidRPr="00F66917">
              <w:rPr>
                <w:rFonts w:ascii="Times New Roman" w:hAnsi="Times New Roman"/>
                <w:szCs w:val="21"/>
              </w:rPr>
              <w:t>姜堰区溱潼中学校本课程开发奖励制度</w:t>
            </w:r>
          </w:p>
        </w:tc>
        <w:tc>
          <w:tcPr>
            <w:tcW w:w="1511" w:type="dxa"/>
            <w:vAlign w:val="center"/>
          </w:tcPr>
          <w:p w14:paraId="51436702"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奖励制度</w:t>
            </w:r>
          </w:p>
        </w:tc>
        <w:tc>
          <w:tcPr>
            <w:tcW w:w="1513" w:type="dxa"/>
            <w:vAlign w:val="center"/>
          </w:tcPr>
          <w:p w14:paraId="21D3A918"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500AD0BD"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7CF0F727" w14:textId="77777777" w:rsidTr="00E60C6A">
        <w:trPr>
          <w:jc w:val="center"/>
        </w:trPr>
        <w:tc>
          <w:tcPr>
            <w:tcW w:w="4508" w:type="dxa"/>
            <w:vAlign w:val="center"/>
          </w:tcPr>
          <w:p w14:paraId="1B25BB1A"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1.11</w:t>
            </w:r>
            <w:r w:rsidRPr="00F66917">
              <w:rPr>
                <w:rFonts w:ascii="Times New Roman" w:hAnsi="Times New Roman"/>
                <w:szCs w:val="21"/>
              </w:rPr>
              <w:t>姜堰区溱潼中学校本课程实施情况总结</w:t>
            </w:r>
          </w:p>
        </w:tc>
        <w:tc>
          <w:tcPr>
            <w:tcW w:w="1511" w:type="dxa"/>
            <w:vAlign w:val="center"/>
          </w:tcPr>
          <w:p w14:paraId="1187A6F2"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实施情况</w:t>
            </w:r>
          </w:p>
        </w:tc>
        <w:tc>
          <w:tcPr>
            <w:tcW w:w="1513" w:type="dxa"/>
            <w:vAlign w:val="center"/>
          </w:tcPr>
          <w:p w14:paraId="1C1C44DE"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038ABFE9"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0D8A505A" w14:textId="77777777" w:rsidTr="00E60C6A">
        <w:trPr>
          <w:jc w:val="center"/>
        </w:trPr>
        <w:tc>
          <w:tcPr>
            <w:tcW w:w="4508" w:type="dxa"/>
            <w:vAlign w:val="center"/>
          </w:tcPr>
          <w:p w14:paraId="43468522"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1.12</w:t>
            </w:r>
            <w:r w:rsidRPr="00F66917">
              <w:rPr>
                <w:rFonts w:ascii="Times New Roman" w:hAnsi="Times New Roman"/>
                <w:szCs w:val="21"/>
              </w:rPr>
              <w:t>姜堰区溱潼中学校本课程活动剪影</w:t>
            </w:r>
          </w:p>
        </w:tc>
        <w:tc>
          <w:tcPr>
            <w:tcW w:w="1511" w:type="dxa"/>
            <w:vAlign w:val="center"/>
          </w:tcPr>
          <w:p w14:paraId="036E4DD6"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活动剪影</w:t>
            </w:r>
          </w:p>
        </w:tc>
        <w:tc>
          <w:tcPr>
            <w:tcW w:w="1513" w:type="dxa"/>
            <w:vAlign w:val="center"/>
          </w:tcPr>
          <w:p w14:paraId="39ACAE1C"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30A037D2"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6DA4D588" w14:textId="77777777" w:rsidTr="00E60C6A">
        <w:trPr>
          <w:jc w:val="center"/>
        </w:trPr>
        <w:tc>
          <w:tcPr>
            <w:tcW w:w="4508" w:type="dxa"/>
            <w:vAlign w:val="center"/>
          </w:tcPr>
          <w:p w14:paraId="0E39571A" w14:textId="77777777" w:rsidR="00B94393" w:rsidRPr="00F66917" w:rsidRDefault="00B94393" w:rsidP="00B94393">
            <w:pPr>
              <w:rPr>
                <w:rFonts w:ascii="Times New Roman" w:eastAsia="宋体" w:hAnsi="Times New Roman" w:cs="Times New Roman"/>
                <w:szCs w:val="21"/>
              </w:rPr>
            </w:pPr>
            <w:r w:rsidRPr="00F66917">
              <w:rPr>
                <w:rFonts w:ascii="Times New Roman" w:eastAsia="仿宋_GB2312" w:hAnsi="Times New Roman"/>
                <w:szCs w:val="21"/>
              </w:rPr>
              <w:t>2</w:t>
            </w:r>
            <w:r w:rsidR="009D13CE" w:rsidRPr="00F66917">
              <w:rPr>
                <w:rFonts w:ascii="Times New Roman" w:hAnsi="Times New Roman" w:hint="eastAsia"/>
                <w:b/>
                <w:szCs w:val="21"/>
              </w:rPr>
              <w:t>．</w:t>
            </w:r>
            <w:r w:rsidRPr="00F66917">
              <w:rPr>
                <w:rFonts w:ascii="Times New Roman" w:hAnsi="Times New Roman" w:cs="宋体" w:hint="eastAsia"/>
                <w:szCs w:val="21"/>
              </w:rPr>
              <w:t>学生评价资料</w:t>
            </w:r>
          </w:p>
        </w:tc>
        <w:tc>
          <w:tcPr>
            <w:tcW w:w="1511" w:type="dxa"/>
            <w:vAlign w:val="center"/>
          </w:tcPr>
          <w:p w14:paraId="48CF4215" w14:textId="77777777" w:rsidR="00B94393" w:rsidRPr="00F66917" w:rsidRDefault="00B94393" w:rsidP="00997C98">
            <w:pPr>
              <w:jc w:val="center"/>
              <w:rPr>
                <w:rFonts w:ascii="Times New Roman" w:eastAsia="宋体" w:hAnsi="Times New Roman" w:cs="Times New Roman"/>
                <w:szCs w:val="21"/>
              </w:rPr>
            </w:pPr>
          </w:p>
        </w:tc>
        <w:tc>
          <w:tcPr>
            <w:tcW w:w="1513" w:type="dxa"/>
            <w:vAlign w:val="center"/>
          </w:tcPr>
          <w:p w14:paraId="5226FDF6" w14:textId="77777777" w:rsidR="00B94393" w:rsidRPr="00F66917" w:rsidRDefault="00B94393" w:rsidP="00B94393">
            <w:pPr>
              <w:jc w:val="center"/>
              <w:rPr>
                <w:rFonts w:ascii="Times New Roman" w:eastAsia="宋体" w:hAnsi="Times New Roman" w:cs="Times New Roman"/>
                <w:szCs w:val="21"/>
              </w:rPr>
            </w:pPr>
          </w:p>
        </w:tc>
        <w:tc>
          <w:tcPr>
            <w:tcW w:w="1540" w:type="dxa"/>
            <w:vAlign w:val="center"/>
          </w:tcPr>
          <w:p w14:paraId="3CE9BA82" w14:textId="77777777" w:rsidR="00B94393" w:rsidRPr="00F66917" w:rsidRDefault="00B94393" w:rsidP="00B94393">
            <w:pPr>
              <w:jc w:val="center"/>
              <w:rPr>
                <w:rFonts w:ascii="Times New Roman" w:eastAsia="宋体" w:hAnsi="Times New Roman" w:cs="Times New Roman"/>
                <w:kern w:val="0"/>
                <w:szCs w:val="21"/>
              </w:rPr>
            </w:pPr>
          </w:p>
        </w:tc>
      </w:tr>
      <w:tr w:rsidR="00B94393" w:rsidRPr="00F66917" w14:paraId="29CB33A3" w14:textId="77777777" w:rsidTr="00E60C6A">
        <w:trPr>
          <w:jc w:val="center"/>
        </w:trPr>
        <w:tc>
          <w:tcPr>
            <w:tcW w:w="4508" w:type="dxa"/>
            <w:vAlign w:val="center"/>
          </w:tcPr>
          <w:p w14:paraId="67A0A71C" w14:textId="77777777" w:rsidR="00B94393" w:rsidRPr="00F66917" w:rsidRDefault="00B94393" w:rsidP="00B94393">
            <w:pPr>
              <w:rPr>
                <w:rFonts w:ascii="Times New Roman" w:eastAsia="仿宋_GB2312" w:hAnsi="Times New Roman" w:cs="Times New Roman"/>
                <w:szCs w:val="21"/>
              </w:rPr>
            </w:pPr>
            <w:r w:rsidRPr="00F66917">
              <w:rPr>
                <w:rFonts w:ascii="Times New Roman" w:hAnsi="Times New Roman" w:hint="eastAsia"/>
                <w:szCs w:val="21"/>
              </w:rPr>
              <w:t>2.1</w:t>
            </w:r>
            <w:r w:rsidRPr="00F66917">
              <w:rPr>
                <w:rFonts w:ascii="Times New Roman" w:hAnsi="Times New Roman"/>
                <w:szCs w:val="21"/>
              </w:rPr>
              <w:t>姜堰区溱潼中学学生综合素质评价实施细则</w:t>
            </w:r>
          </w:p>
        </w:tc>
        <w:tc>
          <w:tcPr>
            <w:tcW w:w="1511" w:type="dxa"/>
            <w:vAlign w:val="center"/>
          </w:tcPr>
          <w:p w14:paraId="1937BBCF"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素质评价</w:t>
            </w:r>
          </w:p>
        </w:tc>
        <w:tc>
          <w:tcPr>
            <w:tcW w:w="1513" w:type="dxa"/>
            <w:vAlign w:val="center"/>
          </w:tcPr>
          <w:p w14:paraId="0A2CB77D"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7087EE3B"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3D50AC27" w14:textId="77777777" w:rsidTr="00E60C6A">
        <w:trPr>
          <w:jc w:val="center"/>
        </w:trPr>
        <w:tc>
          <w:tcPr>
            <w:tcW w:w="4508" w:type="dxa"/>
            <w:vAlign w:val="center"/>
          </w:tcPr>
          <w:p w14:paraId="7388C4C3"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2.2</w:t>
            </w:r>
            <w:r w:rsidRPr="00F66917">
              <w:rPr>
                <w:rFonts w:ascii="Times New Roman" w:hAnsi="Times New Roman"/>
                <w:szCs w:val="21"/>
              </w:rPr>
              <w:t>姜堰区</w:t>
            </w:r>
            <w:proofErr w:type="gramStart"/>
            <w:r w:rsidRPr="00F66917">
              <w:rPr>
                <w:rFonts w:ascii="Times New Roman" w:hAnsi="Times New Roman"/>
                <w:szCs w:val="21"/>
              </w:rPr>
              <w:t>溱潼</w:t>
            </w:r>
            <w:proofErr w:type="gramEnd"/>
            <w:r w:rsidRPr="00F66917">
              <w:rPr>
                <w:rFonts w:ascii="Times New Roman" w:hAnsi="Times New Roman"/>
                <w:szCs w:val="21"/>
              </w:rPr>
              <w:t>学分认（评）定实施意见</w:t>
            </w:r>
          </w:p>
        </w:tc>
        <w:tc>
          <w:tcPr>
            <w:tcW w:w="1511" w:type="dxa"/>
            <w:vAlign w:val="center"/>
          </w:tcPr>
          <w:p w14:paraId="60F150CB"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学分评定</w:t>
            </w:r>
          </w:p>
        </w:tc>
        <w:tc>
          <w:tcPr>
            <w:tcW w:w="1513" w:type="dxa"/>
            <w:vAlign w:val="center"/>
          </w:tcPr>
          <w:p w14:paraId="24B56193"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5D6D1878"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0D059069" w14:textId="77777777" w:rsidTr="00E60C6A">
        <w:trPr>
          <w:jc w:val="center"/>
        </w:trPr>
        <w:tc>
          <w:tcPr>
            <w:tcW w:w="4508" w:type="dxa"/>
            <w:vAlign w:val="center"/>
          </w:tcPr>
          <w:p w14:paraId="5AE937F9"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2.3</w:t>
            </w:r>
            <w:r w:rsidRPr="00F66917">
              <w:rPr>
                <w:rFonts w:ascii="Times New Roman" w:hAnsi="Times New Roman"/>
                <w:szCs w:val="21"/>
              </w:rPr>
              <w:t>姜堰区溱潼中学</w:t>
            </w:r>
            <w:r w:rsidRPr="00F66917">
              <w:rPr>
                <w:rFonts w:ascii="Times New Roman" w:hAnsi="Times New Roman"/>
                <w:szCs w:val="21"/>
              </w:rPr>
              <w:t>“</w:t>
            </w:r>
            <w:r w:rsidRPr="00F66917">
              <w:rPr>
                <w:rFonts w:ascii="Times New Roman" w:hAnsi="Times New Roman"/>
                <w:szCs w:val="21"/>
              </w:rPr>
              <w:t>三好学生</w:t>
            </w:r>
            <w:r w:rsidRPr="00F66917">
              <w:rPr>
                <w:rFonts w:ascii="Times New Roman" w:hAnsi="Times New Roman"/>
                <w:szCs w:val="21"/>
              </w:rPr>
              <w:t>”</w:t>
            </w:r>
            <w:r w:rsidRPr="00F66917">
              <w:rPr>
                <w:rFonts w:ascii="Times New Roman" w:hAnsi="Times New Roman"/>
                <w:szCs w:val="21"/>
              </w:rPr>
              <w:t>、</w:t>
            </w:r>
            <w:r w:rsidRPr="00F66917">
              <w:rPr>
                <w:rFonts w:ascii="Times New Roman" w:hAnsi="Times New Roman"/>
                <w:szCs w:val="21"/>
              </w:rPr>
              <w:t>“</w:t>
            </w:r>
            <w:r w:rsidRPr="00F66917">
              <w:rPr>
                <w:rFonts w:ascii="Times New Roman" w:hAnsi="Times New Roman"/>
                <w:szCs w:val="21"/>
              </w:rPr>
              <w:t>优秀学生干部</w:t>
            </w:r>
            <w:r w:rsidRPr="00F66917">
              <w:rPr>
                <w:rFonts w:ascii="Times New Roman" w:hAnsi="Times New Roman"/>
                <w:szCs w:val="21"/>
              </w:rPr>
              <w:t>”</w:t>
            </w:r>
            <w:r w:rsidRPr="00F66917">
              <w:rPr>
                <w:rFonts w:ascii="Times New Roman" w:hAnsi="Times New Roman"/>
                <w:szCs w:val="21"/>
              </w:rPr>
              <w:t>评选办法</w:t>
            </w:r>
          </w:p>
        </w:tc>
        <w:tc>
          <w:tcPr>
            <w:tcW w:w="1511" w:type="dxa"/>
            <w:vAlign w:val="center"/>
          </w:tcPr>
          <w:p w14:paraId="40152333"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评选班干</w:t>
            </w:r>
          </w:p>
        </w:tc>
        <w:tc>
          <w:tcPr>
            <w:tcW w:w="1513" w:type="dxa"/>
            <w:vAlign w:val="center"/>
          </w:tcPr>
          <w:p w14:paraId="05F429E8"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02F85C9C"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45F9F826" w14:textId="77777777" w:rsidTr="00E60C6A">
        <w:trPr>
          <w:jc w:val="center"/>
        </w:trPr>
        <w:tc>
          <w:tcPr>
            <w:tcW w:w="4508" w:type="dxa"/>
            <w:vAlign w:val="center"/>
          </w:tcPr>
          <w:p w14:paraId="2981C76B" w14:textId="77777777" w:rsidR="00B94393" w:rsidRPr="00F66917" w:rsidRDefault="00B94393" w:rsidP="00B94393">
            <w:pPr>
              <w:rPr>
                <w:rFonts w:ascii="Times New Roman" w:eastAsia="宋体" w:hAnsi="Times New Roman" w:cs="Times New Roman"/>
                <w:szCs w:val="21"/>
              </w:rPr>
            </w:pPr>
            <w:r w:rsidRPr="00F66917">
              <w:rPr>
                <w:rFonts w:ascii="Times New Roman" w:hAnsi="Times New Roman" w:hint="eastAsia"/>
                <w:szCs w:val="21"/>
              </w:rPr>
              <w:t>2.4</w:t>
            </w:r>
            <w:r w:rsidRPr="00F66917">
              <w:rPr>
                <w:rFonts w:ascii="Times New Roman" w:hAnsi="Times New Roman"/>
                <w:szCs w:val="21"/>
              </w:rPr>
              <w:t>姜堰区溱潼中学每周一星评比细则</w:t>
            </w:r>
          </w:p>
        </w:tc>
        <w:tc>
          <w:tcPr>
            <w:tcW w:w="1511" w:type="dxa"/>
            <w:vAlign w:val="center"/>
          </w:tcPr>
          <w:p w14:paraId="72CC11F9"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每周一星</w:t>
            </w:r>
          </w:p>
        </w:tc>
        <w:tc>
          <w:tcPr>
            <w:tcW w:w="1513" w:type="dxa"/>
            <w:vAlign w:val="center"/>
          </w:tcPr>
          <w:p w14:paraId="19DA84AB" w14:textId="77777777" w:rsidR="00B94393"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6F205216"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3B3E1A8D" w14:textId="77777777" w:rsidTr="00E60C6A">
        <w:trPr>
          <w:jc w:val="center"/>
        </w:trPr>
        <w:tc>
          <w:tcPr>
            <w:tcW w:w="4508" w:type="dxa"/>
            <w:vAlign w:val="center"/>
          </w:tcPr>
          <w:p w14:paraId="21B1A1D9" w14:textId="77777777" w:rsidR="00B94393" w:rsidRPr="00F66917" w:rsidRDefault="004B0E56" w:rsidP="00B94393">
            <w:pPr>
              <w:rPr>
                <w:rFonts w:ascii="Times New Roman" w:eastAsia="宋体" w:hAnsi="Times New Roman" w:cs="Times New Roman"/>
                <w:szCs w:val="21"/>
              </w:rPr>
            </w:pPr>
            <w:r w:rsidRPr="00F66917">
              <w:rPr>
                <w:rFonts w:ascii="Times New Roman" w:hAnsi="Times New Roman" w:hint="eastAsia"/>
                <w:szCs w:val="21"/>
              </w:rPr>
              <w:t>2.</w:t>
            </w:r>
            <w:r w:rsidRPr="00F66917">
              <w:rPr>
                <w:rFonts w:ascii="Times New Roman" w:hAnsi="Times New Roman"/>
                <w:szCs w:val="21"/>
              </w:rPr>
              <w:t>5</w:t>
            </w:r>
            <w:r w:rsidR="00B94393" w:rsidRPr="00F66917">
              <w:rPr>
                <w:rFonts w:ascii="Times New Roman" w:hAnsi="Times New Roman"/>
                <w:szCs w:val="21"/>
              </w:rPr>
              <w:t>姜堰区</w:t>
            </w:r>
            <w:proofErr w:type="gramStart"/>
            <w:r w:rsidR="00B94393" w:rsidRPr="00F66917">
              <w:rPr>
                <w:rFonts w:ascii="Times New Roman" w:hAnsi="Times New Roman"/>
                <w:szCs w:val="21"/>
              </w:rPr>
              <w:t>溱潼</w:t>
            </w:r>
            <w:proofErr w:type="gramEnd"/>
            <w:r w:rsidR="00B94393" w:rsidRPr="00F66917">
              <w:rPr>
                <w:rFonts w:ascii="Times New Roman" w:hAnsi="Times New Roman"/>
                <w:szCs w:val="21"/>
              </w:rPr>
              <w:t>中学校园卫生检查评比制度及评分细则</w:t>
            </w:r>
          </w:p>
        </w:tc>
        <w:tc>
          <w:tcPr>
            <w:tcW w:w="1511" w:type="dxa"/>
            <w:vAlign w:val="center"/>
          </w:tcPr>
          <w:p w14:paraId="369AC5B8"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卫生评比</w:t>
            </w:r>
          </w:p>
        </w:tc>
        <w:tc>
          <w:tcPr>
            <w:tcW w:w="1513" w:type="dxa"/>
            <w:vAlign w:val="center"/>
          </w:tcPr>
          <w:p w14:paraId="6A9FED0C"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2015</w:t>
            </w:r>
          </w:p>
        </w:tc>
        <w:tc>
          <w:tcPr>
            <w:tcW w:w="1540" w:type="dxa"/>
            <w:vAlign w:val="center"/>
          </w:tcPr>
          <w:p w14:paraId="1455D0F6"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B94393" w:rsidRPr="00F66917" w14:paraId="3F4108D5" w14:textId="77777777" w:rsidTr="00E60C6A">
        <w:trPr>
          <w:jc w:val="center"/>
        </w:trPr>
        <w:tc>
          <w:tcPr>
            <w:tcW w:w="4508" w:type="dxa"/>
            <w:vAlign w:val="center"/>
          </w:tcPr>
          <w:p w14:paraId="588D5B01" w14:textId="77777777" w:rsidR="00B94393" w:rsidRPr="00F66917" w:rsidRDefault="00B94393" w:rsidP="004B0E56">
            <w:pPr>
              <w:rPr>
                <w:rFonts w:ascii="Times New Roman" w:eastAsia="宋体" w:hAnsi="Times New Roman" w:cs="Times New Roman"/>
                <w:szCs w:val="21"/>
              </w:rPr>
            </w:pPr>
            <w:r w:rsidRPr="00F66917">
              <w:rPr>
                <w:rFonts w:ascii="Times New Roman" w:hAnsi="Times New Roman" w:hint="eastAsia"/>
                <w:szCs w:val="21"/>
              </w:rPr>
              <w:t>2.</w:t>
            </w:r>
            <w:r w:rsidR="004B0E56" w:rsidRPr="00F66917">
              <w:rPr>
                <w:rFonts w:ascii="Times New Roman" w:hAnsi="Times New Roman"/>
                <w:szCs w:val="21"/>
              </w:rPr>
              <w:t>6</w:t>
            </w:r>
            <w:r w:rsidRPr="00F66917">
              <w:rPr>
                <w:rFonts w:ascii="Times New Roman" w:hAnsi="Times New Roman" w:hint="eastAsia"/>
                <w:szCs w:val="21"/>
              </w:rPr>
              <w:t xml:space="preserve"> </w:t>
            </w:r>
            <w:r w:rsidRPr="00F66917">
              <w:rPr>
                <w:rFonts w:ascii="Times New Roman" w:hAnsi="Times New Roman"/>
                <w:szCs w:val="21"/>
              </w:rPr>
              <w:t>2018-2019</w:t>
            </w:r>
            <w:r w:rsidRPr="00F66917">
              <w:rPr>
                <w:rFonts w:ascii="Times New Roman" w:hAnsi="Times New Roman"/>
                <w:szCs w:val="21"/>
              </w:rPr>
              <w:t>姜堰区溱潼中学优秀团员、优秀团干部评选办法</w:t>
            </w:r>
          </w:p>
        </w:tc>
        <w:tc>
          <w:tcPr>
            <w:tcW w:w="1511" w:type="dxa"/>
            <w:vAlign w:val="center"/>
          </w:tcPr>
          <w:p w14:paraId="41E90FA7" w14:textId="77777777" w:rsidR="00B94393" w:rsidRPr="00F66917" w:rsidRDefault="00B94393" w:rsidP="00997C98">
            <w:pPr>
              <w:jc w:val="center"/>
              <w:rPr>
                <w:rFonts w:ascii="Times New Roman" w:eastAsia="宋体" w:hAnsi="Times New Roman" w:cs="Times New Roman"/>
                <w:szCs w:val="21"/>
              </w:rPr>
            </w:pPr>
            <w:r w:rsidRPr="00F66917">
              <w:rPr>
                <w:rFonts w:ascii="Times New Roman" w:hAnsi="Times New Roman"/>
                <w:szCs w:val="21"/>
              </w:rPr>
              <w:t>团干评比</w:t>
            </w:r>
          </w:p>
        </w:tc>
        <w:tc>
          <w:tcPr>
            <w:tcW w:w="1513" w:type="dxa"/>
            <w:vAlign w:val="center"/>
          </w:tcPr>
          <w:p w14:paraId="250A4ECA" w14:textId="77777777" w:rsidR="00B94393" w:rsidRPr="00F66917" w:rsidRDefault="00B94393" w:rsidP="003C4825">
            <w:pPr>
              <w:jc w:val="center"/>
              <w:rPr>
                <w:rFonts w:ascii="Times New Roman" w:eastAsia="宋体" w:hAnsi="Times New Roman" w:cs="Times New Roman"/>
                <w:szCs w:val="21"/>
              </w:rPr>
            </w:pPr>
            <w:r w:rsidRPr="00F66917">
              <w:rPr>
                <w:rFonts w:ascii="Times New Roman" w:hAnsi="Times New Roman"/>
                <w:szCs w:val="21"/>
              </w:rPr>
              <w:t>2015</w:t>
            </w:r>
          </w:p>
        </w:tc>
        <w:tc>
          <w:tcPr>
            <w:tcW w:w="1540" w:type="dxa"/>
            <w:vAlign w:val="center"/>
          </w:tcPr>
          <w:p w14:paraId="177D5C0C" w14:textId="77777777" w:rsidR="00B94393" w:rsidRPr="00F66917" w:rsidRDefault="003C4825" w:rsidP="00B94393">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2DB296EA" w14:textId="77777777" w:rsidTr="00E60C6A">
        <w:trPr>
          <w:jc w:val="center"/>
        </w:trPr>
        <w:tc>
          <w:tcPr>
            <w:tcW w:w="4508" w:type="dxa"/>
            <w:vAlign w:val="center"/>
          </w:tcPr>
          <w:p w14:paraId="3CFCB05E" w14:textId="77777777" w:rsidR="003C4825" w:rsidRPr="00F66917" w:rsidRDefault="003C4825" w:rsidP="003C4825">
            <w:pPr>
              <w:rPr>
                <w:rFonts w:ascii="Times New Roman" w:eastAsia="宋体" w:hAnsi="Times New Roman" w:cs="Times New Roman"/>
                <w:szCs w:val="21"/>
              </w:rPr>
            </w:pPr>
            <w:r w:rsidRPr="00F66917">
              <w:rPr>
                <w:rFonts w:ascii="Times New Roman" w:eastAsia="仿宋_GB2312" w:hAnsi="Times New Roman"/>
                <w:szCs w:val="21"/>
              </w:rPr>
              <w:t>3</w:t>
            </w:r>
            <w:r w:rsidRPr="00F66917">
              <w:rPr>
                <w:rFonts w:ascii="Times New Roman" w:hAnsi="Times New Roman" w:hint="eastAsia"/>
                <w:b/>
                <w:szCs w:val="21"/>
              </w:rPr>
              <w:t>．</w:t>
            </w:r>
            <w:r w:rsidRPr="00F66917">
              <w:rPr>
                <w:rFonts w:ascii="Times New Roman" w:hAnsi="Times New Roman" w:cs="宋体" w:hint="eastAsia"/>
                <w:szCs w:val="21"/>
              </w:rPr>
              <w:t>教师评价资料</w:t>
            </w:r>
          </w:p>
        </w:tc>
        <w:tc>
          <w:tcPr>
            <w:tcW w:w="1511" w:type="dxa"/>
            <w:vAlign w:val="center"/>
          </w:tcPr>
          <w:p w14:paraId="4506C995" w14:textId="77777777" w:rsidR="003C4825" w:rsidRPr="00F66917" w:rsidRDefault="003C4825" w:rsidP="00997C98">
            <w:pPr>
              <w:jc w:val="center"/>
              <w:rPr>
                <w:rFonts w:ascii="Times New Roman" w:eastAsia="宋体" w:hAnsi="Times New Roman" w:cs="Times New Roman"/>
                <w:szCs w:val="21"/>
              </w:rPr>
            </w:pPr>
          </w:p>
        </w:tc>
        <w:tc>
          <w:tcPr>
            <w:tcW w:w="1513" w:type="dxa"/>
            <w:vAlign w:val="center"/>
          </w:tcPr>
          <w:p w14:paraId="30704540" w14:textId="77777777" w:rsidR="003C4825" w:rsidRPr="00F66917" w:rsidRDefault="003C4825" w:rsidP="003C4825">
            <w:pPr>
              <w:jc w:val="center"/>
              <w:rPr>
                <w:rFonts w:ascii="Times New Roman" w:eastAsia="宋体" w:hAnsi="Times New Roman" w:cs="Times New Roman"/>
                <w:szCs w:val="21"/>
              </w:rPr>
            </w:pPr>
          </w:p>
        </w:tc>
        <w:tc>
          <w:tcPr>
            <w:tcW w:w="1540" w:type="dxa"/>
            <w:vAlign w:val="center"/>
          </w:tcPr>
          <w:p w14:paraId="5E1D8635" w14:textId="77777777" w:rsidR="003C4825" w:rsidRPr="00F66917" w:rsidRDefault="003C4825" w:rsidP="003C4825">
            <w:pPr>
              <w:jc w:val="center"/>
              <w:rPr>
                <w:rFonts w:ascii="Times New Roman" w:eastAsia="宋体" w:hAnsi="Times New Roman" w:cs="Times New Roman"/>
                <w:kern w:val="0"/>
                <w:szCs w:val="21"/>
              </w:rPr>
            </w:pPr>
          </w:p>
        </w:tc>
      </w:tr>
      <w:tr w:rsidR="003C4825" w:rsidRPr="00F66917" w14:paraId="31CFB4FD" w14:textId="77777777" w:rsidTr="00E60C6A">
        <w:trPr>
          <w:jc w:val="center"/>
        </w:trPr>
        <w:tc>
          <w:tcPr>
            <w:tcW w:w="4508" w:type="dxa"/>
            <w:vAlign w:val="center"/>
          </w:tcPr>
          <w:p w14:paraId="37546BEB" w14:textId="77777777" w:rsidR="003C4825" w:rsidRPr="00F66917" w:rsidRDefault="003C4825" w:rsidP="003C4825">
            <w:pPr>
              <w:rPr>
                <w:rFonts w:ascii="Times New Roman" w:eastAsia="仿宋_GB2312" w:hAnsi="Times New Roman" w:cs="Times New Roman"/>
                <w:szCs w:val="21"/>
              </w:rPr>
            </w:pPr>
            <w:r w:rsidRPr="00F66917">
              <w:rPr>
                <w:rFonts w:ascii="Times New Roman" w:hAnsi="Times New Roman" w:hint="eastAsia"/>
                <w:szCs w:val="21"/>
              </w:rPr>
              <w:t>3.1</w:t>
            </w:r>
            <w:r w:rsidRPr="00F66917">
              <w:rPr>
                <w:rFonts w:ascii="Times New Roman" w:hAnsi="Times New Roman"/>
                <w:szCs w:val="21"/>
              </w:rPr>
              <w:t>姜堰区溱潼中学教师评价方案</w:t>
            </w:r>
          </w:p>
        </w:tc>
        <w:tc>
          <w:tcPr>
            <w:tcW w:w="1511" w:type="dxa"/>
            <w:vAlign w:val="center"/>
          </w:tcPr>
          <w:p w14:paraId="3CBCF934"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教师评价</w:t>
            </w:r>
          </w:p>
        </w:tc>
        <w:tc>
          <w:tcPr>
            <w:tcW w:w="1513" w:type="dxa"/>
            <w:vAlign w:val="center"/>
          </w:tcPr>
          <w:p w14:paraId="38B109C5"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7AD0A826"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03DD1E21" w14:textId="77777777" w:rsidTr="00E60C6A">
        <w:trPr>
          <w:jc w:val="center"/>
        </w:trPr>
        <w:tc>
          <w:tcPr>
            <w:tcW w:w="4508" w:type="dxa"/>
            <w:vAlign w:val="center"/>
          </w:tcPr>
          <w:p w14:paraId="085F1911"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lastRenderedPageBreak/>
              <w:t>3.2</w:t>
            </w:r>
            <w:r w:rsidRPr="00F66917">
              <w:rPr>
                <w:rFonts w:ascii="Times New Roman" w:hAnsi="Times New Roman"/>
                <w:szCs w:val="21"/>
              </w:rPr>
              <w:t>姜堰区溱潼中学教学工作评价方案</w:t>
            </w:r>
          </w:p>
        </w:tc>
        <w:tc>
          <w:tcPr>
            <w:tcW w:w="1511" w:type="dxa"/>
            <w:vAlign w:val="center"/>
          </w:tcPr>
          <w:p w14:paraId="43515BC5"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教学工作</w:t>
            </w:r>
          </w:p>
        </w:tc>
        <w:tc>
          <w:tcPr>
            <w:tcW w:w="1513" w:type="dxa"/>
            <w:vAlign w:val="center"/>
          </w:tcPr>
          <w:p w14:paraId="233A700E"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13E99A9C" w14:textId="77777777" w:rsidR="003C4825" w:rsidRPr="00F66917" w:rsidRDefault="003C4825" w:rsidP="003C4825">
            <w:pPr>
              <w:jc w:val="center"/>
              <w:rPr>
                <w:rFonts w:ascii="Times New Roman" w:eastAsia="宋体" w:hAnsi="Times New Roman" w:cs="Times New Roman"/>
                <w:kern w:val="0"/>
                <w:szCs w:val="21"/>
              </w:rPr>
            </w:pPr>
          </w:p>
        </w:tc>
      </w:tr>
      <w:tr w:rsidR="003C4825" w:rsidRPr="00F66917" w14:paraId="15263040" w14:textId="77777777" w:rsidTr="00E60C6A">
        <w:trPr>
          <w:jc w:val="center"/>
        </w:trPr>
        <w:tc>
          <w:tcPr>
            <w:tcW w:w="4508" w:type="dxa"/>
            <w:vAlign w:val="center"/>
          </w:tcPr>
          <w:p w14:paraId="54D98817"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3.3</w:t>
            </w:r>
            <w:r w:rsidRPr="00F66917">
              <w:rPr>
                <w:rFonts w:ascii="Times New Roman" w:hAnsi="Times New Roman"/>
                <w:szCs w:val="21"/>
              </w:rPr>
              <w:t>姜堰区溱潼中学奖励性绩效工资实施方案</w:t>
            </w:r>
          </w:p>
        </w:tc>
        <w:tc>
          <w:tcPr>
            <w:tcW w:w="1511" w:type="dxa"/>
            <w:vAlign w:val="center"/>
          </w:tcPr>
          <w:p w14:paraId="3846CBB9"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绩效方案</w:t>
            </w:r>
          </w:p>
        </w:tc>
        <w:tc>
          <w:tcPr>
            <w:tcW w:w="1513" w:type="dxa"/>
            <w:vAlign w:val="center"/>
          </w:tcPr>
          <w:p w14:paraId="0F024B3B"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660CD3CC"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0FE02464" w14:textId="77777777" w:rsidTr="00E60C6A">
        <w:trPr>
          <w:jc w:val="center"/>
        </w:trPr>
        <w:tc>
          <w:tcPr>
            <w:tcW w:w="4508" w:type="dxa"/>
            <w:vAlign w:val="center"/>
          </w:tcPr>
          <w:p w14:paraId="7515B361"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3.4</w:t>
            </w:r>
            <w:r w:rsidRPr="00F66917">
              <w:rPr>
                <w:rFonts w:ascii="Times New Roman" w:hAnsi="Times New Roman"/>
                <w:szCs w:val="21"/>
              </w:rPr>
              <w:t>姜堰区溱潼中学师德师</w:t>
            </w:r>
            <w:proofErr w:type="gramStart"/>
            <w:r w:rsidRPr="00F66917">
              <w:rPr>
                <w:rFonts w:ascii="Times New Roman" w:hAnsi="Times New Roman"/>
                <w:szCs w:val="21"/>
              </w:rPr>
              <w:t>风规范</w:t>
            </w:r>
            <w:proofErr w:type="gramEnd"/>
          </w:p>
        </w:tc>
        <w:tc>
          <w:tcPr>
            <w:tcW w:w="1511" w:type="dxa"/>
            <w:vAlign w:val="center"/>
          </w:tcPr>
          <w:p w14:paraId="5C8F8FEA"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师德师风</w:t>
            </w:r>
          </w:p>
        </w:tc>
        <w:tc>
          <w:tcPr>
            <w:tcW w:w="1513" w:type="dxa"/>
            <w:vAlign w:val="center"/>
          </w:tcPr>
          <w:p w14:paraId="0A90F1A2"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75927D5C"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08938248" w14:textId="77777777" w:rsidTr="00E60C6A">
        <w:trPr>
          <w:jc w:val="center"/>
        </w:trPr>
        <w:tc>
          <w:tcPr>
            <w:tcW w:w="4508" w:type="dxa"/>
            <w:vAlign w:val="center"/>
          </w:tcPr>
          <w:p w14:paraId="24E0CE72"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3.5</w:t>
            </w:r>
            <w:r w:rsidRPr="00F66917">
              <w:rPr>
                <w:rFonts w:ascii="Times New Roman" w:hAnsi="Times New Roman"/>
                <w:szCs w:val="21"/>
              </w:rPr>
              <w:t>姜堰区溱潼中学师德师</w:t>
            </w:r>
            <w:proofErr w:type="gramStart"/>
            <w:r w:rsidRPr="00F66917">
              <w:rPr>
                <w:rFonts w:ascii="Times New Roman" w:hAnsi="Times New Roman"/>
                <w:szCs w:val="21"/>
              </w:rPr>
              <w:t>风管理</w:t>
            </w:r>
            <w:proofErr w:type="gramEnd"/>
            <w:r w:rsidRPr="00F66917">
              <w:rPr>
                <w:rFonts w:ascii="Times New Roman" w:hAnsi="Times New Roman"/>
                <w:szCs w:val="21"/>
              </w:rPr>
              <w:t>制度</w:t>
            </w:r>
          </w:p>
        </w:tc>
        <w:tc>
          <w:tcPr>
            <w:tcW w:w="1511" w:type="dxa"/>
            <w:vAlign w:val="center"/>
          </w:tcPr>
          <w:p w14:paraId="5F5CB524"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管理方案</w:t>
            </w:r>
          </w:p>
        </w:tc>
        <w:tc>
          <w:tcPr>
            <w:tcW w:w="1513" w:type="dxa"/>
            <w:vAlign w:val="center"/>
          </w:tcPr>
          <w:p w14:paraId="029E1C18"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06A87B6C"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4A3CA471" w14:textId="77777777" w:rsidTr="00E60C6A">
        <w:trPr>
          <w:jc w:val="center"/>
        </w:trPr>
        <w:tc>
          <w:tcPr>
            <w:tcW w:w="4508" w:type="dxa"/>
            <w:vAlign w:val="center"/>
          </w:tcPr>
          <w:p w14:paraId="1DF9B66D"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3.6</w:t>
            </w:r>
            <w:r w:rsidRPr="00F66917">
              <w:rPr>
                <w:rFonts w:ascii="Times New Roman" w:hAnsi="Times New Roman"/>
                <w:szCs w:val="21"/>
              </w:rPr>
              <w:t>姜堰区溱潼中学师德师</w:t>
            </w:r>
            <w:proofErr w:type="gramStart"/>
            <w:r w:rsidRPr="00F66917">
              <w:rPr>
                <w:rFonts w:ascii="Times New Roman" w:hAnsi="Times New Roman"/>
                <w:szCs w:val="21"/>
              </w:rPr>
              <w:t>风考核</w:t>
            </w:r>
            <w:proofErr w:type="gramEnd"/>
            <w:r w:rsidRPr="00F66917">
              <w:rPr>
                <w:rFonts w:ascii="Times New Roman" w:hAnsi="Times New Roman"/>
                <w:szCs w:val="21"/>
              </w:rPr>
              <w:t>实施办法</w:t>
            </w:r>
          </w:p>
        </w:tc>
        <w:tc>
          <w:tcPr>
            <w:tcW w:w="1511" w:type="dxa"/>
            <w:vAlign w:val="center"/>
          </w:tcPr>
          <w:p w14:paraId="0FD8399D"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考核办法</w:t>
            </w:r>
          </w:p>
        </w:tc>
        <w:tc>
          <w:tcPr>
            <w:tcW w:w="1513" w:type="dxa"/>
            <w:vAlign w:val="center"/>
          </w:tcPr>
          <w:p w14:paraId="7526E997"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70DC307A"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5BBBFD80" w14:textId="77777777" w:rsidTr="00E60C6A">
        <w:trPr>
          <w:jc w:val="center"/>
        </w:trPr>
        <w:tc>
          <w:tcPr>
            <w:tcW w:w="4508" w:type="dxa"/>
            <w:vAlign w:val="center"/>
          </w:tcPr>
          <w:p w14:paraId="137D6117"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3.7</w:t>
            </w:r>
            <w:r w:rsidRPr="00F66917">
              <w:rPr>
                <w:rFonts w:ascii="Times New Roman" w:hAnsi="Times New Roman"/>
                <w:szCs w:val="21"/>
              </w:rPr>
              <w:t>姜堰区溱潼中学班主任工作规定</w:t>
            </w:r>
          </w:p>
        </w:tc>
        <w:tc>
          <w:tcPr>
            <w:tcW w:w="1511" w:type="dxa"/>
            <w:vAlign w:val="center"/>
          </w:tcPr>
          <w:p w14:paraId="4C026142"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班主任规定</w:t>
            </w:r>
          </w:p>
        </w:tc>
        <w:tc>
          <w:tcPr>
            <w:tcW w:w="1513" w:type="dxa"/>
            <w:vAlign w:val="center"/>
          </w:tcPr>
          <w:p w14:paraId="1259F9C5"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20CFB769"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665CCAA0" w14:textId="77777777" w:rsidTr="00E60C6A">
        <w:trPr>
          <w:jc w:val="center"/>
        </w:trPr>
        <w:tc>
          <w:tcPr>
            <w:tcW w:w="4508" w:type="dxa"/>
            <w:vAlign w:val="center"/>
          </w:tcPr>
          <w:p w14:paraId="55F906D8"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3.8</w:t>
            </w:r>
            <w:r w:rsidRPr="00F66917">
              <w:rPr>
                <w:rFonts w:ascii="Times New Roman" w:hAnsi="Times New Roman"/>
                <w:szCs w:val="21"/>
              </w:rPr>
              <w:t>姜堰区溱潼中学优秀班主任、优秀副班主任、优秀班级评比方案</w:t>
            </w:r>
          </w:p>
        </w:tc>
        <w:tc>
          <w:tcPr>
            <w:tcW w:w="1511" w:type="dxa"/>
            <w:vAlign w:val="center"/>
          </w:tcPr>
          <w:p w14:paraId="4D886329"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优秀班主任、班级</w:t>
            </w:r>
          </w:p>
        </w:tc>
        <w:tc>
          <w:tcPr>
            <w:tcW w:w="1513" w:type="dxa"/>
            <w:vAlign w:val="center"/>
          </w:tcPr>
          <w:p w14:paraId="0450FBCF"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31D8D47F"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6A5F10BF" w14:textId="77777777" w:rsidTr="00E60C6A">
        <w:trPr>
          <w:jc w:val="center"/>
        </w:trPr>
        <w:tc>
          <w:tcPr>
            <w:tcW w:w="4508" w:type="dxa"/>
            <w:vAlign w:val="center"/>
          </w:tcPr>
          <w:p w14:paraId="10D648B3"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 xml:space="preserve">3.9 </w:t>
            </w:r>
            <w:r w:rsidRPr="00F66917">
              <w:rPr>
                <w:rFonts w:ascii="Times New Roman" w:hAnsi="Times New Roman"/>
                <w:szCs w:val="21"/>
              </w:rPr>
              <w:t>2019</w:t>
            </w:r>
            <w:r w:rsidRPr="00F66917">
              <w:rPr>
                <w:rFonts w:ascii="Times New Roman" w:hAnsi="Times New Roman"/>
                <w:szCs w:val="21"/>
              </w:rPr>
              <w:t>年</w:t>
            </w:r>
            <w:r w:rsidRPr="00F66917">
              <w:rPr>
                <w:rFonts w:ascii="Times New Roman" w:hAnsi="Times New Roman"/>
                <w:szCs w:val="21"/>
              </w:rPr>
              <w:t>“</w:t>
            </w:r>
            <w:r w:rsidRPr="00F66917">
              <w:rPr>
                <w:rFonts w:ascii="Times New Roman" w:hAnsi="Times New Roman"/>
                <w:szCs w:val="21"/>
              </w:rPr>
              <w:t>青蓝工作</w:t>
            </w:r>
            <w:r w:rsidRPr="00F66917">
              <w:rPr>
                <w:rFonts w:ascii="Times New Roman" w:hAnsi="Times New Roman"/>
                <w:szCs w:val="21"/>
              </w:rPr>
              <w:t>”</w:t>
            </w:r>
            <w:r w:rsidRPr="00F66917">
              <w:rPr>
                <w:rFonts w:ascii="Times New Roman" w:hAnsi="Times New Roman"/>
                <w:szCs w:val="21"/>
              </w:rPr>
              <w:t>师徒结对学科</w:t>
            </w:r>
            <w:r w:rsidRPr="00F66917">
              <w:rPr>
                <w:rFonts w:ascii="Times New Roman" w:hAnsi="Times New Roman"/>
                <w:szCs w:val="21"/>
              </w:rPr>
              <w:t>+</w:t>
            </w:r>
            <w:r w:rsidRPr="00F66917">
              <w:rPr>
                <w:rFonts w:ascii="Times New Roman" w:hAnsi="Times New Roman"/>
                <w:szCs w:val="21"/>
              </w:rPr>
              <w:t>班主任指导老师</w:t>
            </w:r>
          </w:p>
        </w:tc>
        <w:tc>
          <w:tcPr>
            <w:tcW w:w="1511" w:type="dxa"/>
            <w:vAlign w:val="center"/>
          </w:tcPr>
          <w:p w14:paraId="07AFB613"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师徒结对</w:t>
            </w:r>
          </w:p>
        </w:tc>
        <w:tc>
          <w:tcPr>
            <w:tcW w:w="1513" w:type="dxa"/>
            <w:vAlign w:val="center"/>
          </w:tcPr>
          <w:p w14:paraId="7AE8AF78"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4BA0941E"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76108AF2" w14:textId="77777777" w:rsidTr="00E60C6A">
        <w:trPr>
          <w:jc w:val="center"/>
        </w:trPr>
        <w:tc>
          <w:tcPr>
            <w:tcW w:w="4508" w:type="dxa"/>
            <w:vAlign w:val="center"/>
          </w:tcPr>
          <w:p w14:paraId="5C126506"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3.10</w:t>
            </w:r>
            <w:r w:rsidRPr="00F66917">
              <w:rPr>
                <w:rFonts w:ascii="Times New Roman" w:hAnsi="Times New Roman"/>
                <w:szCs w:val="21"/>
              </w:rPr>
              <w:t>姜堰溱潼中学青蓝工程结对协议书</w:t>
            </w:r>
          </w:p>
        </w:tc>
        <w:tc>
          <w:tcPr>
            <w:tcW w:w="1511" w:type="dxa"/>
            <w:vAlign w:val="center"/>
          </w:tcPr>
          <w:p w14:paraId="48BA77C3"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青蓝工程</w:t>
            </w:r>
          </w:p>
        </w:tc>
        <w:tc>
          <w:tcPr>
            <w:tcW w:w="1513" w:type="dxa"/>
            <w:vAlign w:val="center"/>
          </w:tcPr>
          <w:p w14:paraId="349152DA"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462434F6"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62A09477" w14:textId="77777777" w:rsidTr="00E60C6A">
        <w:trPr>
          <w:jc w:val="center"/>
        </w:trPr>
        <w:tc>
          <w:tcPr>
            <w:tcW w:w="4508" w:type="dxa"/>
            <w:vAlign w:val="center"/>
          </w:tcPr>
          <w:p w14:paraId="73AF4DFD"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3.11</w:t>
            </w:r>
            <w:proofErr w:type="gramStart"/>
            <w:r w:rsidRPr="00F66917">
              <w:rPr>
                <w:rFonts w:ascii="Times New Roman" w:hAnsi="Times New Roman"/>
                <w:szCs w:val="21"/>
              </w:rPr>
              <w:t>溱潼中学中学</w:t>
            </w:r>
            <w:proofErr w:type="gramEnd"/>
            <w:r w:rsidRPr="00F66917">
              <w:rPr>
                <w:rFonts w:ascii="Times New Roman" w:hAnsi="Times New Roman"/>
                <w:szCs w:val="21"/>
              </w:rPr>
              <w:t>“</w:t>
            </w:r>
            <w:r w:rsidRPr="00F66917">
              <w:rPr>
                <w:rFonts w:ascii="Times New Roman" w:hAnsi="Times New Roman"/>
                <w:szCs w:val="21"/>
              </w:rPr>
              <w:t>导师制</w:t>
            </w:r>
            <w:r w:rsidRPr="00F66917">
              <w:rPr>
                <w:rFonts w:ascii="Times New Roman" w:hAnsi="Times New Roman"/>
                <w:szCs w:val="21"/>
              </w:rPr>
              <w:t>”</w:t>
            </w:r>
            <w:r w:rsidRPr="00F66917">
              <w:rPr>
                <w:rFonts w:ascii="Times New Roman" w:hAnsi="Times New Roman"/>
                <w:szCs w:val="21"/>
              </w:rPr>
              <w:t>工作考核细则</w:t>
            </w:r>
          </w:p>
        </w:tc>
        <w:tc>
          <w:tcPr>
            <w:tcW w:w="1511" w:type="dxa"/>
            <w:vAlign w:val="center"/>
          </w:tcPr>
          <w:p w14:paraId="274FC84A"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导师制</w:t>
            </w:r>
          </w:p>
        </w:tc>
        <w:tc>
          <w:tcPr>
            <w:tcW w:w="1513" w:type="dxa"/>
            <w:vAlign w:val="center"/>
          </w:tcPr>
          <w:p w14:paraId="3AC38F95"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7B6812A7"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46C81A34" w14:textId="77777777" w:rsidTr="00E60C6A">
        <w:trPr>
          <w:jc w:val="center"/>
        </w:trPr>
        <w:tc>
          <w:tcPr>
            <w:tcW w:w="4508" w:type="dxa"/>
            <w:vAlign w:val="center"/>
          </w:tcPr>
          <w:p w14:paraId="456C868D"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3.12</w:t>
            </w:r>
            <w:r w:rsidRPr="00F66917">
              <w:rPr>
                <w:rFonts w:ascii="Times New Roman" w:hAnsi="Times New Roman"/>
                <w:szCs w:val="21"/>
              </w:rPr>
              <w:t>姜堰区溱潼中学教学</w:t>
            </w:r>
            <w:r w:rsidRPr="00F66917">
              <w:rPr>
                <w:rFonts w:ascii="Times New Roman" w:hAnsi="Times New Roman"/>
                <w:szCs w:val="21"/>
              </w:rPr>
              <w:t>“</w:t>
            </w:r>
            <w:r w:rsidRPr="00F66917">
              <w:rPr>
                <w:rFonts w:ascii="Times New Roman" w:hAnsi="Times New Roman"/>
                <w:szCs w:val="21"/>
              </w:rPr>
              <w:t>六认真</w:t>
            </w:r>
            <w:r w:rsidRPr="00F66917">
              <w:rPr>
                <w:rFonts w:ascii="Times New Roman" w:hAnsi="Times New Roman"/>
                <w:szCs w:val="21"/>
              </w:rPr>
              <w:t>”</w:t>
            </w:r>
            <w:r w:rsidRPr="00F66917">
              <w:rPr>
                <w:rFonts w:ascii="Times New Roman" w:hAnsi="Times New Roman"/>
                <w:szCs w:val="21"/>
              </w:rPr>
              <w:t>实施细则</w:t>
            </w:r>
          </w:p>
        </w:tc>
        <w:tc>
          <w:tcPr>
            <w:tcW w:w="1511" w:type="dxa"/>
            <w:vAlign w:val="center"/>
          </w:tcPr>
          <w:p w14:paraId="6F72A995"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教学</w:t>
            </w:r>
            <w:proofErr w:type="gramStart"/>
            <w:r w:rsidRPr="00F66917">
              <w:rPr>
                <w:rFonts w:ascii="Times New Roman" w:hAnsi="Times New Roman"/>
                <w:szCs w:val="21"/>
              </w:rPr>
              <w:t>六认真</w:t>
            </w:r>
            <w:proofErr w:type="gramEnd"/>
          </w:p>
        </w:tc>
        <w:tc>
          <w:tcPr>
            <w:tcW w:w="1513" w:type="dxa"/>
            <w:vAlign w:val="center"/>
          </w:tcPr>
          <w:p w14:paraId="1CE0BB95"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7488FFBE"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1FFBA03A" w14:textId="77777777" w:rsidTr="00E60C6A">
        <w:trPr>
          <w:jc w:val="center"/>
        </w:trPr>
        <w:tc>
          <w:tcPr>
            <w:tcW w:w="4508" w:type="dxa"/>
            <w:vAlign w:val="center"/>
          </w:tcPr>
          <w:p w14:paraId="05A2123D"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3.13</w:t>
            </w:r>
            <w:r w:rsidRPr="00F66917">
              <w:rPr>
                <w:rFonts w:ascii="Times New Roman" w:hAnsi="Times New Roman"/>
                <w:szCs w:val="21"/>
              </w:rPr>
              <w:t>姜堰区溱潼中学教师集体备课制度</w:t>
            </w:r>
          </w:p>
        </w:tc>
        <w:tc>
          <w:tcPr>
            <w:tcW w:w="1511" w:type="dxa"/>
            <w:vAlign w:val="center"/>
          </w:tcPr>
          <w:p w14:paraId="35A25D5E"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集体备课</w:t>
            </w:r>
          </w:p>
        </w:tc>
        <w:tc>
          <w:tcPr>
            <w:tcW w:w="1513" w:type="dxa"/>
            <w:vAlign w:val="center"/>
          </w:tcPr>
          <w:p w14:paraId="30E4A342"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4E57F916"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6D878975" w14:textId="77777777" w:rsidTr="00E60C6A">
        <w:trPr>
          <w:jc w:val="center"/>
        </w:trPr>
        <w:tc>
          <w:tcPr>
            <w:tcW w:w="4508" w:type="dxa"/>
            <w:vAlign w:val="center"/>
          </w:tcPr>
          <w:p w14:paraId="133EA5BE"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3.14</w:t>
            </w:r>
            <w:r w:rsidRPr="00F66917">
              <w:rPr>
                <w:rFonts w:ascii="Times New Roman" w:hAnsi="Times New Roman"/>
                <w:szCs w:val="21"/>
              </w:rPr>
              <w:t>姜堰区溱潼中学教学质量监测制度</w:t>
            </w:r>
          </w:p>
        </w:tc>
        <w:tc>
          <w:tcPr>
            <w:tcW w:w="1511" w:type="dxa"/>
            <w:vAlign w:val="center"/>
          </w:tcPr>
          <w:p w14:paraId="6569273D"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教学质量</w:t>
            </w:r>
          </w:p>
        </w:tc>
        <w:tc>
          <w:tcPr>
            <w:tcW w:w="1513" w:type="dxa"/>
            <w:vAlign w:val="center"/>
          </w:tcPr>
          <w:p w14:paraId="0E13385D"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1265FC2A"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0A0353D9" w14:textId="77777777" w:rsidTr="00E60C6A">
        <w:trPr>
          <w:jc w:val="center"/>
        </w:trPr>
        <w:tc>
          <w:tcPr>
            <w:tcW w:w="4508" w:type="dxa"/>
            <w:vAlign w:val="center"/>
          </w:tcPr>
          <w:p w14:paraId="03B1422C"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3.15</w:t>
            </w:r>
            <w:r w:rsidRPr="00F66917">
              <w:rPr>
                <w:rFonts w:ascii="Times New Roman" w:hAnsi="Times New Roman"/>
                <w:szCs w:val="21"/>
              </w:rPr>
              <w:t>姜堰区溱潼中学学生作业量监控制度</w:t>
            </w:r>
          </w:p>
        </w:tc>
        <w:tc>
          <w:tcPr>
            <w:tcW w:w="1511" w:type="dxa"/>
            <w:vAlign w:val="center"/>
          </w:tcPr>
          <w:p w14:paraId="42443E6B"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作业量监控</w:t>
            </w:r>
          </w:p>
        </w:tc>
        <w:tc>
          <w:tcPr>
            <w:tcW w:w="1513" w:type="dxa"/>
            <w:vAlign w:val="center"/>
          </w:tcPr>
          <w:p w14:paraId="4F1B5DB2"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67E652CC"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33828283" w14:textId="77777777" w:rsidTr="00E60C6A">
        <w:trPr>
          <w:jc w:val="center"/>
        </w:trPr>
        <w:tc>
          <w:tcPr>
            <w:tcW w:w="4508" w:type="dxa"/>
            <w:vAlign w:val="center"/>
          </w:tcPr>
          <w:p w14:paraId="3CB46959"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3.16</w:t>
            </w:r>
            <w:r w:rsidRPr="00F66917">
              <w:rPr>
                <w:rFonts w:ascii="Times New Roman" w:hAnsi="Times New Roman"/>
                <w:szCs w:val="21"/>
              </w:rPr>
              <w:t>姜堰区溱潼中学学生作业</w:t>
            </w:r>
            <w:proofErr w:type="gramStart"/>
            <w:r w:rsidRPr="00F66917">
              <w:rPr>
                <w:rFonts w:ascii="Times New Roman" w:hAnsi="Times New Roman"/>
                <w:szCs w:val="21"/>
              </w:rPr>
              <w:t>量家长</w:t>
            </w:r>
            <w:proofErr w:type="gramEnd"/>
            <w:r w:rsidRPr="00F66917">
              <w:rPr>
                <w:rFonts w:ascii="Times New Roman" w:hAnsi="Times New Roman"/>
                <w:szCs w:val="21"/>
              </w:rPr>
              <w:t>反馈机制</w:t>
            </w:r>
          </w:p>
        </w:tc>
        <w:tc>
          <w:tcPr>
            <w:tcW w:w="1511" w:type="dxa"/>
            <w:vAlign w:val="center"/>
          </w:tcPr>
          <w:p w14:paraId="703A5A0A"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作业量反馈</w:t>
            </w:r>
          </w:p>
        </w:tc>
        <w:tc>
          <w:tcPr>
            <w:tcW w:w="1513" w:type="dxa"/>
            <w:vAlign w:val="center"/>
          </w:tcPr>
          <w:p w14:paraId="099D2241"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6C37CB63"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62D03CD8" w14:textId="77777777" w:rsidTr="00E60C6A">
        <w:trPr>
          <w:jc w:val="center"/>
        </w:trPr>
        <w:tc>
          <w:tcPr>
            <w:tcW w:w="4508" w:type="dxa"/>
            <w:vAlign w:val="center"/>
          </w:tcPr>
          <w:p w14:paraId="30D5A4A5"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3.17</w:t>
            </w:r>
            <w:r w:rsidRPr="00F66917">
              <w:rPr>
                <w:rFonts w:ascii="Times New Roman" w:hAnsi="Times New Roman"/>
                <w:szCs w:val="21"/>
              </w:rPr>
              <w:t>姜堰区溱潼中学</w:t>
            </w:r>
            <w:r w:rsidRPr="00F66917">
              <w:rPr>
                <w:rFonts w:ascii="Times New Roman" w:hAnsi="Times New Roman"/>
                <w:szCs w:val="21"/>
              </w:rPr>
              <w:t xml:space="preserve"> </w:t>
            </w:r>
            <w:r w:rsidRPr="00F66917">
              <w:rPr>
                <w:rFonts w:ascii="Times New Roman" w:hAnsi="Times New Roman"/>
                <w:szCs w:val="21"/>
              </w:rPr>
              <w:t>中学学科竞赛奖励实施方案</w:t>
            </w:r>
          </w:p>
        </w:tc>
        <w:tc>
          <w:tcPr>
            <w:tcW w:w="1511" w:type="dxa"/>
            <w:vAlign w:val="center"/>
          </w:tcPr>
          <w:p w14:paraId="0F1A2B9B"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学科竞赛</w:t>
            </w:r>
          </w:p>
        </w:tc>
        <w:tc>
          <w:tcPr>
            <w:tcW w:w="1513" w:type="dxa"/>
            <w:vAlign w:val="center"/>
          </w:tcPr>
          <w:p w14:paraId="7A078EBB"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0EFB8955"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661850F8" w14:textId="77777777" w:rsidTr="00E60C6A">
        <w:trPr>
          <w:jc w:val="center"/>
        </w:trPr>
        <w:tc>
          <w:tcPr>
            <w:tcW w:w="4508" w:type="dxa"/>
            <w:vAlign w:val="center"/>
          </w:tcPr>
          <w:p w14:paraId="69BB28CC"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3.18</w:t>
            </w:r>
            <w:r w:rsidRPr="00F66917">
              <w:rPr>
                <w:rFonts w:ascii="Times New Roman" w:hAnsi="Times New Roman"/>
                <w:szCs w:val="21"/>
              </w:rPr>
              <w:t>姜堰区溱潼中学中学优秀教研组长评比细则</w:t>
            </w:r>
          </w:p>
        </w:tc>
        <w:tc>
          <w:tcPr>
            <w:tcW w:w="1511" w:type="dxa"/>
            <w:vAlign w:val="center"/>
          </w:tcPr>
          <w:p w14:paraId="4C18FD64"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优秀教研组长</w:t>
            </w:r>
          </w:p>
        </w:tc>
        <w:tc>
          <w:tcPr>
            <w:tcW w:w="1513" w:type="dxa"/>
            <w:vAlign w:val="center"/>
          </w:tcPr>
          <w:p w14:paraId="75BDB2A7"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097B9BE5"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5A2B95AE" w14:textId="77777777" w:rsidTr="00E60C6A">
        <w:trPr>
          <w:jc w:val="center"/>
        </w:trPr>
        <w:tc>
          <w:tcPr>
            <w:tcW w:w="4508" w:type="dxa"/>
            <w:vAlign w:val="center"/>
          </w:tcPr>
          <w:p w14:paraId="4DE71D73"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3.19</w:t>
            </w:r>
            <w:r w:rsidRPr="00F66917">
              <w:rPr>
                <w:rFonts w:ascii="Times New Roman" w:hAnsi="Times New Roman"/>
                <w:szCs w:val="21"/>
              </w:rPr>
              <w:t>姜堰区溱潼中学中学备课组长考核细则</w:t>
            </w:r>
          </w:p>
        </w:tc>
        <w:tc>
          <w:tcPr>
            <w:tcW w:w="1511" w:type="dxa"/>
            <w:vAlign w:val="center"/>
          </w:tcPr>
          <w:p w14:paraId="36619913"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备课组长考核</w:t>
            </w:r>
          </w:p>
        </w:tc>
        <w:tc>
          <w:tcPr>
            <w:tcW w:w="1513" w:type="dxa"/>
            <w:vAlign w:val="center"/>
          </w:tcPr>
          <w:p w14:paraId="593A2EA4"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281C2105"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3B5868C1" w14:textId="77777777" w:rsidTr="00E60C6A">
        <w:trPr>
          <w:jc w:val="center"/>
        </w:trPr>
        <w:tc>
          <w:tcPr>
            <w:tcW w:w="4508" w:type="dxa"/>
            <w:vAlign w:val="center"/>
          </w:tcPr>
          <w:p w14:paraId="551A1E62"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3.20</w:t>
            </w:r>
            <w:r w:rsidRPr="00F66917">
              <w:rPr>
                <w:rFonts w:ascii="Times New Roman" w:hAnsi="Times New Roman"/>
                <w:szCs w:val="21"/>
              </w:rPr>
              <w:t>姜堰区溱潼中学中学教学</w:t>
            </w:r>
            <w:r w:rsidRPr="00F66917">
              <w:rPr>
                <w:rFonts w:ascii="Times New Roman" w:hAnsi="Times New Roman"/>
                <w:szCs w:val="21"/>
              </w:rPr>
              <w:t>“</w:t>
            </w:r>
            <w:r w:rsidRPr="00F66917">
              <w:rPr>
                <w:rFonts w:ascii="Times New Roman" w:hAnsi="Times New Roman"/>
                <w:szCs w:val="21"/>
              </w:rPr>
              <w:t>六认真</w:t>
            </w:r>
            <w:r w:rsidRPr="00F66917">
              <w:rPr>
                <w:rFonts w:ascii="Times New Roman" w:hAnsi="Times New Roman"/>
                <w:szCs w:val="21"/>
              </w:rPr>
              <w:t>”</w:t>
            </w:r>
            <w:r w:rsidRPr="00F66917">
              <w:rPr>
                <w:rFonts w:ascii="Times New Roman" w:hAnsi="Times New Roman"/>
                <w:szCs w:val="21"/>
              </w:rPr>
              <w:t>考核办法与细则</w:t>
            </w:r>
          </w:p>
        </w:tc>
        <w:tc>
          <w:tcPr>
            <w:tcW w:w="1511" w:type="dxa"/>
            <w:vAlign w:val="center"/>
          </w:tcPr>
          <w:p w14:paraId="660C7E33" w14:textId="77777777" w:rsidR="003C4825" w:rsidRPr="00F66917" w:rsidRDefault="003C4825" w:rsidP="00997C98">
            <w:pPr>
              <w:jc w:val="center"/>
              <w:rPr>
                <w:rFonts w:ascii="Times New Roman" w:eastAsia="宋体" w:hAnsi="Times New Roman" w:cs="Times New Roman"/>
                <w:szCs w:val="21"/>
              </w:rPr>
            </w:pPr>
            <w:proofErr w:type="gramStart"/>
            <w:r w:rsidRPr="00F66917">
              <w:rPr>
                <w:rFonts w:ascii="Times New Roman" w:hAnsi="Times New Roman"/>
                <w:szCs w:val="21"/>
              </w:rPr>
              <w:t>六认真</w:t>
            </w:r>
            <w:proofErr w:type="gramEnd"/>
            <w:r w:rsidRPr="00F66917">
              <w:rPr>
                <w:rFonts w:ascii="Times New Roman" w:hAnsi="Times New Roman"/>
                <w:szCs w:val="21"/>
              </w:rPr>
              <w:t>考核</w:t>
            </w:r>
          </w:p>
        </w:tc>
        <w:tc>
          <w:tcPr>
            <w:tcW w:w="1513" w:type="dxa"/>
            <w:vAlign w:val="center"/>
          </w:tcPr>
          <w:p w14:paraId="08525A40"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5A5CF60E"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46AA08AA" w14:textId="77777777" w:rsidTr="00E60C6A">
        <w:trPr>
          <w:jc w:val="center"/>
        </w:trPr>
        <w:tc>
          <w:tcPr>
            <w:tcW w:w="4508" w:type="dxa"/>
            <w:vAlign w:val="center"/>
          </w:tcPr>
          <w:p w14:paraId="49B77CA5"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3.21</w:t>
            </w:r>
            <w:r w:rsidRPr="00F66917">
              <w:rPr>
                <w:rFonts w:ascii="Times New Roman" w:hAnsi="Times New Roman"/>
                <w:szCs w:val="21"/>
              </w:rPr>
              <w:t>姜堰区溱潼中学中学副班主任岗位职责及考核细则</w:t>
            </w:r>
          </w:p>
        </w:tc>
        <w:tc>
          <w:tcPr>
            <w:tcW w:w="1511" w:type="dxa"/>
            <w:vAlign w:val="center"/>
          </w:tcPr>
          <w:p w14:paraId="1F359930"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副主任考核</w:t>
            </w:r>
          </w:p>
        </w:tc>
        <w:tc>
          <w:tcPr>
            <w:tcW w:w="1513" w:type="dxa"/>
            <w:vAlign w:val="center"/>
          </w:tcPr>
          <w:p w14:paraId="664298B5"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23E94287"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322E02FF" w14:textId="77777777" w:rsidTr="00E60C6A">
        <w:trPr>
          <w:jc w:val="center"/>
        </w:trPr>
        <w:tc>
          <w:tcPr>
            <w:tcW w:w="4508" w:type="dxa"/>
            <w:vAlign w:val="center"/>
          </w:tcPr>
          <w:p w14:paraId="041B3083"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3.22</w:t>
            </w:r>
            <w:r w:rsidRPr="00F66917">
              <w:rPr>
                <w:rFonts w:ascii="Times New Roman" w:hAnsi="Times New Roman"/>
                <w:szCs w:val="21"/>
              </w:rPr>
              <w:t>姜堰区溱潼中学班主任工作考核细则</w:t>
            </w:r>
          </w:p>
        </w:tc>
        <w:tc>
          <w:tcPr>
            <w:tcW w:w="1511" w:type="dxa"/>
            <w:vAlign w:val="center"/>
          </w:tcPr>
          <w:p w14:paraId="2220C165"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班主任考核</w:t>
            </w:r>
          </w:p>
        </w:tc>
        <w:tc>
          <w:tcPr>
            <w:tcW w:w="1513" w:type="dxa"/>
            <w:vAlign w:val="center"/>
          </w:tcPr>
          <w:p w14:paraId="5DA8152F"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14418F95"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hint="eastAsia"/>
                <w:szCs w:val="21"/>
              </w:rPr>
              <w:t>是</w:t>
            </w:r>
          </w:p>
        </w:tc>
      </w:tr>
      <w:tr w:rsidR="003C4825" w:rsidRPr="00F66917" w14:paraId="730E1005" w14:textId="77777777" w:rsidTr="00E60C6A">
        <w:trPr>
          <w:jc w:val="center"/>
        </w:trPr>
        <w:tc>
          <w:tcPr>
            <w:tcW w:w="4508" w:type="dxa"/>
            <w:vAlign w:val="center"/>
          </w:tcPr>
          <w:p w14:paraId="2A35CF7F"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3.23</w:t>
            </w:r>
            <w:r w:rsidRPr="00F66917">
              <w:rPr>
                <w:rFonts w:ascii="Times New Roman" w:hAnsi="Times New Roman"/>
                <w:szCs w:val="21"/>
              </w:rPr>
              <w:t>姜堰区溱潼中学中学校本培训工作实施方案</w:t>
            </w:r>
          </w:p>
        </w:tc>
        <w:tc>
          <w:tcPr>
            <w:tcW w:w="1511" w:type="dxa"/>
            <w:vAlign w:val="center"/>
          </w:tcPr>
          <w:p w14:paraId="6D661353"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校本培训</w:t>
            </w:r>
          </w:p>
        </w:tc>
        <w:tc>
          <w:tcPr>
            <w:tcW w:w="1513" w:type="dxa"/>
            <w:vAlign w:val="center"/>
          </w:tcPr>
          <w:p w14:paraId="00004F57"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26F07D92"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hint="eastAsia"/>
                <w:szCs w:val="21"/>
              </w:rPr>
              <w:t>是</w:t>
            </w:r>
          </w:p>
        </w:tc>
      </w:tr>
      <w:tr w:rsidR="003C4825" w:rsidRPr="00F66917" w14:paraId="0B0CAC17" w14:textId="77777777" w:rsidTr="00E60C6A">
        <w:trPr>
          <w:jc w:val="center"/>
        </w:trPr>
        <w:tc>
          <w:tcPr>
            <w:tcW w:w="4508" w:type="dxa"/>
            <w:vAlign w:val="center"/>
          </w:tcPr>
          <w:p w14:paraId="7D899077"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3.24</w:t>
            </w:r>
            <w:r w:rsidRPr="00F66917">
              <w:rPr>
                <w:rFonts w:ascii="Times New Roman" w:hAnsi="Times New Roman"/>
                <w:szCs w:val="21"/>
              </w:rPr>
              <w:t>工作量考核方案</w:t>
            </w:r>
          </w:p>
        </w:tc>
        <w:tc>
          <w:tcPr>
            <w:tcW w:w="1511" w:type="dxa"/>
            <w:vAlign w:val="center"/>
          </w:tcPr>
          <w:p w14:paraId="217820CA"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工作量考核</w:t>
            </w:r>
          </w:p>
        </w:tc>
        <w:tc>
          <w:tcPr>
            <w:tcW w:w="1513" w:type="dxa"/>
            <w:vAlign w:val="center"/>
          </w:tcPr>
          <w:p w14:paraId="188EAD18"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34931EAD"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hint="eastAsia"/>
                <w:szCs w:val="21"/>
              </w:rPr>
              <w:t>是</w:t>
            </w:r>
          </w:p>
        </w:tc>
      </w:tr>
      <w:tr w:rsidR="003C4825" w:rsidRPr="00F66917" w14:paraId="357EE3F0" w14:textId="77777777" w:rsidTr="00E60C6A">
        <w:trPr>
          <w:jc w:val="center"/>
        </w:trPr>
        <w:tc>
          <w:tcPr>
            <w:tcW w:w="4508" w:type="dxa"/>
            <w:vAlign w:val="center"/>
          </w:tcPr>
          <w:p w14:paraId="0032AEA6"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3.25</w:t>
            </w:r>
            <w:r w:rsidRPr="00F66917">
              <w:rPr>
                <w:rFonts w:ascii="Times New Roman" w:hAnsi="Times New Roman"/>
                <w:szCs w:val="21"/>
              </w:rPr>
              <w:t>教学质量考核方案</w:t>
            </w:r>
          </w:p>
        </w:tc>
        <w:tc>
          <w:tcPr>
            <w:tcW w:w="1511" w:type="dxa"/>
            <w:vAlign w:val="center"/>
          </w:tcPr>
          <w:p w14:paraId="3362C3F0"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教学质量考核</w:t>
            </w:r>
          </w:p>
        </w:tc>
        <w:tc>
          <w:tcPr>
            <w:tcW w:w="1513" w:type="dxa"/>
            <w:vAlign w:val="center"/>
          </w:tcPr>
          <w:p w14:paraId="6F03996A"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78216DD1"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hint="eastAsia"/>
                <w:szCs w:val="21"/>
              </w:rPr>
              <w:t>是</w:t>
            </w:r>
          </w:p>
        </w:tc>
      </w:tr>
      <w:tr w:rsidR="003C4825" w:rsidRPr="00F66917" w14:paraId="2A3D9EE8" w14:textId="77777777" w:rsidTr="00E60C6A">
        <w:trPr>
          <w:jc w:val="center"/>
        </w:trPr>
        <w:tc>
          <w:tcPr>
            <w:tcW w:w="4508" w:type="dxa"/>
            <w:vAlign w:val="center"/>
          </w:tcPr>
          <w:p w14:paraId="5FFB2F26"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cs="宋体"/>
                <w:szCs w:val="21"/>
              </w:rPr>
              <w:t>4</w:t>
            </w:r>
            <w:r w:rsidRPr="00F66917">
              <w:rPr>
                <w:rFonts w:ascii="Times New Roman" w:hAnsi="Times New Roman" w:hint="eastAsia"/>
                <w:b/>
                <w:szCs w:val="21"/>
              </w:rPr>
              <w:t>．</w:t>
            </w:r>
            <w:r w:rsidRPr="00F66917">
              <w:rPr>
                <w:rFonts w:ascii="Times New Roman" w:hAnsi="Times New Roman" w:cs="宋体" w:hint="eastAsia"/>
                <w:szCs w:val="21"/>
              </w:rPr>
              <w:t>学校评价制度改革经验与成果</w:t>
            </w:r>
          </w:p>
        </w:tc>
        <w:tc>
          <w:tcPr>
            <w:tcW w:w="1511" w:type="dxa"/>
            <w:vAlign w:val="center"/>
          </w:tcPr>
          <w:p w14:paraId="424CB127" w14:textId="77777777" w:rsidR="003C4825" w:rsidRPr="00F66917" w:rsidRDefault="003C4825" w:rsidP="00997C98">
            <w:pPr>
              <w:jc w:val="center"/>
              <w:rPr>
                <w:rFonts w:ascii="Times New Roman" w:eastAsia="宋体" w:hAnsi="Times New Roman" w:cs="Times New Roman"/>
                <w:szCs w:val="21"/>
              </w:rPr>
            </w:pPr>
          </w:p>
        </w:tc>
        <w:tc>
          <w:tcPr>
            <w:tcW w:w="1513" w:type="dxa"/>
            <w:vAlign w:val="center"/>
          </w:tcPr>
          <w:p w14:paraId="1334F1AC" w14:textId="77777777" w:rsidR="003C4825" w:rsidRPr="00F66917" w:rsidRDefault="003C4825" w:rsidP="003C4825">
            <w:pPr>
              <w:jc w:val="center"/>
              <w:rPr>
                <w:rFonts w:ascii="Times New Roman" w:eastAsia="宋体" w:hAnsi="Times New Roman" w:cs="Times New Roman"/>
                <w:szCs w:val="21"/>
              </w:rPr>
            </w:pPr>
          </w:p>
        </w:tc>
        <w:tc>
          <w:tcPr>
            <w:tcW w:w="1540" w:type="dxa"/>
            <w:vAlign w:val="center"/>
          </w:tcPr>
          <w:p w14:paraId="7128186A" w14:textId="77777777" w:rsidR="003C4825" w:rsidRPr="00F66917" w:rsidRDefault="003C4825" w:rsidP="003C4825">
            <w:pPr>
              <w:jc w:val="center"/>
              <w:rPr>
                <w:rFonts w:ascii="Times New Roman" w:eastAsia="宋体" w:hAnsi="Times New Roman" w:cs="Times New Roman"/>
                <w:kern w:val="0"/>
                <w:szCs w:val="21"/>
              </w:rPr>
            </w:pPr>
          </w:p>
        </w:tc>
      </w:tr>
      <w:tr w:rsidR="003C4825" w:rsidRPr="00F66917" w14:paraId="70B551A0" w14:textId="77777777" w:rsidTr="00E60C6A">
        <w:trPr>
          <w:jc w:val="center"/>
        </w:trPr>
        <w:tc>
          <w:tcPr>
            <w:tcW w:w="4508" w:type="dxa"/>
            <w:vAlign w:val="center"/>
          </w:tcPr>
          <w:p w14:paraId="190602A0" w14:textId="77777777" w:rsidR="003C4825" w:rsidRPr="00F66917" w:rsidRDefault="003C4825" w:rsidP="003C4825">
            <w:pPr>
              <w:rPr>
                <w:rFonts w:ascii="Times New Roman" w:eastAsia="宋体" w:hAnsi="Times New Roman" w:cs="宋体"/>
                <w:szCs w:val="21"/>
              </w:rPr>
            </w:pPr>
            <w:r w:rsidRPr="00F66917">
              <w:rPr>
                <w:rFonts w:ascii="Times New Roman" w:hAnsi="Times New Roman" w:hint="eastAsia"/>
                <w:szCs w:val="21"/>
              </w:rPr>
              <w:t>4.1</w:t>
            </w:r>
            <w:r w:rsidRPr="00F66917">
              <w:rPr>
                <w:rFonts w:ascii="Times New Roman" w:hAnsi="Times New Roman"/>
                <w:szCs w:val="21"/>
              </w:rPr>
              <w:t>姜堰区溱潼中学关于推进评价制度改革实施意见</w:t>
            </w:r>
          </w:p>
        </w:tc>
        <w:tc>
          <w:tcPr>
            <w:tcW w:w="1511" w:type="dxa"/>
            <w:vAlign w:val="center"/>
          </w:tcPr>
          <w:p w14:paraId="169F6D86"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评价制度</w:t>
            </w:r>
          </w:p>
        </w:tc>
        <w:tc>
          <w:tcPr>
            <w:tcW w:w="1513" w:type="dxa"/>
            <w:vAlign w:val="center"/>
          </w:tcPr>
          <w:p w14:paraId="7D396666"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1E1A4427" w14:textId="77777777" w:rsidR="003C4825" w:rsidRPr="00F66917" w:rsidRDefault="003C4825" w:rsidP="003C4825">
            <w:pPr>
              <w:jc w:val="center"/>
              <w:rPr>
                <w:rFonts w:ascii="Times New Roman" w:eastAsia="宋体" w:hAnsi="Times New Roman" w:cs="Times New Roman"/>
                <w:kern w:val="0"/>
                <w:szCs w:val="21"/>
              </w:rPr>
            </w:pPr>
            <w:r w:rsidRPr="00F66917">
              <w:rPr>
                <w:rFonts w:ascii="Times New Roman" w:hAnsi="Times New Roman" w:hint="eastAsia"/>
                <w:szCs w:val="21"/>
              </w:rPr>
              <w:t>是</w:t>
            </w:r>
          </w:p>
        </w:tc>
      </w:tr>
      <w:tr w:rsidR="003C4825" w:rsidRPr="00F66917" w14:paraId="4BC8D0C0" w14:textId="77777777" w:rsidTr="00E60C6A">
        <w:trPr>
          <w:jc w:val="center"/>
        </w:trPr>
        <w:tc>
          <w:tcPr>
            <w:tcW w:w="4508" w:type="dxa"/>
            <w:vAlign w:val="center"/>
          </w:tcPr>
          <w:p w14:paraId="77094F92" w14:textId="77777777" w:rsidR="003C4825" w:rsidRPr="00F66917" w:rsidRDefault="003C4825" w:rsidP="003C4825">
            <w:pPr>
              <w:rPr>
                <w:rFonts w:ascii="Times New Roman" w:eastAsia="宋体" w:hAnsi="Times New Roman" w:cs="Times New Roman"/>
                <w:szCs w:val="21"/>
              </w:rPr>
            </w:pPr>
            <w:r w:rsidRPr="00F66917">
              <w:rPr>
                <w:rFonts w:ascii="Times New Roman" w:hAnsi="Times New Roman" w:hint="eastAsia"/>
                <w:szCs w:val="21"/>
              </w:rPr>
              <w:t>4.2</w:t>
            </w:r>
            <w:r w:rsidRPr="00F66917">
              <w:rPr>
                <w:rFonts w:ascii="Times New Roman" w:hAnsi="Times New Roman"/>
                <w:szCs w:val="21"/>
              </w:rPr>
              <w:t>泰州市姜堰区溱潼中学规划期间的学校综合荣誉</w:t>
            </w:r>
          </w:p>
        </w:tc>
        <w:tc>
          <w:tcPr>
            <w:tcW w:w="1511" w:type="dxa"/>
            <w:vAlign w:val="center"/>
          </w:tcPr>
          <w:p w14:paraId="3B3E9C56" w14:textId="77777777" w:rsidR="003C4825" w:rsidRPr="00F66917" w:rsidRDefault="003C4825" w:rsidP="00997C98">
            <w:pPr>
              <w:jc w:val="center"/>
              <w:rPr>
                <w:rFonts w:ascii="Times New Roman" w:eastAsia="宋体" w:hAnsi="Times New Roman" w:cs="Times New Roman"/>
                <w:szCs w:val="21"/>
              </w:rPr>
            </w:pPr>
            <w:r w:rsidRPr="00F66917">
              <w:rPr>
                <w:rFonts w:ascii="Times New Roman" w:hAnsi="Times New Roman"/>
                <w:szCs w:val="21"/>
              </w:rPr>
              <w:t>成果</w:t>
            </w:r>
            <w:r w:rsidRPr="00F66917">
              <w:rPr>
                <w:rFonts w:ascii="Times New Roman" w:hAnsi="Times New Roman"/>
                <w:szCs w:val="21"/>
              </w:rPr>
              <w:t xml:space="preserve"> </w:t>
            </w:r>
            <w:r w:rsidRPr="00F66917">
              <w:rPr>
                <w:rFonts w:ascii="Times New Roman" w:hAnsi="Times New Roman"/>
                <w:szCs w:val="21"/>
              </w:rPr>
              <w:t>表彰</w:t>
            </w:r>
          </w:p>
        </w:tc>
        <w:tc>
          <w:tcPr>
            <w:tcW w:w="1513" w:type="dxa"/>
            <w:vAlign w:val="center"/>
          </w:tcPr>
          <w:p w14:paraId="6C00524D"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szCs w:val="21"/>
              </w:rPr>
              <w:t>2019</w:t>
            </w:r>
          </w:p>
        </w:tc>
        <w:tc>
          <w:tcPr>
            <w:tcW w:w="1540" w:type="dxa"/>
            <w:vAlign w:val="center"/>
          </w:tcPr>
          <w:p w14:paraId="6362439D" w14:textId="77777777" w:rsidR="003C4825" w:rsidRPr="00F66917" w:rsidRDefault="003C4825" w:rsidP="003C4825">
            <w:pPr>
              <w:jc w:val="center"/>
              <w:rPr>
                <w:rFonts w:ascii="Times New Roman" w:eastAsia="宋体" w:hAnsi="Times New Roman" w:cs="Times New Roman"/>
                <w:szCs w:val="21"/>
              </w:rPr>
            </w:pPr>
            <w:r w:rsidRPr="00F66917">
              <w:rPr>
                <w:rFonts w:ascii="Times New Roman" w:hAnsi="Times New Roman" w:hint="eastAsia"/>
                <w:szCs w:val="21"/>
              </w:rPr>
              <w:t>是</w:t>
            </w:r>
          </w:p>
        </w:tc>
      </w:tr>
    </w:tbl>
    <w:p w14:paraId="71FD331C" w14:textId="77777777" w:rsidR="00955929" w:rsidRPr="00F66917" w:rsidRDefault="00955929" w:rsidP="00955929">
      <w:pPr>
        <w:rPr>
          <w:rFonts w:ascii="Times New Roman" w:hAnsi="Times New Roman" w:cs="Times New Roman"/>
          <w:b/>
        </w:rPr>
      </w:pPr>
    </w:p>
    <w:p w14:paraId="199E9F74" w14:textId="77777777" w:rsidR="00955929" w:rsidRPr="00F66917" w:rsidRDefault="00955929" w:rsidP="00955929">
      <w:pPr>
        <w:jc w:val="center"/>
        <w:rPr>
          <w:rFonts w:ascii="Times New Roman" w:eastAsia="宋体" w:hAnsi="Times New Roman" w:cs="宋体"/>
          <w:b/>
          <w:bCs/>
          <w:sz w:val="24"/>
          <w:szCs w:val="24"/>
        </w:rPr>
      </w:pPr>
    </w:p>
    <w:p w14:paraId="7557D65E" w14:textId="77777777" w:rsidR="00955929" w:rsidRPr="00F66917" w:rsidRDefault="00955929" w:rsidP="00955929">
      <w:pPr>
        <w:jc w:val="center"/>
        <w:rPr>
          <w:rFonts w:ascii="Times New Roman" w:eastAsia="宋体" w:hAnsi="Times New Roman" w:cs="宋体"/>
          <w:b/>
          <w:bCs/>
          <w:sz w:val="24"/>
          <w:szCs w:val="24"/>
        </w:rPr>
      </w:pPr>
    </w:p>
    <w:p w14:paraId="45C7BAF3" w14:textId="77777777" w:rsidR="00096398" w:rsidRPr="00F66917" w:rsidRDefault="00096398" w:rsidP="00955929">
      <w:pPr>
        <w:jc w:val="center"/>
        <w:rPr>
          <w:rFonts w:ascii="Times New Roman" w:eastAsia="宋体" w:hAnsi="Times New Roman" w:cs="宋体"/>
          <w:b/>
          <w:bCs/>
          <w:sz w:val="24"/>
          <w:szCs w:val="24"/>
        </w:rPr>
      </w:pPr>
      <w:r w:rsidRPr="00F66917">
        <w:rPr>
          <w:rFonts w:ascii="Times New Roman" w:eastAsia="宋体" w:hAnsi="Times New Roman" w:cs="宋体"/>
          <w:b/>
          <w:bCs/>
          <w:sz w:val="24"/>
          <w:szCs w:val="24"/>
        </w:rPr>
        <w:br w:type="page"/>
      </w:r>
    </w:p>
    <w:p w14:paraId="1A5BDE36" w14:textId="77777777" w:rsidR="00955929" w:rsidRPr="00F66917" w:rsidRDefault="00955929" w:rsidP="00955929">
      <w:pPr>
        <w:jc w:val="center"/>
        <w:rPr>
          <w:rFonts w:ascii="Times New Roman" w:eastAsia="宋体" w:hAnsi="Times New Roman" w:cs="Times New Roman"/>
          <w:b/>
          <w:bCs/>
          <w:sz w:val="24"/>
          <w:szCs w:val="24"/>
        </w:rPr>
      </w:pPr>
      <w:r w:rsidRPr="00F66917">
        <w:rPr>
          <w:rFonts w:ascii="Times New Roman" w:eastAsia="宋体" w:hAnsi="Times New Roman" w:cs="宋体" w:hint="eastAsia"/>
          <w:b/>
          <w:bCs/>
          <w:sz w:val="24"/>
          <w:szCs w:val="24"/>
        </w:rPr>
        <w:lastRenderedPageBreak/>
        <w:t>素质教育</w:t>
      </w:r>
      <w:r w:rsidRPr="00F66917">
        <w:rPr>
          <w:rFonts w:ascii="Times New Roman" w:eastAsia="宋体" w:hAnsi="Times New Roman" w:cs="Times New Roman"/>
          <w:b/>
          <w:bCs/>
          <w:sz w:val="24"/>
          <w:szCs w:val="24"/>
        </w:rPr>
        <w:t>4-5</w:t>
      </w:r>
    </w:p>
    <w:p w14:paraId="5168809A" w14:textId="77777777" w:rsidR="00955929" w:rsidRPr="00F66917" w:rsidRDefault="00955929" w:rsidP="00955929">
      <w:pPr>
        <w:snapToGrid w:val="0"/>
        <w:rPr>
          <w:rFonts w:ascii="Times New Roman" w:eastAsia="宋体" w:hAnsi="Times New Roman" w:cs="Times New Roman"/>
          <w:b/>
          <w:bCs/>
          <w:szCs w:val="21"/>
        </w:rPr>
      </w:pPr>
      <w:r w:rsidRPr="00F66917">
        <w:rPr>
          <w:rFonts w:ascii="Times New Roman" w:eastAsia="宋体" w:hAnsi="Times New Roman" w:cs="宋体" w:hint="eastAsia"/>
          <w:b/>
          <w:bCs/>
          <w:szCs w:val="21"/>
        </w:rPr>
        <w:t>（</w:t>
      </w:r>
      <w:r w:rsidRPr="00F66917">
        <w:rPr>
          <w:rFonts w:ascii="Times New Roman" w:eastAsia="宋体" w:hAnsi="Times New Roman" w:cs="Times New Roman"/>
          <w:b/>
          <w:bCs/>
          <w:szCs w:val="21"/>
        </w:rPr>
        <w:t>1</w:t>
      </w:r>
      <w:r w:rsidRPr="00F66917">
        <w:rPr>
          <w:rFonts w:ascii="Times New Roman" w:eastAsia="宋体" w:hAnsi="Times New Roman" w:cs="宋体" w:hint="eastAsia"/>
          <w:b/>
          <w:bCs/>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7019"/>
        <w:gridCol w:w="663"/>
      </w:tblGrid>
      <w:tr w:rsidR="00955929" w:rsidRPr="00F66917" w14:paraId="6F1A61DB" w14:textId="77777777" w:rsidTr="00107F8B">
        <w:trPr>
          <w:trHeight w:val="540"/>
          <w:jc w:val="center"/>
        </w:trPr>
        <w:tc>
          <w:tcPr>
            <w:tcW w:w="681" w:type="dxa"/>
            <w:vAlign w:val="center"/>
          </w:tcPr>
          <w:p w14:paraId="311A7C9F"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728" w:type="dxa"/>
            <w:gridSpan w:val="2"/>
            <w:vAlign w:val="center"/>
          </w:tcPr>
          <w:p w14:paraId="602BB01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663" w:type="dxa"/>
            <w:vAlign w:val="center"/>
          </w:tcPr>
          <w:p w14:paraId="070F0B0C" w14:textId="77777777" w:rsidR="00955929" w:rsidRPr="00F66917" w:rsidRDefault="00955929" w:rsidP="00107F8B">
            <w:pPr>
              <w:jc w:val="center"/>
              <w:rPr>
                <w:rFonts w:ascii="Times New Roman" w:eastAsia="宋体" w:hAnsi="Times New Roman" w:cs="宋体"/>
                <w:b/>
                <w:bCs/>
                <w:szCs w:val="21"/>
              </w:rPr>
            </w:pPr>
            <w:r w:rsidRPr="00F66917">
              <w:rPr>
                <w:rFonts w:ascii="Times New Roman" w:eastAsia="宋体" w:hAnsi="Times New Roman" w:cs="宋体" w:hint="eastAsia"/>
                <w:b/>
                <w:bCs/>
                <w:szCs w:val="21"/>
              </w:rPr>
              <w:t>自评</w:t>
            </w:r>
          </w:p>
          <w:p w14:paraId="672770AC"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结果</w:t>
            </w:r>
          </w:p>
        </w:tc>
      </w:tr>
      <w:tr w:rsidR="00955929" w:rsidRPr="00F66917" w14:paraId="40225D51" w14:textId="77777777" w:rsidTr="00107F8B">
        <w:trPr>
          <w:trHeight w:val="840"/>
          <w:jc w:val="center"/>
        </w:trPr>
        <w:tc>
          <w:tcPr>
            <w:tcW w:w="681" w:type="dxa"/>
            <w:vMerge w:val="restart"/>
            <w:vAlign w:val="center"/>
          </w:tcPr>
          <w:p w14:paraId="6228F38F" w14:textId="77777777" w:rsidR="00955929" w:rsidRPr="00F66917" w:rsidRDefault="00955929" w:rsidP="00107F8B">
            <w:pPr>
              <w:jc w:val="center"/>
              <w:rPr>
                <w:rFonts w:ascii="Times New Roman" w:eastAsia="宋体" w:hAnsi="Times New Roman" w:cs="宋体"/>
                <w:b/>
                <w:bCs/>
                <w:szCs w:val="21"/>
              </w:rPr>
            </w:pPr>
            <w:r w:rsidRPr="00F66917">
              <w:rPr>
                <w:rFonts w:ascii="Times New Roman" w:eastAsia="宋体" w:hAnsi="Times New Roman" w:cs="宋体" w:hint="eastAsia"/>
                <w:b/>
                <w:bCs/>
                <w:szCs w:val="21"/>
              </w:rPr>
              <w:t>第</w:t>
            </w:r>
          </w:p>
          <w:p w14:paraId="5814AF75"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Times New Roman"/>
                <w:b/>
                <w:bCs/>
                <w:szCs w:val="21"/>
              </w:rPr>
              <w:t>22</w:t>
            </w:r>
          </w:p>
          <w:p w14:paraId="2C9BF4AC"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条</w:t>
            </w:r>
          </w:p>
        </w:tc>
        <w:tc>
          <w:tcPr>
            <w:tcW w:w="709" w:type="dxa"/>
            <w:vAlign w:val="center"/>
          </w:tcPr>
          <w:p w14:paraId="760623CD"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64986DF3"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7019" w:type="dxa"/>
            <w:vAlign w:val="center"/>
          </w:tcPr>
          <w:p w14:paraId="46BEF47E"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22. </w:t>
            </w:r>
            <w:r w:rsidRPr="00F66917">
              <w:rPr>
                <w:rFonts w:ascii="Times New Roman" w:hAnsi="Times New Roman" w:cs="Times New Roman"/>
                <w:b/>
                <w:sz w:val="18"/>
                <w:szCs w:val="18"/>
              </w:rPr>
              <w:t>着力</w:t>
            </w:r>
            <w:r w:rsidRPr="00F66917">
              <w:rPr>
                <w:rFonts w:ascii="Times New Roman" w:hAnsi="Times New Roman" w:cs="Times New Roman"/>
                <w:b/>
                <w:bCs/>
                <w:sz w:val="18"/>
                <w:szCs w:val="18"/>
              </w:rPr>
              <w:t>提升教师专业能力与育人业绩，</w:t>
            </w:r>
            <w:r w:rsidRPr="00F66917">
              <w:rPr>
                <w:rFonts w:ascii="Times New Roman" w:hAnsi="Times New Roman" w:cs="Times New Roman"/>
                <w:b/>
                <w:sz w:val="18"/>
                <w:szCs w:val="18"/>
              </w:rPr>
              <w:t>建立以校为本的</w:t>
            </w:r>
            <w:r w:rsidRPr="00F66917">
              <w:rPr>
                <w:rFonts w:ascii="Times New Roman" w:hAnsi="Times New Roman" w:cs="Times New Roman"/>
                <w:b/>
                <w:bCs/>
                <w:sz w:val="18"/>
                <w:szCs w:val="18"/>
              </w:rPr>
              <w:t>教科研</w:t>
            </w:r>
            <w:r w:rsidRPr="00F66917">
              <w:rPr>
                <w:rFonts w:ascii="Times New Roman" w:hAnsi="Times New Roman" w:cs="Times New Roman"/>
                <w:b/>
                <w:sz w:val="18"/>
                <w:szCs w:val="18"/>
              </w:rPr>
              <w:t>制度。教科研工作有规划，有措施，有保障，有成效。</w:t>
            </w:r>
            <w:r w:rsidRPr="00F66917">
              <w:rPr>
                <w:rFonts w:ascii="Times New Roman" w:hAnsi="Times New Roman" w:cs="Times New Roman"/>
                <w:b/>
                <w:bCs/>
                <w:sz w:val="18"/>
                <w:szCs w:val="18"/>
              </w:rPr>
              <w:t>引导</w:t>
            </w:r>
            <w:r w:rsidRPr="00F66917">
              <w:rPr>
                <w:rFonts w:ascii="Times New Roman" w:hAnsi="Times New Roman" w:cs="Times New Roman"/>
                <w:b/>
                <w:sz w:val="18"/>
                <w:szCs w:val="18"/>
              </w:rPr>
              <w:t>教师围绕教育教学实践开展</w:t>
            </w:r>
            <w:r w:rsidRPr="00F66917">
              <w:rPr>
                <w:rFonts w:ascii="Times New Roman" w:hAnsi="Times New Roman" w:cs="Times New Roman"/>
                <w:b/>
                <w:bCs/>
                <w:sz w:val="18"/>
                <w:szCs w:val="18"/>
              </w:rPr>
              <w:t>研究与实验，</w:t>
            </w:r>
            <w:r w:rsidRPr="00F66917">
              <w:rPr>
                <w:rFonts w:ascii="Times New Roman" w:hAnsi="Times New Roman" w:cs="Times New Roman"/>
                <w:b/>
                <w:sz w:val="18"/>
                <w:szCs w:val="18"/>
              </w:rPr>
              <w:t>注重</w:t>
            </w:r>
            <w:r w:rsidRPr="00F66917">
              <w:rPr>
                <w:rFonts w:ascii="Times New Roman" w:hAnsi="Times New Roman" w:cs="Times New Roman"/>
                <w:b/>
                <w:bCs/>
                <w:sz w:val="18"/>
                <w:szCs w:val="18"/>
              </w:rPr>
              <w:t>学科教学研究。有设区市及以上的研究课题与实验项目，</w:t>
            </w:r>
            <w:r w:rsidRPr="00F66917">
              <w:rPr>
                <w:rFonts w:ascii="Times New Roman" w:hAnsi="Times New Roman" w:cs="Times New Roman"/>
                <w:b/>
                <w:bCs/>
                <w:sz w:val="18"/>
                <w:szCs w:val="18"/>
              </w:rPr>
              <w:t>3/5</w:t>
            </w:r>
            <w:r w:rsidRPr="00F66917">
              <w:rPr>
                <w:rFonts w:ascii="Times New Roman" w:hAnsi="Times New Roman" w:cs="Times New Roman"/>
                <w:b/>
                <w:bCs/>
                <w:sz w:val="18"/>
                <w:szCs w:val="18"/>
              </w:rPr>
              <w:t>以上教师有研究项目与成果，教师教科研水平不断提高</w:t>
            </w:r>
            <w:r w:rsidRPr="00F66917">
              <w:rPr>
                <w:rFonts w:ascii="Times New Roman" w:hAnsi="Times New Roman" w:cs="Times New Roman" w:hint="eastAsia"/>
                <w:b/>
                <w:bCs/>
                <w:sz w:val="18"/>
                <w:szCs w:val="18"/>
              </w:rPr>
              <w:t>。</w:t>
            </w:r>
          </w:p>
        </w:tc>
        <w:tc>
          <w:tcPr>
            <w:tcW w:w="663" w:type="dxa"/>
            <w:vMerge w:val="restart"/>
            <w:vAlign w:val="center"/>
          </w:tcPr>
          <w:p w14:paraId="26B67139" w14:textId="77777777" w:rsidR="00955929" w:rsidRPr="00F66917" w:rsidRDefault="005A32AD" w:rsidP="00107F8B">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955929" w:rsidRPr="00F66917" w14:paraId="739B1167" w14:textId="77777777" w:rsidTr="00107F8B">
        <w:trPr>
          <w:trHeight w:val="840"/>
          <w:jc w:val="center"/>
        </w:trPr>
        <w:tc>
          <w:tcPr>
            <w:tcW w:w="681" w:type="dxa"/>
            <w:vMerge/>
            <w:vAlign w:val="center"/>
          </w:tcPr>
          <w:p w14:paraId="0162BC74" w14:textId="77777777" w:rsidR="00955929" w:rsidRPr="00F66917" w:rsidRDefault="00955929" w:rsidP="00107F8B">
            <w:pPr>
              <w:jc w:val="center"/>
              <w:rPr>
                <w:rFonts w:ascii="Times New Roman" w:eastAsia="宋体" w:hAnsi="Times New Roman" w:cs="宋体"/>
                <w:b/>
                <w:bCs/>
                <w:szCs w:val="21"/>
              </w:rPr>
            </w:pPr>
          </w:p>
        </w:tc>
        <w:tc>
          <w:tcPr>
            <w:tcW w:w="709" w:type="dxa"/>
            <w:vAlign w:val="center"/>
          </w:tcPr>
          <w:p w14:paraId="43E46151"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2B763C97"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7019" w:type="dxa"/>
            <w:vAlign w:val="center"/>
          </w:tcPr>
          <w:p w14:paraId="71FF3BD4"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）校本教育教学研究</w:t>
            </w:r>
            <w:r w:rsidRPr="00F66917">
              <w:rPr>
                <w:rFonts w:ascii="Times New Roman" w:hAnsi="Times New Roman" w:cs="Times New Roman" w:hint="eastAsia"/>
                <w:sz w:val="18"/>
                <w:szCs w:val="18"/>
              </w:rPr>
              <w:t>工作有组织、有规划、有制度、有保障，对提升教师专业能力和学校办学绩效起到助推作用。</w:t>
            </w:r>
          </w:p>
          <w:p w14:paraId="67A71F16"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教科研工作注重实效性，各部门、年级组、学科组、</w:t>
            </w:r>
            <w:proofErr w:type="gramStart"/>
            <w:r w:rsidRPr="00F66917">
              <w:rPr>
                <w:rFonts w:ascii="Times New Roman" w:hAnsi="Times New Roman" w:cs="Times New Roman" w:hint="eastAsia"/>
                <w:sz w:val="18"/>
                <w:szCs w:val="18"/>
              </w:rPr>
              <w:t>备课组</w:t>
            </w:r>
            <w:proofErr w:type="gramEnd"/>
            <w:r w:rsidRPr="00F66917">
              <w:rPr>
                <w:rFonts w:ascii="Times New Roman" w:hAnsi="Times New Roman" w:cs="Times New Roman" w:hint="eastAsia"/>
                <w:sz w:val="18"/>
                <w:szCs w:val="18"/>
              </w:rPr>
              <w:t>都能紧密联系教育教学实践开展研究，并取得一定</w:t>
            </w:r>
            <w:r w:rsidRPr="00F66917">
              <w:rPr>
                <w:rFonts w:ascii="Times New Roman" w:hAnsi="Times New Roman" w:cs="Times New Roman"/>
                <w:sz w:val="18"/>
                <w:szCs w:val="18"/>
              </w:rPr>
              <w:t>研究</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实验成果</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近</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年学校有独立承担</w:t>
            </w:r>
            <w:r w:rsidRPr="00F66917">
              <w:rPr>
                <w:rFonts w:ascii="Times New Roman" w:hAnsi="Times New Roman" w:cs="Times New Roman" w:hint="eastAsia"/>
                <w:sz w:val="18"/>
                <w:szCs w:val="18"/>
              </w:rPr>
              <w:t>的</w:t>
            </w:r>
            <w:r w:rsidRPr="00F66917">
              <w:rPr>
                <w:rFonts w:ascii="Times New Roman" w:hAnsi="Times New Roman" w:cs="Times New Roman"/>
                <w:sz w:val="18"/>
                <w:szCs w:val="18"/>
              </w:rPr>
              <w:t>设区市</w:t>
            </w:r>
            <w:r w:rsidRPr="00F66917">
              <w:rPr>
                <w:rFonts w:ascii="Times New Roman" w:hAnsi="Times New Roman" w:cs="Times New Roman" w:hint="eastAsia"/>
                <w:sz w:val="18"/>
                <w:szCs w:val="18"/>
              </w:rPr>
              <w:t>级</w:t>
            </w:r>
            <w:r w:rsidRPr="00F66917">
              <w:rPr>
                <w:rFonts w:ascii="Times New Roman" w:hAnsi="Times New Roman" w:cs="Times New Roman"/>
                <w:sz w:val="18"/>
                <w:szCs w:val="18"/>
              </w:rPr>
              <w:t>及以上研究课题和实验项目</w:t>
            </w:r>
            <w:r w:rsidRPr="00F66917">
              <w:rPr>
                <w:rFonts w:ascii="Times New Roman" w:hAnsi="Times New Roman" w:cs="Times New Roman" w:hint="eastAsia"/>
                <w:sz w:val="18"/>
                <w:szCs w:val="18"/>
              </w:rPr>
              <w:t>。</w:t>
            </w:r>
          </w:p>
          <w:p w14:paraId="11607E90"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教师人人有研究专题，教科研、教改实验成果覆盖面较广（学校</w:t>
            </w:r>
            <w:proofErr w:type="gramStart"/>
            <w:r w:rsidRPr="00F66917">
              <w:rPr>
                <w:rFonts w:ascii="Times New Roman" w:hAnsi="Times New Roman" w:cs="Times New Roman" w:hint="eastAsia"/>
                <w:sz w:val="18"/>
                <w:szCs w:val="18"/>
              </w:rPr>
              <w:t>门户网</w:t>
            </w:r>
            <w:proofErr w:type="gramEnd"/>
            <w:r w:rsidRPr="00F66917">
              <w:rPr>
                <w:rFonts w:ascii="Times New Roman" w:hAnsi="Times New Roman" w:cs="Times New Roman" w:hint="eastAsia"/>
                <w:sz w:val="18"/>
                <w:szCs w:val="18"/>
              </w:rPr>
              <w:t>可阅览核查），</w:t>
            </w:r>
            <w:r w:rsidRPr="00F66917">
              <w:rPr>
                <w:rFonts w:ascii="Times New Roman" w:hAnsi="Times New Roman" w:cs="Times New Roman"/>
                <w:sz w:val="18"/>
                <w:szCs w:val="18"/>
              </w:rPr>
              <w:t>近</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年年均</w:t>
            </w:r>
            <w:r w:rsidRPr="00F66917">
              <w:rPr>
                <w:rFonts w:ascii="Times New Roman" w:hAnsi="Times New Roman" w:cs="Times New Roman" w:hint="eastAsia"/>
                <w:sz w:val="18"/>
                <w:szCs w:val="18"/>
              </w:rPr>
              <w:t>2</w:t>
            </w:r>
            <w:r w:rsidRPr="00F66917">
              <w:rPr>
                <w:rFonts w:ascii="Times New Roman" w:hAnsi="Times New Roman" w:cs="Times New Roman"/>
                <w:sz w:val="18"/>
                <w:szCs w:val="18"/>
              </w:rPr>
              <w:t>0%</w:t>
            </w:r>
            <w:r w:rsidRPr="00F66917">
              <w:rPr>
                <w:rFonts w:ascii="Times New Roman" w:hAnsi="Times New Roman" w:cs="Times New Roman"/>
                <w:sz w:val="18"/>
                <w:szCs w:val="18"/>
              </w:rPr>
              <w:t>的教师在设区市</w:t>
            </w:r>
            <w:r w:rsidRPr="00F66917">
              <w:rPr>
                <w:rFonts w:ascii="Times New Roman" w:hAnsi="Times New Roman" w:cs="Times New Roman" w:hint="eastAsia"/>
                <w:sz w:val="18"/>
                <w:szCs w:val="18"/>
              </w:rPr>
              <w:t>级</w:t>
            </w:r>
            <w:r w:rsidRPr="00F66917">
              <w:rPr>
                <w:rFonts w:ascii="Times New Roman" w:hAnsi="Times New Roman" w:cs="Times New Roman"/>
                <w:sz w:val="18"/>
                <w:szCs w:val="18"/>
              </w:rPr>
              <w:t>及以上</w:t>
            </w:r>
            <w:r w:rsidRPr="00F66917">
              <w:rPr>
                <w:rFonts w:ascii="Times New Roman" w:hAnsi="Times New Roman" w:cs="Times New Roman" w:hint="eastAsia"/>
                <w:sz w:val="18"/>
                <w:szCs w:val="18"/>
              </w:rPr>
              <w:t>媒体、</w:t>
            </w:r>
            <w:r w:rsidRPr="00F66917">
              <w:rPr>
                <w:rFonts w:ascii="Times New Roman" w:hAnsi="Times New Roman" w:cs="Times New Roman"/>
                <w:sz w:val="18"/>
                <w:szCs w:val="18"/>
              </w:rPr>
              <w:t>会议上发表</w:t>
            </w:r>
            <w:r w:rsidRPr="00F66917">
              <w:rPr>
                <w:rFonts w:ascii="Times New Roman" w:hAnsi="Times New Roman" w:cs="Times New Roman" w:hint="eastAsia"/>
                <w:sz w:val="18"/>
                <w:szCs w:val="18"/>
              </w:rPr>
              <w:t>、交流</w:t>
            </w:r>
            <w:r w:rsidRPr="00F66917">
              <w:rPr>
                <w:rFonts w:ascii="Times New Roman" w:hAnsi="Times New Roman" w:cs="Times New Roman"/>
                <w:sz w:val="18"/>
                <w:szCs w:val="18"/>
              </w:rPr>
              <w:t>教科研</w:t>
            </w:r>
            <w:r w:rsidRPr="00F66917">
              <w:rPr>
                <w:rFonts w:ascii="Times New Roman" w:hAnsi="Times New Roman" w:cs="Times New Roman" w:hint="eastAsia"/>
                <w:sz w:val="18"/>
                <w:szCs w:val="18"/>
              </w:rPr>
              <w:t>成果。</w:t>
            </w:r>
          </w:p>
        </w:tc>
        <w:tc>
          <w:tcPr>
            <w:tcW w:w="663" w:type="dxa"/>
            <w:vMerge/>
            <w:vAlign w:val="center"/>
          </w:tcPr>
          <w:p w14:paraId="3DE41F8C" w14:textId="77777777" w:rsidR="00955929" w:rsidRPr="00F66917" w:rsidRDefault="00955929" w:rsidP="00107F8B">
            <w:pPr>
              <w:jc w:val="center"/>
              <w:rPr>
                <w:rFonts w:ascii="Times New Roman" w:eastAsia="宋体" w:hAnsi="Times New Roman" w:cs="Times New Roman"/>
                <w:szCs w:val="21"/>
              </w:rPr>
            </w:pPr>
          </w:p>
        </w:tc>
      </w:tr>
      <w:tr w:rsidR="00955929" w:rsidRPr="00F66917" w14:paraId="198B90C1" w14:textId="77777777" w:rsidTr="00107F8B">
        <w:trPr>
          <w:trHeight w:val="465"/>
          <w:jc w:val="center"/>
        </w:trPr>
        <w:tc>
          <w:tcPr>
            <w:tcW w:w="9072" w:type="dxa"/>
            <w:gridSpan w:val="4"/>
            <w:vAlign w:val="center"/>
          </w:tcPr>
          <w:p w14:paraId="1EF78A91" w14:textId="77777777" w:rsidR="00955929" w:rsidRPr="00F66917" w:rsidRDefault="00955929" w:rsidP="00107F8B">
            <w:pPr>
              <w:jc w:val="center"/>
              <w:rPr>
                <w:rFonts w:ascii="Times New Roman" w:eastAsia="宋体" w:hAnsi="Times New Roman" w:cs="Times New Roman"/>
                <w:b/>
                <w:bCs/>
                <w:szCs w:val="21"/>
              </w:rPr>
            </w:pPr>
            <w:r w:rsidRPr="00F66917">
              <w:rPr>
                <w:rFonts w:ascii="Times New Roman" w:eastAsia="宋体" w:hAnsi="Times New Roman" w:cs="宋体" w:hint="eastAsia"/>
                <w:b/>
                <w:bCs/>
                <w:szCs w:val="21"/>
              </w:rPr>
              <w:t>自评概述</w:t>
            </w:r>
          </w:p>
        </w:tc>
      </w:tr>
      <w:tr w:rsidR="00955929" w:rsidRPr="00F66917" w14:paraId="3021D59F" w14:textId="77777777" w:rsidTr="00107F8B">
        <w:trPr>
          <w:trHeight w:val="301"/>
          <w:jc w:val="center"/>
        </w:trPr>
        <w:tc>
          <w:tcPr>
            <w:tcW w:w="9072" w:type="dxa"/>
            <w:gridSpan w:val="4"/>
          </w:tcPr>
          <w:p w14:paraId="1A3CF8CF"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t>主要实践和成效</w:t>
            </w:r>
          </w:p>
        </w:tc>
      </w:tr>
      <w:tr w:rsidR="00955929" w:rsidRPr="00F66917" w14:paraId="2887EE6C" w14:textId="77777777" w:rsidTr="00107F8B">
        <w:trPr>
          <w:trHeight w:val="302"/>
          <w:jc w:val="center"/>
        </w:trPr>
        <w:tc>
          <w:tcPr>
            <w:tcW w:w="9072" w:type="dxa"/>
            <w:gridSpan w:val="4"/>
          </w:tcPr>
          <w:p w14:paraId="1D0D05FD" w14:textId="77777777" w:rsidR="00955929" w:rsidRPr="00F66917" w:rsidRDefault="00955929" w:rsidP="008E05D3">
            <w:pPr>
              <w:ind w:firstLineChars="200" w:firstLine="420"/>
              <w:rPr>
                <w:rFonts w:ascii="Times New Roman" w:eastAsia="宋体" w:hAnsi="Times New Roman" w:cs="Times New Roman"/>
                <w:szCs w:val="21"/>
              </w:rPr>
            </w:pPr>
          </w:p>
          <w:p w14:paraId="17AB6A7E" w14:textId="77777777" w:rsidR="003C0D73" w:rsidRPr="00F66917" w:rsidRDefault="003C0D73" w:rsidP="003C0D73">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学校高度重视教科研工作，全校教师积极开展教科研，教科研工作有力地促进了学校管理水平的提升，有力地促进了课程改革、教师的专业发展，学生素质不断提升。</w:t>
            </w:r>
          </w:p>
          <w:p w14:paraId="2621245D" w14:textId="77777777" w:rsidR="003C0D73" w:rsidRPr="00F66917" w:rsidRDefault="003C0D73" w:rsidP="003C0D73">
            <w:pPr>
              <w:ind w:firstLineChars="200" w:firstLine="422"/>
              <w:rPr>
                <w:rFonts w:ascii="宋体" w:eastAsia="宋体" w:hAnsi="宋体" w:cs="Times New Roman"/>
                <w:b/>
                <w:bCs/>
                <w:szCs w:val="21"/>
              </w:rPr>
            </w:pPr>
            <w:r w:rsidRPr="00F66917">
              <w:rPr>
                <w:rFonts w:ascii="宋体" w:eastAsia="宋体" w:hAnsi="宋体" w:cs="Times New Roman" w:hint="eastAsia"/>
                <w:b/>
                <w:bCs/>
                <w:szCs w:val="21"/>
              </w:rPr>
              <w:t>1．学校重视教科研的组织机构建设，教科研工作制度化、全员化</w:t>
            </w:r>
          </w:p>
          <w:p w14:paraId="607CCD4A" w14:textId="77777777" w:rsidR="003C0D73" w:rsidRPr="00F66917" w:rsidRDefault="003C0D73" w:rsidP="003C0D73">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我校制定了《泰州市姜堰区教育科研工作管理制度》、《泰州市姜堰区教科研奖励办法》、《泰州市姜堰区中学课题研究管理条例》等制度，使学校教育科研工作有章可循。学校形成了以校长室领导、教师发展中心指导、教学管理中心配合、教研组（年级备课组）实施的运行机制，确保全员参与教科研，同时构建了“分管校长——教师发展中心主任——课题主持人——课题组骨干教师”为骨干的课题实施管理队伍，充分发挥模范带头作用，形成了一支教科研骨干研究队伍，目前，学校全部学科均拥有自己的规划立项课题，做到组组有课题，人人有专题，切实有效地开展了一系列教育科研活动。</w:t>
            </w:r>
          </w:p>
          <w:p w14:paraId="2EDC70FE" w14:textId="77777777" w:rsidR="003C0D73" w:rsidRPr="00F66917" w:rsidRDefault="003C0D73" w:rsidP="003C0D73">
            <w:pPr>
              <w:ind w:firstLineChars="200" w:firstLine="422"/>
              <w:rPr>
                <w:rFonts w:asciiTheme="minorEastAsia" w:hAnsiTheme="minorEastAsia" w:cs="Times New Roman"/>
                <w:b/>
                <w:bCs/>
                <w:szCs w:val="21"/>
              </w:rPr>
            </w:pPr>
            <w:r w:rsidRPr="00F66917">
              <w:rPr>
                <w:rFonts w:asciiTheme="minorEastAsia" w:hAnsiTheme="minorEastAsia" w:cs="Times New Roman" w:hint="eastAsia"/>
                <w:b/>
                <w:bCs/>
                <w:szCs w:val="21"/>
              </w:rPr>
              <w:t>2．学校教科研工作扎实开展</w:t>
            </w:r>
          </w:p>
          <w:p w14:paraId="59E78355" w14:textId="77777777" w:rsidR="003C0D73" w:rsidRPr="00F66917" w:rsidRDefault="003C0D73" w:rsidP="003C0D73">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近年来，我校教师课题研究的积极性和课题研究数量呈现上升趋势。泰州市“十二五”规划</w:t>
            </w:r>
            <w:r w:rsidRPr="00F66917">
              <w:rPr>
                <w:rFonts w:ascii="Times New Roman" w:eastAsia="宋体" w:hAnsi="Times New Roman" w:cs="Times New Roman" w:hint="eastAsia"/>
                <w:szCs w:val="21"/>
              </w:rPr>
              <w:t>2011</w:t>
            </w:r>
            <w:r w:rsidRPr="00F66917">
              <w:rPr>
                <w:rFonts w:ascii="Times New Roman" w:eastAsia="宋体" w:hAnsi="Times New Roman" w:cs="Times New Roman" w:hint="eastAsia"/>
                <w:szCs w:val="21"/>
              </w:rPr>
              <w:t>年度立项课题《“点线面体”思维高效课堂教学模式研究》已于</w:t>
            </w:r>
            <w:r w:rsidRPr="00F66917">
              <w:rPr>
                <w:rFonts w:ascii="Times New Roman" w:eastAsia="宋体" w:hAnsi="Times New Roman" w:cs="Times New Roman" w:hint="eastAsia"/>
                <w:szCs w:val="21"/>
              </w:rPr>
              <w:t>2014</w:t>
            </w:r>
            <w:r w:rsidRPr="00F66917">
              <w:rPr>
                <w:rFonts w:ascii="Times New Roman" w:eastAsia="宋体" w:hAnsi="Times New Roman" w:cs="Times New Roman" w:hint="eastAsia"/>
                <w:szCs w:val="21"/>
              </w:rPr>
              <w:t>年顺利结题，并获得较高评价；泰州市</w:t>
            </w:r>
            <w:r w:rsidRPr="00F66917">
              <w:rPr>
                <w:rFonts w:ascii="Times New Roman" w:eastAsia="宋体" w:hAnsi="Times New Roman" w:cs="Times New Roman" w:hint="eastAsia"/>
                <w:szCs w:val="21"/>
              </w:rPr>
              <w:t>2019</w:t>
            </w:r>
            <w:r w:rsidRPr="00F66917">
              <w:rPr>
                <w:rFonts w:ascii="Times New Roman" w:eastAsia="宋体" w:hAnsi="Times New Roman" w:cs="Times New Roman" w:hint="eastAsia"/>
                <w:szCs w:val="21"/>
              </w:rPr>
              <w:t>年度教研课题《信息技术条件下化学课堂有效教学研究》已于</w:t>
            </w:r>
            <w:r w:rsidRPr="00F66917">
              <w:rPr>
                <w:rFonts w:ascii="Times New Roman" w:eastAsia="宋体" w:hAnsi="Times New Roman" w:cs="Times New Roman" w:hint="eastAsia"/>
                <w:szCs w:val="21"/>
              </w:rPr>
              <w:t>2013</w:t>
            </w:r>
            <w:r w:rsidRPr="00F66917">
              <w:rPr>
                <w:rFonts w:ascii="Times New Roman" w:eastAsia="宋体" w:hAnsi="Times New Roman" w:cs="Times New Roman" w:hint="eastAsia"/>
                <w:szCs w:val="21"/>
              </w:rPr>
              <w:t>年顺利结题；泰州学院教改课题《基于网络环境下自主探究式教学模式的研究》已于</w:t>
            </w:r>
            <w:r w:rsidRPr="00F66917">
              <w:rPr>
                <w:rFonts w:ascii="Times New Roman" w:eastAsia="宋体" w:hAnsi="Times New Roman" w:cs="Times New Roman" w:hint="eastAsia"/>
                <w:szCs w:val="21"/>
              </w:rPr>
              <w:t>2018</w:t>
            </w:r>
            <w:r w:rsidRPr="00F66917">
              <w:rPr>
                <w:rFonts w:ascii="Times New Roman" w:eastAsia="宋体" w:hAnsi="Times New Roman" w:cs="Times New Roman" w:hint="eastAsia"/>
                <w:szCs w:val="21"/>
              </w:rPr>
              <w:t>年顺利结题；泰州市</w:t>
            </w:r>
            <w:r w:rsidRPr="00F66917">
              <w:rPr>
                <w:rFonts w:ascii="Times New Roman" w:eastAsia="宋体" w:hAnsi="Times New Roman" w:cs="Times New Roman" w:hint="eastAsia"/>
                <w:szCs w:val="21"/>
              </w:rPr>
              <w:t>2013</w:t>
            </w:r>
            <w:r w:rsidRPr="00F66917">
              <w:rPr>
                <w:rFonts w:ascii="Times New Roman" w:eastAsia="宋体" w:hAnsi="Times New Roman" w:cs="Times New Roman" w:hint="eastAsia"/>
                <w:szCs w:val="21"/>
              </w:rPr>
              <w:t>年度教研课题《高中物理科学探究活动教学的实践性研究》已于</w:t>
            </w:r>
            <w:r w:rsidRPr="00F66917">
              <w:rPr>
                <w:rFonts w:ascii="Times New Roman" w:eastAsia="宋体" w:hAnsi="Times New Roman" w:cs="Times New Roman" w:hint="eastAsia"/>
                <w:szCs w:val="21"/>
              </w:rPr>
              <w:t>2016</w:t>
            </w:r>
            <w:r w:rsidRPr="00F66917">
              <w:rPr>
                <w:rFonts w:ascii="Times New Roman" w:eastAsia="宋体" w:hAnsi="Times New Roman" w:cs="Times New Roman" w:hint="eastAsia"/>
                <w:szCs w:val="21"/>
              </w:rPr>
              <w:t>年顺利结题；近年学校先后成功申报了</w:t>
            </w:r>
            <w:r w:rsidRPr="00F66917">
              <w:rPr>
                <w:rFonts w:ascii="Times New Roman" w:eastAsia="宋体" w:hAnsi="Times New Roman" w:cs="Times New Roman" w:hint="eastAsia"/>
                <w:szCs w:val="21"/>
              </w:rPr>
              <w:t>3</w:t>
            </w:r>
            <w:r w:rsidRPr="00F66917">
              <w:rPr>
                <w:rFonts w:ascii="Times New Roman" w:eastAsia="宋体" w:hAnsi="Times New Roman" w:cs="Times New Roman" w:hint="eastAsia"/>
                <w:szCs w:val="21"/>
              </w:rPr>
              <w:t>项泰州市级课题，围绕课题写作的论文有</w:t>
            </w:r>
            <w:r w:rsidRPr="00F66917">
              <w:rPr>
                <w:rFonts w:ascii="Times New Roman" w:eastAsia="宋体" w:hAnsi="Times New Roman" w:cs="Times New Roman" w:hint="eastAsia"/>
                <w:szCs w:val="21"/>
              </w:rPr>
              <w:t>30</w:t>
            </w:r>
            <w:r w:rsidRPr="00F66917">
              <w:rPr>
                <w:rFonts w:ascii="Times New Roman" w:eastAsia="宋体" w:hAnsi="Times New Roman" w:cs="Times New Roman" w:hint="eastAsia"/>
                <w:szCs w:val="21"/>
              </w:rPr>
              <w:t>多篇获奖或发表；“问题即课题、教学即研究”，开展了</w:t>
            </w:r>
            <w:r w:rsidRPr="00F66917">
              <w:rPr>
                <w:rFonts w:ascii="Times New Roman" w:eastAsia="宋体" w:hAnsi="Times New Roman" w:cs="Times New Roman" w:hint="eastAsia"/>
                <w:szCs w:val="21"/>
              </w:rPr>
              <w:t>20</w:t>
            </w:r>
            <w:r w:rsidRPr="00F66917">
              <w:rPr>
                <w:rFonts w:ascii="Times New Roman" w:eastAsia="宋体" w:hAnsi="Times New Roman" w:cs="Times New Roman" w:hint="eastAsia"/>
                <w:szCs w:val="21"/>
              </w:rPr>
              <w:t>多个微型课题的研究，较好的引领教师从问题走向课题，从研究走向超越。目前，学校提出：生态</w:t>
            </w:r>
            <w:proofErr w:type="gramStart"/>
            <w:r w:rsidRPr="00F66917">
              <w:rPr>
                <w:rFonts w:ascii="Times New Roman" w:eastAsia="宋体" w:hAnsi="Times New Roman" w:cs="Times New Roman" w:hint="eastAsia"/>
                <w:szCs w:val="21"/>
              </w:rPr>
              <w:t>溱</w:t>
            </w:r>
            <w:proofErr w:type="gramEnd"/>
            <w:r w:rsidRPr="00F66917">
              <w:rPr>
                <w:rFonts w:ascii="Times New Roman" w:eastAsia="宋体" w:hAnsi="Times New Roman" w:cs="Times New Roman" w:hint="eastAsia"/>
                <w:szCs w:val="21"/>
              </w:rPr>
              <w:t>中</w:t>
            </w:r>
            <w:r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hint="eastAsia"/>
                <w:szCs w:val="21"/>
              </w:rPr>
              <w:t>绿色课堂——“导·学·测·评”教学模式，已经在校内进行实验教学与推广。学校十分重视教研组、备课组建设和教师个体发展。精心选聘教研组长、备课组长，对他们严格要求，敢压担子，鼓励他们积极投身教育科研活动。学科组、年级组有自己的规划，教师有自己的目标，教研组能结合自身的发展情况制定学期工作计划，并要求组内教师结合本组工作计划，细化、调整个人的年度发展措施。学校要求分工的行政人员蹲点</w:t>
            </w:r>
            <w:proofErr w:type="gramStart"/>
            <w:r w:rsidRPr="00F66917">
              <w:rPr>
                <w:rFonts w:ascii="Times New Roman" w:eastAsia="宋体" w:hAnsi="Times New Roman" w:cs="Times New Roman" w:hint="eastAsia"/>
                <w:szCs w:val="21"/>
              </w:rPr>
              <w:t>备课组</w:t>
            </w:r>
            <w:proofErr w:type="gramEnd"/>
            <w:r w:rsidRPr="00F66917">
              <w:rPr>
                <w:rFonts w:ascii="Times New Roman" w:eastAsia="宋体" w:hAnsi="Times New Roman" w:cs="Times New Roman" w:hint="eastAsia"/>
                <w:szCs w:val="21"/>
              </w:rPr>
              <w:t>集体活动，检查督促活动过程，确保研究活动的质量。</w:t>
            </w:r>
          </w:p>
          <w:p w14:paraId="21A64386" w14:textId="77777777" w:rsidR="003C0D73" w:rsidRPr="00F66917" w:rsidRDefault="003C0D73" w:rsidP="003C0D73">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十分重视围绕各种现实问题开展研究工作，要求各教研组成立教科研团队，分析、收集自己在教育教学中遇到的普遍性问题，提炼问题的本质，针对性地设计教研专题、专项课题，开展有效的研究活动。学校积极倡导教师进行微型课题研究，全体教师积极参与，所有教师都有个人研究专题。学校围绕教学理念的及时更新、新一轮课程改革、课堂教学效益等重大问题组织了</w:t>
            </w:r>
            <w:r w:rsidRPr="00F66917">
              <w:rPr>
                <w:rFonts w:ascii="Times New Roman" w:eastAsia="宋体" w:hAnsi="Times New Roman" w:cs="Times New Roman" w:hint="eastAsia"/>
                <w:szCs w:val="21"/>
              </w:rPr>
              <w:lastRenderedPageBreak/>
              <w:t>大规模的讨论和研究，根据学生个性发展的需求和综合素养培养的需要，学校构建了具有鲜明学校特色的国家课程</w:t>
            </w:r>
            <w:proofErr w:type="gramStart"/>
            <w:r w:rsidRPr="00F66917">
              <w:rPr>
                <w:rFonts w:ascii="Times New Roman" w:eastAsia="宋体" w:hAnsi="Times New Roman" w:cs="Times New Roman" w:hint="eastAsia"/>
                <w:szCs w:val="21"/>
              </w:rPr>
              <w:t>校本化</w:t>
            </w:r>
            <w:proofErr w:type="gramEnd"/>
            <w:r w:rsidRPr="00F66917">
              <w:rPr>
                <w:rFonts w:ascii="Times New Roman" w:eastAsia="宋体" w:hAnsi="Times New Roman" w:cs="Times New Roman" w:hint="eastAsia"/>
                <w:szCs w:val="21"/>
              </w:rPr>
              <w:t>课程体系。各年级根据学生的实际情况，灵活设置年级课程体系，满足了不同发展层次学生的不同需求；为提高学校教育教学管理的效益，形成校内良性竞争机制，学校按照“统一决策、分部实施、责任落实、理性竞争”的原则，增强了解决具体问题的灵活性，提升了管理的实效性。</w:t>
            </w:r>
          </w:p>
          <w:p w14:paraId="027937E3" w14:textId="77777777" w:rsidR="003C0D73" w:rsidRPr="00F66917" w:rsidRDefault="003C0D73" w:rsidP="003C0D73">
            <w:pPr>
              <w:ind w:firstLineChars="200" w:firstLine="422"/>
              <w:rPr>
                <w:rFonts w:ascii="Times New Roman" w:eastAsia="宋体" w:hAnsi="Times New Roman" w:cs="Times New Roman"/>
                <w:b/>
                <w:bCs/>
                <w:szCs w:val="21"/>
              </w:rPr>
            </w:pPr>
            <w:r w:rsidRPr="00F66917">
              <w:rPr>
                <w:rFonts w:ascii="Times New Roman" w:eastAsia="宋体" w:hAnsi="Times New Roman" w:cs="Times New Roman" w:hint="eastAsia"/>
                <w:b/>
                <w:bCs/>
                <w:szCs w:val="21"/>
              </w:rPr>
              <w:t>3</w:t>
            </w:r>
            <w:r w:rsidRPr="00F66917">
              <w:rPr>
                <w:rFonts w:ascii="Times New Roman" w:eastAsia="宋体" w:hAnsi="Times New Roman" w:cs="Times New Roman" w:hint="eastAsia"/>
                <w:b/>
                <w:bCs/>
                <w:szCs w:val="21"/>
              </w:rPr>
              <w:t>．教改成果丰硕，特色鲜明，多数教师有自己的研究成果</w:t>
            </w:r>
          </w:p>
          <w:p w14:paraId="7F61A886" w14:textId="77777777" w:rsidR="003C0D73" w:rsidRPr="00F66917" w:rsidRDefault="003C0D73" w:rsidP="003C0D73">
            <w:pPr>
              <w:ind w:firstLineChars="200" w:firstLine="420"/>
              <w:rPr>
                <w:rFonts w:ascii="Times New Roman" w:eastAsia="宋体" w:hAnsi="Times New Roman" w:cs="Times New Roman"/>
                <w:szCs w:val="21"/>
              </w:rPr>
            </w:pPr>
            <w:r w:rsidRPr="00F66917">
              <w:rPr>
                <w:rFonts w:ascii="Times New Roman" w:eastAsia="宋体" w:hAnsi="Times New Roman" w:cs="Times New Roman" w:hint="eastAsia"/>
                <w:szCs w:val="21"/>
              </w:rPr>
              <w:t>学校课题涵盖了所有学科，涉及到学校德育、课堂教学策略、环境教育、学生综合能力培养、学生心理辅导、信息技术与学科整合研究等方面，取得了丰硕的成果。在课题的引领下，我校的教育教学改革进一步深化，学校的办学品质进一步提升，部分课题及研究成果在市、区都产生了一定的影响。“点线面体”教学模式改革实验取得明显成效，一批教师成长为教学改革的实践典范。在打造学校特色，提升学校教学质量的同时，学校积极创造条件开展了诸多教改实践项目，如：“点线面体”思维高效课堂教学模式研究、生态</w:t>
            </w:r>
            <w:proofErr w:type="gramStart"/>
            <w:r w:rsidRPr="00F66917">
              <w:rPr>
                <w:rFonts w:ascii="Times New Roman" w:eastAsia="宋体" w:hAnsi="Times New Roman" w:cs="Times New Roman" w:hint="eastAsia"/>
                <w:szCs w:val="21"/>
              </w:rPr>
              <w:t>溱</w:t>
            </w:r>
            <w:proofErr w:type="gramEnd"/>
            <w:r w:rsidRPr="00F66917">
              <w:rPr>
                <w:rFonts w:ascii="Times New Roman" w:eastAsia="宋体" w:hAnsi="Times New Roman" w:cs="Times New Roman" w:hint="eastAsia"/>
                <w:szCs w:val="21"/>
              </w:rPr>
              <w:t>中</w:t>
            </w:r>
            <w:r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hint="eastAsia"/>
                <w:szCs w:val="21"/>
              </w:rPr>
              <w:t>绿色课堂——“导·学·测·评”教学模式、“四自”管理模式建构。在实践中学校承办各种研讨活动，对外进行公开教学展示，派教师外出进行学术交流。我校在深化素质教育、推进新课程改革、提升办学质量等方面的经验受到上级领导和专家学者的高度评价。学校的办学成绩和经验引起了社会和媒体的广泛关注，“中国教育报”、“姜堰日报”等媒体先后多次进行了报道。开展教育科研，不仅加快了学校的发展步伐，也推动了教育教学管理模式的创新，促进了学校办学特色的形成和教师自身的专业化发展。“点线面体”思维高效课堂，“生态</w:t>
            </w:r>
            <w:proofErr w:type="gramStart"/>
            <w:r w:rsidRPr="00F66917">
              <w:rPr>
                <w:rFonts w:ascii="Times New Roman" w:eastAsia="宋体" w:hAnsi="Times New Roman" w:cs="Times New Roman" w:hint="eastAsia"/>
                <w:szCs w:val="21"/>
              </w:rPr>
              <w:t>溱</w:t>
            </w:r>
            <w:proofErr w:type="gramEnd"/>
            <w:r w:rsidRPr="00F66917">
              <w:rPr>
                <w:rFonts w:ascii="Times New Roman" w:eastAsia="宋体" w:hAnsi="Times New Roman" w:cs="Times New Roman" w:hint="eastAsia"/>
                <w:szCs w:val="21"/>
              </w:rPr>
              <w:t>中</w:t>
            </w:r>
            <w:r w:rsidRPr="00F66917">
              <w:rPr>
                <w:rFonts w:ascii="Times New Roman" w:eastAsia="宋体" w:hAnsi="Times New Roman" w:cs="Times New Roman" w:hint="eastAsia"/>
                <w:szCs w:val="21"/>
              </w:rPr>
              <w:t xml:space="preserve"> </w:t>
            </w:r>
            <w:r w:rsidRPr="00F66917">
              <w:rPr>
                <w:rFonts w:ascii="Times New Roman" w:eastAsia="宋体" w:hAnsi="Times New Roman" w:cs="Times New Roman" w:hint="eastAsia"/>
                <w:szCs w:val="21"/>
              </w:rPr>
              <w:t>绿色课堂”已成为我校的特色，得到了许多专家、学校的认可。</w:t>
            </w:r>
          </w:p>
          <w:p w14:paraId="608B0B33" w14:textId="77777777" w:rsidR="003F1B74" w:rsidRPr="00F66917" w:rsidRDefault="003F1B74" w:rsidP="003F1B74">
            <w:pPr>
              <w:rPr>
                <w:rFonts w:ascii="Times New Roman" w:eastAsia="宋体" w:hAnsi="Times New Roman" w:cs="Times New Roman"/>
                <w:szCs w:val="21"/>
              </w:rPr>
            </w:pPr>
          </w:p>
          <w:p w14:paraId="5139914C" w14:textId="77777777" w:rsidR="003F1B74" w:rsidRPr="00F66917" w:rsidRDefault="003F1B74" w:rsidP="003F1B74">
            <w:pPr>
              <w:rPr>
                <w:rFonts w:ascii="Times New Roman" w:eastAsia="宋体" w:hAnsi="Times New Roman" w:cs="Times New Roman"/>
                <w:szCs w:val="21"/>
              </w:rPr>
            </w:pPr>
          </w:p>
        </w:tc>
      </w:tr>
      <w:tr w:rsidR="00955929" w:rsidRPr="00F66917" w14:paraId="00037460" w14:textId="77777777" w:rsidTr="00107F8B">
        <w:trPr>
          <w:trHeight w:val="61"/>
          <w:jc w:val="center"/>
        </w:trPr>
        <w:tc>
          <w:tcPr>
            <w:tcW w:w="9072" w:type="dxa"/>
            <w:gridSpan w:val="4"/>
          </w:tcPr>
          <w:p w14:paraId="01D26899"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lastRenderedPageBreak/>
              <w:t>主要不足和问题</w:t>
            </w:r>
          </w:p>
        </w:tc>
      </w:tr>
      <w:tr w:rsidR="00955929" w:rsidRPr="00F66917" w14:paraId="15CBA924" w14:textId="77777777" w:rsidTr="00107F8B">
        <w:trPr>
          <w:trHeight w:val="458"/>
          <w:jc w:val="center"/>
        </w:trPr>
        <w:tc>
          <w:tcPr>
            <w:tcW w:w="9072" w:type="dxa"/>
            <w:gridSpan w:val="4"/>
          </w:tcPr>
          <w:p w14:paraId="1F944299" w14:textId="77777777" w:rsidR="00955929" w:rsidRPr="00F66917" w:rsidRDefault="00955929" w:rsidP="00107F8B">
            <w:pPr>
              <w:rPr>
                <w:rFonts w:ascii="Times New Roman" w:eastAsia="宋体" w:hAnsi="Times New Roman" w:cs="Times New Roman"/>
                <w:szCs w:val="21"/>
              </w:rPr>
            </w:pPr>
          </w:p>
        </w:tc>
      </w:tr>
      <w:tr w:rsidR="00955929" w:rsidRPr="00F66917" w14:paraId="32CE8148" w14:textId="77777777" w:rsidTr="00107F8B">
        <w:trPr>
          <w:trHeight w:val="411"/>
          <w:jc w:val="center"/>
        </w:trPr>
        <w:tc>
          <w:tcPr>
            <w:tcW w:w="9072" w:type="dxa"/>
            <w:gridSpan w:val="4"/>
          </w:tcPr>
          <w:p w14:paraId="412490A9" w14:textId="77777777" w:rsidR="00955929" w:rsidRPr="00F66917" w:rsidRDefault="00955929" w:rsidP="00107F8B">
            <w:pPr>
              <w:rPr>
                <w:rFonts w:ascii="Times New Roman" w:eastAsia="宋体" w:hAnsi="Times New Roman" w:cs="Times New Roman"/>
                <w:b/>
                <w:szCs w:val="21"/>
              </w:rPr>
            </w:pPr>
            <w:r w:rsidRPr="00F66917">
              <w:rPr>
                <w:rFonts w:ascii="Times New Roman" w:eastAsia="宋体" w:hAnsi="Times New Roman" w:cs="宋体" w:hint="eastAsia"/>
                <w:b/>
                <w:szCs w:val="21"/>
              </w:rPr>
              <w:t>改进措施和目标</w:t>
            </w:r>
          </w:p>
        </w:tc>
      </w:tr>
      <w:tr w:rsidR="00955929" w:rsidRPr="00F66917" w14:paraId="0B088315" w14:textId="77777777" w:rsidTr="00107F8B">
        <w:trPr>
          <w:trHeight w:val="411"/>
          <w:jc w:val="center"/>
        </w:trPr>
        <w:tc>
          <w:tcPr>
            <w:tcW w:w="9072" w:type="dxa"/>
            <w:gridSpan w:val="4"/>
          </w:tcPr>
          <w:p w14:paraId="3742717C" w14:textId="77777777" w:rsidR="00955929" w:rsidRPr="00F66917" w:rsidRDefault="00955929" w:rsidP="00107F8B">
            <w:pPr>
              <w:rPr>
                <w:rFonts w:ascii="Times New Roman" w:eastAsia="宋体" w:hAnsi="Times New Roman" w:cs="Times New Roman"/>
                <w:szCs w:val="21"/>
              </w:rPr>
            </w:pPr>
          </w:p>
        </w:tc>
      </w:tr>
    </w:tbl>
    <w:p w14:paraId="609978B8" w14:textId="77777777" w:rsidR="00955929" w:rsidRPr="00F66917" w:rsidRDefault="00955929" w:rsidP="00955929">
      <w:pPr>
        <w:tabs>
          <w:tab w:val="left" w:pos="9135"/>
        </w:tabs>
        <w:rPr>
          <w:rFonts w:ascii="Times New Roman" w:eastAsia="宋体" w:hAnsi="Times New Roman" w:cs="宋体"/>
          <w:b/>
          <w:bCs/>
          <w:szCs w:val="21"/>
        </w:rPr>
      </w:pPr>
    </w:p>
    <w:p w14:paraId="7AB91E9B" w14:textId="77777777" w:rsidR="00955929" w:rsidRPr="00F66917" w:rsidRDefault="00955929" w:rsidP="00955929">
      <w:pPr>
        <w:tabs>
          <w:tab w:val="left" w:pos="9135"/>
        </w:tabs>
        <w:rPr>
          <w:rFonts w:ascii="Times New Roman" w:eastAsia="宋体" w:hAnsi="Times New Roman" w:cs="Times New Roman"/>
          <w:b/>
          <w:bCs/>
          <w:szCs w:val="21"/>
        </w:rPr>
      </w:pPr>
      <w:r w:rsidRPr="00F66917">
        <w:rPr>
          <w:rFonts w:ascii="Times New Roman" w:eastAsia="宋体" w:hAnsi="Times New Roman" w:cs="宋体" w:hint="eastAsia"/>
          <w:b/>
          <w:bCs/>
          <w:szCs w:val="21"/>
        </w:rPr>
        <w:t>（</w:t>
      </w:r>
      <w:r w:rsidRPr="00F66917">
        <w:rPr>
          <w:rFonts w:ascii="Times New Roman" w:eastAsia="宋体" w:hAnsi="Times New Roman" w:cs="Times New Roman"/>
          <w:b/>
          <w:bCs/>
          <w:szCs w:val="21"/>
        </w:rPr>
        <w:t>2</w:t>
      </w:r>
      <w:r w:rsidRPr="00F66917">
        <w:rPr>
          <w:rFonts w:ascii="Times New Roman" w:eastAsia="宋体" w:hAnsi="Times New Roman" w:cs="宋体" w:hint="eastAsia"/>
          <w:b/>
          <w:bCs/>
          <w:szCs w:val="21"/>
        </w:rPr>
        <w:t>）基础数据</w:t>
      </w:r>
    </w:p>
    <w:p w14:paraId="2AD81280" w14:textId="77777777" w:rsidR="00955929" w:rsidRPr="00F66917" w:rsidRDefault="00955929" w:rsidP="00955929">
      <w:pPr>
        <w:snapToGrid w:val="0"/>
        <w:rPr>
          <w:rFonts w:ascii="Times New Roman" w:eastAsia="宋体" w:hAnsi="Times New Roman" w:cs="宋体"/>
          <w:b/>
          <w:bCs/>
          <w:szCs w:val="21"/>
        </w:rPr>
      </w:pPr>
    </w:p>
    <w:p w14:paraId="3E4A8B72" w14:textId="77777777" w:rsidR="00B623B6" w:rsidRPr="00F66917" w:rsidRDefault="00B623B6" w:rsidP="00B623B6">
      <w:pPr>
        <w:snapToGrid w:val="0"/>
        <w:jc w:val="center"/>
        <w:rPr>
          <w:rFonts w:ascii="Times New Roman" w:eastAsia="宋体" w:hAnsi="Times New Roman" w:cs="宋体"/>
          <w:b/>
          <w:bCs/>
          <w:szCs w:val="21"/>
        </w:rPr>
      </w:pPr>
      <w:r w:rsidRPr="00F66917">
        <w:rPr>
          <w:rFonts w:ascii="Times New Roman" w:eastAsia="宋体" w:hAnsi="Times New Roman" w:cs="宋体" w:hint="eastAsia"/>
          <w:b/>
          <w:bCs/>
          <w:szCs w:val="21"/>
        </w:rPr>
        <w:t>4-5-1</w:t>
      </w:r>
      <w:r w:rsidRPr="00F66917">
        <w:rPr>
          <w:rFonts w:ascii="Times New Roman" w:eastAsia="宋体" w:hAnsi="Times New Roman" w:cs="宋体" w:hint="eastAsia"/>
          <w:b/>
          <w:bCs/>
          <w:szCs w:val="21"/>
        </w:rPr>
        <w:t>各学科教师论文代表作</w:t>
      </w:r>
    </w:p>
    <w:tbl>
      <w:tblPr>
        <w:tblStyle w:val="ac"/>
        <w:tblW w:w="0" w:type="auto"/>
        <w:tblLook w:val="04A0" w:firstRow="1" w:lastRow="0" w:firstColumn="1" w:lastColumn="0" w:noHBand="0" w:noVBand="1"/>
      </w:tblPr>
      <w:tblGrid>
        <w:gridCol w:w="1065"/>
        <w:gridCol w:w="6123"/>
        <w:gridCol w:w="1306"/>
      </w:tblGrid>
      <w:tr w:rsidR="00B623B6" w:rsidRPr="00F66917" w14:paraId="38A962C7" w14:textId="77777777" w:rsidTr="00D57954">
        <w:trPr>
          <w:trHeight w:val="444"/>
        </w:trPr>
        <w:tc>
          <w:tcPr>
            <w:tcW w:w="1065" w:type="dxa"/>
            <w:vAlign w:val="center"/>
          </w:tcPr>
          <w:p w14:paraId="4CD4712D" w14:textId="77777777" w:rsidR="00B623B6" w:rsidRPr="00F66917" w:rsidRDefault="00B623B6" w:rsidP="00D57954">
            <w:pPr>
              <w:snapToGrid w:val="0"/>
              <w:jc w:val="center"/>
              <w:rPr>
                <w:rFonts w:cs="宋体"/>
                <w:b/>
                <w:bCs/>
                <w:szCs w:val="21"/>
              </w:rPr>
            </w:pPr>
            <w:r w:rsidRPr="00F66917">
              <w:rPr>
                <w:rFonts w:cs="宋体" w:hint="eastAsia"/>
                <w:b/>
                <w:bCs/>
                <w:szCs w:val="21"/>
              </w:rPr>
              <w:t>学科</w:t>
            </w:r>
          </w:p>
        </w:tc>
        <w:tc>
          <w:tcPr>
            <w:tcW w:w="6123" w:type="dxa"/>
            <w:vAlign w:val="center"/>
          </w:tcPr>
          <w:p w14:paraId="0D06A03F" w14:textId="77777777" w:rsidR="00B623B6" w:rsidRPr="00F66917" w:rsidRDefault="00B623B6" w:rsidP="00D57954">
            <w:pPr>
              <w:snapToGrid w:val="0"/>
              <w:jc w:val="center"/>
              <w:rPr>
                <w:rFonts w:cs="宋体"/>
                <w:b/>
                <w:bCs/>
                <w:szCs w:val="21"/>
              </w:rPr>
            </w:pPr>
            <w:r w:rsidRPr="00F66917">
              <w:rPr>
                <w:rFonts w:cs="宋体" w:hint="eastAsia"/>
                <w:b/>
                <w:bCs/>
                <w:szCs w:val="21"/>
              </w:rPr>
              <w:t>教师论文代表作名称</w:t>
            </w:r>
          </w:p>
        </w:tc>
        <w:tc>
          <w:tcPr>
            <w:tcW w:w="1306" w:type="dxa"/>
            <w:vAlign w:val="center"/>
          </w:tcPr>
          <w:p w14:paraId="523E3CA5" w14:textId="77777777" w:rsidR="00B623B6" w:rsidRPr="00F66917" w:rsidRDefault="00B623B6" w:rsidP="00D57954">
            <w:pPr>
              <w:snapToGrid w:val="0"/>
              <w:jc w:val="center"/>
              <w:rPr>
                <w:rFonts w:cs="宋体"/>
                <w:b/>
                <w:bCs/>
                <w:szCs w:val="21"/>
              </w:rPr>
            </w:pPr>
            <w:r w:rsidRPr="00F66917">
              <w:rPr>
                <w:rFonts w:cs="宋体" w:hint="eastAsia"/>
                <w:b/>
                <w:bCs/>
                <w:szCs w:val="21"/>
              </w:rPr>
              <w:t>数量</w:t>
            </w:r>
          </w:p>
        </w:tc>
      </w:tr>
      <w:tr w:rsidR="00B623B6" w:rsidRPr="00F66917" w14:paraId="2E469FBE" w14:textId="77777777" w:rsidTr="00D57954">
        <w:trPr>
          <w:trHeight w:val="444"/>
        </w:trPr>
        <w:tc>
          <w:tcPr>
            <w:tcW w:w="1065" w:type="dxa"/>
            <w:vAlign w:val="center"/>
          </w:tcPr>
          <w:p w14:paraId="553F4827"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语文</w:t>
            </w:r>
          </w:p>
        </w:tc>
        <w:tc>
          <w:tcPr>
            <w:tcW w:w="6123" w:type="dxa"/>
            <w:vAlign w:val="center"/>
          </w:tcPr>
          <w:p w14:paraId="77BFF487"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“标签式”文本解读几时休</w:t>
            </w:r>
          </w:p>
        </w:tc>
        <w:tc>
          <w:tcPr>
            <w:tcW w:w="1306" w:type="dxa"/>
            <w:vAlign w:val="center"/>
          </w:tcPr>
          <w:p w14:paraId="1A14E29F"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4C6CA91E" w14:textId="77777777" w:rsidTr="00D57954">
        <w:trPr>
          <w:trHeight w:val="444"/>
        </w:trPr>
        <w:tc>
          <w:tcPr>
            <w:tcW w:w="1065" w:type="dxa"/>
            <w:vAlign w:val="center"/>
          </w:tcPr>
          <w:p w14:paraId="666AF56B"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语文</w:t>
            </w:r>
          </w:p>
        </w:tc>
        <w:tc>
          <w:tcPr>
            <w:tcW w:w="6123" w:type="dxa"/>
            <w:vAlign w:val="center"/>
          </w:tcPr>
          <w:p w14:paraId="3055E8F5"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基于高中语文微写作教学策略的思考</w:t>
            </w:r>
          </w:p>
        </w:tc>
        <w:tc>
          <w:tcPr>
            <w:tcW w:w="1306" w:type="dxa"/>
            <w:vAlign w:val="center"/>
          </w:tcPr>
          <w:p w14:paraId="6AD6C5BC"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2DC6BFC7" w14:textId="77777777" w:rsidTr="00D57954">
        <w:trPr>
          <w:trHeight w:val="444"/>
        </w:trPr>
        <w:tc>
          <w:tcPr>
            <w:tcW w:w="1065" w:type="dxa"/>
            <w:vAlign w:val="center"/>
          </w:tcPr>
          <w:p w14:paraId="7FA0CC6B"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数学</w:t>
            </w:r>
          </w:p>
        </w:tc>
        <w:tc>
          <w:tcPr>
            <w:tcW w:w="6123" w:type="dxa"/>
            <w:vAlign w:val="center"/>
          </w:tcPr>
          <w:p w14:paraId="56CF33FC"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高中数学概念教学的策略浅析</w:t>
            </w:r>
          </w:p>
        </w:tc>
        <w:tc>
          <w:tcPr>
            <w:tcW w:w="1306" w:type="dxa"/>
            <w:vAlign w:val="center"/>
          </w:tcPr>
          <w:p w14:paraId="660A21FC"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18F9FBBA" w14:textId="77777777" w:rsidTr="00D57954">
        <w:trPr>
          <w:trHeight w:val="444"/>
        </w:trPr>
        <w:tc>
          <w:tcPr>
            <w:tcW w:w="1065" w:type="dxa"/>
            <w:vAlign w:val="center"/>
          </w:tcPr>
          <w:p w14:paraId="3CB7F91B"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数学</w:t>
            </w:r>
          </w:p>
        </w:tc>
        <w:tc>
          <w:tcPr>
            <w:tcW w:w="6123" w:type="dxa"/>
            <w:vAlign w:val="center"/>
          </w:tcPr>
          <w:p w14:paraId="78DC430B" w14:textId="77777777" w:rsidR="00B623B6" w:rsidRPr="00F66917" w:rsidRDefault="00B623B6" w:rsidP="00D57954">
            <w:pPr>
              <w:snapToGrid w:val="0"/>
              <w:jc w:val="center"/>
              <w:rPr>
                <w:rFonts w:ascii="宋体" w:hAnsi="宋体" w:cs="宋体"/>
                <w:sz w:val="21"/>
                <w:szCs w:val="21"/>
              </w:rPr>
            </w:pPr>
            <w:r w:rsidRPr="00F66917">
              <w:rPr>
                <w:rFonts w:ascii="宋体" w:hAnsi="宋体" w:hint="eastAsia"/>
                <w:sz w:val="21"/>
                <w:szCs w:val="21"/>
              </w:rPr>
              <w:t>数学课堂本天成，顺其自然易成之</w:t>
            </w:r>
          </w:p>
        </w:tc>
        <w:tc>
          <w:tcPr>
            <w:tcW w:w="1306" w:type="dxa"/>
            <w:vAlign w:val="center"/>
          </w:tcPr>
          <w:p w14:paraId="3504ECB7"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7755292B" w14:textId="77777777" w:rsidTr="00D57954">
        <w:trPr>
          <w:trHeight w:val="444"/>
        </w:trPr>
        <w:tc>
          <w:tcPr>
            <w:tcW w:w="1065" w:type="dxa"/>
            <w:vAlign w:val="center"/>
          </w:tcPr>
          <w:p w14:paraId="493AE0D7"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数学</w:t>
            </w:r>
          </w:p>
        </w:tc>
        <w:tc>
          <w:tcPr>
            <w:tcW w:w="6123" w:type="dxa"/>
            <w:vAlign w:val="center"/>
          </w:tcPr>
          <w:p w14:paraId="72D082E0" w14:textId="77777777" w:rsidR="00B623B6" w:rsidRPr="00F66917" w:rsidRDefault="00B623B6" w:rsidP="00D57954">
            <w:pPr>
              <w:snapToGrid w:val="0"/>
              <w:jc w:val="center"/>
              <w:rPr>
                <w:rFonts w:ascii="宋体" w:hAnsi="宋体"/>
                <w:sz w:val="21"/>
                <w:szCs w:val="21"/>
              </w:rPr>
            </w:pPr>
            <w:r w:rsidRPr="00F66917">
              <w:rPr>
                <w:rFonts w:ascii="宋体" w:hAnsi="宋体" w:hint="eastAsia"/>
                <w:sz w:val="21"/>
                <w:szCs w:val="21"/>
              </w:rPr>
              <w:t>从基本题型积累中寻找解题思路</w:t>
            </w:r>
          </w:p>
        </w:tc>
        <w:tc>
          <w:tcPr>
            <w:tcW w:w="1306" w:type="dxa"/>
            <w:vAlign w:val="center"/>
          </w:tcPr>
          <w:p w14:paraId="4439C55C"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4E5B3FB7" w14:textId="77777777" w:rsidTr="00D57954">
        <w:trPr>
          <w:trHeight w:val="444"/>
        </w:trPr>
        <w:tc>
          <w:tcPr>
            <w:tcW w:w="1065" w:type="dxa"/>
            <w:vAlign w:val="center"/>
          </w:tcPr>
          <w:p w14:paraId="19195328"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英语</w:t>
            </w:r>
          </w:p>
        </w:tc>
        <w:tc>
          <w:tcPr>
            <w:tcW w:w="6123" w:type="dxa"/>
            <w:vAlign w:val="center"/>
          </w:tcPr>
          <w:p w14:paraId="7B97D4CF" w14:textId="77777777" w:rsidR="00B623B6" w:rsidRPr="00F66917" w:rsidRDefault="00B623B6" w:rsidP="00D57954">
            <w:pPr>
              <w:snapToGrid w:val="0"/>
              <w:jc w:val="center"/>
              <w:rPr>
                <w:rFonts w:ascii="宋体" w:hAnsi="宋体"/>
                <w:sz w:val="21"/>
                <w:szCs w:val="21"/>
              </w:rPr>
            </w:pPr>
            <w:r w:rsidRPr="00F66917">
              <w:rPr>
                <w:rFonts w:ascii="宋体" w:hAnsi="宋体" w:hint="eastAsia"/>
                <w:sz w:val="21"/>
                <w:szCs w:val="21"/>
              </w:rPr>
              <w:t>探析高中英语课堂教学活动的有效性</w:t>
            </w:r>
          </w:p>
        </w:tc>
        <w:tc>
          <w:tcPr>
            <w:tcW w:w="1306" w:type="dxa"/>
            <w:vAlign w:val="center"/>
          </w:tcPr>
          <w:p w14:paraId="0ACBFAA5"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14BA7F88" w14:textId="77777777" w:rsidTr="00D57954">
        <w:trPr>
          <w:trHeight w:val="444"/>
        </w:trPr>
        <w:tc>
          <w:tcPr>
            <w:tcW w:w="1065" w:type="dxa"/>
            <w:vAlign w:val="center"/>
          </w:tcPr>
          <w:p w14:paraId="1DA83D07"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物理</w:t>
            </w:r>
          </w:p>
        </w:tc>
        <w:tc>
          <w:tcPr>
            <w:tcW w:w="6123" w:type="dxa"/>
            <w:vAlign w:val="center"/>
          </w:tcPr>
          <w:p w14:paraId="5A39FE72" w14:textId="77777777" w:rsidR="00B623B6" w:rsidRPr="00F66917" w:rsidRDefault="00B623B6" w:rsidP="00D57954">
            <w:pPr>
              <w:snapToGrid w:val="0"/>
              <w:jc w:val="center"/>
              <w:rPr>
                <w:rFonts w:ascii="宋体" w:hAnsi="宋体" w:cs="宋体"/>
                <w:sz w:val="21"/>
                <w:szCs w:val="21"/>
              </w:rPr>
            </w:pPr>
            <w:r w:rsidRPr="00F66917">
              <w:rPr>
                <w:rFonts w:ascii="宋体" w:hAnsi="宋体" w:hint="eastAsia"/>
                <w:sz w:val="21"/>
                <w:szCs w:val="21"/>
              </w:rPr>
              <w:t>鉴于高中物理课本知识的深入探究</w:t>
            </w:r>
          </w:p>
        </w:tc>
        <w:tc>
          <w:tcPr>
            <w:tcW w:w="1306" w:type="dxa"/>
            <w:vAlign w:val="center"/>
          </w:tcPr>
          <w:p w14:paraId="7DE3517F"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18E2D61D" w14:textId="77777777" w:rsidTr="00D57954">
        <w:trPr>
          <w:trHeight w:val="444"/>
        </w:trPr>
        <w:tc>
          <w:tcPr>
            <w:tcW w:w="1065" w:type="dxa"/>
            <w:vAlign w:val="center"/>
          </w:tcPr>
          <w:p w14:paraId="51BB4AC3"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物理</w:t>
            </w:r>
          </w:p>
        </w:tc>
        <w:tc>
          <w:tcPr>
            <w:tcW w:w="6123" w:type="dxa"/>
            <w:vAlign w:val="center"/>
          </w:tcPr>
          <w:p w14:paraId="19300A30" w14:textId="77777777" w:rsidR="00B623B6" w:rsidRPr="00F66917" w:rsidRDefault="00B623B6" w:rsidP="00D57954">
            <w:pPr>
              <w:snapToGrid w:val="0"/>
              <w:jc w:val="center"/>
              <w:rPr>
                <w:rFonts w:ascii="宋体" w:hAnsi="宋体"/>
                <w:sz w:val="21"/>
                <w:szCs w:val="21"/>
              </w:rPr>
            </w:pPr>
            <w:r w:rsidRPr="00F66917">
              <w:rPr>
                <w:rFonts w:ascii="宋体" w:hAnsi="宋体" w:hint="eastAsia"/>
                <w:sz w:val="21"/>
                <w:szCs w:val="21"/>
              </w:rPr>
              <w:t>基于核心素养视角的高中物理校本特色课堂教学设计</w:t>
            </w:r>
          </w:p>
        </w:tc>
        <w:tc>
          <w:tcPr>
            <w:tcW w:w="1306" w:type="dxa"/>
            <w:vAlign w:val="center"/>
          </w:tcPr>
          <w:p w14:paraId="630383C4"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5AF8B991" w14:textId="77777777" w:rsidTr="00D57954">
        <w:trPr>
          <w:trHeight w:val="444"/>
        </w:trPr>
        <w:tc>
          <w:tcPr>
            <w:tcW w:w="1065" w:type="dxa"/>
            <w:vAlign w:val="center"/>
          </w:tcPr>
          <w:p w14:paraId="513CDD31"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生物</w:t>
            </w:r>
          </w:p>
        </w:tc>
        <w:tc>
          <w:tcPr>
            <w:tcW w:w="6123" w:type="dxa"/>
            <w:vAlign w:val="center"/>
          </w:tcPr>
          <w:p w14:paraId="26FE85A8" w14:textId="77777777" w:rsidR="00B623B6" w:rsidRPr="00F66917" w:rsidRDefault="00B623B6" w:rsidP="00D57954">
            <w:pPr>
              <w:snapToGrid w:val="0"/>
              <w:jc w:val="center"/>
              <w:rPr>
                <w:rFonts w:ascii="宋体" w:hAnsi="宋体" w:cs="宋体"/>
                <w:sz w:val="21"/>
                <w:szCs w:val="21"/>
              </w:rPr>
            </w:pPr>
            <w:r w:rsidRPr="00F66917">
              <w:rPr>
                <w:rFonts w:ascii="宋体" w:hAnsi="宋体" w:hint="eastAsia"/>
                <w:sz w:val="21"/>
                <w:szCs w:val="21"/>
              </w:rPr>
              <w:t>浅议核心素养背景下的高中生物教学</w:t>
            </w:r>
          </w:p>
        </w:tc>
        <w:tc>
          <w:tcPr>
            <w:tcW w:w="1306" w:type="dxa"/>
            <w:vAlign w:val="center"/>
          </w:tcPr>
          <w:p w14:paraId="0D5A443E"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527098F7" w14:textId="77777777" w:rsidTr="00D57954">
        <w:trPr>
          <w:trHeight w:val="444"/>
        </w:trPr>
        <w:tc>
          <w:tcPr>
            <w:tcW w:w="1065" w:type="dxa"/>
            <w:vAlign w:val="center"/>
          </w:tcPr>
          <w:p w14:paraId="12F3CE9D"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lastRenderedPageBreak/>
              <w:t>德育</w:t>
            </w:r>
          </w:p>
        </w:tc>
        <w:tc>
          <w:tcPr>
            <w:tcW w:w="6123" w:type="dxa"/>
            <w:vAlign w:val="center"/>
          </w:tcPr>
          <w:p w14:paraId="2E4A15D5" w14:textId="77777777" w:rsidR="00B623B6" w:rsidRPr="00F66917" w:rsidRDefault="00B623B6" w:rsidP="00D57954">
            <w:pPr>
              <w:snapToGrid w:val="0"/>
              <w:jc w:val="center"/>
              <w:rPr>
                <w:rFonts w:ascii="宋体" w:hAnsi="宋体" w:cs="宋体"/>
                <w:sz w:val="21"/>
                <w:szCs w:val="21"/>
              </w:rPr>
            </w:pPr>
            <w:r w:rsidRPr="00F66917">
              <w:rPr>
                <w:rFonts w:ascii="宋体" w:hAnsi="宋体" w:hint="eastAsia"/>
                <w:sz w:val="21"/>
                <w:szCs w:val="21"/>
              </w:rPr>
              <w:t>我是正常人</w:t>
            </w:r>
          </w:p>
        </w:tc>
        <w:tc>
          <w:tcPr>
            <w:tcW w:w="1306" w:type="dxa"/>
            <w:vAlign w:val="center"/>
          </w:tcPr>
          <w:p w14:paraId="6B345A14"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79496000" w14:textId="77777777" w:rsidTr="00D57954">
        <w:trPr>
          <w:trHeight w:val="444"/>
        </w:trPr>
        <w:tc>
          <w:tcPr>
            <w:tcW w:w="1065" w:type="dxa"/>
            <w:vAlign w:val="center"/>
          </w:tcPr>
          <w:p w14:paraId="44A9248E"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化学</w:t>
            </w:r>
          </w:p>
        </w:tc>
        <w:tc>
          <w:tcPr>
            <w:tcW w:w="6123" w:type="dxa"/>
            <w:vAlign w:val="center"/>
          </w:tcPr>
          <w:p w14:paraId="27EC39D9" w14:textId="77777777" w:rsidR="00B623B6" w:rsidRPr="00F66917" w:rsidRDefault="00B623B6" w:rsidP="00D57954">
            <w:pPr>
              <w:snapToGrid w:val="0"/>
              <w:jc w:val="center"/>
              <w:rPr>
                <w:rFonts w:ascii="宋体" w:hAnsi="宋体"/>
                <w:sz w:val="21"/>
                <w:szCs w:val="21"/>
              </w:rPr>
            </w:pPr>
            <w:proofErr w:type="gramStart"/>
            <w:r w:rsidRPr="00F66917">
              <w:rPr>
                <w:rFonts w:ascii="宋体" w:hAnsi="宋体" w:hint="eastAsia"/>
                <w:sz w:val="21"/>
                <w:szCs w:val="21"/>
              </w:rPr>
              <w:t>摭</w:t>
            </w:r>
            <w:proofErr w:type="gramEnd"/>
            <w:r w:rsidRPr="00F66917">
              <w:rPr>
                <w:rFonts w:ascii="宋体" w:hAnsi="宋体" w:hint="eastAsia"/>
                <w:sz w:val="21"/>
                <w:szCs w:val="21"/>
              </w:rPr>
              <w:t>谈数字化传感技术在高中化学教学的应用实践</w:t>
            </w:r>
          </w:p>
        </w:tc>
        <w:tc>
          <w:tcPr>
            <w:tcW w:w="1306" w:type="dxa"/>
            <w:vAlign w:val="center"/>
          </w:tcPr>
          <w:p w14:paraId="2C7400A4"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66FC82E4" w14:textId="77777777" w:rsidTr="00D57954">
        <w:trPr>
          <w:trHeight w:val="444"/>
        </w:trPr>
        <w:tc>
          <w:tcPr>
            <w:tcW w:w="1065" w:type="dxa"/>
            <w:vAlign w:val="center"/>
          </w:tcPr>
          <w:p w14:paraId="0EF4EAB2"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历史</w:t>
            </w:r>
          </w:p>
        </w:tc>
        <w:tc>
          <w:tcPr>
            <w:tcW w:w="6123" w:type="dxa"/>
            <w:vAlign w:val="center"/>
          </w:tcPr>
          <w:p w14:paraId="64DC6A88" w14:textId="77777777" w:rsidR="00B623B6" w:rsidRPr="00F66917" w:rsidRDefault="00B623B6" w:rsidP="00D57954">
            <w:pPr>
              <w:snapToGrid w:val="0"/>
              <w:jc w:val="center"/>
              <w:rPr>
                <w:rFonts w:ascii="宋体" w:hAnsi="宋体"/>
                <w:sz w:val="21"/>
                <w:szCs w:val="21"/>
              </w:rPr>
            </w:pPr>
            <w:r w:rsidRPr="00F66917">
              <w:rPr>
                <w:rFonts w:ascii="宋体" w:hAnsi="宋体" w:hint="eastAsia"/>
                <w:sz w:val="21"/>
                <w:szCs w:val="21"/>
              </w:rPr>
              <w:t>一轮复习教学策略的实践尝试</w:t>
            </w:r>
          </w:p>
        </w:tc>
        <w:tc>
          <w:tcPr>
            <w:tcW w:w="1306" w:type="dxa"/>
            <w:vAlign w:val="center"/>
          </w:tcPr>
          <w:p w14:paraId="76EFC243"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r w:rsidR="00B623B6" w:rsidRPr="00F66917" w14:paraId="1E2A4DA7" w14:textId="77777777" w:rsidTr="00D57954">
        <w:trPr>
          <w:trHeight w:val="444"/>
        </w:trPr>
        <w:tc>
          <w:tcPr>
            <w:tcW w:w="1065" w:type="dxa"/>
            <w:vAlign w:val="center"/>
          </w:tcPr>
          <w:p w14:paraId="00365D18"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政治</w:t>
            </w:r>
          </w:p>
        </w:tc>
        <w:tc>
          <w:tcPr>
            <w:tcW w:w="6123" w:type="dxa"/>
            <w:vAlign w:val="center"/>
          </w:tcPr>
          <w:p w14:paraId="409E0349" w14:textId="77777777" w:rsidR="00B623B6" w:rsidRPr="00F66917" w:rsidRDefault="00B623B6" w:rsidP="00D57954">
            <w:pPr>
              <w:snapToGrid w:val="0"/>
              <w:jc w:val="center"/>
              <w:rPr>
                <w:rFonts w:ascii="宋体" w:hAnsi="宋体"/>
                <w:sz w:val="21"/>
                <w:szCs w:val="21"/>
              </w:rPr>
            </w:pPr>
            <w:r w:rsidRPr="00F66917">
              <w:rPr>
                <w:rFonts w:ascii="宋体" w:hAnsi="宋体" w:hint="eastAsia"/>
                <w:sz w:val="21"/>
                <w:szCs w:val="21"/>
              </w:rPr>
              <w:t>向学生道歉吧</w:t>
            </w:r>
          </w:p>
        </w:tc>
        <w:tc>
          <w:tcPr>
            <w:tcW w:w="1306" w:type="dxa"/>
            <w:vAlign w:val="center"/>
          </w:tcPr>
          <w:p w14:paraId="08F0EFC0" w14:textId="77777777" w:rsidR="00B623B6" w:rsidRPr="00F66917" w:rsidRDefault="00B623B6" w:rsidP="00D57954">
            <w:pPr>
              <w:snapToGrid w:val="0"/>
              <w:jc w:val="center"/>
              <w:rPr>
                <w:rFonts w:ascii="宋体" w:hAnsi="宋体" w:cs="宋体"/>
                <w:sz w:val="21"/>
                <w:szCs w:val="21"/>
              </w:rPr>
            </w:pPr>
            <w:r w:rsidRPr="00F66917">
              <w:rPr>
                <w:rFonts w:ascii="宋体" w:hAnsi="宋体" w:cs="宋体" w:hint="eastAsia"/>
                <w:sz w:val="21"/>
                <w:szCs w:val="21"/>
              </w:rPr>
              <w:t>1</w:t>
            </w:r>
          </w:p>
        </w:tc>
      </w:tr>
    </w:tbl>
    <w:p w14:paraId="57F1BC49" w14:textId="77777777" w:rsidR="00B623B6" w:rsidRPr="00F66917" w:rsidRDefault="00B623B6" w:rsidP="00B623B6">
      <w:pPr>
        <w:snapToGrid w:val="0"/>
        <w:rPr>
          <w:rFonts w:ascii="Times New Roman" w:eastAsia="宋体" w:hAnsi="Times New Roman" w:cs="宋体"/>
          <w:bCs/>
          <w:szCs w:val="21"/>
        </w:rPr>
      </w:pPr>
      <w:r w:rsidRPr="00F66917">
        <w:rPr>
          <w:rFonts w:ascii="Times New Roman" w:eastAsia="宋体" w:hAnsi="Times New Roman" w:cs="宋体" w:hint="eastAsia"/>
          <w:bCs/>
          <w:szCs w:val="21"/>
        </w:rPr>
        <w:t>注：①论文代表作为近</w:t>
      </w:r>
      <w:r w:rsidRPr="00F66917">
        <w:rPr>
          <w:rFonts w:ascii="Times New Roman" w:eastAsia="宋体" w:hAnsi="Times New Roman" w:cs="宋体" w:hint="eastAsia"/>
          <w:bCs/>
          <w:szCs w:val="21"/>
        </w:rPr>
        <w:t>5</w:t>
      </w:r>
      <w:r w:rsidRPr="00F66917">
        <w:rPr>
          <w:rFonts w:ascii="Times New Roman" w:eastAsia="宋体" w:hAnsi="Times New Roman" w:cs="宋体" w:hint="eastAsia"/>
          <w:bCs/>
          <w:szCs w:val="21"/>
        </w:rPr>
        <w:t>年内的论文。②各学科填报数不得超过</w:t>
      </w:r>
      <w:r w:rsidRPr="00F66917">
        <w:rPr>
          <w:rFonts w:ascii="Times New Roman" w:eastAsia="宋体" w:hAnsi="Times New Roman" w:cs="宋体" w:hint="eastAsia"/>
          <w:bCs/>
          <w:szCs w:val="21"/>
        </w:rPr>
        <w:t>5</w:t>
      </w:r>
      <w:r w:rsidRPr="00F66917">
        <w:rPr>
          <w:rFonts w:ascii="Times New Roman" w:eastAsia="宋体" w:hAnsi="Times New Roman" w:cs="宋体" w:hint="eastAsia"/>
          <w:bCs/>
          <w:szCs w:val="21"/>
        </w:rPr>
        <w:t>篇</w:t>
      </w:r>
    </w:p>
    <w:p w14:paraId="6FD11455" w14:textId="77777777" w:rsidR="00B623B6" w:rsidRPr="00F66917" w:rsidRDefault="00B623B6" w:rsidP="00B623B6">
      <w:pPr>
        <w:snapToGrid w:val="0"/>
        <w:jc w:val="center"/>
        <w:rPr>
          <w:rFonts w:ascii="Times New Roman" w:eastAsia="宋体" w:hAnsi="Times New Roman" w:cs="宋体"/>
          <w:b/>
          <w:bCs/>
          <w:szCs w:val="21"/>
        </w:rPr>
      </w:pPr>
    </w:p>
    <w:p w14:paraId="4305FC96" w14:textId="77777777" w:rsidR="00B623B6" w:rsidRPr="00F66917" w:rsidRDefault="00B623B6" w:rsidP="00B623B6">
      <w:pPr>
        <w:snapToGrid w:val="0"/>
        <w:jc w:val="center"/>
        <w:rPr>
          <w:rFonts w:ascii="Times New Roman" w:eastAsia="宋体" w:hAnsi="Times New Roman" w:cs="宋体"/>
          <w:b/>
          <w:bCs/>
          <w:szCs w:val="21"/>
        </w:rPr>
      </w:pPr>
      <w:r w:rsidRPr="00F66917">
        <w:rPr>
          <w:rFonts w:ascii="Times New Roman" w:eastAsia="宋体" w:hAnsi="Times New Roman" w:cs="宋体" w:hint="eastAsia"/>
          <w:b/>
          <w:bCs/>
          <w:szCs w:val="21"/>
        </w:rPr>
        <w:t>4-5-2</w:t>
      </w:r>
      <w:r w:rsidRPr="00F66917">
        <w:rPr>
          <w:rFonts w:ascii="Times New Roman" w:eastAsia="宋体" w:hAnsi="Times New Roman" w:cs="宋体" w:hint="eastAsia"/>
          <w:b/>
          <w:bCs/>
          <w:szCs w:val="21"/>
        </w:rPr>
        <w:t>省市级及以上立项课题</w:t>
      </w:r>
    </w:p>
    <w:tbl>
      <w:tblPr>
        <w:tblStyle w:val="ac"/>
        <w:tblW w:w="0" w:type="auto"/>
        <w:tblLook w:val="04A0" w:firstRow="1" w:lastRow="0" w:firstColumn="1" w:lastColumn="0" w:noHBand="0" w:noVBand="1"/>
      </w:tblPr>
      <w:tblGrid>
        <w:gridCol w:w="1067"/>
        <w:gridCol w:w="7427"/>
      </w:tblGrid>
      <w:tr w:rsidR="00F66917" w:rsidRPr="00F66917" w14:paraId="5ED646BC" w14:textId="77777777" w:rsidTr="00D57954">
        <w:trPr>
          <w:trHeight w:val="444"/>
        </w:trPr>
        <w:tc>
          <w:tcPr>
            <w:tcW w:w="1067" w:type="dxa"/>
            <w:vAlign w:val="center"/>
          </w:tcPr>
          <w:p w14:paraId="57B7DC22" w14:textId="77777777" w:rsidR="00B623B6" w:rsidRPr="00F66917" w:rsidRDefault="00B623B6" w:rsidP="00D57954">
            <w:pPr>
              <w:snapToGrid w:val="0"/>
              <w:jc w:val="center"/>
              <w:rPr>
                <w:rFonts w:cs="宋体"/>
                <w:b/>
                <w:bCs/>
                <w:szCs w:val="21"/>
              </w:rPr>
            </w:pPr>
            <w:r w:rsidRPr="00F66917">
              <w:rPr>
                <w:rFonts w:cs="宋体" w:hint="eastAsia"/>
                <w:b/>
                <w:bCs/>
                <w:szCs w:val="21"/>
              </w:rPr>
              <w:t>序号</w:t>
            </w:r>
          </w:p>
        </w:tc>
        <w:tc>
          <w:tcPr>
            <w:tcW w:w="7427" w:type="dxa"/>
            <w:vAlign w:val="center"/>
          </w:tcPr>
          <w:p w14:paraId="4384F5CB" w14:textId="77777777" w:rsidR="00B623B6" w:rsidRPr="00F66917" w:rsidRDefault="00B623B6" w:rsidP="00D57954">
            <w:pPr>
              <w:snapToGrid w:val="0"/>
              <w:jc w:val="center"/>
              <w:rPr>
                <w:rFonts w:cs="宋体"/>
                <w:b/>
                <w:bCs/>
                <w:szCs w:val="21"/>
              </w:rPr>
            </w:pPr>
            <w:r w:rsidRPr="00F66917">
              <w:rPr>
                <w:rFonts w:cs="宋体" w:hint="eastAsia"/>
                <w:b/>
                <w:bCs/>
                <w:szCs w:val="21"/>
              </w:rPr>
              <w:t>立项课题名称</w:t>
            </w:r>
          </w:p>
        </w:tc>
      </w:tr>
      <w:tr w:rsidR="00F66917" w:rsidRPr="00F66917" w14:paraId="53BC6CEF" w14:textId="77777777" w:rsidTr="00D57954">
        <w:trPr>
          <w:trHeight w:val="444"/>
        </w:trPr>
        <w:tc>
          <w:tcPr>
            <w:tcW w:w="1067" w:type="dxa"/>
            <w:vAlign w:val="center"/>
          </w:tcPr>
          <w:p w14:paraId="5D6479E7" w14:textId="77777777" w:rsidR="00B623B6" w:rsidRPr="00F66917" w:rsidRDefault="00B623B6" w:rsidP="00D57954">
            <w:pPr>
              <w:snapToGrid w:val="0"/>
              <w:jc w:val="center"/>
              <w:rPr>
                <w:bCs/>
                <w:sz w:val="21"/>
                <w:szCs w:val="21"/>
              </w:rPr>
            </w:pPr>
            <w:r w:rsidRPr="00F66917">
              <w:rPr>
                <w:bCs/>
                <w:sz w:val="21"/>
                <w:szCs w:val="21"/>
              </w:rPr>
              <w:t>1</w:t>
            </w:r>
          </w:p>
        </w:tc>
        <w:tc>
          <w:tcPr>
            <w:tcW w:w="7427" w:type="dxa"/>
            <w:vAlign w:val="center"/>
          </w:tcPr>
          <w:p w14:paraId="72A58A6D" w14:textId="77777777" w:rsidR="00B623B6" w:rsidRPr="00F66917" w:rsidRDefault="00B623B6" w:rsidP="00D57954">
            <w:pPr>
              <w:snapToGrid w:val="0"/>
              <w:jc w:val="center"/>
              <w:rPr>
                <w:b/>
                <w:bCs/>
                <w:sz w:val="21"/>
                <w:szCs w:val="21"/>
              </w:rPr>
            </w:pPr>
            <w:r w:rsidRPr="00F66917">
              <w:rPr>
                <w:sz w:val="21"/>
                <w:szCs w:val="21"/>
              </w:rPr>
              <w:t>“</w:t>
            </w:r>
            <w:r w:rsidRPr="00F66917">
              <w:rPr>
                <w:sz w:val="21"/>
                <w:szCs w:val="21"/>
              </w:rPr>
              <w:t>点线面体</w:t>
            </w:r>
            <w:r w:rsidRPr="00F66917">
              <w:rPr>
                <w:sz w:val="21"/>
                <w:szCs w:val="21"/>
              </w:rPr>
              <w:t>”</w:t>
            </w:r>
            <w:r w:rsidRPr="00F66917">
              <w:rPr>
                <w:sz w:val="21"/>
                <w:szCs w:val="21"/>
              </w:rPr>
              <w:t>四维高效课堂教学模式研究</w:t>
            </w:r>
          </w:p>
        </w:tc>
      </w:tr>
      <w:tr w:rsidR="00F66917" w:rsidRPr="00F66917" w14:paraId="0EBE2123" w14:textId="77777777" w:rsidTr="00D57954">
        <w:trPr>
          <w:trHeight w:val="444"/>
        </w:trPr>
        <w:tc>
          <w:tcPr>
            <w:tcW w:w="1067" w:type="dxa"/>
            <w:vAlign w:val="center"/>
          </w:tcPr>
          <w:p w14:paraId="7EABF80B" w14:textId="77777777" w:rsidR="00B623B6" w:rsidRPr="00F66917" w:rsidRDefault="00B623B6" w:rsidP="00D57954">
            <w:pPr>
              <w:snapToGrid w:val="0"/>
              <w:jc w:val="center"/>
              <w:rPr>
                <w:bCs/>
                <w:sz w:val="21"/>
                <w:szCs w:val="21"/>
              </w:rPr>
            </w:pPr>
            <w:r w:rsidRPr="00F66917">
              <w:rPr>
                <w:bCs/>
                <w:sz w:val="21"/>
                <w:szCs w:val="21"/>
              </w:rPr>
              <w:t>2</w:t>
            </w:r>
          </w:p>
        </w:tc>
        <w:tc>
          <w:tcPr>
            <w:tcW w:w="7427" w:type="dxa"/>
            <w:vAlign w:val="center"/>
          </w:tcPr>
          <w:p w14:paraId="2657BB6E" w14:textId="77777777" w:rsidR="00B623B6" w:rsidRPr="00F66917" w:rsidRDefault="00B623B6" w:rsidP="00D57954">
            <w:pPr>
              <w:snapToGrid w:val="0"/>
              <w:jc w:val="center"/>
              <w:rPr>
                <w:b/>
                <w:bCs/>
                <w:sz w:val="21"/>
                <w:szCs w:val="21"/>
              </w:rPr>
            </w:pPr>
            <w:r w:rsidRPr="00F66917">
              <w:rPr>
                <w:sz w:val="21"/>
                <w:szCs w:val="21"/>
              </w:rPr>
              <w:t>信息技术条件下化学课堂有效教学研究</w:t>
            </w:r>
          </w:p>
        </w:tc>
      </w:tr>
      <w:tr w:rsidR="00F66917" w:rsidRPr="00F66917" w14:paraId="74B69B16" w14:textId="77777777" w:rsidTr="00D57954">
        <w:trPr>
          <w:trHeight w:val="444"/>
        </w:trPr>
        <w:tc>
          <w:tcPr>
            <w:tcW w:w="1067" w:type="dxa"/>
            <w:vAlign w:val="center"/>
          </w:tcPr>
          <w:p w14:paraId="2F09FBB4" w14:textId="77777777" w:rsidR="00B623B6" w:rsidRPr="00F66917" w:rsidRDefault="00B623B6" w:rsidP="00D57954">
            <w:pPr>
              <w:snapToGrid w:val="0"/>
              <w:jc w:val="center"/>
              <w:rPr>
                <w:bCs/>
                <w:sz w:val="21"/>
                <w:szCs w:val="21"/>
              </w:rPr>
            </w:pPr>
            <w:r w:rsidRPr="00F66917">
              <w:rPr>
                <w:bCs/>
                <w:sz w:val="21"/>
                <w:szCs w:val="21"/>
              </w:rPr>
              <w:t>3</w:t>
            </w:r>
          </w:p>
        </w:tc>
        <w:tc>
          <w:tcPr>
            <w:tcW w:w="7427" w:type="dxa"/>
            <w:vAlign w:val="center"/>
          </w:tcPr>
          <w:p w14:paraId="2D0A06E0" w14:textId="77777777" w:rsidR="00B623B6" w:rsidRPr="00F66917" w:rsidRDefault="00B623B6" w:rsidP="00D57954">
            <w:pPr>
              <w:snapToGrid w:val="0"/>
              <w:jc w:val="center"/>
              <w:rPr>
                <w:b/>
                <w:bCs/>
                <w:sz w:val="21"/>
                <w:szCs w:val="21"/>
              </w:rPr>
            </w:pPr>
            <w:r w:rsidRPr="00F66917">
              <w:rPr>
                <w:sz w:val="21"/>
                <w:szCs w:val="21"/>
              </w:rPr>
              <w:t>高中化学作业</w:t>
            </w:r>
            <w:proofErr w:type="gramStart"/>
            <w:r w:rsidRPr="00F66917">
              <w:rPr>
                <w:sz w:val="21"/>
                <w:szCs w:val="21"/>
              </w:rPr>
              <w:t>校本化</w:t>
            </w:r>
            <w:proofErr w:type="gramEnd"/>
            <w:r w:rsidRPr="00F66917">
              <w:rPr>
                <w:sz w:val="21"/>
                <w:szCs w:val="21"/>
              </w:rPr>
              <w:t>的实施策略研究</w:t>
            </w:r>
          </w:p>
        </w:tc>
      </w:tr>
      <w:tr w:rsidR="00F66917" w:rsidRPr="00F66917" w14:paraId="743CE69D" w14:textId="77777777" w:rsidTr="00D57954">
        <w:trPr>
          <w:trHeight w:val="444"/>
        </w:trPr>
        <w:tc>
          <w:tcPr>
            <w:tcW w:w="1067" w:type="dxa"/>
            <w:vAlign w:val="center"/>
          </w:tcPr>
          <w:p w14:paraId="1C68816C" w14:textId="77777777" w:rsidR="00B623B6" w:rsidRPr="00F66917" w:rsidRDefault="00B623B6" w:rsidP="00D57954">
            <w:pPr>
              <w:snapToGrid w:val="0"/>
              <w:jc w:val="center"/>
              <w:rPr>
                <w:bCs/>
                <w:sz w:val="21"/>
                <w:szCs w:val="21"/>
              </w:rPr>
            </w:pPr>
            <w:r w:rsidRPr="00F66917">
              <w:rPr>
                <w:bCs/>
                <w:sz w:val="21"/>
                <w:szCs w:val="21"/>
              </w:rPr>
              <w:t>4</w:t>
            </w:r>
          </w:p>
        </w:tc>
        <w:tc>
          <w:tcPr>
            <w:tcW w:w="7427" w:type="dxa"/>
            <w:vAlign w:val="center"/>
          </w:tcPr>
          <w:p w14:paraId="7039CB65" w14:textId="77777777" w:rsidR="00B623B6" w:rsidRPr="00F66917" w:rsidRDefault="00B623B6" w:rsidP="00D57954">
            <w:pPr>
              <w:snapToGrid w:val="0"/>
              <w:jc w:val="center"/>
              <w:rPr>
                <w:b/>
                <w:bCs/>
                <w:sz w:val="21"/>
                <w:szCs w:val="21"/>
              </w:rPr>
            </w:pPr>
            <w:r w:rsidRPr="00F66917">
              <w:rPr>
                <w:sz w:val="21"/>
                <w:szCs w:val="21"/>
              </w:rPr>
              <w:t>核心素养视角下课堂教学校本特色建设的实践研究</w:t>
            </w:r>
          </w:p>
        </w:tc>
      </w:tr>
      <w:tr w:rsidR="00F66917" w:rsidRPr="00F66917" w14:paraId="43EEFD80" w14:textId="77777777" w:rsidTr="00D57954">
        <w:trPr>
          <w:trHeight w:val="444"/>
        </w:trPr>
        <w:tc>
          <w:tcPr>
            <w:tcW w:w="1067" w:type="dxa"/>
            <w:vAlign w:val="center"/>
          </w:tcPr>
          <w:p w14:paraId="5F67F7DD" w14:textId="77777777" w:rsidR="00B623B6" w:rsidRPr="00F66917" w:rsidRDefault="00B623B6" w:rsidP="00D57954">
            <w:pPr>
              <w:snapToGrid w:val="0"/>
              <w:jc w:val="center"/>
              <w:rPr>
                <w:bCs/>
                <w:sz w:val="21"/>
                <w:szCs w:val="21"/>
              </w:rPr>
            </w:pPr>
            <w:r w:rsidRPr="00F66917">
              <w:rPr>
                <w:bCs/>
                <w:sz w:val="21"/>
                <w:szCs w:val="21"/>
              </w:rPr>
              <w:t>5</w:t>
            </w:r>
          </w:p>
        </w:tc>
        <w:tc>
          <w:tcPr>
            <w:tcW w:w="7427" w:type="dxa"/>
            <w:vAlign w:val="center"/>
          </w:tcPr>
          <w:p w14:paraId="329CC99B" w14:textId="77777777" w:rsidR="00B623B6" w:rsidRPr="00F66917" w:rsidRDefault="00B623B6" w:rsidP="00D57954">
            <w:pPr>
              <w:snapToGrid w:val="0"/>
              <w:jc w:val="center"/>
              <w:rPr>
                <w:b/>
                <w:bCs/>
                <w:sz w:val="21"/>
                <w:szCs w:val="21"/>
              </w:rPr>
            </w:pPr>
            <w:r w:rsidRPr="00F66917">
              <w:rPr>
                <w:sz w:val="21"/>
                <w:szCs w:val="21"/>
              </w:rPr>
              <w:t>“</w:t>
            </w:r>
            <w:r w:rsidRPr="00F66917">
              <w:rPr>
                <w:sz w:val="21"/>
                <w:szCs w:val="21"/>
              </w:rPr>
              <w:t>互联网</w:t>
            </w:r>
            <w:r w:rsidRPr="00F66917">
              <w:rPr>
                <w:sz w:val="21"/>
                <w:szCs w:val="21"/>
              </w:rPr>
              <w:t>+”</w:t>
            </w:r>
            <w:r w:rsidRPr="00F66917">
              <w:rPr>
                <w:sz w:val="21"/>
                <w:szCs w:val="21"/>
              </w:rPr>
              <w:t>背景</w:t>
            </w:r>
            <w:r w:rsidRPr="00F66917">
              <w:rPr>
                <w:sz w:val="21"/>
                <w:szCs w:val="21"/>
              </w:rPr>
              <w:t xml:space="preserve"> </w:t>
            </w:r>
            <w:r w:rsidRPr="00F66917">
              <w:rPr>
                <w:sz w:val="21"/>
                <w:szCs w:val="21"/>
              </w:rPr>
              <w:t>高中试卷评讲课的有效性研究</w:t>
            </w:r>
          </w:p>
        </w:tc>
      </w:tr>
      <w:tr w:rsidR="00F66917" w:rsidRPr="00F66917" w14:paraId="36D0CE86" w14:textId="77777777" w:rsidTr="00D57954">
        <w:trPr>
          <w:trHeight w:val="444"/>
        </w:trPr>
        <w:tc>
          <w:tcPr>
            <w:tcW w:w="1067" w:type="dxa"/>
            <w:vAlign w:val="center"/>
          </w:tcPr>
          <w:p w14:paraId="427FE833" w14:textId="77777777" w:rsidR="00B623B6" w:rsidRPr="00F66917" w:rsidRDefault="00B623B6" w:rsidP="00D57954">
            <w:pPr>
              <w:snapToGrid w:val="0"/>
              <w:jc w:val="center"/>
              <w:rPr>
                <w:bCs/>
                <w:sz w:val="21"/>
                <w:szCs w:val="21"/>
              </w:rPr>
            </w:pPr>
            <w:r w:rsidRPr="00F66917">
              <w:rPr>
                <w:bCs/>
                <w:sz w:val="21"/>
                <w:szCs w:val="21"/>
              </w:rPr>
              <w:t>6</w:t>
            </w:r>
          </w:p>
        </w:tc>
        <w:tc>
          <w:tcPr>
            <w:tcW w:w="7427" w:type="dxa"/>
            <w:vAlign w:val="center"/>
          </w:tcPr>
          <w:p w14:paraId="3FFBB80E" w14:textId="77777777" w:rsidR="00B623B6" w:rsidRPr="00F66917" w:rsidRDefault="00B623B6" w:rsidP="00D57954">
            <w:pPr>
              <w:snapToGrid w:val="0"/>
              <w:jc w:val="center"/>
              <w:rPr>
                <w:b/>
                <w:bCs/>
                <w:sz w:val="21"/>
                <w:szCs w:val="21"/>
              </w:rPr>
            </w:pPr>
            <w:r w:rsidRPr="00F66917">
              <w:rPr>
                <w:sz w:val="21"/>
                <w:szCs w:val="21"/>
              </w:rPr>
              <w:t>高中物理科学探究活动教学的实践性研究</w:t>
            </w:r>
          </w:p>
        </w:tc>
      </w:tr>
      <w:tr w:rsidR="00F66917" w:rsidRPr="00F66917" w14:paraId="027063F7" w14:textId="77777777" w:rsidTr="00D57954">
        <w:trPr>
          <w:trHeight w:val="444"/>
        </w:trPr>
        <w:tc>
          <w:tcPr>
            <w:tcW w:w="1067" w:type="dxa"/>
            <w:vAlign w:val="center"/>
          </w:tcPr>
          <w:p w14:paraId="038FB191" w14:textId="77777777" w:rsidR="00B623B6" w:rsidRPr="00F66917" w:rsidRDefault="00B623B6" w:rsidP="00D57954">
            <w:pPr>
              <w:snapToGrid w:val="0"/>
              <w:jc w:val="center"/>
              <w:rPr>
                <w:bCs/>
                <w:sz w:val="21"/>
                <w:szCs w:val="21"/>
              </w:rPr>
            </w:pPr>
            <w:r w:rsidRPr="00F66917">
              <w:rPr>
                <w:bCs/>
                <w:sz w:val="21"/>
                <w:szCs w:val="21"/>
              </w:rPr>
              <w:t>7</w:t>
            </w:r>
          </w:p>
        </w:tc>
        <w:tc>
          <w:tcPr>
            <w:tcW w:w="7427" w:type="dxa"/>
            <w:vAlign w:val="center"/>
          </w:tcPr>
          <w:p w14:paraId="3A9BB4B5" w14:textId="77777777" w:rsidR="00B623B6" w:rsidRPr="00F66917" w:rsidRDefault="00B623B6" w:rsidP="00D57954">
            <w:pPr>
              <w:snapToGrid w:val="0"/>
              <w:jc w:val="center"/>
              <w:rPr>
                <w:b/>
                <w:bCs/>
                <w:sz w:val="21"/>
                <w:szCs w:val="21"/>
              </w:rPr>
            </w:pPr>
            <w:r w:rsidRPr="00F66917">
              <w:rPr>
                <w:sz w:val="21"/>
                <w:szCs w:val="21"/>
              </w:rPr>
              <w:t>高中历史复习</w:t>
            </w:r>
            <w:proofErr w:type="gramStart"/>
            <w:r w:rsidRPr="00F66917">
              <w:rPr>
                <w:sz w:val="21"/>
                <w:szCs w:val="21"/>
              </w:rPr>
              <w:t>课有效</w:t>
            </w:r>
            <w:proofErr w:type="gramEnd"/>
            <w:r w:rsidRPr="00F66917">
              <w:rPr>
                <w:sz w:val="21"/>
                <w:szCs w:val="21"/>
              </w:rPr>
              <w:t>教学策略研究</w:t>
            </w:r>
          </w:p>
        </w:tc>
      </w:tr>
      <w:tr w:rsidR="00F66917" w:rsidRPr="00F66917" w14:paraId="081C87D0" w14:textId="77777777" w:rsidTr="00D57954">
        <w:trPr>
          <w:trHeight w:val="444"/>
        </w:trPr>
        <w:tc>
          <w:tcPr>
            <w:tcW w:w="1067" w:type="dxa"/>
            <w:vAlign w:val="center"/>
          </w:tcPr>
          <w:p w14:paraId="2CB7B6E6" w14:textId="77777777" w:rsidR="00B623B6" w:rsidRPr="00F66917" w:rsidRDefault="00BE531E" w:rsidP="00D57954">
            <w:pPr>
              <w:snapToGrid w:val="0"/>
              <w:jc w:val="center"/>
              <w:rPr>
                <w:bCs/>
                <w:sz w:val="21"/>
                <w:szCs w:val="21"/>
              </w:rPr>
            </w:pPr>
            <w:r w:rsidRPr="00F66917">
              <w:rPr>
                <w:rFonts w:hint="eastAsia"/>
                <w:bCs/>
                <w:sz w:val="21"/>
                <w:szCs w:val="21"/>
              </w:rPr>
              <w:t>8</w:t>
            </w:r>
          </w:p>
        </w:tc>
        <w:tc>
          <w:tcPr>
            <w:tcW w:w="7427" w:type="dxa"/>
            <w:vAlign w:val="center"/>
          </w:tcPr>
          <w:p w14:paraId="1EF069EE" w14:textId="77777777" w:rsidR="00B623B6" w:rsidRPr="00F66917" w:rsidRDefault="00B623B6" w:rsidP="00D57954">
            <w:pPr>
              <w:snapToGrid w:val="0"/>
              <w:jc w:val="center"/>
              <w:rPr>
                <w:b/>
                <w:bCs/>
                <w:sz w:val="21"/>
                <w:szCs w:val="21"/>
              </w:rPr>
            </w:pPr>
            <w:r w:rsidRPr="00F66917">
              <w:rPr>
                <w:sz w:val="21"/>
                <w:szCs w:val="21"/>
              </w:rPr>
              <w:t>高中历史试卷评讲的有效性研究</w:t>
            </w:r>
          </w:p>
        </w:tc>
      </w:tr>
    </w:tbl>
    <w:p w14:paraId="4992DA74" w14:textId="77777777" w:rsidR="00B623B6" w:rsidRPr="00F66917" w:rsidRDefault="00B623B6" w:rsidP="00B623B6">
      <w:pPr>
        <w:snapToGrid w:val="0"/>
        <w:rPr>
          <w:rFonts w:ascii="Times New Roman" w:eastAsia="宋体" w:hAnsi="Times New Roman" w:cs="宋体"/>
          <w:b/>
          <w:bCs/>
          <w:szCs w:val="21"/>
        </w:rPr>
      </w:pPr>
      <w:r w:rsidRPr="00F66917">
        <w:rPr>
          <w:rFonts w:ascii="Times New Roman" w:eastAsia="宋体" w:hAnsi="Times New Roman" w:cs="宋体" w:hint="eastAsia"/>
          <w:bCs/>
          <w:szCs w:val="21"/>
        </w:rPr>
        <w:t>注：立项课题为近</w:t>
      </w:r>
      <w:r w:rsidRPr="00F66917">
        <w:rPr>
          <w:rFonts w:ascii="Times New Roman" w:eastAsia="宋体" w:hAnsi="Times New Roman" w:cs="宋体" w:hint="eastAsia"/>
          <w:bCs/>
          <w:szCs w:val="21"/>
        </w:rPr>
        <w:t>5</w:t>
      </w:r>
      <w:r w:rsidRPr="00F66917">
        <w:rPr>
          <w:rFonts w:ascii="Times New Roman" w:eastAsia="宋体" w:hAnsi="Times New Roman" w:cs="宋体" w:hint="eastAsia"/>
          <w:bCs/>
          <w:szCs w:val="21"/>
        </w:rPr>
        <w:t>年内的课题</w:t>
      </w:r>
    </w:p>
    <w:p w14:paraId="21D36E35" w14:textId="77777777" w:rsidR="00B623B6" w:rsidRPr="00F66917" w:rsidRDefault="00B623B6" w:rsidP="00B623B6">
      <w:pPr>
        <w:snapToGrid w:val="0"/>
        <w:rPr>
          <w:rFonts w:ascii="Times New Roman" w:eastAsia="宋体" w:hAnsi="Times New Roman" w:cs="宋体"/>
          <w:b/>
          <w:bCs/>
          <w:szCs w:val="21"/>
        </w:rPr>
      </w:pPr>
    </w:p>
    <w:p w14:paraId="4737A778" w14:textId="77777777" w:rsidR="00B623B6" w:rsidRPr="00F66917" w:rsidRDefault="00B623B6" w:rsidP="00955929">
      <w:pPr>
        <w:snapToGrid w:val="0"/>
        <w:rPr>
          <w:rFonts w:ascii="Times New Roman" w:eastAsia="宋体" w:hAnsi="Times New Roman" w:cs="宋体"/>
          <w:b/>
          <w:bCs/>
          <w:szCs w:val="21"/>
        </w:rPr>
      </w:pPr>
    </w:p>
    <w:p w14:paraId="3D20739F"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955929" w:rsidRPr="00F66917" w14:paraId="70E7AEC3" w14:textId="77777777" w:rsidTr="008E05D3">
        <w:trPr>
          <w:jc w:val="center"/>
        </w:trPr>
        <w:tc>
          <w:tcPr>
            <w:tcW w:w="4508" w:type="dxa"/>
            <w:vAlign w:val="center"/>
          </w:tcPr>
          <w:p w14:paraId="21006A1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27F39BB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47A9E31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5B79F638"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8E05D3" w:rsidRPr="00F66917" w14:paraId="3E87FA04" w14:textId="77777777" w:rsidTr="008E05D3">
        <w:trPr>
          <w:jc w:val="center"/>
        </w:trPr>
        <w:tc>
          <w:tcPr>
            <w:tcW w:w="4508" w:type="dxa"/>
            <w:vAlign w:val="center"/>
          </w:tcPr>
          <w:p w14:paraId="032868AD" w14:textId="77777777" w:rsidR="008E05D3" w:rsidRPr="00F66917" w:rsidRDefault="008E05D3" w:rsidP="008E05D3">
            <w:pPr>
              <w:rPr>
                <w:rFonts w:ascii="Times New Roman" w:hAnsi="Times New Roman" w:cs="Times New Roman"/>
              </w:rPr>
            </w:pPr>
            <w:r w:rsidRPr="00F66917">
              <w:rPr>
                <w:rFonts w:ascii="Times New Roman" w:eastAsia="宋体" w:hAnsi="Times New Roman" w:cs="Times New Roman"/>
              </w:rPr>
              <w:t>1.</w:t>
            </w:r>
            <w:r w:rsidRPr="00F66917">
              <w:rPr>
                <w:rFonts w:ascii="Times New Roman" w:eastAsia="宋体" w:hAnsi="Times New Roman" w:cs="Times New Roman"/>
              </w:rPr>
              <w:t>泰州市姜堰区教育科研工作管理制度</w:t>
            </w:r>
          </w:p>
        </w:tc>
        <w:tc>
          <w:tcPr>
            <w:tcW w:w="1511" w:type="dxa"/>
            <w:vAlign w:val="center"/>
          </w:tcPr>
          <w:p w14:paraId="404475D0" w14:textId="77777777" w:rsidR="008E05D3" w:rsidRPr="00F66917" w:rsidRDefault="008E05D3" w:rsidP="008E05D3">
            <w:pPr>
              <w:jc w:val="center"/>
              <w:rPr>
                <w:rFonts w:ascii="Times New Roman" w:hAnsi="Times New Roman" w:cs="Times New Roman"/>
              </w:rPr>
            </w:pPr>
            <w:r w:rsidRPr="00F66917">
              <w:rPr>
                <w:rFonts w:ascii="Times New Roman" w:eastAsia="宋体" w:hAnsi="Times New Roman" w:cs="Times New Roman"/>
              </w:rPr>
              <w:t>教科研</w:t>
            </w:r>
            <w:r w:rsidRPr="00F66917">
              <w:rPr>
                <w:rFonts w:ascii="Times New Roman" w:eastAsia="宋体" w:hAnsi="Times New Roman" w:cs="Times New Roman"/>
              </w:rPr>
              <w:t xml:space="preserve"> </w:t>
            </w:r>
            <w:r w:rsidRPr="00F66917">
              <w:rPr>
                <w:rFonts w:ascii="Times New Roman" w:eastAsia="宋体" w:hAnsi="Times New Roman" w:cs="Times New Roman"/>
              </w:rPr>
              <w:t>制度</w:t>
            </w:r>
          </w:p>
        </w:tc>
        <w:tc>
          <w:tcPr>
            <w:tcW w:w="1513" w:type="dxa"/>
            <w:vAlign w:val="center"/>
          </w:tcPr>
          <w:p w14:paraId="1D68728D" w14:textId="77777777" w:rsidR="008E05D3" w:rsidRPr="00F66917" w:rsidRDefault="008E05D3" w:rsidP="00FE3548">
            <w:pPr>
              <w:jc w:val="center"/>
              <w:rPr>
                <w:rFonts w:ascii="Times New Roman" w:hAnsi="Times New Roman" w:cs="Times New Roman"/>
              </w:rPr>
            </w:pPr>
            <w:r w:rsidRPr="00F66917">
              <w:rPr>
                <w:rFonts w:ascii="Times New Roman" w:eastAsia="宋体" w:hAnsi="Times New Roman" w:cs="Times New Roman"/>
              </w:rPr>
              <w:t>2016</w:t>
            </w:r>
          </w:p>
        </w:tc>
        <w:tc>
          <w:tcPr>
            <w:tcW w:w="1540" w:type="dxa"/>
            <w:vAlign w:val="center"/>
          </w:tcPr>
          <w:p w14:paraId="4AFF485D" w14:textId="77777777" w:rsidR="008E05D3" w:rsidRPr="00F66917" w:rsidRDefault="008E05D3" w:rsidP="008E05D3">
            <w:pPr>
              <w:jc w:val="center"/>
              <w:rPr>
                <w:rFonts w:ascii="Times New Roman" w:hAnsi="Times New Roman" w:cs="Times New Roman"/>
              </w:rPr>
            </w:pPr>
            <w:r w:rsidRPr="00F66917">
              <w:rPr>
                <w:rFonts w:ascii="Times New Roman" w:eastAsia="宋体" w:hAnsi="Times New Roman" w:cs="Times New Roman"/>
              </w:rPr>
              <w:t>是</w:t>
            </w:r>
          </w:p>
        </w:tc>
      </w:tr>
      <w:tr w:rsidR="008E05D3" w:rsidRPr="00F66917" w14:paraId="1FE017BD" w14:textId="77777777" w:rsidTr="008E05D3">
        <w:trPr>
          <w:jc w:val="center"/>
        </w:trPr>
        <w:tc>
          <w:tcPr>
            <w:tcW w:w="4508" w:type="dxa"/>
            <w:vAlign w:val="center"/>
          </w:tcPr>
          <w:p w14:paraId="018F4A51" w14:textId="77777777" w:rsidR="008E05D3" w:rsidRPr="00F66917" w:rsidRDefault="008E05D3" w:rsidP="008E05D3">
            <w:pPr>
              <w:rPr>
                <w:rFonts w:ascii="Times New Roman" w:hAnsi="Times New Roman" w:cs="Times New Roman"/>
              </w:rPr>
            </w:pPr>
            <w:r w:rsidRPr="00F66917">
              <w:rPr>
                <w:rFonts w:ascii="Times New Roman" w:eastAsia="宋体" w:hAnsi="Times New Roman" w:cs="Times New Roman"/>
              </w:rPr>
              <w:t>2.</w:t>
            </w:r>
            <w:r w:rsidRPr="00F66917">
              <w:rPr>
                <w:rFonts w:ascii="Times New Roman" w:eastAsia="宋体" w:hAnsi="Times New Roman" w:cs="Times New Roman"/>
              </w:rPr>
              <w:t>泰州市姜堰区教科研奖励办法</w:t>
            </w:r>
          </w:p>
        </w:tc>
        <w:tc>
          <w:tcPr>
            <w:tcW w:w="1511" w:type="dxa"/>
            <w:vAlign w:val="center"/>
          </w:tcPr>
          <w:p w14:paraId="7122B740" w14:textId="77777777" w:rsidR="008E05D3" w:rsidRPr="00F66917" w:rsidRDefault="008E05D3" w:rsidP="008E05D3">
            <w:pPr>
              <w:jc w:val="center"/>
              <w:rPr>
                <w:rFonts w:ascii="Times New Roman" w:hAnsi="Times New Roman" w:cs="Times New Roman"/>
              </w:rPr>
            </w:pPr>
            <w:r w:rsidRPr="00F66917">
              <w:rPr>
                <w:rFonts w:ascii="Times New Roman" w:eastAsia="宋体" w:hAnsi="Times New Roman" w:cs="Times New Roman"/>
              </w:rPr>
              <w:t>教科研</w:t>
            </w:r>
            <w:r w:rsidRPr="00F66917">
              <w:rPr>
                <w:rFonts w:ascii="Times New Roman" w:eastAsia="宋体" w:hAnsi="Times New Roman" w:cs="Times New Roman"/>
              </w:rPr>
              <w:t xml:space="preserve"> </w:t>
            </w:r>
            <w:r w:rsidRPr="00F66917">
              <w:rPr>
                <w:rFonts w:ascii="Times New Roman" w:eastAsia="宋体" w:hAnsi="Times New Roman" w:cs="Times New Roman"/>
              </w:rPr>
              <w:t>奖励</w:t>
            </w:r>
          </w:p>
        </w:tc>
        <w:tc>
          <w:tcPr>
            <w:tcW w:w="1513" w:type="dxa"/>
            <w:vAlign w:val="center"/>
          </w:tcPr>
          <w:p w14:paraId="5BDD0A6F" w14:textId="77777777" w:rsidR="008E05D3" w:rsidRPr="00F66917" w:rsidRDefault="008E05D3" w:rsidP="00FE3548">
            <w:pPr>
              <w:jc w:val="center"/>
              <w:rPr>
                <w:rFonts w:ascii="Times New Roman" w:hAnsi="Times New Roman" w:cs="Times New Roman"/>
              </w:rPr>
            </w:pPr>
            <w:r w:rsidRPr="00F66917">
              <w:rPr>
                <w:rFonts w:ascii="Times New Roman" w:eastAsia="宋体" w:hAnsi="Times New Roman" w:cs="Times New Roman"/>
              </w:rPr>
              <w:t>2019</w:t>
            </w:r>
          </w:p>
        </w:tc>
        <w:tc>
          <w:tcPr>
            <w:tcW w:w="1540" w:type="dxa"/>
            <w:vAlign w:val="center"/>
          </w:tcPr>
          <w:p w14:paraId="49E63730" w14:textId="77777777" w:rsidR="008E05D3" w:rsidRPr="00F66917" w:rsidRDefault="008E05D3" w:rsidP="008E05D3">
            <w:pPr>
              <w:jc w:val="center"/>
              <w:rPr>
                <w:rFonts w:ascii="Times New Roman" w:hAnsi="Times New Roman" w:cs="Times New Roman"/>
              </w:rPr>
            </w:pPr>
            <w:r w:rsidRPr="00F66917">
              <w:rPr>
                <w:rFonts w:ascii="Times New Roman" w:eastAsia="宋体" w:hAnsi="Times New Roman" w:cs="Times New Roman"/>
              </w:rPr>
              <w:t>是</w:t>
            </w:r>
          </w:p>
        </w:tc>
      </w:tr>
      <w:tr w:rsidR="008E05D3" w:rsidRPr="00F66917" w14:paraId="713FA1DD" w14:textId="77777777" w:rsidTr="008E05D3">
        <w:trPr>
          <w:jc w:val="center"/>
        </w:trPr>
        <w:tc>
          <w:tcPr>
            <w:tcW w:w="4508" w:type="dxa"/>
            <w:vAlign w:val="center"/>
          </w:tcPr>
          <w:p w14:paraId="72FB6554" w14:textId="77777777" w:rsidR="008E05D3" w:rsidRPr="00F66917" w:rsidRDefault="008E05D3" w:rsidP="008E05D3">
            <w:pPr>
              <w:rPr>
                <w:rFonts w:ascii="Times New Roman" w:hAnsi="Times New Roman" w:cs="Times New Roman"/>
              </w:rPr>
            </w:pPr>
            <w:r w:rsidRPr="00F66917">
              <w:rPr>
                <w:rFonts w:ascii="Times New Roman" w:eastAsia="宋体" w:hAnsi="Times New Roman" w:cs="Times New Roman"/>
              </w:rPr>
              <w:t>3.</w:t>
            </w:r>
            <w:r w:rsidRPr="00F66917">
              <w:rPr>
                <w:rFonts w:ascii="Times New Roman" w:eastAsia="宋体" w:hAnsi="Times New Roman" w:cs="Times New Roman"/>
              </w:rPr>
              <w:t>泰州市姜堰区中学课题研究管理条例</w:t>
            </w:r>
          </w:p>
        </w:tc>
        <w:tc>
          <w:tcPr>
            <w:tcW w:w="1511" w:type="dxa"/>
            <w:vAlign w:val="center"/>
          </w:tcPr>
          <w:p w14:paraId="316B4625" w14:textId="77777777" w:rsidR="008E05D3" w:rsidRPr="00F66917" w:rsidRDefault="008E05D3" w:rsidP="008E05D3">
            <w:pPr>
              <w:jc w:val="center"/>
              <w:rPr>
                <w:rFonts w:ascii="Times New Roman" w:hAnsi="Times New Roman" w:cs="Times New Roman"/>
              </w:rPr>
            </w:pPr>
            <w:r w:rsidRPr="00F66917">
              <w:rPr>
                <w:rFonts w:ascii="Times New Roman" w:eastAsia="宋体" w:hAnsi="Times New Roman" w:cs="Times New Roman"/>
              </w:rPr>
              <w:t>课题</w:t>
            </w:r>
            <w:r w:rsidRPr="00F66917">
              <w:rPr>
                <w:rFonts w:ascii="Times New Roman" w:eastAsia="宋体" w:hAnsi="Times New Roman" w:cs="Times New Roman"/>
              </w:rPr>
              <w:t xml:space="preserve"> </w:t>
            </w:r>
            <w:r w:rsidRPr="00F66917">
              <w:rPr>
                <w:rFonts w:ascii="Times New Roman" w:eastAsia="宋体" w:hAnsi="Times New Roman" w:cs="Times New Roman"/>
              </w:rPr>
              <w:t>管理</w:t>
            </w:r>
          </w:p>
        </w:tc>
        <w:tc>
          <w:tcPr>
            <w:tcW w:w="1513" w:type="dxa"/>
            <w:vAlign w:val="center"/>
          </w:tcPr>
          <w:p w14:paraId="7B6ED261" w14:textId="77777777" w:rsidR="008E05D3" w:rsidRPr="00F66917" w:rsidRDefault="008E05D3" w:rsidP="00FE3548">
            <w:pPr>
              <w:jc w:val="center"/>
              <w:rPr>
                <w:rFonts w:ascii="Times New Roman" w:hAnsi="Times New Roman" w:cs="Times New Roman"/>
              </w:rPr>
            </w:pPr>
            <w:r w:rsidRPr="00F66917">
              <w:rPr>
                <w:rFonts w:ascii="Times New Roman" w:eastAsia="宋体" w:hAnsi="Times New Roman" w:cs="Times New Roman"/>
              </w:rPr>
              <w:t>2016</w:t>
            </w:r>
          </w:p>
        </w:tc>
        <w:tc>
          <w:tcPr>
            <w:tcW w:w="1540" w:type="dxa"/>
            <w:vAlign w:val="center"/>
          </w:tcPr>
          <w:p w14:paraId="6589C461" w14:textId="77777777" w:rsidR="008E05D3" w:rsidRPr="00F66917" w:rsidRDefault="008E05D3" w:rsidP="008E05D3">
            <w:pPr>
              <w:jc w:val="center"/>
              <w:rPr>
                <w:rFonts w:ascii="Times New Roman" w:hAnsi="Times New Roman" w:cs="Times New Roman"/>
              </w:rPr>
            </w:pPr>
            <w:r w:rsidRPr="00F66917">
              <w:rPr>
                <w:rFonts w:ascii="Times New Roman" w:eastAsia="宋体" w:hAnsi="Times New Roman" w:cs="Times New Roman"/>
              </w:rPr>
              <w:t>是</w:t>
            </w:r>
          </w:p>
        </w:tc>
      </w:tr>
      <w:tr w:rsidR="008E05D3" w:rsidRPr="00F66917" w14:paraId="6BE3C573" w14:textId="77777777" w:rsidTr="008E05D3">
        <w:trPr>
          <w:jc w:val="center"/>
        </w:trPr>
        <w:tc>
          <w:tcPr>
            <w:tcW w:w="4508" w:type="dxa"/>
            <w:vAlign w:val="center"/>
          </w:tcPr>
          <w:p w14:paraId="31319951" w14:textId="77777777" w:rsidR="008E05D3" w:rsidRPr="00F66917" w:rsidRDefault="008E05D3" w:rsidP="008E05D3">
            <w:pPr>
              <w:rPr>
                <w:rFonts w:ascii="Times New Roman" w:eastAsia="宋体" w:hAnsi="Times New Roman" w:cs="Times New Roman"/>
              </w:rPr>
            </w:pPr>
            <w:r w:rsidRPr="00F66917">
              <w:rPr>
                <w:rFonts w:ascii="Times New Roman" w:eastAsia="宋体" w:hAnsi="Times New Roman" w:cs="Times New Roman"/>
                <w:szCs w:val="21"/>
              </w:rPr>
              <w:t>4.</w:t>
            </w:r>
            <w:r w:rsidRPr="00F66917">
              <w:rPr>
                <w:rFonts w:ascii="Times New Roman" w:eastAsia="宋体" w:hAnsi="Times New Roman" w:cs="Times New Roman"/>
                <w:szCs w:val="21"/>
              </w:rPr>
              <w:t>近三年教师教育论坛情况一览表</w:t>
            </w:r>
          </w:p>
        </w:tc>
        <w:tc>
          <w:tcPr>
            <w:tcW w:w="1511" w:type="dxa"/>
            <w:vAlign w:val="center"/>
          </w:tcPr>
          <w:p w14:paraId="56D37FFB" w14:textId="77777777" w:rsidR="008E05D3" w:rsidRPr="00F66917" w:rsidRDefault="008E05D3" w:rsidP="008E05D3">
            <w:pPr>
              <w:jc w:val="center"/>
              <w:rPr>
                <w:rFonts w:ascii="Times New Roman" w:eastAsia="宋体" w:hAnsi="Times New Roman" w:cs="Times New Roman"/>
              </w:rPr>
            </w:pPr>
            <w:r w:rsidRPr="00F66917">
              <w:rPr>
                <w:rFonts w:ascii="Times New Roman" w:eastAsia="宋体" w:hAnsi="Times New Roman" w:cs="Times New Roman"/>
                <w:szCs w:val="21"/>
              </w:rPr>
              <w:t>教育</w:t>
            </w:r>
            <w:r w:rsidRPr="00F66917">
              <w:rPr>
                <w:rFonts w:ascii="Times New Roman" w:eastAsia="宋体" w:hAnsi="Times New Roman" w:cs="Times New Roman"/>
                <w:szCs w:val="21"/>
              </w:rPr>
              <w:t xml:space="preserve"> </w:t>
            </w:r>
            <w:r w:rsidRPr="00F66917">
              <w:rPr>
                <w:rFonts w:ascii="Times New Roman" w:eastAsia="宋体" w:hAnsi="Times New Roman" w:cs="Times New Roman"/>
                <w:szCs w:val="21"/>
              </w:rPr>
              <w:t>论坛</w:t>
            </w:r>
          </w:p>
        </w:tc>
        <w:tc>
          <w:tcPr>
            <w:tcW w:w="1513" w:type="dxa"/>
            <w:vAlign w:val="center"/>
          </w:tcPr>
          <w:p w14:paraId="0AE1ABEF" w14:textId="77777777" w:rsidR="008E05D3" w:rsidRPr="00F66917" w:rsidRDefault="008E05D3" w:rsidP="00FE3548">
            <w:pPr>
              <w:jc w:val="center"/>
              <w:rPr>
                <w:rFonts w:ascii="Times New Roman" w:eastAsia="宋体" w:hAnsi="Times New Roman" w:cs="Times New Roman"/>
              </w:rPr>
            </w:pPr>
            <w:r w:rsidRPr="00F66917">
              <w:rPr>
                <w:rFonts w:ascii="Times New Roman" w:eastAsia="宋体" w:hAnsi="Times New Roman" w:cs="Times New Roman"/>
                <w:szCs w:val="21"/>
              </w:rPr>
              <w:t>2020</w:t>
            </w:r>
          </w:p>
        </w:tc>
        <w:tc>
          <w:tcPr>
            <w:tcW w:w="1540" w:type="dxa"/>
            <w:vAlign w:val="center"/>
          </w:tcPr>
          <w:p w14:paraId="0E8DAAF2" w14:textId="77777777" w:rsidR="008E05D3" w:rsidRPr="00F66917" w:rsidRDefault="008E05D3" w:rsidP="008E05D3">
            <w:pPr>
              <w:jc w:val="center"/>
              <w:rPr>
                <w:rFonts w:ascii="Times New Roman" w:eastAsia="宋体" w:hAnsi="Times New Roman" w:cs="Times New Roman"/>
              </w:rPr>
            </w:pPr>
            <w:r w:rsidRPr="00F66917">
              <w:rPr>
                <w:rFonts w:ascii="Times New Roman" w:eastAsia="宋体" w:hAnsi="Times New Roman" w:cs="Times New Roman"/>
              </w:rPr>
              <w:t>是</w:t>
            </w:r>
          </w:p>
        </w:tc>
      </w:tr>
      <w:tr w:rsidR="008E05D3" w:rsidRPr="00F66917" w14:paraId="6CE86ACC" w14:textId="77777777" w:rsidTr="008E05D3">
        <w:trPr>
          <w:jc w:val="center"/>
        </w:trPr>
        <w:tc>
          <w:tcPr>
            <w:tcW w:w="4508" w:type="dxa"/>
            <w:vAlign w:val="center"/>
          </w:tcPr>
          <w:p w14:paraId="1C1ACE2E" w14:textId="77777777" w:rsidR="008E05D3" w:rsidRPr="00F66917" w:rsidRDefault="008E05D3" w:rsidP="008E05D3">
            <w:pPr>
              <w:rPr>
                <w:rFonts w:ascii="Times New Roman" w:eastAsia="宋体" w:hAnsi="Times New Roman" w:cs="Times New Roman"/>
                <w:szCs w:val="21"/>
              </w:rPr>
            </w:pPr>
            <w:r w:rsidRPr="00F66917">
              <w:rPr>
                <w:rFonts w:ascii="Times New Roman" w:eastAsia="宋体" w:hAnsi="Times New Roman" w:cs="Times New Roman"/>
                <w:szCs w:val="21"/>
              </w:rPr>
              <w:t>5.</w:t>
            </w:r>
            <w:r w:rsidRPr="00F66917">
              <w:rPr>
                <w:rFonts w:ascii="Times New Roman" w:eastAsia="宋体" w:hAnsi="Times New Roman" w:cs="Times New Roman"/>
                <w:szCs w:val="21"/>
              </w:rPr>
              <w:t>近三年教研组教学研讨、交流活动一览表</w:t>
            </w:r>
          </w:p>
        </w:tc>
        <w:tc>
          <w:tcPr>
            <w:tcW w:w="1511" w:type="dxa"/>
            <w:vAlign w:val="center"/>
          </w:tcPr>
          <w:p w14:paraId="4B6488DC" w14:textId="77777777" w:rsidR="008E05D3" w:rsidRPr="00F66917" w:rsidRDefault="008E05D3" w:rsidP="008E05D3">
            <w:pPr>
              <w:jc w:val="center"/>
              <w:rPr>
                <w:rFonts w:ascii="Times New Roman" w:eastAsia="宋体" w:hAnsi="Times New Roman" w:cs="Times New Roman"/>
                <w:szCs w:val="21"/>
              </w:rPr>
            </w:pPr>
            <w:r w:rsidRPr="00F66917">
              <w:rPr>
                <w:rFonts w:ascii="Times New Roman" w:eastAsia="宋体" w:hAnsi="Times New Roman" w:cs="Times New Roman"/>
                <w:szCs w:val="21"/>
              </w:rPr>
              <w:t>教研组</w:t>
            </w:r>
            <w:r w:rsidRPr="00F66917">
              <w:rPr>
                <w:rFonts w:ascii="Times New Roman" w:eastAsia="宋体" w:hAnsi="Times New Roman" w:cs="Times New Roman"/>
                <w:szCs w:val="21"/>
              </w:rPr>
              <w:t xml:space="preserve"> </w:t>
            </w:r>
            <w:r w:rsidRPr="00F66917">
              <w:rPr>
                <w:rFonts w:ascii="Times New Roman" w:eastAsia="宋体" w:hAnsi="Times New Roman" w:cs="Times New Roman"/>
                <w:szCs w:val="21"/>
              </w:rPr>
              <w:t>交流</w:t>
            </w:r>
          </w:p>
        </w:tc>
        <w:tc>
          <w:tcPr>
            <w:tcW w:w="1513" w:type="dxa"/>
            <w:vAlign w:val="center"/>
          </w:tcPr>
          <w:p w14:paraId="6AE34B11" w14:textId="77777777" w:rsidR="008E05D3" w:rsidRPr="00F66917" w:rsidRDefault="008E05D3" w:rsidP="00FE3548">
            <w:pPr>
              <w:jc w:val="center"/>
              <w:rPr>
                <w:rFonts w:ascii="Times New Roman" w:eastAsia="宋体" w:hAnsi="Times New Roman" w:cs="Times New Roman"/>
                <w:szCs w:val="21"/>
              </w:rPr>
            </w:pPr>
            <w:r w:rsidRPr="00F66917">
              <w:rPr>
                <w:rFonts w:ascii="Times New Roman" w:eastAsia="宋体" w:hAnsi="Times New Roman" w:cs="Times New Roman"/>
                <w:szCs w:val="21"/>
              </w:rPr>
              <w:t>2020</w:t>
            </w:r>
          </w:p>
        </w:tc>
        <w:tc>
          <w:tcPr>
            <w:tcW w:w="1540" w:type="dxa"/>
            <w:vAlign w:val="center"/>
          </w:tcPr>
          <w:p w14:paraId="2CC3C1A4" w14:textId="77777777" w:rsidR="008E05D3" w:rsidRPr="00F66917" w:rsidRDefault="008E05D3" w:rsidP="008E05D3">
            <w:pPr>
              <w:jc w:val="center"/>
              <w:rPr>
                <w:rFonts w:ascii="Times New Roman" w:eastAsia="宋体" w:hAnsi="Times New Roman" w:cs="Times New Roman"/>
              </w:rPr>
            </w:pPr>
            <w:r w:rsidRPr="00F66917">
              <w:rPr>
                <w:rFonts w:ascii="Times New Roman" w:eastAsia="宋体" w:hAnsi="Times New Roman" w:cs="Times New Roman"/>
              </w:rPr>
              <w:t>是</w:t>
            </w:r>
          </w:p>
        </w:tc>
      </w:tr>
      <w:tr w:rsidR="008E05D3" w:rsidRPr="00F66917" w14:paraId="5D72638B" w14:textId="77777777" w:rsidTr="008E05D3">
        <w:trPr>
          <w:jc w:val="center"/>
        </w:trPr>
        <w:tc>
          <w:tcPr>
            <w:tcW w:w="4508" w:type="dxa"/>
            <w:vAlign w:val="center"/>
          </w:tcPr>
          <w:p w14:paraId="2B55F31F" w14:textId="77777777" w:rsidR="008E05D3" w:rsidRPr="00F66917" w:rsidRDefault="008E05D3" w:rsidP="008E05D3">
            <w:pPr>
              <w:rPr>
                <w:rFonts w:ascii="Times New Roman" w:eastAsia="宋体" w:hAnsi="Times New Roman" w:cs="Times New Roman"/>
                <w:szCs w:val="21"/>
              </w:rPr>
            </w:pPr>
            <w:r w:rsidRPr="00F66917">
              <w:rPr>
                <w:rFonts w:ascii="Times New Roman" w:eastAsia="宋体" w:hAnsi="Times New Roman" w:cs="Times New Roman"/>
              </w:rPr>
              <w:t>6.</w:t>
            </w:r>
            <w:r w:rsidRPr="00F66917">
              <w:rPr>
                <w:rFonts w:ascii="Times New Roman" w:eastAsia="宋体" w:hAnsi="Times New Roman" w:cs="Times New Roman"/>
              </w:rPr>
              <w:t>近</w:t>
            </w:r>
            <w:r w:rsidRPr="00F66917">
              <w:rPr>
                <w:rFonts w:ascii="Times New Roman" w:eastAsia="宋体" w:hAnsi="Times New Roman" w:cs="Times New Roman"/>
              </w:rPr>
              <w:t>3</w:t>
            </w:r>
            <w:r w:rsidRPr="00F66917">
              <w:rPr>
                <w:rFonts w:ascii="Times New Roman" w:eastAsia="宋体" w:hAnsi="Times New Roman" w:cs="Times New Roman"/>
              </w:rPr>
              <w:t>年教育教学科研论文（发表与获奖）</w:t>
            </w:r>
          </w:p>
        </w:tc>
        <w:tc>
          <w:tcPr>
            <w:tcW w:w="1511" w:type="dxa"/>
            <w:vAlign w:val="center"/>
          </w:tcPr>
          <w:p w14:paraId="1B5CAC07" w14:textId="77777777" w:rsidR="008E05D3" w:rsidRPr="00F66917" w:rsidRDefault="008E05D3" w:rsidP="008E05D3">
            <w:pPr>
              <w:jc w:val="center"/>
              <w:rPr>
                <w:rFonts w:ascii="Times New Roman" w:eastAsia="宋体" w:hAnsi="Times New Roman" w:cs="Times New Roman"/>
                <w:szCs w:val="21"/>
              </w:rPr>
            </w:pPr>
            <w:r w:rsidRPr="00F66917">
              <w:rPr>
                <w:rFonts w:ascii="Times New Roman" w:eastAsia="宋体" w:hAnsi="Times New Roman" w:cs="Times New Roman"/>
              </w:rPr>
              <w:t>科研</w:t>
            </w:r>
            <w:r w:rsidRPr="00F66917">
              <w:rPr>
                <w:rFonts w:ascii="Times New Roman" w:eastAsia="宋体" w:hAnsi="Times New Roman" w:cs="Times New Roman"/>
              </w:rPr>
              <w:t xml:space="preserve"> </w:t>
            </w:r>
            <w:r w:rsidRPr="00F66917">
              <w:rPr>
                <w:rFonts w:ascii="Times New Roman" w:eastAsia="宋体" w:hAnsi="Times New Roman" w:cs="Times New Roman"/>
              </w:rPr>
              <w:t>论文</w:t>
            </w:r>
          </w:p>
        </w:tc>
        <w:tc>
          <w:tcPr>
            <w:tcW w:w="1513" w:type="dxa"/>
            <w:vAlign w:val="center"/>
          </w:tcPr>
          <w:p w14:paraId="4D40521F" w14:textId="77777777" w:rsidR="008E05D3" w:rsidRPr="00F66917" w:rsidRDefault="008E05D3" w:rsidP="00FE3548">
            <w:pPr>
              <w:jc w:val="center"/>
              <w:rPr>
                <w:rFonts w:ascii="Times New Roman" w:eastAsia="宋体" w:hAnsi="Times New Roman" w:cs="Times New Roman"/>
                <w:szCs w:val="21"/>
              </w:rPr>
            </w:pPr>
            <w:r w:rsidRPr="00F66917">
              <w:rPr>
                <w:rFonts w:ascii="Times New Roman" w:eastAsia="宋体" w:hAnsi="Times New Roman" w:cs="Times New Roman"/>
              </w:rPr>
              <w:t>2020</w:t>
            </w:r>
          </w:p>
        </w:tc>
        <w:tc>
          <w:tcPr>
            <w:tcW w:w="1540" w:type="dxa"/>
            <w:vAlign w:val="center"/>
          </w:tcPr>
          <w:p w14:paraId="379B5757" w14:textId="77777777" w:rsidR="008E05D3" w:rsidRPr="00F66917" w:rsidRDefault="008E05D3" w:rsidP="008E05D3">
            <w:pPr>
              <w:jc w:val="center"/>
              <w:rPr>
                <w:rFonts w:ascii="Times New Roman" w:eastAsia="宋体" w:hAnsi="Times New Roman" w:cs="Times New Roman"/>
              </w:rPr>
            </w:pPr>
            <w:r w:rsidRPr="00F66917">
              <w:rPr>
                <w:rFonts w:ascii="Times New Roman" w:eastAsia="宋体" w:hAnsi="Times New Roman" w:cs="Times New Roman"/>
              </w:rPr>
              <w:t>是</w:t>
            </w:r>
          </w:p>
        </w:tc>
      </w:tr>
      <w:tr w:rsidR="008E05D3" w:rsidRPr="00F66917" w14:paraId="514AE921" w14:textId="77777777" w:rsidTr="008E05D3">
        <w:trPr>
          <w:jc w:val="center"/>
        </w:trPr>
        <w:tc>
          <w:tcPr>
            <w:tcW w:w="4508" w:type="dxa"/>
            <w:vAlign w:val="center"/>
          </w:tcPr>
          <w:p w14:paraId="0861BB85" w14:textId="77777777" w:rsidR="008E05D3" w:rsidRPr="00F66917" w:rsidRDefault="008E05D3" w:rsidP="008E05D3">
            <w:pPr>
              <w:rPr>
                <w:rFonts w:ascii="Times New Roman" w:eastAsia="宋体" w:hAnsi="Times New Roman" w:cs="Times New Roman"/>
              </w:rPr>
            </w:pPr>
            <w:r w:rsidRPr="00F66917">
              <w:rPr>
                <w:rFonts w:ascii="Times New Roman" w:eastAsia="宋体" w:hAnsi="Times New Roman" w:cs="Times New Roman"/>
              </w:rPr>
              <w:t>7.</w:t>
            </w:r>
            <w:r w:rsidRPr="00F66917">
              <w:rPr>
                <w:rFonts w:ascii="Times New Roman" w:eastAsia="宋体" w:hAnsi="Times New Roman" w:cs="Times New Roman"/>
              </w:rPr>
              <w:t>近</w:t>
            </w:r>
            <w:r w:rsidRPr="00F66917">
              <w:rPr>
                <w:rFonts w:ascii="Times New Roman" w:eastAsia="宋体" w:hAnsi="Times New Roman" w:cs="Times New Roman"/>
              </w:rPr>
              <w:t>5</w:t>
            </w:r>
            <w:r w:rsidRPr="00F66917">
              <w:rPr>
                <w:rFonts w:ascii="Times New Roman" w:eastAsia="宋体" w:hAnsi="Times New Roman" w:cs="Times New Roman"/>
              </w:rPr>
              <w:t>年各级各类课题研究材料</w:t>
            </w:r>
          </w:p>
        </w:tc>
        <w:tc>
          <w:tcPr>
            <w:tcW w:w="1511" w:type="dxa"/>
            <w:vAlign w:val="center"/>
          </w:tcPr>
          <w:p w14:paraId="28637FA3" w14:textId="77777777" w:rsidR="008E05D3" w:rsidRPr="00F66917" w:rsidRDefault="008E05D3" w:rsidP="008E05D3">
            <w:pPr>
              <w:jc w:val="center"/>
              <w:rPr>
                <w:rFonts w:ascii="Times New Roman" w:eastAsia="宋体" w:hAnsi="Times New Roman" w:cs="Times New Roman"/>
              </w:rPr>
            </w:pPr>
            <w:r w:rsidRPr="00F66917">
              <w:rPr>
                <w:rFonts w:ascii="Times New Roman" w:eastAsia="宋体" w:hAnsi="Times New Roman" w:cs="Times New Roman"/>
              </w:rPr>
              <w:t>各级</w:t>
            </w:r>
            <w:r w:rsidRPr="00F66917">
              <w:rPr>
                <w:rFonts w:ascii="Times New Roman" w:eastAsia="宋体" w:hAnsi="Times New Roman" w:cs="Times New Roman"/>
              </w:rPr>
              <w:t xml:space="preserve"> </w:t>
            </w:r>
            <w:r w:rsidRPr="00F66917">
              <w:rPr>
                <w:rFonts w:ascii="Times New Roman" w:eastAsia="宋体" w:hAnsi="Times New Roman" w:cs="Times New Roman"/>
              </w:rPr>
              <w:t>课题</w:t>
            </w:r>
          </w:p>
        </w:tc>
        <w:tc>
          <w:tcPr>
            <w:tcW w:w="1513" w:type="dxa"/>
            <w:vAlign w:val="center"/>
          </w:tcPr>
          <w:p w14:paraId="0C244B09" w14:textId="77777777" w:rsidR="008E05D3" w:rsidRPr="00F66917" w:rsidRDefault="008E05D3" w:rsidP="00FE3548">
            <w:pPr>
              <w:jc w:val="center"/>
              <w:rPr>
                <w:rFonts w:ascii="Times New Roman" w:eastAsia="宋体" w:hAnsi="Times New Roman" w:cs="Times New Roman"/>
              </w:rPr>
            </w:pPr>
            <w:r w:rsidRPr="00F66917">
              <w:rPr>
                <w:rFonts w:ascii="Times New Roman" w:eastAsia="宋体" w:hAnsi="Times New Roman" w:cs="Times New Roman"/>
              </w:rPr>
              <w:t>2020</w:t>
            </w:r>
          </w:p>
        </w:tc>
        <w:tc>
          <w:tcPr>
            <w:tcW w:w="1540" w:type="dxa"/>
            <w:vAlign w:val="center"/>
          </w:tcPr>
          <w:p w14:paraId="675F624C" w14:textId="77777777" w:rsidR="008E05D3" w:rsidRPr="00F66917" w:rsidRDefault="008E05D3" w:rsidP="008E05D3">
            <w:pPr>
              <w:jc w:val="center"/>
              <w:rPr>
                <w:rFonts w:ascii="Times New Roman" w:eastAsia="宋体" w:hAnsi="Times New Roman" w:cs="Times New Roman"/>
              </w:rPr>
            </w:pPr>
            <w:r w:rsidRPr="00F66917">
              <w:rPr>
                <w:rFonts w:ascii="Times New Roman" w:eastAsia="宋体" w:hAnsi="Times New Roman" w:cs="Times New Roman"/>
              </w:rPr>
              <w:t>是</w:t>
            </w:r>
          </w:p>
        </w:tc>
      </w:tr>
      <w:tr w:rsidR="008E05D3" w:rsidRPr="00F66917" w14:paraId="774D8C63" w14:textId="77777777" w:rsidTr="008E05D3">
        <w:trPr>
          <w:jc w:val="center"/>
        </w:trPr>
        <w:tc>
          <w:tcPr>
            <w:tcW w:w="4508" w:type="dxa"/>
            <w:vAlign w:val="center"/>
          </w:tcPr>
          <w:p w14:paraId="41DE89EE" w14:textId="77777777" w:rsidR="008E05D3" w:rsidRPr="00F66917" w:rsidRDefault="008E05D3" w:rsidP="008E05D3">
            <w:pPr>
              <w:rPr>
                <w:rFonts w:ascii="Times New Roman" w:eastAsia="宋体" w:hAnsi="Times New Roman" w:cs="Times New Roman"/>
              </w:rPr>
            </w:pPr>
            <w:r w:rsidRPr="00F66917">
              <w:rPr>
                <w:rFonts w:ascii="Times New Roman" w:eastAsia="宋体" w:hAnsi="Times New Roman" w:cs="Times New Roman" w:hint="eastAsia"/>
              </w:rPr>
              <w:t>8</w:t>
            </w:r>
            <w:r w:rsidRPr="00F66917">
              <w:rPr>
                <w:rFonts w:ascii="Times New Roman" w:eastAsia="宋体" w:hAnsi="Times New Roman" w:cs="Times New Roman"/>
              </w:rPr>
              <w:t>.</w:t>
            </w:r>
            <w:r w:rsidRPr="00F66917">
              <w:rPr>
                <w:rFonts w:ascii="Times New Roman" w:eastAsia="宋体" w:hAnsi="Times New Roman" w:cs="Times New Roman" w:hint="eastAsia"/>
              </w:rPr>
              <w:t>教材、论著相关资料</w:t>
            </w:r>
          </w:p>
        </w:tc>
        <w:tc>
          <w:tcPr>
            <w:tcW w:w="1511" w:type="dxa"/>
            <w:vAlign w:val="center"/>
          </w:tcPr>
          <w:p w14:paraId="115E3B5E" w14:textId="77777777" w:rsidR="008E05D3" w:rsidRPr="00F66917" w:rsidRDefault="008E05D3" w:rsidP="008E05D3">
            <w:pPr>
              <w:jc w:val="center"/>
              <w:rPr>
                <w:rFonts w:ascii="Times New Roman" w:eastAsia="宋体" w:hAnsi="Times New Roman" w:cs="Times New Roman"/>
              </w:rPr>
            </w:pPr>
            <w:r w:rsidRPr="00F66917">
              <w:rPr>
                <w:rFonts w:ascii="Times New Roman" w:eastAsia="宋体" w:hAnsi="Times New Roman" w:cs="Times New Roman" w:hint="eastAsia"/>
              </w:rPr>
              <w:t>教材</w:t>
            </w:r>
            <w:r w:rsidRPr="00F66917">
              <w:rPr>
                <w:rFonts w:ascii="Times New Roman" w:eastAsia="宋体" w:hAnsi="Times New Roman" w:cs="Times New Roman" w:hint="eastAsia"/>
              </w:rPr>
              <w:t xml:space="preserve"> </w:t>
            </w:r>
            <w:r w:rsidRPr="00F66917">
              <w:rPr>
                <w:rFonts w:ascii="Times New Roman" w:eastAsia="宋体" w:hAnsi="Times New Roman" w:cs="Times New Roman" w:hint="eastAsia"/>
              </w:rPr>
              <w:t>论著</w:t>
            </w:r>
          </w:p>
        </w:tc>
        <w:tc>
          <w:tcPr>
            <w:tcW w:w="1513" w:type="dxa"/>
            <w:vAlign w:val="center"/>
          </w:tcPr>
          <w:p w14:paraId="671838B2" w14:textId="77777777" w:rsidR="008E05D3" w:rsidRPr="00F66917" w:rsidRDefault="008E05D3" w:rsidP="00FE3548">
            <w:pPr>
              <w:jc w:val="center"/>
              <w:rPr>
                <w:rFonts w:ascii="Times New Roman" w:eastAsia="宋体" w:hAnsi="Times New Roman" w:cs="Times New Roman"/>
              </w:rPr>
            </w:pPr>
            <w:r w:rsidRPr="00F66917">
              <w:rPr>
                <w:rFonts w:ascii="Times New Roman" w:eastAsia="宋体" w:hAnsi="Times New Roman" w:cs="Times New Roman" w:hint="eastAsia"/>
              </w:rPr>
              <w:t>2</w:t>
            </w:r>
            <w:r w:rsidRPr="00F66917">
              <w:rPr>
                <w:rFonts w:ascii="Times New Roman" w:eastAsia="宋体" w:hAnsi="Times New Roman" w:cs="Times New Roman"/>
              </w:rPr>
              <w:t>020</w:t>
            </w:r>
          </w:p>
        </w:tc>
        <w:tc>
          <w:tcPr>
            <w:tcW w:w="1540" w:type="dxa"/>
            <w:vAlign w:val="center"/>
          </w:tcPr>
          <w:p w14:paraId="274403AB" w14:textId="77777777" w:rsidR="008E05D3" w:rsidRPr="00F66917" w:rsidRDefault="008E05D3" w:rsidP="008E05D3">
            <w:pPr>
              <w:jc w:val="center"/>
              <w:rPr>
                <w:rFonts w:ascii="Times New Roman" w:eastAsia="宋体" w:hAnsi="Times New Roman" w:cs="Times New Roman"/>
              </w:rPr>
            </w:pPr>
            <w:r w:rsidRPr="00F66917">
              <w:rPr>
                <w:rFonts w:ascii="Times New Roman" w:eastAsia="宋体" w:hAnsi="Times New Roman" w:cs="Times New Roman" w:hint="eastAsia"/>
              </w:rPr>
              <w:t>是</w:t>
            </w:r>
          </w:p>
        </w:tc>
      </w:tr>
    </w:tbl>
    <w:p w14:paraId="750FA6ED" w14:textId="77777777" w:rsidR="00955929" w:rsidRPr="00F66917" w:rsidRDefault="00955929" w:rsidP="00955929">
      <w:pPr>
        <w:rPr>
          <w:rFonts w:ascii="Times New Roman" w:hAnsi="Times New Roman" w:cs="Times New Roman"/>
          <w:b/>
        </w:rPr>
      </w:pPr>
    </w:p>
    <w:p w14:paraId="7483C0C4" w14:textId="77777777" w:rsidR="00955929" w:rsidRPr="00F66917" w:rsidRDefault="00955929" w:rsidP="00955929">
      <w:pPr>
        <w:jc w:val="center"/>
        <w:rPr>
          <w:rFonts w:ascii="Times New Roman" w:eastAsia="宋体" w:hAnsi="Times New Roman" w:cs="Times New Roman"/>
          <w:b/>
          <w:sz w:val="24"/>
          <w:szCs w:val="24"/>
        </w:rPr>
      </w:pPr>
    </w:p>
    <w:p w14:paraId="7D8703FA" w14:textId="77777777" w:rsidR="00096398" w:rsidRPr="00F66917" w:rsidRDefault="00096398" w:rsidP="00955929">
      <w:pPr>
        <w:jc w:val="center"/>
        <w:rPr>
          <w:rFonts w:ascii="Times New Roman" w:eastAsia="宋体" w:hAnsi="Times New Roman" w:cs="Times New Roman"/>
          <w:b/>
          <w:sz w:val="24"/>
          <w:szCs w:val="24"/>
        </w:rPr>
      </w:pPr>
      <w:r w:rsidRPr="00F66917">
        <w:rPr>
          <w:rFonts w:ascii="Times New Roman" w:eastAsia="宋体" w:hAnsi="Times New Roman" w:cs="Times New Roman"/>
          <w:b/>
          <w:sz w:val="24"/>
          <w:szCs w:val="24"/>
        </w:rPr>
        <w:br w:type="page"/>
      </w:r>
    </w:p>
    <w:p w14:paraId="3FB099DD" w14:textId="77777777" w:rsidR="00955929" w:rsidRPr="00F66917" w:rsidRDefault="00955929" w:rsidP="00955929">
      <w:pPr>
        <w:jc w:val="center"/>
        <w:rPr>
          <w:rFonts w:ascii="Times New Roman" w:eastAsia="宋体" w:hAnsi="Times New Roman" w:cs="Times New Roman"/>
          <w:b/>
          <w:sz w:val="24"/>
          <w:szCs w:val="24"/>
        </w:rPr>
      </w:pPr>
      <w:r w:rsidRPr="00F66917">
        <w:rPr>
          <w:rFonts w:ascii="Times New Roman" w:eastAsia="宋体" w:hAnsi="Times New Roman" w:cs="Times New Roman"/>
          <w:b/>
          <w:sz w:val="24"/>
          <w:szCs w:val="24"/>
        </w:rPr>
        <w:lastRenderedPageBreak/>
        <w:t>办学绩效</w:t>
      </w:r>
      <w:r w:rsidRPr="00F66917">
        <w:rPr>
          <w:rFonts w:ascii="Times New Roman" w:eastAsia="宋体" w:hAnsi="Times New Roman" w:cs="Times New Roman"/>
          <w:b/>
          <w:sz w:val="24"/>
          <w:szCs w:val="24"/>
        </w:rPr>
        <w:t>5-1</w:t>
      </w:r>
    </w:p>
    <w:p w14:paraId="750B797D" w14:textId="77777777" w:rsidR="00955929" w:rsidRPr="00F66917" w:rsidRDefault="00955929" w:rsidP="00955929">
      <w:pPr>
        <w:snapToGrid w:val="0"/>
        <w:rPr>
          <w:rFonts w:ascii="Times New Roman" w:eastAsia="宋体" w:hAnsi="Times New Roman" w:cs="Times New Roman"/>
          <w:b/>
          <w:szCs w:val="21"/>
        </w:rPr>
      </w:pPr>
      <w:r w:rsidRPr="00F66917">
        <w:rPr>
          <w:rFonts w:ascii="Times New Roman" w:eastAsia="宋体" w:hAnsi="Times New Roman" w:cs="Times New Roman"/>
          <w:b/>
          <w:szCs w:val="21"/>
        </w:rPr>
        <w:t>（</w:t>
      </w:r>
      <w:r w:rsidRPr="00F66917">
        <w:rPr>
          <w:rFonts w:ascii="Times New Roman" w:eastAsia="宋体" w:hAnsi="Times New Roman" w:cs="Times New Roman"/>
          <w:b/>
          <w:szCs w:val="21"/>
        </w:rPr>
        <w:t>1</w:t>
      </w:r>
      <w:r w:rsidRPr="00F66917">
        <w:rPr>
          <w:rFonts w:ascii="Times New Roman" w:eastAsia="宋体" w:hAnsi="Times New Roman" w:cs="Times New Roman"/>
          <w:b/>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746"/>
        <w:gridCol w:w="6982"/>
        <w:gridCol w:w="700"/>
      </w:tblGrid>
      <w:tr w:rsidR="00955929" w:rsidRPr="00F66917" w14:paraId="27C8A225" w14:textId="77777777" w:rsidTr="00107F8B">
        <w:trPr>
          <w:trHeight w:val="540"/>
          <w:jc w:val="center"/>
        </w:trPr>
        <w:tc>
          <w:tcPr>
            <w:tcW w:w="644" w:type="dxa"/>
            <w:vAlign w:val="center"/>
          </w:tcPr>
          <w:p w14:paraId="5440B82E"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728" w:type="dxa"/>
            <w:gridSpan w:val="2"/>
            <w:vAlign w:val="center"/>
          </w:tcPr>
          <w:p w14:paraId="51E69BA5"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00" w:type="dxa"/>
            <w:vAlign w:val="center"/>
          </w:tcPr>
          <w:p w14:paraId="16EDE81A"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自评</w:t>
            </w:r>
          </w:p>
          <w:p w14:paraId="3FEDFB25"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结果</w:t>
            </w:r>
          </w:p>
        </w:tc>
      </w:tr>
      <w:tr w:rsidR="00955929" w:rsidRPr="00F66917" w14:paraId="1076D64F" w14:textId="77777777" w:rsidTr="00107F8B">
        <w:trPr>
          <w:trHeight w:val="840"/>
          <w:jc w:val="center"/>
        </w:trPr>
        <w:tc>
          <w:tcPr>
            <w:tcW w:w="644" w:type="dxa"/>
            <w:vMerge w:val="restart"/>
            <w:vAlign w:val="center"/>
          </w:tcPr>
          <w:p w14:paraId="570127E7"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第</w:t>
            </w:r>
          </w:p>
          <w:p w14:paraId="6264A72D"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23</w:t>
            </w:r>
          </w:p>
          <w:p w14:paraId="4A6E5685"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条</w:t>
            </w:r>
          </w:p>
        </w:tc>
        <w:tc>
          <w:tcPr>
            <w:tcW w:w="746" w:type="dxa"/>
            <w:vAlign w:val="center"/>
          </w:tcPr>
          <w:p w14:paraId="05F9F8BF"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61C8755A"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82" w:type="dxa"/>
            <w:vAlign w:val="center"/>
          </w:tcPr>
          <w:p w14:paraId="624ADFD9"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23. </w:t>
            </w:r>
            <w:r w:rsidRPr="00F66917">
              <w:rPr>
                <w:rFonts w:ascii="Times New Roman" w:hAnsi="Times New Roman" w:cs="Times New Roman"/>
                <w:b/>
                <w:sz w:val="18"/>
                <w:szCs w:val="18"/>
              </w:rPr>
              <w:t>学生身心健康，全面发展。</w:t>
            </w:r>
            <w:r w:rsidRPr="00F66917">
              <w:rPr>
                <w:rFonts w:ascii="Times New Roman" w:hAnsi="Times New Roman" w:cs="Times New Roman"/>
                <w:b/>
                <w:bCs/>
                <w:sz w:val="18"/>
                <w:szCs w:val="18"/>
              </w:rPr>
              <w:t>学业成绩良好</w:t>
            </w:r>
            <w:r w:rsidRPr="00F66917">
              <w:rPr>
                <w:rFonts w:ascii="Times New Roman" w:hAnsi="Times New Roman" w:cs="Times New Roman"/>
                <w:b/>
                <w:sz w:val="18"/>
                <w:szCs w:val="18"/>
              </w:rPr>
              <w:t>，学习</w:t>
            </w:r>
            <w:r w:rsidRPr="00F66917">
              <w:rPr>
                <w:rFonts w:ascii="Times New Roman" w:hAnsi="Times New Roman" w:cs="Times New Roman"/>
                <w:b/>
                <w:bCs/>
                <w:sz w:val="18"/>
                <w:szCs w:val="18"/>
              </w:rPr>
              <w:t>负担合理</w:t>
            </w:r>
            <w:r w:rsidRPr="00F66917">
              <w:rPr>
                <w:rFonts w:ascii="Times New Roman" w:hAnsi="Times New Roman" w:cs="Times New Roman"/>
                <w:b/>
                <w:sz w:val="18"/>
                <w:szCs w:val="18"/>
              </w:rPr>
              <w:t>。学业质量水平提升明显。学生广泛参与丰富多彩的社团活动，积极参加社会实践。学生在学科竞赛和艺术、体育、</w:t>
            </w:r>
            <w:r w:rsidRPr="00F66917">
              <w:rPr>
                <w:rFonts w:ascii="Times New Roman" w:hAnsi="Times New Roman" w:cs="Times New Roman"/>
                <w:b/>
                <w:bCs/>
                <w:sz w:val="18"/>
                <w:szCs w:val="18"/>
              </w:rPr>
              <w:t>科技等活动</w:t>
            </w:r>
            <w:r w:rsidRPr="00F66917">
              <w:rPr>
                <w:rFonts w:ascii="Times New Roman" w:hAnsi="Times New Roman" w:cs="Times New Roman"/>
                <w:b/>
                <w:sz w:val="18"/>
                <w:szCs w:val="18"/>
              </w:rPr>
              <w:t>中成绩良好，个性得到充分发展</w:t>
            </w:r>
            <w:r w:rsidRPr="00F66917">
              <w:rPr>
                <w:rFonts w:ascii="Times New Roman" w:hAnsi="Times New Roman" w:cs="Times New Roman" w:hint="eastAsia"/>
                <w:b/>
                <w:sz w:val="18"/>
                <w:szCs w:val="18"/>
              </w:rPr>
              <w:t>。</w:t>
            </w:r>
          </w:p>
        </w:tc>
        <w:tc>
          <w:tcPr>
            <w:tcW w:w="700" w:type="dxa"/>
            <w:vMerge w:val="restart"/>
            <w:vAlign w:val="center"/>
          </w:tcPr>
          <w:p w14:paraId="6D7A8615" w14:textId="77777777" w:rsidR="00955929" w:rsidRPr="00F66917" w:rsidRDefault="005A32AD" w:rsidP="00107F8B">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955929" w:rsidRPr="00F66917" w14:paraId="4C29773D" w14:textId="77777777" w:rsidTr="00107F8B">
        <w:trPr>
          <w:trHeight w:val="840"/>
          <w:jc w:val="center"/>
        </w:trPr>
        <w:tc>
          <w:tcPr>
            <w:tcW w:w="644" w:type="dxa"/>
            <w:vMerge/>
            <w:vAlign w:val="center"/>
          </w:tcPr>
          <w:p w14:paraId="3A083FC9" w14:textId="77777777" w:rsidR="00955929" w:rsidRPr="00F66917" w:rsidRDefault="00955929" w:rsidP="00107F8B">
            <w:pPr>
              <w:jc w:val="center"/>
              <w:rPr>
                <w:rFonts w:ascii="Times New Roman" w:eastAsia="宋体" w:hAnsi="Times New Roman" w:cs="Times New Roman"/>
                <w:b/>
                <w:szCs w:val="21"/>
              </w:rPr>
            </w:pPr>
          </w:p>
        </w:tc>
        <w:tc>
          <w:tcPr>
            <w:tcW w:w="746" w:type="dxa"/>
            <w:vAlign w:val="center"/>
          </w:tcPr>
          <w:p w14:paraId="6983C680"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7F631D73"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82" w:type="dxa"/>
            <w:vAlign w:val="center"/>
          </w:tcPr>
          <w:p w14:paraId="186DB5C6"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）学生</w:t>
            </w:r>
            <w:r w:rsidRPr="00F66917">
              <w:rPr>
                <w:rFonts w:ascii="Times New Roman" w:hAnsi="Times New Roman" w:cs="Times New Roman" w:hint="eastAsia"/>
                <w:sz w:val="18"/>
                <w:szCs w:val="18"/>
              </w:rPr>
              <w:t>全面发展，</w:t>
            </w:r>
            <w:r w:rsidRPr="00F66917">
              <w:rPr>
                <w:rFonts w:ascii="Times New Roman" w:hAnsi="Times New Roman" w:cs="Times New Roman"/>
                <w:sz w:val="18"/>
                <w:szCs w:val="18"/>
              </w:rPr>
              <w:t>综合素质</w:t>
            </w:r>
            <w:r w:rsidRPr="00F66917">
              <w:rPr>
                <w:rFonts w:ascii="Times New Roman" w:hAnsi="Times New Roman" w:cs="Times New Roman" w:hint="eastAsia"/>
                <w:sz w:val="18"/>
                <w:szCs w:val="18"/>
              </w:rPr>
              <w:t>良好。</w:t>
            </w:r>
            <w:r w:rsidRPr="00F66917">
              <w:rPr>
                <w:rFonts w:ascii="Times New Roman" w:hAnsi="Times New Roman" w:cs="Times New Roman"/>
                <w:sz w:val="18"/>
                <w:szCs w:val="18"/>
              </w:rPr>
              <w:t>近</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年来，学校未发生伤亡责任事故和违法犯罪案件</w:t>
            </w:r>
            <w:r w:rsidRPr="00F66917">
              <w:rPr>
                <w:rFonts w:ascii="Times New Roman" w:hAnsi="Times New Roman" w:cs="Times New Roman" w:hint="eastAsia"/>
                <w:sz w:val="18"/>
                <w:szCs w:val="18"/>
              </w:rPr>
              <w:t>。</w:t>
            </w:r>
          </w:p>
          <w:p w14:paraId="43E31D1C"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）近</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年学生学业水平</w:t>
            </w:r>
            <w:r w:rsidRPr="00F66917">
              <w:rPr>
                <w:rFonts w:ascii="Times New Roman" w:hAnsi="Times New Roman" w:cs="Times New Roman" w:hint="eastAsia"/>
                <w:sz w:val="18"/>
                <w:szCs w:val="18"/>
              </w:rPr>
              <w:t>考试</w:t>
            </w:r>
            <w:r w:rsidRPr="00F66917">
              <w:rPr>
                <w:rFonts w:ascii="Times New Roman" w:hAnsi="Times New Roman" w:cs="Times New Roman"/>
                <w:sz w:val="18"/>
                <w:szCs w:val="18"/>
              </w:rPr>
              <w:t>一次合格率</w:t>
            </w:r>
            <w:r w:rsidRPr="00F66917">
              <w:rPr>
                <w:rFonts w:ascii="Times New Roman" w:hAnsi="Times New Roman" w:cs="Times New Roman" w:hint="eastAsia"/>
                <w:sz w:val="18"/>
                <w:szCs w:val="18"/>
              </w:rPr>
              <w:t>基本达到全省平均水平，</w:t>
            </w:r>
            <w:r w:rsidRPr="00F66917">
              <w:rPr>
                <w:rFonts w:ascii="Times New Roman" w:hAnsi="Times New Roman" w:cs="Times New Roman"/>
                <w:sz w:val="18"/>
                <w:szCs w:val="18"/>
              </w:rPr>
              <w:t>课业负担</w:t>
            </w:r>
            <w:r w:rsidRPr="00F66917">
              <w:rPr>
                <w:rFonts w:ascii="Times New Roman" w:hAnsi="Times New Roman" w:cs="Times New Roman" w:hint="eastAsia"/>
                <w:sz w:val="18"/>
                <w:szCs w:val="18"/>
              </w:rPr>
              <w:t>合理。</w:t>
            </w:r>
          </w:p>
          <w:p w14:paraId="7AE08D24"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3</w:t>
            </w:r>
            <w:r w:rsidRPr="00F66917">
              <w:rPr>
                <w:rFonts w:ascii="Times New Roman" w:hAnsi="Times New Roman" w:cs="Times New Roman"/>
                <w:sz w:val="18"/>
                <w:szCs w:val="18"/>
              </w:rPr>
              <w:t>）毕业生体质健康合格率达</w:t>
            </w:r>
            <w:r w:rsidRPr="00F66917">
              <w:rPr>
                <w:rFonts w:ascii="Times New Roman" w:hAnsi="Times New Roman" w:cs="Times New Roman"/>
                <w:sz w:val="18"/>
                <w:szCs w:val="18"/>
              </w:rPr>
              <w:t>95%</w:t>
            </w:r>
            <w:r w:rsidRPr="00F66917">
              <w:rPr>
                <w:rFonts w:ascii="Times New Roman" w:hAnsi="Times New Roman" w:cs="Times New Roman"/>
                <w:sz w:val="18"/>
                <w:szCs w:val="18"/>
              </w:rPr>
              <w:t>以上</w:t>
            </w:r>
            <w:r w:rsidRPr="00F66917">
              <w:rPr>
                <w:rFonts w:ascii="Times New Roman" w:hAnsi="Times New Roman" w:cs="Times New Roman" w:hint="eastAsia"/>
                <w:sz w:val="18"/>
                <w:szCs w:val="18"/>
              </w:rPr>
              <w:t>，学生掌握</w:t>
            </w:r>
            <w:r w:rsidRPr="00F66917">
              <w:rPr>
                <w:rFonts w:ascii="Times New Roman" w:hAnsi="Times New Roman" w:cs="Times New Roman" w:hint="eastAsia"/>
                <w:sz w:val="18"/>
                <w:szCs w:val="18"/>
              </w:rPr>
              <w:t>1~3</w:t>
            </w:r>
            <w:r w:rsidRPr="00F66917">
              <w:rPr>
                <w:rFonts w:ascii="Times New Roman" w:hAnsi="Times New Roman" w:cs="Times New Roman" w:hint="eastAsia"/>
                <w:sz w:val="18"/>
                <w:szCs w:val="18"/>
              </w:rPr>
              <w:t>项体育技能，</w:t>
            </w:r>
            <w:r w:rsidRPr="00F66917">
              <w:rPr>
                <w:rFonts w:ascii="Times New Roman" w:hAnsi="Times New Roman" w:cs="Times New Roman"/>
                <w:sz w:val="18"/>
                <w:szCs w:val="18"/>
              </w:rPr>
              <w:t>毕业生视力不良率低于</w:t>
            </w:r>
            <w:r w:rsidRPr="00F66917">
              <w:rPr>
                <w:rFonts w:ascii="Times New Roman" w:hAnsi="Times New Roman" w:cs="Times New Roman"/>
                <w:sz w:val="18"/>
                <w:szCs w:val="18"/>
              </w:rPr>
              <w:t>70%</w:t>
            </w:r>
            <w:r w:rsidRPr="00F66917">
              <w:rPr>
                <w:rFonts w:ascii="Times New Roman" w:hAnsi="Times New Roman" w:cs="Times New Roman"/>
                <w:sz w:val="18"/>
                <w:szCs w:val="18"/>
              </w:rPr>
              <w:t>，或升幅低于入学初的</w:t>
            </w:r>
            <w:r w:rsidRPr="00F66917">
              <w:rPr>
                <w:rFonts w:ascii="Times New Roman" w:hAnsi="Times New Roman" w:cs="Times New Roman"/>
                <w:sz w:val="18"/>
                <w:szCs w:val="18"/>
              </w:rPr>
              <w:t>5%</w:t>
            </w:r>
            <w:r w:rsidRPr="00F66917">
              <w:rPr>
                <w:rFonts w:ascii="Times New Roman" w:hAnsi="Times New Roman" w:cs="Times New Roman" w:hint="eastAsia"/>
                <w:sz w:val="18"/>
                <w:szCs w:val="18"/>
              </w:rPr>
              <w:t>。</w:t>
            </w:r>
          </w:p>
          <w:p w14:paraId="13939358"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4</w:t>
            </w:r>
            <w:r w:rsidRPr="00F66917">
              <w:rPr>
                <w:rFonts w:ascii="Times New Roman" w:hAnsi="Times New Roman" w:cs="Times New Roman"/>
                <w:sz w:val="18"/>
                <w:szCs w:val="18"/>
              </w:rPr>
              <w:t>）学生社团</w:t>
            </w:r>
            <w:r w:rsidRPr="00F66917">
              <w:rPr>
                <w:rFonts w:ascii="Times New Roman" w:hAnsi="Times New Roman" w:cs="Times New Roman" w:hint="eastAsia"/>
                <w:sz w:val="18"/>
                <w:szCs w:val="18"/>
              </w:rPr>
              <w:t>类型多，</w:t>
            </w:r>
            <w:r w:rsidRPr="00F66917">
              <w:rPr>
                <w:rFonts w:ascii="Times New Roman" w:hAnsi="Times New Roman" w:cs="Times New Roman"/>
                <w:sz w:val="18"/>
                <w:szCs w:val="18"/>
              </w:rPr>
              <w:t>内容丰富，形式多样，社团数量不低于高中班级总数</w:t>
            </w:r>
            <w:r w:rsidRPr="00F66917">
              <w:rPr>
                <w:rFonts w:ascii="Times New Roman" w:hAnsi="Times New Roman" w:cs="Times New Roman" w:hint="eastAsia"/>
                <w:sz w:val="18"/>
                <w:szCs w:val="18"/>
              </w:rPr>
              <w:t>的</w:t>
            </w:r>
            <w:r w:rsidRPr="00F66917">
              <w:rPr>
                <w:rFonts w:ascii="Times New Roman" w:hAnsi="Times New Roman" w:cs="Times New Roman" w:hint="eastAsia"/>
                <w:sz w:val="18"/>
                <w:szCs w:val="18"/>
              </w:rPr>
              <w:t>2</w:t>
            </w:r>
            <w:r w:rsidRPr="00F66917">
              <w:rPr>
                <w:rFonts w:ascii="Times New Roman" w:hAnsi="Times New Roman" w:cs="Times New Roman" w:hint="eastAsia"/>
                <w:sz w:val="18"/>
                <w:szCs w:val="18"/>
              </w:rPr>
              <w:t>倍</w:t>
            </w:r>
            <w:r w:rsidRPr="00F66917">
              <w:rPr>
                <w:rFonts w:ascii="Times New Roman" w:hAnsi="Times New Roman" w:cs="Times New Roman"/>
                <w:sz w:val="18"/>
                <w:szCs w:val="18"/>
              </w:rPr>
              <w:t>，</w:t>
            </w:r>
            <w:r w:rsidRPr="00F66917">
              <w:rPr>
                <w:rFonts w:ascii="Times New Roman" w:hAnsi="Times New Roman" w:cs="Times New Roman" w:hint="eastAsia"/>
                <w:sz w:val="18"/>
                <w:szCs w:val="18"/>
              </w:rPr>
              <w:t>有</w:t>
            </w:r>
            <w:r w:rsidRPr="00F66917">
              <w:rPr>
                <w:rFonts w:ascii="Times New Roman" w:hAnsi="Times New Roman" w:cs="Times New Roman" w:hint="eastAsia"/>
                <w:sz w:val="18"/>
                <w:szCs w:val="18"/>
              </w:rPr>
              <w:t>1</w:t>
            </w:r>
            <w:r w:rsidRPr="00F66917">
              <w:rPr>
                <w:rFonts w:ascii="Times New Roman" w:hAnsi="Times New Roman" w:cs="Times New Roman" w:hint="eastAsia"/>
                <w:sz w:val="18"/>
                <w:szCs w:val="18"/>
              </w:rPr>
              <w:t>个以上具有传承性和特色化的品牌社团。</w:t>
            </w:r>
            <w:r w:rsidRPr="00F66917">
              <w:rPr>
                <w:rFonts w:ascii="Times New Roman" w:hAnsi="Times New Roman" w:cs="Times New Roman"/>
                <w:sz w:val="18"/>
                <w:szCs w:val="18"/>
              </w:rPr>
              <w:t>学生参与面广</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兴趣、爱好和特长</w:t>
            </w:r>
            <w:r w:rsidRPr="00F66917">
              <w:rPr>
                <w:rFonts w:ascii="Times New Roman" w:hAnsi="Times New Roman" w:cs="Times New Roman" w:hint="eastAsia"/>
                <w:sz w:val="18"/>
                <w:szCs w:val="18"/>
              </w:rPr>
              <w:t>得到</w:t>
            </w:r>
            <w:r w:rsidRPr="00F66917">
              <w:rPr>
                <w:rFonts w:ascii="Times New Roman" w:hAnsi="Times New Roman" w:cs="Times New Roman"/>
                <w:sz w:val="18"/>
                <w:szCs w:val="18"/>
              </w:rPr>
              <w:t>有效培养</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近</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年有</w:t>
            </w:r>
            <w:r w:rsidRPr="00F66917">
              <w:rPr>
                <w:rFonts w:ascii="Times New Roman" w:hAnsi="Times New Roman" w:cs="Times New Roman" w:hint="eastAsia"/>
                <w:sz w:val="18"/>
                <w:szCs w:val="18"/>
              </w:rPr>
              <w:t>15</w:t>
            </w:r>
            <w:r w:rsidRPr="00F66917">
              <w:rPr>
                <w:rFonts w:ascii="Times New Roman" w:hAnsi="Times New Roman" w:cs="Times New Roman"/>
                <w:sz w:val="18"/>
                <w:szCs w:val="18"/>
              </w:rPr>
              <w:t>%</w:t>
            </w:r>
            <w:r w:rsidRPr="00F66917">
              <w:rPr>
                <w:rFonts w:ascii="Times New Roman" w:hAnsi="Times New Roman" w:cs="Times New Roman"/>
                <w:sz w:val="18"/>
                <w:szCs w:val="18"/>
              </w:rPr>
              <w:t>以上的学生在</w:t>
            </w:r>
            <w:r w:rsidRPr="00F66917">
              <w:rPr>
                <w:rFonts w:ascii="Times New Roman" w:hAnsi="Times New Roman" w:cs="Times New Roman" w:hint="eastAsia"/>
                <w:sz w:val="18"/>
                <w:szCs w:val="18"/>
              </w:rPr>
              <w:t>县（市、区）级</w:t>
            </w:r>
            <w:r w:rsidRPr="00F66917">
              <w:rPr>
                <w:rFonts w:ascii="Times New Roman" w:hAnsi="Times New Roman" w:cs="Times New Roman"/>
                <w:sz w:val="18"/>
                <w:szCs w:val="18"/>
              </w:rPr>
              <w:t>及以上组织的各类活动中获奖</w:t>
            </w:r>
            <w:r w:rsidRPr="00F66917">
              <w:rPr>
                <w:rFonts w:ascii="Times New Roman" w:hAnsi="Times New Roman" w:cs="Times New Roman" w:hint="eastAsia"/>
                <w:sz w:val="18"/>
                <w:szCs w:val="18"/>
              </w:rPr>
              <w:t>。</w:t>
            </w:r>
          </w:p>
        </w:tc>
        <w:tc>
          <w:tcPr>
            <w:tcW w:w="700" w:type="dxa"/>
            <w:vMerge/>
            <w:vAlign w:val="center"/>
          </w:tcPr>
          <w:p w14:paraId="1F8854C9" w14:textId="77777777" w:rsidR="00955929" w:rsidRPr="00F66917" w:rsidRDefault="00955929" w:rsidP="00107F8B">
            <w:pPr>
              <w:jc w:val="center"/>
              <w:rPr>
                <w:rFonts w:ascii="Times New Roman" w:eastAsia="宋体" w:hAnsi="Times New Roman" w:cs="Times New Roman"/>
                <w:szCs w:val="21"/>
              </w:rPr>
            </w:pPr>
          </w:p>
        </w:tc>
      </w:tr>
      <w:tr w:rsidR="00955929" w:rsidRPr="00F66917" w14:paraId="6918FBCE" w14:textId="77777777" w:rsidTr="005A32AD">
        <w:trPr>
          <w:trHeight w:val="379"/>
          <w:jc w:val="center"/>
        </w:trPr>
        <w:tc>
          <w:tcPr>
            <w:tcW w:w="9072" w:type="dxa"/>
            <w:gridSpan w:val="4"/>
            <w:vAlign w:val="center"/>
          </w:tcPr>
          <w:p w14:paraId="6DD03F4A"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自评概述</w:t>
            </w:r>
          </w:p>
        </w:tc>
      </w:tr>
      <w:tr w:rsidR="00955929" w:rsidRPr="00F66917" w14:paraId="37D66960" w14:textId="77777777" w:rsidTr="00107F8B">
        <w:trPr>
          <w:trHeight w:val="301"/>
          <w:jc w:val="center"/>
        </w:trPr>
        <w:tc>
          <w:tcPr>
            <w:tcW w:w="9072" w:type="dxa"/>
            <w:gridSpan w:val="4"/>
          </w:tcPr>
          <w:p w14:paraId="7E810CD6" w14:textId="77777777" w:rsidR="00955929" w:rsidRPr="00F66917" w:rsidRDefault="00955929" w:rsidP="00107F8B">
            <w:pPr>
              <w:rPr>
                <w:rFonts w:ascii="Times New Roman" w:eastAsia="宋体" w:hAnsi="Times New Roman" w:cs="Times New Roman"/>
                <w:b/>
                <w:szCs w:val="24"/>
              </w:rPr>
            </w:pPr>
            <w:r w:rsidRPr="00F66917">
              <w:rPr>
                <w:rFonts w:ascii="Times New Roman" w:eastAsia="宋体" w:hAnsi="Times New Roman" w:cs="Times New Roman"/>
                <w:b/>
                <w:szCs w:val="24"/>
              </w:rPr>
              <w:t>主要实践和成效</w:t>
            </w:r>
          </w:p>
        </w:tc>
      </w:tr>
      <w:tr w:rsidR="00955929" w:rsidRPr="00F66917" w14:paraId="2740412F" w14:textId="77777777" w:rsidTr="00A86A5E">
        <w:trPr>
          <w:trHeight w:val="2400"/>
          <w:jc w:val="center"/>
        </w:trPr>
        <w:tc>
          <w:tcPr>
            <w:tcW w:w="9072" w:type="dxa"/>
            <w:gridSpan w:val="4"/>
            <w:vAlign w:val="center"/>
          </w:tcPr>
          <w:p w14:paraId="379556A0" w14:textId="77777777" w:rsidR="00A86A5E" w:rsidRPr="00F66917" w:rsidRDefault="00A86A5E" w:rsidP="00A86A5E">
            <w:pPr>
              <w:ind w:firstLineChars="200" w:firstLine="420"/>
              <w:rPr>
                <w:rFonts w:ascii="Times New Roman" w:eastAsia="宋体" w:hAnsi="Times New Roman" w:cs="Times New Roman"/>
                <w:szCs w:val="24"/>
              </w:rPr>
            </w:pPr>
          </w:p>
          <w:p w14:paraId="77290E4A" w14:textId="77777777" w:rsidR="00A86A5E" w:rsidRPr="00F66917" w:rsidRDefault="00A86A5E" w:rsidP="00A86A5E">
            <w:pPr>
              <w:ind w:firstLineChars="200" w:firstLine="420"/>
              <w:rPr>
                <w:rFonts w:ascii="Times New Roman" w:eastAsia="宋体" w:hAnsi="Times New Roman" w:cs="Times New Roman"/>
                <w:szCs w:val="24"/>
              </w:rPr>
            </w:pPr>
            <w:r w:rsidRPr="00F66917">
              <w:rPr>
                <w:rFonts w:ascii="Times New Roman" w:eastAsia="宋体" w:hAnsi="Times New Roman" w:cs="Times New Roman" w:hint="eastAsia"/>
                <w:szCs w:val="24"/>
              </w:rPr>
              <w:t>学校坚持“以人为本，为学生的终身发展奠基”的办学理念，全面贯彻国家教育方针，促进学生德、智、体、美、</w:t>
            </w:r>
            <w:proofErr w:type="gramStart"/>
            <w:r w:rsidRPr="00F66917">
              <w:rPr>
                <w:rFonts w:ascii="Times New Roman" w:eastAsia="宋体" w:hAnsi="Times New Roman" w:cs="Times New Roman" w:hint="eastAsia"/>
                <w:szCs w:val="24"/>
              </w:rPr>
              <w:t>劳</w:t>
            </w:r>
            <w:proofErr w:type="gramEnd"/>
            <w:r w:rsidRPr="00F66917">
              <w:rPr>
                <w:rFonts w:ascii="Times New Roman" w:eastAsia="宋体" w:hAnsi="Times New Roman" w:cs="Times New Roman" w:hint="eastAsia"/>
                <w:szCs w:val="24"/>
              </w:rPr>
              <w:t>诸方面全面协调发展。学生综合素质良好，广泛开展社团活动，常年开设的社团</w:t>
            </w:r>
            <w:r w:rsidR="00AB036D">
              <w:rPr>
                <w:rFonts w:ascii="Times New Roman" w:eastAsia="宋体" w:hAnsi="Times New Roman" w:cs="Times New Roman" w:hint="eastAsia"/>
                <w:szCs w:val="24"/>
              </w:rPr>
              <w:t>25</w:t>
            </w:r>
            <w:r w:rsidRPr="00F66917">
              <w:rPr>
                <w:rFonts w:ascii="Times New Roman" w:eastAsia="宋体" w:hAnsi="Times New Roman" w:cs="Times New Roman" w:hint="eastAsia"/>
                <w:szCs w:val="24"/>
              </w:rPr>
              <w:t>个左右。学生积极参加社会实践活动、志愿者服务、与社区深度合作。学生积极参加体育艺术竞赛，个性得到充分发展。</w:t>
            </w:r>
          </w:p>
          <w:p w14:paraId="7D1628BC" w14:textId="77777777" w:rsidR="00A86A5E" w:rsidRPr="00F66917" w:rsidRDefault="00A86A5E" w:rsidP="00A86A5E">
            <w:pPr>
              <w:ind w:firstLineChars="150" w:firstLine="316"/>
              <w:rPr>
                <w:rFonts w:ascii="Times New Roman" w:eastAsia="宋体" w:hAnsi="Times New Roman" w:cs="Times New Roman"/>
                <w:b/>
                <w:szCs w:val="24"/>
              </w:rPr>
            </w:pPr>
            <w:r w:rsidRPr="00F66917">
              <w:rPr>
                <w:rFonts w:ascii="Times New Roman" w:eastAsia="宋体" w:hAnsi="Times New Roman" w:cs="Times New Roman"/>
                <w:b/>
                <w:szCs w:val="24"/>
              </w:rPr>
              <w:t>（</w:t>
            </w:r>
            <w:r w:rsidRPr="00F66917">
              <w:rPr>
                <w:rFonts w:ascii="Times New Roman" w:eastAsia="宋体" w:hAnsi="Times New Roman" w:cs="Times New Roman"/>
                <w:b/>
                <w:szCs w:val="24"/>
              </w:rPr>
              <w:t>1</w:t>
            </w:r>
            <w:r w:rsidRPr="00F66917">
              <w:rPr>
                <w:rFonts w:ascii="Times New Roman" w:eastAsia="宋体" w:hAnsi="Times New Roman" w:cs="Times New Roman"/>
                <w:b/>
                <w:szCs w:val="24"/>
              </w:rPr>
              <w:t>）学生</w:t>
            </w:r>
            <w:r w:rsidRPr="00F66917">
              <w:rPr>
                <w:rFonts w:ascii="Times New Roman" w:eastAsia="宋体" w:hAnsi="Times New Roman" w:cs="Times New Roman" w:hint="eastAsia"/>
                <w:b/>
                <w:szCs w:val="24"/>
              </w:rPr>
              <w:t>全面发展，</w:t>
            </w:r>
            <w:r w:rsidRPr="00F66917">
              <w:rPr>
                <w:rFonts w:ascii="Times New Roman" w:eastAsia="宋体" w:hAnsi="Times New Roman" w:cs="Times New Roman"/>
                <w:b/>
                <w:szCs w:val="24"/>
              </w:rPr>
              <w:t>综合素质</w:t>
            </w:r>
            <w:r w:rsidRPr="00F66917">
              <w:rPr>
                <w:rFonts w:ascii="Times New Roman" w:eastAsia="宋体" w:hAnsi="Times New Roman" w:cs="Times New Roman" w:hint="eastAsia"/>
                <w:b/>
                <w:szCs w:val="24"/>
              </w:rPr>
              <w:t>良好。</w:t>
            </w:r>
            <w:r w:rsidRPr="00F66917">
              <w:rPr>
                <w:rFonts w:ascii="Times New Roman" w:eastAsia="宋体" w:hAnsi="Times New Roman" w:cs="Times New Roman"/>
                <w:b/>
                <w:szCs w:val="24"/>
              </w:rPr>
              <w:t>近</w:t>
            </w:r>
            <w:r w:rsidRPr="00F66917">
              <w:rPr>
                <w:rFonts w:ascii="Times New Roman" w:eastAsia="宋体" w:hAnsi="Times New Roman" w:cs="Times New Roman" w:hint="eastAsia"/>
                <w:b/>
                <w:szCs w:val="24"/>
              </w:rPr>
              <w:t>3</w:t>
            </w:r>
            <w:r w:rsidRPr="00F66917">
              <w:rPr>
                <w:rFonts w:ascii="Times New Roman" w:eastAsia="宋体" w:hAnsi="Times New Roman" w:cs="Times New Roman"/>
                <w:b/>
                <w:szCs w:val="24"/>
              </w:rPr>
              <w:t>年来，学校未发生伤亡责任事故和违法犯罪案件</w:t>
            </w:r>
          </w:p>
          <w:p w14:paraId="5625BE3D" w14:textId="77777777" w:rsidR="00A86A5E" w:rsidRPr="00F66917" w:rsidRDefault="00A86A5E" w:rsidP="00A86A5E">
            <w:pPr>
              <w:ind w:firstLineChars="200" w:firstLine="420"/>
              <w:rPr>
                <w:rFonts w:ascii="Times New Roman" w:eastAsia="宋体" w:hAnsi="Times New Roman" w:cs="Times New Roman"/>
                <w:szCs w:val="24"/>
              </w:rPr>
            </w:pPr>
            <w:r w:rsidRPr="00F66917">
              <w:rPr>
                <w:rFonts w:ascii="Times New Roman" w:eastAsia="宋体" w:hAnsi="Times New Roman" w:cs="Times New Roman" w:hint="eastAsia"/>
                <w:szCs w:val="24"/>
              </w:rPr>
              <w:t>学校坚持深入开展爱国主义、集体主义和人生观、价值观教育。加强德育队伍与基地建设，成立了青少年团校、业余党校和家长学校。我校“六优”业余党校以思想政治引领为出发点，引导优秀学员树信心、立理想，着眼于学生的终身发展，目前已成功举办</w:t>
            </w:r>
            <w:r w:rsidRPr="00F66917">
              <w:rPr>
                <w:rFonts w:ascii="Times New Roman" w:eastAsia="宋体" w:hAnsi="Times New Roman" w:cs="Times New Roman" w:hint="eastAsia"/>
                <w:szCs w:val="24"/>
              </w:rPr>
              <w:t>25</w:t>
            </w:r>
            <w:r w:rsidRPr="00F66917">
              <w:rPr>
                <w:rFonts w:ascii="Times New Roman" w:eastAsia="宋体" w:hAnsi="Times New Roman" w:cs="Times New Roman" w:hint="eastAsia"/>
                <w:szCs w:val="24"/>
              </w:rPr>
              <w:t>期。以通过开展主题班会、国旗下讲话、读书征文、演讲、歌咏和知识竞赛等活动，开阔了学生的视野；通过开展爱心捐款、植树、义务劳动、青年志愿者等公益活动，提高了学生的公益意识和道德修养；通过开展研究性学习和社会实践活动，培养了学生的实践能力和创新精神。</w:t>
            </w:r>
          </w:p>
          <w:p w14:paraId="01001370" w14:textId="4D6D203F" w:rsidR="00A86A5E" w:rsidRPr="00F66917" w:rsidRDefault="00A86A5E" w:rsidP="00A86A5E">
            <w:pPr>
              <w:ind w:firstLineChars="200" w:firstLine="420"/>
              <w:rPr>
                <w:rFonts w:ascii="Times New Roman" w:eastAsia="宋体" w:hAnsi="Times New Roman" w:cs="Times New Roman"/>
                <w:szCs w:val="24"/>
              </w:rPr>
            </w:pPr>
            <w:r w:rsidRPr="00F66917">
              <w:rPr>
                <w:rFonts w:ascii="Times New Roman" w:eastAsia="宋体" w:hAnsi="Times New Roman" w:cs="Times New Roman" w:hint="eastAsia"/>
                <w:szCs w:val="24"/>
              </w:rPr>
              <w:t>学校重视学生身心健康教育，组织健全，制度落实，措施得力。学校医务人员经常为学生开展健康教育，积极防治各种传染病、常见病。给每个学生建立健康档案，定期对全校学生进行体格检查。开展心理健康教育，举行心理健康教育讲座，聘请心理健康教育专家李</w:t>
            </w:r>
            <w:r w:rsidR="00092298">
              <w:rPr>
                <w:rFonts w:ascii="Times New Roman" w:eastAsia="宋体" w:hAnsi="Times New Roman" w:cs="Times New Roman" w:hint="eastAsia"/>
                <w:szCs w:val="24"/>
              </w:rPr>
              <w:t>*</w:t>
            </w:r>
            <w:r w:rsidR="00092298">
              <w:rPr>
                <w:rFonts w:ascii="Times New Roman" w:eastAsia="宋体" w:hAnsi="Times New Roman" w:cs="Times New Roman"/>
                <w:szCs w:val="24"/>
              </w:rPr>
              <w:t>*</w:t>
            </w:r>
            <w:r w:rsidRPr="00F66917">
              <w:rPr>
                <w:rFonts w:ascii="Times New Roman" w:eastAsia="宋体" w:hAnsi="Times New Roman" w:cs="Times New Roman" w:hint="eastAsia"/>
                <w:szCs w:val="24"/>
              </w:rPr>
              <w:t>校长等担任兼职心理健康辅导员。</w:t>
            </w:r>
          </w:p>
          <w:p w14:paraId="7AF66B07" w14:textId="77777777" w:rsidR="00A86A5E" w:rsidRPr="00F66917" w:rsidRDefault="00A86A5E" w:rsidP="00A86A5E">
            <w:pPr>
              <w:ind w:firstLineChars="200" w:firstLine="420"/>
              <w:rPr>
                <w:rFonts w:ascii="Times New Roman" w:eastAsia="宋体" w:hAnsi="Times New Roman" w:cs="Times New Roman"/>
                <w:szCs w:val="24"/>
              </w:rPr>
            </w:pPr>
            <w:r w:rsidRPr="00F66917">
              <w:rPr>
                <w:rFonts w:ascii="Times New Roman" w:eastAsia="宋体" w:hAnsi="Times New Roman" w:cs="Times New Roman"/>
                <w:szCs w:val="24"/>
              </w:rPr>
              <w:t>近</w:t>
            </w:r>
            <w:r w:rsidRPr="00F66917">
              <w:rPr>
                <w:rFonts w:ascii="Times New Roman" w:eastAsia="宋体" w:hAnsi="Times New Roman" w:cs="Times New Roman" w:hint="eastAsia"/>
                <w:szCs w:val="24"/>
              </w:rPr>
              <w:t>3</w:t>
            </w:r>
            <w:r w:rsidRPr="00F66917">
              <w:rPr>
                <w:rFonts w:ascii="Times New Roman" w:eastAsia="宋体" w:hAnsi="Times New Roman" w:cs="Times New Roman"/>
                <w:szCs w:val="24"/>
              </w:rPr>
              <w:t>年来，学校未发生伤亡责任事故和违法犯罪案件</w:t>
            </w:r>
            <w:r w:rsidRPr="00F66917">
              <w:rPr>
                <w:rFonts w:ascii="Times New Roman" w:eastAsia="宋体" w:hAnsi="Times New Roman" w:cs="Times New Roman" w:hint="eastAsia"/>
                <w:szCs w:val="24"/>
              </w:rPr>
              <w:t>。</w:t>
            </w:r>
          </w:p>
          <w:p w14:paraId="5A74E65A" w14:textId="77777777" w:rsidR="00A86A5E" w:rsidRPr="00F66917" w:rsidRDefault="00A86A5E" w:rsidP="00A86A5E">
            <w:pPr>
              <w:ind w:firstLineChars="150" w:firstLine="316"/>
              <w:rPr>
                <w:rFonts w:ascii="Times New Roman" w:eastAsia="宋体" w:hAnsi="Times New Roman" w:cs="Times New Roman"/>
                <w:b/>
                <w:szCs w:val="24"/>
              </w:rPr>
            </w:pPr>
            <w:r w:rsidRPr="00F66917">
              <w:rPr>
                <w:rFonts w:ascii="Times New Roman" w:eastAsia="宋体" w:hAnsi="Times New Roman" w:cs="Times New Roman"/>
                <w:b/>
                <w:szCs w:val="24"/>
              </w:rPr>
              <w:t>（</w:t>
            </w:r>
            <w:r w:rsidRPr="00F66917">
              <w:rPr>
                <w:rFonts w:ascii="Times New Roman" w:eastAsia="宋体" w:hAnsi="Times New Roman" w:cs="Times New Roman"/>
                <w:b/>
                <w:szCs w:val="24"/>
              </w:rPr>
              <w:t>2</w:t>
            </w:r>
            <w:r w:rsidRPr="00F66917">
              <w:rPr>
                <w:rFonts w:ascii="Times New Roman" w:eastAsia="宋体" w:hAnsi="Times New Roman" w:cs="Times New Roman"/>
                <w:b/>
                <w:szCs w:val="24"/>
              </w:rPr>
              <w:t>）近</w:t>
            </w:r>
            <w:r w:rsidRPr="00F66917">
              <w:rPr>
                <w:rFonts w:ascii="Times New Roman" w:eastAsia="宋体" w:hAnsi="Times New Roman" w:cs="Times New Roman" w:hint="eastAsia"/>
                <w:b/>
                <w:szCs w:val="24"/>
              </w:rPr>
              <w:t>3</w:t>
            </w:r>
            <w:r w:rsidRPr="00F66917">
              <w:rPr>
                <w:rFonts w:ascii="Times New Roman" w:eastAsia="宋体" w:hAnsi="Times New Roman" w:cs="Times New Roman"/>
                <w:b/>
                <w:szCs w:val="24"/>
              </w:rPr>
              <w:t>年学生学业水平</w:t>
            </w:r>
            <w:r w:rsidRPr="00F66917">
              <w:rPr>
                <w:rFonts w:ascii="Times New Roman" w:eastAsia="宋体" w:hAnsi="Times New Roman" w:cs="Times New Roman" w:hint="eastAsia"/>
                <w:b/>
                <w:szCs w:val="24"/>
              </w:rPr>
              <w:t>考试</w:t>
            </w:r>
            <w:r w:rsidRPr="00F66917">
              <w:rPr>
                <w:rFonts w:ascii="Times New Roman" w:eastAsia="宋体" w:hAnsi="Times New Roman" w:cs="Times New Roman"/>
                <w:b/>
                <w:szCs w:val="24"/>
              </w:rPr>
              <w:t>一次合格率</w:t>
            </w:r>
            <w:r w:rsidRPr="00F66917">
              <w:rPr>
                <w:rFonts w:ascii="Times New Roman" w:eastAsia="宋体" w:hAnsi="Times New Roman" w:cs="Times New Roman" w:hint="eastAsia"/>
                <w:b/>
                <w:szCs w:val="24"/>
              </w:rPr>
              <w:t>基本达到全省平均水平，</w:t>
            </w:r>
            <w:r w:rsidRPr="00F66917">
              <w:rPr>
                <w:rFonts w:ascii="Times New Roman" w:eastAsia="宋体" w:hAnsi="Times New Roman" w:cs="Times New Roman"/>
                <w:b/>
                <w:szCs w:val="24"/>
              </w:rPr>
              <w:t>课业负担</w:t>
            </w:r>
            <w:r w:rsidR="00DE52E6" w:rsidRPr="00F66917">
              <w:rPr>
                <w:rFonts w:ascii="Times New Roman" w:eastAsia="宋体" w:hAnsi="Times New Roman" w:cs="Times New Roman" w:hint="eastAsia"/>
                <w:b/>
                <w:szCs w:val="24"/>
              </w:rPr>
              <w:t>合理</w:t>
            </w:r>
          </w:p>
          <w:p w14:paraId="51B5E4FC" w14:textId="2DFF3A31" w:rsidR="00A86A5E" w:rsidRPr="00F66917" w:rsidRDefault="00A86A5E" w:rsidP="00A86A5E">
            <w:pPr>
              <w:ind w:firstLineChars="200" w:firstLine="420"/>
              <w:rPr>
                <w:rFonts w:ascii="Times New Roman" w:eastAsia="宋体" w:hAnsi="Times New Roman" w:cs="Times New Roman"/>
                <w:szCs w:val="24"/>
              </w:rPr>
            </w:pPr>
            <w:r w:rsidRPr="00F66917">
              <w:rPr>
                <w:rFonts w:ascii="Times New Roman" w:eastAsia="宋体" w:hAnsi="Times New Roman" w:cs="Times New Roman" w:hint="eastAsia"/>
                <w:szCs w:val="24"/>
              </w:rPr>
              <w:t>学校注重学生的全面发展，近</w:t>
            </w:r>
            <w:r w:rsidRPr="00F66917">
              <w:rPr>
                <w:rFonts w:ascii="Times New Roman" w:eastAsia="宋体" w:hAnsi="Times New Roman" w:cs="Times New Roman" w:hint="eastAsia"/>
                <w:szCs w:val="24"/>
              </w:rPr>
              <w:t>3</w:t>
            </w:r>
            <w:r w:rsidRPr="00F66917">
              <w:rPr>
                <w:rFonts w:ascii="Times New Roman" w:eastAsia="宋体" w:hAnsi="Times New Roman" w:cs="Times New Roman" w:hint="eastAsia"/>
                <w:szCs w:val="24"/>
              </w:rPr>
              <w:t>年学生学业水平考试成绩合格率分别为</w:t>
            </w:r>
            <w:r w:rsidRPr="00F66917">
              <w:rPr>
                <w:rFonts w:ascii="Times New Roman" w:eastAsia="宋体" w:hAnsi="Times New Roman" w:cs="Times New Roman" w:hint="eastAsia"/>
                <w:szCs w:val="24"/>
              </w:rPr>
              <w:t>98.5%</w:t>
            </w:r>
            <w:r w:rsidRPr="00F66917">
              <w:rPr>
                <w:rFonts w:ascii="Times New Roman" w:eastAsia="宋体" w:hAnsi="Times New Roman" w:cs="Times New Roman" w:hint="eastAsia"/>
                <w:szCs w:val="24"/>
              </w:rPr>
              <w:t>、</w:t>
            </w:r>
            <w:r w:rsidRPr="00F66917">
              <w:rPr>
                <w:rFonts w:ascii="Times New Roman" w:eastAsia="宋体" w:hAnsi="Times New Roman" w:cs="Times New Roman" w:hint="eastAsia"/>
                <w:szCs w:val="24"/>
              </w:rPr>
              <w:t>99.1%</w:t>
            </w:r>
            <w:r w:rsidRPr="00F66917">
              <w:rPr>
                <w:rFonts w:ascii="Times New Roman" w:eastAsia="宋体" w:hAnsi="Times New Roman" w:cs="Times New Roman" w:hint="eastAsia"/>
                <w:szCs w:val="24"/>
              </w:rPr>
              <w:t>、</w:t>
            </w:r>
            <w:r w:rsidRPr="00F66917">
              <w:rPr>
                <w:rFonts w:ascii="Times New Roman" w:eastAsia="宋体" w:hAnsi="Times New Roman" w:cs="Times New Roman" w:hint="eastAsia"/>
                <w:szCs w:val="24"/>
              </w:rPr>
              <w:t>97.3%</w:t>
            </w:r>
            <w:r w:rsidRPr="00F66917">
              <w:rPr>
                <w:rFonts w:ascii="Times New Roman" w:eastAsia="宋体" w:hAnsi="Times New Roman" w:cs="Times New Roman" w:hint="eastAsia"/>
                <w:szCs w:val="24"/>
              </w:rPr>
              <w:t>，高于全省平均水平。高考成绩居姜堰区同类学校前列，连续四年获得姜堰区教育局素质教育质量考核表彰。</w:t>
            </w:r>
            <w:r w:rsidRPr="00F66917">
              <w:rPr>
                <w:rFonts w:ascii="Times New Roman" w:eastAsia="宋体" w:hAnsi="Times New Roman" w:cs="Times New Roman" w:hint="eastAsia"/>
                <w:szCs w:val="24"/>
              </w:rPr>
              <w:t>2018</w:t>
            </w:r>
            <w:r w:rsidRPr="00F66917">
              <w:rPr>
                <w:rFonts w:ascii="Times New Roman" w:eastAsia="宋体" w:hAnsi="Times New Roman" w:cs="Times New Roman" w:hint="eastAsia"/>
                <w:szCs w:val="24"/>
              </w:rPr>
              <w:t>年徐</w:t>
            </w:r>
            <w:r w:rsidR="00C10925">
              <w:rPr>
                <w:rFonts w:ascii="Times New Roman" w:eastAsia="宋体" w:hAnsi="Times New Roman" w:cs="Times New Roman" w:hint="eastAsia"/>
                <w:szCs w:val="24"/>
              </w:rPr>
              <w:t>*</w:t>
            </w:r>
            <w:r w:rsidRPr="00F66917">
              <w:rPr>
                <w:rFonts w:ascii="Times New Roman" w:eastAsia="宋体" w:hAnsi="Times New Roman" w:cs="Times New Roman" w:hint="eastAsia"/>
                <w:szCs w:val="24"/>
              </w:rPr>
              <w:t>、曹</w:t>
            </w:r>
            <w:r w:rsidR="00C10925">
              <w:rPr>
                <w:rFonts w:ascii="Times New Roman" w:eastAsia="宋体" w:hAnsi="Times New Roman" w:cs="Times New Roman" w:hint="eastAsia"/>
                <w:szCs w:val="24"/>
              </w:rPr>
              <w:t>*</w:t>
            </w:r>
            <w:r w:rsidRPr="00F66917">
              <w:rPr>
                <w:rFonts w:ascii="Times New Roman" w:eastAsia="宋体" w:hAnsi="Times New Roman" w:cs="Times New Roman" w:hint="eastAsia"/>
                <w:szCs w:val="24"/>
              </w:rPr>
              <w:t>两同学高考分别获得姜堰</w:t>
            </w:r>
            <w:r w:rsidR="00AB036D">
              <w:rPr>
                <w:rFonts w:ascii="Times New Roman" w:eastAsia="宋体" w:hAnsi="Times New Roman" w:cs="Times New Roman" w:hint="eastAsia"/>
                <w:szCs w:val="24"/>
              </w:rPr>
              <w:t>区</w:t>
            </w:r>
            <w:r w:rsidRPr="00F66917">
              <w:rPr>
                <w:rFonts w:ascii="Times New Roman" w:eastAsia="宋体" w:hAnsi="Times New Roman" w:cs="Times New Roman" w:hint="eastAsia"/>
                <w:szCs w:val="24"/>
              </w:rPr>
              <w:t>三星级高中第一、第二名的好成绩。我校课业负担合理，学生、家长调查问卷好评率</w:t>
            </w:r>
            <w:r w:rsidRPr="00F66917">
              <w:rPr>
                <w:rFonts w:ascii="Times New Roman" w:eastAsia="宋体" w:hAnsi="Times New Roman" w:cs="Times New Roman" w:hint="eastAsia"/>
                <w:szCs w:val="24"/>
              </w:rPr>
              <w:t>97%</w:t>
            </w:r>
            <w:r w:rsidRPr="00F66917">
              <w:rPr>
                <w:rFonts w:ascii="Times New Roman" w:eastAsia="宋体" w:hAnsi="Times New Roman" w:cs="Times New Roman" w:hint="eastAsia"/>
                <w:szCs w:val="24"/>
              </w:rPr>
              <w:t>以上。</w:t>
            </w:r>
          </w:p>
          <w:p w14:paraId="4A1E6CAA" w14:textId="77777777" w:rsidR="00A86A5E" w:rsidRPr="00F66917" w:rsidRDefault="00A86A5E" w:rsidP="00A86A5E">
            <w:pPr>
              <w:ind w:firstLineChars="150" w:firstLine="316"/>
              <w:rPr>
                <w:rFonts w:ascii="Times New Roman" w:eastAsia="宋体" w:hAnsi="Times New Roman" w:cs="Times New Roman"/>
                <w:b/>
                <w:szCs w:val="24"/>
              </w:rPr>
            </w:pPr>
            <w:r w:rsidRPr="00F66917">
              <w:rPr>
                <w:rFonts w:ascii="Times New Roman" w:eastAsia="宋体" w:hAnsi="Times New Roman" w:cs="Times New Roman"/>
                <w:b/>
                <w:szCs w:val="24"/>
              </w:rPr>
              <w:t>（</w:t>
            </w:r>
            <w:r w:rsidRPr="00F66917">
              <w:rPr>
                <w:rFonts w:ascii="Times New Roman" w:eastAsia="宋体" w:hAnsi="Times New Roman" w:cs="Times New Roman"/>
                <w:b/>
                <w:szCs w:val="24"/>
              </w:rPr>
              <w:t>3</w:t>
            </w:r>
            <w:r w:rsidRPr="00F66917">
              <w:rPr>
                <w:rFonts w:ascii="Times New Roman" w:eastAsia="宋体" w:hAnsi="Times New Roman" w:cs="Times New Roman"/>
                <w:b/>
                <w:szCs w:val="24"/>
              </w:rPr>
              <w:t>）毕业生体质健康合格率达</w:t>
            </w:r>
            <w:r w:rsidRPr="00F66917">
              <w:rPr>
                <w:rFonts w:ascii="Times New Roman" w:eastAsia="宋体" w:hAnsi="Times New Roman" w:cs="Times New Roman"/>
                <w:b/>
                <w:szCs w:val="24"/>
              </w:rPr>
              <w:t>95%</w:t>
            </w:r>
            <w:r w:rsidRPr="00F66917">
              <w:rPr>
                <w:rFonts w:ascii="Times New Roman" w:eastAsia="宋体" w:hAnsi="Times New Roman" w:cs="Times New Roman"/>
                <w:b/>
                <w:szCs w:val="24"/>
              </w:rPr>
              <w:t>以上</w:t>
            </w:r>
            <w:r w:rsidRPr="00F66917">
              <w:rPr>
                <w:rFonts w:ascii="Times New Roman" w:eastAsia="宋体" w:hAnsi="Times New Roman" w:cs="Times New Roman" w:hint="eastAsia"/>
                <w:b/>
                <w:szCs w:val="24"/>
              </w:rPr>
              <w:t>，学生掌握</w:t>
            </w:r>
            <w:r w:rsidRPr="00F66917">
              <w:rPr>
                <w:rFonts w:ascii="Times New Roman" w:eastAsia="宋体" w:hAnsi="Times New Roman" w:cs="Times New Roman" w:hint="eastAsia"/>
                <w:b/>
                <w:szCs w:val="24"/>
              </w:rPr>
              <w:t>1~3</w:t>
            </w:r>
            <w:r w:rsidRPr="00F66917">
              <w:rPr>
                <w:rFonts w:ascii="Times New Roman" w:eastAsia="宋体" w:hAnsi="Times New Roman" w:cs="Times New Roman" w:hint="eastAsia"/>
                <w:b/>
                <w:szCs w:val="24"/>
              </w:rPr>
              <w:t>项体育技能，</w:t>
            </w:r>
            <w:r w:rsidRPr="00F66917">
              <w:rPr>
                <w:rFonts w:ascii="Times New Roman" w:eastAsia="宋体" w:hAnsi="Times New Roman" w:cs="Times New Roman"/>
                <w:b/>
                <w:szCs w:val="24"/>
              </w:rPr>
              <w:t>毕业生视力不良率低于</w:t>
            </w:r>
            <w:r w:rsidRPr="00F66917">
              <w:rPr>
                <w:rFonts w:ascii="Times New Roman" w:eastAsia="宋体" w:hAnsi="Times New Roman" w:cs="Times New Roman"/>
                <w:b/>
                <w:szCs w:val="24"/>
              </w:rPr>
              <w:t>70%</w:t>
            </w:r>
            <w:r w:rsidRPr="00F66917">
              <w:rPr>
                <w:rFonts w:ascii="Times New Roman" w:eastAsia="宋体" w:hAnsi="Times New Roman" w:cs="Times New Roman"/>
                <w:b/>
                <w:szCs w:val="24"/>
              </w:rPr>
              <w:t>，或升幅低于入学初的</w:t>
            </w:r>
            <w:r w:rsidRPr="00F66917">
              <w:rPr>
                <w:rFonts w:ascii="Times New Roman" w:eastAsia="宋体" w:hAnsi="Times New Roman" w:cs="Times New Roman"/>
                <w:b/>
                <w:szCs w:val="24"/>
              </w:rPr>
              <w:t>5%</w:t>
            </w:r>
          </w:p>
          <w:p w14:paraId="0C3B9CCA" w14:textId="77777777" w:rsidR="00A86A5E" w:rsidRPr="00F66917" w:rsidRDefault="00A86A5E" w:rsidP="00A86A5E">
            <w:pPr>
              <w:ind w:firstLineChars="200" w:firstLine="420"/>
              <w:rPr>
                <w:rFonts w:ascii="Times New Roman" w:eastAsia="宋体" w:hAnsi="Times New Roman" w:cs="Times New Roman"/>
                <w:szCs w:val="24"/>
              </w:rPr>
            </w:pPr>
            <w:r w:rsidRPr="00F66917">
              <w:rPr>
                <w:rFonts w:ascii="Times New Roman" w:eastAsia="宋体" w:hAnsi="Times New Roman" w:cs="Times New Roman" w:hint="eastAsia"/>
                <w:szCs w:val="24"/>
              </w:rPr>
              <w:t>2020</w:t>
            </w:r>
            <w:r w:rsidRPr="00F66917">
              <w:rPr>
                <w:rFonts w:ascii="Times New Roman" w:eastAsia="宋体" w:hAnsi="Times New Roman" w:cs="Times New Roman" w:hint="eastAsia"/>
                <w:szCs w:val="24"/>
              </w:rPr>
              <w:t>年高三毕业生体质健康合格率</w:t>
            </w:r>
            <w:r w:rsidRPr="00F66917">
              <w:rPr>
                <w:rFonts w:ascii="Times New Roman" w:eastAsia="宋体" w:hAnsi="Times New Roman" w:cs="Times New Roman" w:hint="eastAsia"/>
                <w:szCs w:val="24"/>
              </w:rPr>
              <w:t>95.2%</w:t>
            </w:r>
            <w:r w:rsidRPr="00F66917">
              <w:rPr>
                <w:rFonts w:ascii="Times New Roman" w:eastAsia="宋体" w:hAnsi="Times New Roman" w:cs="Times New Roman" w:hint="eastAsia"/>
                <w:szCs w:val="24"/>
              </w:rPr>
              <w:t>；乒乓球为我校学生掌握的传统体育技能，部分学生熟练掌握篮球或网球；学生近视率较高，但升幅一般控制在入学初的</w:t>
            </w:r>
            <w:r w:rsidRPr="00F66917">
              <w:rPr>
                <w:rFonts w:ascii="Times New Roman" w:eastAsia="宋体" w:hAnsi="Times New Roman" w:cs="Times New Roman" w:hint="eastAsia"/>
                <w:szCs w:val="24"/>
              </w:rPr>
              <w:t>2%</w:t>
            </w:r>
            <w:r w:rsidRPr="00F66917">
              <w:rPr>
                <w:rFonts w:ascii="Times New Roman" w:eastAsia="宋体" w:hAnsi="Times New Roman" w:cs="Times New Roman" w:hint="eastAsia"/>
                <w:szCs w:val="24"/>
              </w:rPr>
              <w:t>左右。</w:t>
            </w:r>
          </w:p>
          <w:p w14:paraId="65FA9B7E" w14:textId="77777777" w:rsidR="00A86A5E" w:rsidRPr="00F66917" w:rsidRDefault="00A86A5E" w:rsidP="00A86A5E">
            <w:pPr>
              <w:ind w:firstLineChars="150" w:firstLine="316"/>
              <w:rPr>
                <w:rFonts w:ascii="Times New Roman" w:eastAsia="宋体" w:hAnsi="Times New Roman" w:cs="Times New Roman"/>
                <w:b/>
                <w:szCs w:val="24"/>
              </w:rPr>
            </w:pPr>
            <w:r w:rsidRPr="00F66917">
              <w:rPr>
                <w:rFonts w:ascii="Times New Roman" w:eastAsia="宋体" w:hAnsi="Times New Roman" w:cs="Times New Roman"/>
                <w:b/>
                <w:szCs w:val="24"/>
              </w:rPr>
              <w:t>（</w:t>
            </w:r>
            <w:r w:rsidRPr="00F66917">
              <w:rPr>
                <w:rFonts w:ascii="Times New Roman" w:eastAsia="宋体" w:hAnsi="Times New Roman" w:cs="Times New Roman"/>
                <w:b/>
                <w:szCs w:val="24"/>
              </w:rPr>
              <w:t>4</w:t>
            </w:r>
            <w:r w:rsidRPr="00F66917">
              <w:rPr>
                <w:rFonts w:ascii="Times New Roman" w:eastAsia="宋体" w:hAnsi="Times New Roman" w:cs="Times New Roman"/>
                <w:b/>
                <w:szCs w:val="24"/>
              </w:rPr>
              <w:t>）学生社团</w:t>
            </w:r>
            <w:r w:rsidRPr="00F66917">
              <w:rPr>
                <w:rFonts w:ascii="Times New Roman" w:eastAsia="宋体" w:hAnsi="Times New Roman" w:cs="Times New Roman" w:hint="eastAsia"/>
                <w:b/>
                <w:szCs w:val="24"/>
              </w:rPr>
              <w:t>类型多，</w:t>
            </w:r>
            <w:r w:rsidRPr="00F66917">
              <w:rPr>
                <w:rFonts w:ascii="Times New Roman" w:eastAsia="宋体" w:hAnsi="Times New Roman" w:cs="Times New Roman"/>
                <w:b/>
                <w:szCs w:val="24"/>
              </w:rPr>
              <w:t>内容丰富，形式多样，社团数量不低于高中班级总数</w:t>
            </w:r>
            <w:r w:rsidRPr="00F66917">
              <w:rPr>
                <w:rFonts w:ascii="Times New Roman" w:eastAsia="宋体" w:hAnsi="Times New Roman" w:cs="Times New Roman" w:hint="eastAsia"/>
                <w:b/>
                <w:szCs w:val="24"/>
              </w:rPr>
              <w:t>的</w:t>
            </w:r>
            <w:r w:rsidRPr="00F66917">
              <w:rPr>
                <w:rFonts w:ascii="Times New Roman" w:eastAsia="宋体" w:hAnsi="Times New Roman" w:cs="Times New Roman" w:hint="eastAsia"/>
                <w:b/>
                <w:szCs w:val="24"/>
              </w:rPr>
              <w:t>2</w:t>
            </w:r>
            <w:r w:rsidRPr="00F66917">
              <w:rPr>
                <w:rFonts w:ascii="Times New Roman" w:eastAsia="宋体" w:hAnsi="Times New Roman" w:cs="Times New Roman" w:hint="eastAsia"/>
                <w:b/>
                <w:szCs w:val="24"/>
              </w:rPr>
              <w:t>倍</w:t>
            </w:r>
            <w:r w:rsidRPr="00F66917">
              <w:rPr>
                <w:rFonts w:ascii="Times New Roman" w:eastAsia="宋体" w:hAnsi="Times New Roman" w:cs="Times New Roman"/>
                <w:b/>
                <w:szCs w:val="24"/>
              </w:rPr>
              <w:t>，</w:t>
            </w:r>
            <w:r w:rsidRPr="00F66917">
              <w:rPr>
                <w:rFonts w:ascii="Times New Roman" w:eastAsia="宋体" w:hAnsi="Times New Roman" w:cs="Times New Roman" w:hint="eastAsia"/>
                <w:b/>
                <w:szCs w:val="24"/>
              </w:rPr>
              <w:t>有</w:t>
            </w:r>
            <w:r w:rsidRPr="00F66917">
              <w:rPr>
                <w:rFonts w:ascii="Times New Roman" w:eastAsia="宋体" w:hAnsi="Times New Roman" w:cs="Times New Roman" w:hint="eastAsia"/>
                <w:b/>
                <w:szCs w:val="24"/>
              </w:rPr>
              <w:t>1</w:t>
            </w:r>
            <w:r w:rsidRPr="00F66917">
              <w:rPr>
                <w:rFonts w:ascii="Times New Roman" w:eastAsia="宋体" w:hAnsi="Times New Roman" w:cs="Times New Roman" w:hint="eastAsia"/>
                <w:b/>
                <w:szCs w:val="24"/>
              </w:rPr>
              <w:t>个以上具有传承性和特色化的品牌社团。</w:t>
            </w:r>
            <w:r w:rsidRPr="00F66917">
              <w:rPr>
                <w:rFonts w:ascii="Times New Roman" w:eastAsia="宋体" w:hAnsi="Times New Roman" w:cs="Times New Roman"/>
                <w:b/>
                <w:szCs w:val="24"/>
              </w:rPr>
              <w:t>学生参与面广</w:t>
            </w:r>
            <w:r w:rsidRPr="00F66917">
              <w:rPr>
                <w:rFonts w:ascii="Times New Roman" w:eastAsia="宋体" w:hAnsi="Times New Roman" w:cs="Times New Roman" w:hint="eastAsia"/>
                <w:b/>
                <w:szCs w:val="24"/>
              </w:rPr>
              <w:t>，</w:t>
            </w:r>
            <w:r w:rsidRPr="00F66917">
              <w:rPr>
                <w:rFonts w:ascii="Times New Roman" w:eastAsia="宋体" w:hAnsi="Times New Roman" w:cs="Times New Roman"/>
                <w:b/>
                <w:szCs w:val="24"/>
              </w:rPr>
              <w:t>兴趣、爱好和特长</w:t>
            </w:r>
            <w:r w:rsidRPr="00F66917">
              <w:rPr>
                <w:rFonts w:ascii="Times New Roman" w:eastAsia="宋体" w:hAnsi="Times New Roman" w:cs="Times New Roman" w:hint="eastAsia"/>
                <w:b/>
                <w:szCs w:val="24"/>
              </w:rPr>
              <w:t>得到</w:t>
            </w:r>
            <w:r w:rsidRPr="00F66917">
              <w:rPr>
                <w:rFonts w:ascii="Times New Roman" w:eastAsia="宋体" w:hAnsi="Times New Roman" w:cs="Times New Roman"/>
                <w:b/>
                <w:szCs w:val="24"/>
              </w:rPr>
              <w:t>有效培养</w:t>
            </w:r>
            <w:r w:rsidRPr="00F66917">
              <w:rPr>
                <w:rFonts w:ascii="Times New Roman" w:eastAsia="宋体" w:hAnsi="Times New Roman" w:cs="Times New Roman" w:hint="eastAsia"/>
                <w:b/>
                <w:szCs w:val="24"/>
              </w:rPr>
              <w:t>，</w:t>
            </w:r>
            <w:r w:rsidRPr="00F66917">
              <w:rPr>
                <w:rFonts w:ascii="Times New Roman" w:eastAsia="宋体" w:hAnsi="Times New Roman" w:cs="Times New Roman"/>
                <w:b/>
                <w:szCs w:val="24"/>
              </w:rPr>
              <w:t>近</w:t>
            </w:r>
            <w:r w:rsidRPr="00F66917">
              <w:rPr>
                <w:rFonts w:ascii="Times New Roman" w:eastAsia="宋体" w:hAnsi="Times New Roman" w:cs="Times New Roman" w:hint="eastAsia"/>
                <w:b/>
                <w:szCs w:val="24"/>
              </w:rPr>
              <w:t>3</w:t>
            </w:r>
            <w:r w:rsidRPr="00F66917">
              <w:rPr>
                <w:rFonts w:ascii="Times New Roman" w:eastAsia="宋体" w:hAnsi="Times New Roman" w:cs="Times New Roman"/>
                <w:b/>
                <w:szCs w:val="24"/>
              </w:rPr>
              <w:t>年有</w:t>
            </w:r>
            <w:r w:rsidRPr="00F66917">
              <w:rPr>
                <w:rFonts w:ascii="Times New Roman" w:eastAsia="宋体" w:hAnsi="Times New Roman" w:cs="Times New Roman" w:hint="eastAsia"/>
                <w:b/>
                <w:szCs w:val="24"/>
              </w:rPr>
              <w:t>15</w:t>
            </w:r>
            <w:r w:rsidRPr="00F66917">
              <w:rPr>
                <w:rFonts w:ascii="Times New Roman" w:eastAsia="宋体" w:hAnsi="Times New Roman" w:cs="Times New Roman"/>
                <w:b/>
                <w:szCs w:val="24"/>
              </w:rPr>
              <w:t>%</w:t>
            </w:r>
            <w:r w:rsidRPr="00F66917">
              <w:rPr>
                <w:rFonts w:ascii="Times New Roman" w:eastAsia="宋体" w:hAnsi="Times New Roman" w:cs="Times New Roman"/>
                <w:b/>
                <w:szCs w:val="24"/>
              </w:rPr>
              <w:t>以上的学生在</w:t>
            </w:r>
            <w:r w:rsidRPr="00F66917">
              <w:rPr>
                <w:rFonts w:ascii="Times New Roman" w:eastAsia="宋体" w:hAnsi="Times New Roman" w:cs="Times New Roman" w:hint="eastAsia"/>
                <w:b/>
                <w:szCs w:val="24"/>
              </w:rPr>
              <w:t>县（市、区）级</w:t>
            </w:r>
            <w:r w:rsidRPr="00F66917">
              <w:rPr>
                <w:rFonts w:ascii="Times New Roman" w:eastAsia="宋体" w:hAnsi="Times New Roman" w:cs="Times New Roman"/>
                <w:b/>
                <w:szCs w:val="24"/>
              </w:rPr>
              <w:t>及以上组织的各类活动中获奖</w:t>
            </w:r>
            <w:r w:rsidR="00DE52E6" w:rsidRPr="00F66917">
              <w:rPr>
                <w:rFonts w:ascii="Times New Roman" w:eastAsia="宋体" w:hAnsi="Times New Roman" w:cs="Times New Roman" w:hint="eastAsia"/>
                <w:b/>
                <w:szCs w:val="24"/>
              </w:rPr>
              <w:t>。</w:t>
            </w:r>
          </w:p>
          <w:p w14:paraId="5A2C0DC2" w14:textId="77777777" w:rsidR="003F1B74" w:rsidRPr="00F66917" w:rsidRDefault="00A86A5E" w:rsidP="00713643">
            <w:pPr>
              <w:ind w:firstLineChars="200" w:firstLine="420"/>
              <w:rPr>
                <w:rFonts w:ascii="Times New Roman" w:eastAsia="宋体" w:hAnsi="Times New Roman" w:cs="Times New Roman"/>
                <w:szCs w:val="24"/>
              </w:rPr>
            </w:pPr>
            <w:r w:rsidRPr="00F66917">
              <w:rPr>
                <w:rFonts w:ascii="Times New Roman" w:eastAsia="宋体" w:hAnsi="Times New Roman" w:cs="Times New Roman" w:hint="eastAsia"/>
                <w:szCs w:val="24"/>
              </w:rPr>
              <w:lastRenderedPageBreak/>
              <w:t>我校广泛持久地开展各种文体活动，组织歌咏、书法、美术竞赛，成立“杨柳丝”校园文学社，定期举办田径运动会，开展各类体育竞赛活动。近</w:t>
            </w:r>
            <w:r w:rsidRPr="00F66917">
              <w:rPr>
                <w:rFonts w:ascii="Times New Roman" w:eastAsia="宋体" w:hAnsi="Times New Roman" w:cs="Times New Roman" w:hint="eastAsia"/>
                <w:szCs w:val="24"/>
              </w:rPr>
              <w:t>3</w:t>
            </w:r>
            <w:r w:rsidRPr="00F66917">
              <w:rPr>
                <w:rFonts w:ascii="Times New Roman" w:eastAsia="宋体" w:hAnsi="Times New Roman" w:cs="Times New Roman" w:hint="eastAsia"/>
                <w:szCs w:val="24"/>
              </w:rPr>
              <w:t>年来，我校开设的学生社团共有</w:t>
            </w:r>
            <w:r w:rsidR="00713643" w:rsidRPr="00F66917">
              <w:rPr>
                <w:rFonts w:ascii="Times New Roman" w:eastAsia="宋体" w:hAnsi="Times New Roman" w:cs="Times New Roman"/>
                <w:szCs w:val="24"/>
              </w:rPr>
              <w:t>52</w:t>
            </w:r>
            <w:r w:rsidRPr="00F66917">
              <w:rPr>
                <w:rFonts w:ascii="Times New Roman" w:eastAsia="宋体" w:hAnsi="Times New Roman" w:cs="Times New Roman" w:hint="eastAsia"/>
                <w:szCs w:val="24"/>
              </w:rPr>
              <w:t>个，常年开设的社团在</w:t>
            </w:r>
            <w:r w:rsidR="00713643" w:rsidRPr="00F66917">
              <w:rPr>
                <w:rFonts w:ascii="Times New Roman" w:eastAsia="宋体" w:hAnsi="Times New Roman" w:cs="Times New Roman"/>
                <w:szCs w:val="24"/>
              </w:rPr>
              <w:t>25</w:t>
            </w:r>
            <w:r w:rsidRPr="00F66917">
              <w:rPr>
                <w:rFonts w:ascii="Times New Roman" w:eastAsia="宋体" w:hAnsi="Times New Roman" w:cs="Times New Roman" w:hint="eastAsia"/>
                <w:szCs w:val="24"/>
              </w:rPr>
              <w:t>个左右。我校抖空竹社团、编织社团、舞龙社团是具有传承性和特色性的社团，抖空竹社团初具品牌效应，编织社团、舞龙社团组建不久，尚需进一步发展壮大。学校被评为省“冬季三项”先进集体，校篮球队近</w:t>
            </w:r>
            <w:r w:rsidRPr="00F66917">
              <w:rPr>
                <w:rFonts w:ascii="Times New Roman" w:eastAsia="宋体" w:hAnsi="Times New Roman" w:cs="Times New Roman" w:hint="eastAsia"/>
                <w:szCs w:val="24"/>
              </w:rPr>
              <w:t>3</w:t>
            </w:r>
            <w:r w:rsidRPr="00F66917">
              <w:rPr>
                <w:rFonts w:ascii="Times New Roman" w:eastAsia="宋体" w:hAnsi="Times New Roman" w:cs="Times New Roman" w:hint="eastAsia"/>
                <w:szCs w:val="24"/>
              </w:rPr>
              <w:t>年每年都参加姜堰区中学生篮球赛，并连续</w:t>
            </w:r>
            <w:r w:rsidRPr="00F66917">
              <w:rPr>
                <w:rFonts w:ascii="Times New Roman" w:eastAsia="宋体" w:hAnsi="Times New Roman" w:cs="Times New Roman" w:hint="eastAsia"/>
                <w:szCs w:val="24"/>
              </w:rPr>
              <w:t>3</w:t>
            </w:r>
            <w:r w:rsidRPr="00F66917">
              <w:rPr>
                <w:rFonts w:ascii="Times New Roman" w:eastAsia="宋体" w:hAnsi="Times New Roman" w:cs="Times New Roman" w:hint="eastAsia"/>
                <w:szCs w:val="24"/>
              </w:rPr>
              <w:t>年在比赛中取得好名次。在组织学生参加省市学科竞赛活动中，每年都有一批学生脱颖而出，获得各类奖项</w:t>
            </w:r>
            <w:r w:rsidRPr="00F66917">
              <w:rPr>
                <w:rFonts w:ascii="Times New Roman" w:eastAsia="宋体" w:hAnsi="Times New Roman" w:cs="Times New Roman" w:hint="eastAsia"/>
                <w:szCs w:val="24"/>
              </w:rPr>
              <w:t>400</w:t>
            </w:r>
            <w:r w:rsidRPr="00F66917">
              <w:rPr>
                <w:rFonts w:ascii="Times New Roman" w:eastAsia="宋体" w:hAnsi="Times New Roman" w:cs="Times New Roman" w:hint="eastAsia"/>
                <w:szCs w:val="24"/>
              </w:rPr>
              <w:t>多个。</w:t>
            </w:r>
            <w:r w:rsidRPr="00F66917">
              <w:rPr>
                <w:rFonts w:ascii="Times New Roman" w:eastAsia="宋体" w:hAnsi="Times New Roman" w:cs="Times New Roman" w:hint="eastAsia"/>
                <w:szCs w:val="24"/>
              </w:rPr>
              <w:t>18</w:t>
            </w:r>
            <w:r w:rsidRPr="00F66917">
              <w:rPr>
                <w:rFonts w:ascii="Times New Roman" w:eastAsia="宋体" w:hAnsi="Times New Roman" w:cs="Times New Roman" w:hint="eastAsia"/>
                <w:szCs w:val="24"/>
              </w:rPr>
              <w:t>年高三学生蒋波荣获江苏省“中学生与社会”作文现场决赛一等奖。</w:t>
            </w:r>
          </w:p>
          <w:p w14:paraId="6718B546" w14:textId="77777777" w:rsidR="00A86A5E" w:rsidRPr="00F66917" w:rsidRDefault="00A86A5E" w:rsidP="00A86A5E">
            <w:pPr>
              <w:rPr>
                <w:rFonts w:ascii="Times New Roman" w:eastAsia="宋体" w:hAnsi="Times New Roman" w:cs="Times New Roman"/>
                <w:szCs w:val="24"/>
              </w:rPr>
            </w:pPr>
          </w:p>
          <w:p w14:paraId="39EF2A8D" w14:textId="77777777" w:rsidR="00A86A5E" w:rsidRPr="00F66917" w:rsidRDefault="00A86A5E" w:rsidP="00A86A5E">
            <w:pPr>
              <w:rPr>
                <w:rFonts w:ascii="Times New Roman" w:eastAsia="宋体" w:hAnsi="Times New Roman" w:cs="Times New Roman"/>
                <w:szCs w:val="24"/>
              </w:rPr>
            </w:pPr>
          </w:p>
        </w:tc>
      </w:tr>
      <w:tr w:rsidR="00955929" w:rsidRPr="00F66917" w14:paraId="246A0E6D" w14:textId="77777777" w:rsidTr="00107F8B">
        <w:trPr>
          <w:trHeight w:val="61"/>
          <w:jc w:val="center"/>
        </w:trPr>
        <w:tc>
          <w:tcPr>
            <w:tcW w:w="9072" w:type="dxa"/>
            <w:gridSpan w:val="4"/>
          </w:tcPr>
          <w:p w14:paraId="6711795F" w14:textId="77777777" w:rsidR="00955929" w:rsidRPr="00F66917" w:rsidRDefault="00955929" w:rsidP="00107F8B">
            <w:pPr>
              <w:rPr>
                <w:rFonts w:ascii="Times New Roman" w:eastAsia="宋体" w:hAnsi="Times New Roman" w:cs="Times New Roman"/>
                <w:b/>
                <w:szCs w:val="24"/>
              </w:rPr>
            </w:pPr>
            <w:r w:rsidRPr="00F66917">
              <w:rPr>
                <w:rFonts w:ascii="Times New Roman" w:eastAsia="宋体" w:hAnsi="Times New Roman" w:cs="Times New Roman"/>
                <w:b/>
                <w:szCs w:val="24"/>
              </w:rPr>
              <w:lastRenderedPageBreak/>
              <w:t>主要不足和问题</w:t>
            </w:r>
          </w:p>
        </w:tc>
      </w:tr>
      <w:tr w:rsidR="00955929" w:rsidRPr="00F66917" w14:paraId="1AE5DE0F" w14:textId="77777777" w:rsidTr="00096398">
        <w:trPr>
          <w:trHeight w:val="275"/>
          <w:jc w:val="center"/>
        </w:trPr>
        <w:tc>
          <w:tcPr>
            <w:tcW w:w="9072" w:type="dxa"/>
            <w:gridSpan w:val="4"/>
          </w:tcPr>
          <w:p w14:paraId="13B82811" w14:textId="77777777" w:rsidR="00955929" w:rsidRPr="00F66917" w:rsidRDefault="00955929" w:rsidP="00107F8B">
            <w:pPr>
              <w:rPr>
                <w:rFonts w:ascii="Times New Roman" w:eastAsia="宋体" w:hAnsi="Times New Roman" w:cs="Times New Roman"/>
                <w:szCs w:val="24"/>
              </w:rPr>
            </w:pPr>
          </w:p>
        </w:tc>
      </w:tr>
      <w:tr w:rsidR="00955929" w:rsidRPr="00F66917" w14:paraId="1D7B474E" w14:textId="77777777" w:rsidTr="00107F8B">
        <w:trPr>
          <w:trHeight w:val="411"/>
          <w:jc w:val="center"/>
        </w:trPr>
        <w:tc>
          <w:tcPr>
            <w:tcW w:w="9072" w:type="dxa"/>
            <w:gridSpan w:val="4"/>
          </w:tcPr>
          <w:p w14:paraId="7F849CAB" w14:textId="77777777" w:rsidR="00955929" w:rsidRPr="00F66917" w:rsidRDefault="00955929" w:rsidP="00107F8B">
            <w:pPr>
              <w:rPr>
                <w:rFonts w:ascii="Times New Roman" w:eastAsia="宋体" w:hAnsi="Times New Roman" w:cs="Times New Roman"/>
                <w:b/>
                <w:szCs w:val="24"/>
              </w:rPr>
            </w:pPr>
            <w:r w:rsidRPr="00F66917">
              <w:rPr>
                <w:rFonts w:ascii="Times New Roman" w:eastAsia="宋体" w:hAnsi="Times New Roman" w:cs="Times New Roman"/>
                <w:b/>
                <w:szCs w:val="24"/>
              </w:rPr>
              <w:t>改进措施和目标</w:t>
            </w:r>
          </w:p>
        </w:tc>
      </w:tr>
      <w:tr w:rsidR="00A86A5E" w:rsidRPr="00F66917" w14:paraId="377C0A5E" w14:textId="77777777" w:rsidTr="00107F8B">
        <w:trPr>
          <w:trHeight w:val="411"/>
          <w:jc w:val="center"/>
        </w:trPr>
        <w:tc>
          <w:tcPr>
            <w:tcW w:w="9072" w:type="dxa"/>
            <w:gridSpan w:val="4"/>
          </w:tcPr>
          <w:p w14:paraId="1D6B467E" w14:textId="77777777" w:rsidR="00A86A5E" w:rsidRPr="00F66917" w:rsidRDefault="00A86A5E" w:rsidP="00A86A5E">
            <w:pPr>
              <w:rPr>
                <w:rFonts w:ascii="Times New Roman" w:eastAsia="宋体" w:hAnsi="Times New Roman" w:cs="Times New Roman"/>
                <w:szCs w:val="24"/>
              </w:rPr>
            </w:pPr>
          </w:p>
        </w:tc>
      </w:tr>
    </w:tbl>
    <w:p w14:paraId="2CA693A3" w14:textId="77777777" w:rsidR="00955929" w:rsidRPr="00F66917" w:rsidRDefault="00955929" w:rsidP="00955929">
      <w:pPr>
        <w:tabs>
          <w:tab w:val="left" w:pos="9135"/>
        </w:tabs>
        <w:rPr>
          <w:rFonts w:ascii="Times New Roman" w:eastAsia="宋体" w:hAnsi="Times New Roman" w:cs="Times New Roman"/>
          <w:b/>
          <w:szCs w:val="21"/>
        </w:rPr>
      </w:pPr>
      <w:r w:rsidRPr="00F66917">
        <w:rPr>
          <w:rFonts w:ascii="Times New Roman" w:eastAsia="宋体" w:hAnsi="Times New Roman" w:cs="Times New Roman"/>
          <w:b/>
          <w:szCs w:val="21"/>
        </w:rPr>
        <w:t>（</w:t>
      </w:r>
      <w:r w:rsidRPr="00F66917">
        <w:rPr>
          <w:rFonts w:ascii="Times New Roman" w:eastAsia="宋体" w:hAnsi="Times New Roman" w:cs="Times New Roman"/>
          <w:b/>
          <w:szCs w:val="21"/>
        </w:rPr>
        <w:t>2</w:t>
      </w:r>
      <w:r w:rsidRPr="00F66917">
        <w:rPr>
          <w:rFonts w:ascii="Times New Roman" w:eastAsia="宋体" w:hAnsi="Times New Roman" w:cs="Times New Roman"/>
          <w:b/>
          <w:szCs w:val="21"/>
        </w:rPr>
        <w:t>）基础数据</w:t>
      </w:r>
    </w:p>
    <w:p w14:paraId="0D7AA5BE" w14:textId="77777777" w:rsidR="00955929" w:rsidRPr="00F66917" w:rsidRDefault="00955929" w:rsidP="00340056">
      <w:pPr>
        <w:tabs>
          <w:tab w:val="left" w:pos="9135"/>
        </w:tabs>
        <w:spacing w:afterLines="50" w:after="156"/>
        <w:rPr>
          <w:rFonts w:ascii="Times New Roman" w:eastAsia="宋体" w:hAnsi="Times New Roman" w:cs="Times New Roman"/>
          <w:b/>
          <w:bCs/>
          <w:szCs w:val="21"/>
        </w:rPr>
      </w:pPr>
    </w:p>
    <w:p w14:paraId="35350F1D" w14:textId="77777777" w:rsidR="00955929" w:rsidRPr="00F66917" w:rsidRDefault="00955929" w:rsidP="00340056">
      <w:pPr>
        <w:tabs>
          <w:tab w:val="left" w:pos="9135"/>
        </w:tabs>
        <w:spacing w:afterLines="50" w:after="156"/>
        <w:jc w:val="center"/>
        <w:rPr>
          <w:rFonts w:ascii="Times New Roman" w:eastAsia="宋体" w:hAnsi="Times New Roman" w:cs="Times New Roman"/>
          <w:b/>
          <w:szCs w:val="21"/>
        </w:rPr>
      </w:pPr>
      <w:r w:rsidRPr="00F66917">
        <w:rPr>
          <w:rFonts w:ascii="Times New Roman" w:eastAsia="宋体" w:hAnsi="Times New Roman" w:cs="Times New Roman"/>
          <w:b/>
          <w:bCs/>
          <w:szCs w:val="21"/>
        </w:rPr>
        <w:t xml:space="preserve">5-1-1 </w:t>
      </w:r>
      <w:r w:rsidRPr="00F66917">
        <w:rPr>
          <w:rFonts w:ascii="Times New Roman" w:eastAsia="宋体" w:hAnsi="Times New Roman" w:cs="Times New Roman"/>
          <w:b/>
          <w:bCs/>
          <w:szCs w:val="21"/>
        </w:rPr>
        <w:t>《学生体质健康标准》和近视防</w:t>
      </w:r>
      <w:r w:rsidRPr="00F66917">
        <w:rPr>
          <w:rFonts w:ascii="Times New Roman" w:eastAsia="宋体" w:hAnsi="Times New Roman" w:cs="Times New Roman" w:hint="eastAsia"/>
          <w:b/>
          <w:bCs/>
          <w:szCs w:val="21"/>
        </w:rPr>
        <w:t>控情况</w:t>
      </w:r>
    </w:p>
    <w:tbl>
      <w:tblPr>
        <w:tblW w:w="89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78"/>
        <w:gridCol w:w="722"/>
        <w:gridCol w:w="676"/>
        <w:gridCol w:w="1436"/>
        <w:gridCol w:w="901"/>
        <w:gridCol w:w="721"/>
        <w:gridCol w:w="721"/>
        <w:gridCol w:w="1258"/>
        <w:gridCol w:w="1024"/>
      </w:tblGrid>
      <w:tr w:rsidR="00A43C21" w:rsidRPr="00F66917" w14:paraId="66EE5D59" w14:textId="77777777" w:rsidTr="003F1B74">
        <w:trPr>
          <w:cantSplit/>
          <w:trHeight w:val="347"/>
          <w:jc w:val="center"/>
        </w:trPr>
        <w:tc>
          <w:tcPr>
            <w:tcW w:w="1478" w:type="dxa"/>
            <w:vMerge w:val="restart"/>
            <w:vAlign w:val="center"/>
          </w:tcPr>
          <w:p w14:paraId="4F91A200" w14:textId="77777777" w:rsidR="00955929" w:rsidRPr="00F66917" w:rsidRDefault="00955929" w:rsidP="00107F8B">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学年度</w:t>
            </w:r>
          </w:p>
        </w:tc>
        <w:tc>
          <w:tcPr>
            <w:tcW w:w="3735" w:type="dxa"/>
            <w:gridSpan w:val="4"/>
            <w:vAlign w:val="center"/>
          </w:tcPr>
          <w:p w14:paraId="2100CB5E" w14:textId="77777777" w:rsidR="00955929" w:rsidRPr="00F66917" w:rsidRDefault="00955929" w:rsidP="00107F8B">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初中</w:t>
            </w:r>
          </w:p>
        </w:tc>
        <w:tc>
          <w:tcPr>
            <w:tcW w:w="3724" w:type="dxa"/>
            <w:gridSpan w:val="4"/>
            <w:vAlign w:val="center"/>
          </w:tcPr>
          <w:p w14:paraId="3686A82B" w14:textId="77777777" w:rsidR="00955929" w:rsidRPr="00F66917" w:rsidRDefault="00955929" w:rsidP="00107F8B">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高中</w:t>
            </w:r>
          </w:p>
        </w:tc>
      </w:tr>
      <w:tr w:rsidR="00A43C21" w:rsidRPr="00F66917" w14:paraId="6C266D0B" w14:textId="77777777" w:rsidTr="004F28A3">
        <w:trPr>
          <w:cantSplit/>
          <w:trHeight w:val="347"/>
          <w:jc w:val="center"/>
        </w:trPr>
        <w:tc>
          <w:tcPr>
            <w:tcW w:w="1478" w:type="dxa"/>
            <w:vMerge/>
            <w:vAlign w:val="center"/>
          </w:tcPr>
          <w:p w14:paraId="61801677" w14:textId="77777777" w:rsidR="00955929" w:rsidRPr="00F66917" w:rsidRDefault="00955929" w:rsidP="00107F8B">
            <w:pPr>
              <w:adjustRightInd w:val="0"/>
              <w:snapToGrid w:val="0"/>
              <w:jc w:val="center"/>
              <w:rPr>
                <w:rFonts w:ascii="Times New Roman" w:eastAsia="宋体" w:hAnsi="Times New Roman" w:cs="Times New Roman"/>
                <w:bCs/>
                <w:szCs w:val="21"/>
              </w:rPr>
            </w:pPr>
          </w:p>
        </w:tc>
        <w:tc>
          <w:tcPr>
            <w:tcW w:w="722" w:type="dxa"/>
            <w:vAlign w:val="center"/>
          </w:tcPr>
          <w:p w14:paraId="09EACC18" w14:textId="77777777" w:rsidR="00955929" w:rsidRPr="00F66917" w:rsidRDefault="00955929" w:rsidP="00107F8B">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年级</w:t>
            </w:r>
          </w:p>
        </w:tc>
        <w:tc>
          <w:tcPr>
            <w:tcW w:w="676" w:type="dxa"/>
            <w:vAlign w:val="center"/>
          </w:tcPr>
          <w:p w14:paraId="0FA467AC" w14:textId="77777777" w:rsidR="00955929" w:rsidRPr="00F66917" w:rsidRDefault="00955929" w:rsidP="00107F8B">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人数</w:t>
            </w:r>
          </w:p>
        </w:tc>
        <w:tc>
          <w:tcPr>
            <w:tcW w:w="1436" w:type="dxa"/>
            <w:vAlign w:val="center"/>
          </w:tcPr>
          <w:p w14:paraId="3129F8BE" w14:textId="77777777" w:rsidR="00955929" w:rsidRPr="00F66917" w:rsidRDefault="00955929" w:rsidP="00107F8B">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健康</w:t>
            </w:r>
            <w:r w:rsidRPr="00F66917">
              <w:rPr>
                <w:rFonts w:ascii="Times New Roman" w:eastAsia="宋体" w:hAnsi="Times New Roman" w:cs="Times New Roman" w:hint="eastAsia"/>
                <w:b/>
                <w:bCs/>
                <w:szCs w:val="21"/>
              </w:rPr>
              <w:t>合格</w:t>
            </w:r>
            <w:r w:rsidRPr="00F66917">
              <w:rPr>
                <w:rFonts w:ascii="Times New Roman" w:eastAsia="宋体" w:hAnsi="Times New Roman" w:cs="Times New Roman"/>
                <w:b/>
                <w:bCs/>
                <w:szCs w:val="21"/>
              </w:rPr>
              <w:t>率</w:t>
            </w:r>
          </w:p>
        </w:tc>
        <w:tc>
          <w:tcPr>
            <w:tcW w:w="901" w:type="dxa"/>
            <w:vAlign w:val="center"/>
          </w:tcPr>
          <w:p w14:paraId="323860E6" w14:textId="77777777" w:rsidR="00955929" w:rsidRPr="00F66917" w:rsidRDefault="00955929" w:rsidP="00107F8B">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近视率</w:t>
            </w:r>
          </w:p>
        </w:tc>
        <w:tc>
          <w:tcPr>
            <w:tcW w:w="721" w:type="dxa"/>
            <w:vAlign w:val="center"/>
          </w:tcPr>
          <w:p w14:paraId="37EA2328" w14:textId="77777777" w:rsidR="00955929" w:rsidRPr="00F66917" w:rsidRDefault="00955929" w:rsidP="00107F8B">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年级</w:t>
            </w:r>
          </w:p>
        </w:tc>
        <w:tc>
          <w:tcPr>
            <w:tcW w:w="721" w:type="dxa"/>
            <w:vAlign w:val="center"/>
          </w:tcPr>
          <w:p w14:paraId="2C5399F0" w14:textId="77777777" w:rsidR="00955929" w:rsidRPr="00F66917" w:rsidRDefault="00955929" w:rsidP="00107F8B">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人数</w:t>
            </w:r>
          </w:p>
        </w:tc>
        <w:tc>
          <w:tcPr>
            <w:tcW w:w="1258" w:type="dxa"/>
            <w:vAlign w:val="center"/>
          </w:tcPr>
          <w:p w14:paraId="1E454EF3" w14:textId="77777777" w:rsidR="00955929" w:rsidRPr="00F66917" w:rsidRDefault="00955929" w:rsidP="00107F8B">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健康</w:t>
            </w:r>
            <w:r w:rsidRPr="00F66917">
              <w:rPr>
                <w:rFonts w:ascii="Times New Roman" w:eastAsia="宋体" w:hAnsi="Times New Roman" w:cs="Times New Roman" w:hint="eastAsia"/>
                <w:b/>
                <w:bCs/>
                <w:szCs w:val="21"/>
              </w:rPr>
              <w:t>合格</w:t>
            </w:r>
            <w:r w:rsidRPr="00F66917">
              <w:rPr>
                <w:rFonts w:ascii="Times New Roman" w:eastAsia="宋体" w:hAnsi="Times New Roman" w:cs="Times New Roman"/>
                <w:b/>
                <w:bCs/>
                <w:szCs w:val="21"/>
              </w:rPr>
              <w:t>率</w:t>
            </w:r>
          </w:p>
        </w:tc>
        <w:tc>
          <w:tcPr>
            <w:tcW w:w="1024" w:type="dxa"/>
            <w:vAlign w:val="center"/>
          </w:tcPr>
          <w:p w14:paraId="63F2940C" w14:textId="77777777" w:rsidR="00955929" w:rsidRPr="00F66917" w:rsidRDefault="00955929" w:rsidP="00107F8B">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近视率</w:t>
            </w:r>
          </w:p>
        </w:tc>
      </w:tr>
      <w:tr w:rsidR="004F28A3" w:rsidRPr="00F66917" w14:paraId="041D58DD" w14:textId="77777777" w:rsidTr="004F28A3">
        <w:trPr>
          <w:cantSplit/>
          <w:trHeight w:val="347"/>
          <w:jc w:val="center"/>
        </w:trPr>
        <w:tc>
          <w:tcPr>
            <w:tcW w:w="1478" w:type="dxa"/>
            <w:vMerge w:val="restart"/>
            <w:vAlign w:val="center"/>
          </w:tcPr>
          <w:p w14:paraId="1932334A"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017-2018</w:t>
            </w:r>
          </w:p>
        </w:tc>
        <w:tc>
          <w:tcPr>
            <w:tcW w:w="722" w:type="dxa"/>
            <w:vAlign w:val="center"/>
          </w:tcPr>
          <w:p w14:paraId="35E64DC3"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初</w:t>
            </w:r>
            <w:proofErr w:type="gramStart"/>
            <w:r w:rsidRPr="00F66917">
              <w:rPr>
                <w:rFonts w:ascii="Times New Roman" w:eastAsia="宋体" w:hAnsi="Times New Roman" w:cs="Times New Roman"/>
                <w:bCs/>
                <w:szCs w:val="21"/>
              </w:rPr>
              <w:t>一</w:t>
            </w:r>
            <w:proofErr w:type="gramEnd"/>
          </w:p>
        </w:tc>
        <w:tc>
          <w:tcPr>
            <w:tcW w:w="676" w:type="dxa"/>
            <w:vAlign w:val="center"/>
          </w:tcPr>
          <w:p w14:paraId="5F420E4D"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042B7F5C"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13C1A8AB"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07705D19"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高一</w:t>
            </w:r>
          </w:p>
        </w:tc>
        <w:tc>
          <w:tcPr>
            <w:tcW w:w="721" w:type="dxa"/>
            <w:vAlign w:val="center"/>
          </w:tcPr>
          <w:p w14:paraId="7CB04BAA"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62</w:t>
            </w:r>
          </w:p>
        </w:tc>
        <w:tc>
          <w:tcPr>
            <w:tcW w:w="1258" w:type="dxa"/>
            <w:vAlign w:val="center"/>
          </w:tcPr>
          <w:p w14:paraId="1253B2D2"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71.8%</w:t>
            </w:r>
          </w:p>
        </w:tc>
        <w:tc>
          <w:tcPr>
            <w:tcW w:w="1024" w:type="dxa"/>
            <w:vAlign w:val="center"/>
          </w:tcPr>
          <w:p w14:paraId="2FFFD1B8"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97.2</w:t>
            </w:r>
          </w:p>
        </w:tc>
      </w:tr>
      <w:tr w:rsidR="004F28A3" w:rsidRPr="00F66917" w14:paraId="2F446EA2" w14:textId="77777777" w:rsidTr="004F28A3">
        <w:trPr>
          <w:cantSplit/>
          <w:trHeight w:val="347"/>
          <w:jc w:val="center"/>
        </w:trPr>
        <w:tc>
          <w:tcPr>
            <w:tcW w:w="1478" w:type="dxa"/>
            <w:vMerge/>
            <w:vAlign w:val="center"/>
          </w:tcPr>
          <w:p w14:paraId="74E6C1AA"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2" w:type="dxa"/>
            <w:vAlign w:val="center"/>
          </w:tcPr>
          <w:p w14:paraId="53A09D7A"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初二</w:t>
            </w:r>
          </w:p>
        </w:tc>
        <w:tc>
          <w:tcPr>
            <w:tcW w:w="676" w:type="dxa"/>
            <w:vAlign w:val="center"/>
          </w:tcPr>
          <w:p w14:paraId="53C641F0"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77DC6E40"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5E7E73D3"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342E591E"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高二</w:t>
            </w:r>
          </w:p>
        </w:tc>
        <w:tc>
          <w:tcPr>
            <w:tcW w:w="721" w:type="dxa"/>
            <w:vAlign w:val="center"/>
          </w:tcPr>
          <w:p w14:paraId="711DAA37"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5</w:t>
            </w:r>
            <w:r w:rsidRPr="00F66917">
              <w:rPr>
                <w:rFonts w:ascii="Times New Roman" w:eastAsia="宋体" w:hAnsi="Times New Roman" w:cs="Times New Roman"/>
                <w:bCs/>
                <w:szCs w:val="21"/>
              </w:rPr>
              <w:t>4</w:t>
            </w:r>
          </w:p>
        </w:tc>
        <w:tc>
          <w:tcPr>
            <w:tcW w:w="1258" w:type="dxa"/>
            <w:vAlign w:val="center"/>
          </w:tcPr>
          <w:p w14:paraId="1A17E36A"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77.8%</w:t>
            </w:r>
          </w:p>
        </w:tc>
        <w:tc>
          <w:tcPr>
            <w:tcW w:w="1024" w:type="dxa"/>
            <w:vAlign w:val="center"/>
          </w:tcPr>
          <w:p w14:paraId="217C0E7C"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96.3</w:t>
            </w:r>
          </w:p>
        </w:tc>
      </w:tr>
      <w:tr w:rsidR="004F28A3" w:rsidRPr="00F66917" w14:paraId="01B7D97E" w14:textId="77777777" w:rsidTr="004F28A3">
        <w:trPr>
          <w:cantSplit/>
          <w:trHeight w:val="347"/>
          <w:jc w:val="center"/>
        </w:trPr>
        <w:tc>
          <w:tcPr>
            <w:tcW w:w="1478" w:type="dxa"/>
            <w:vMerge/>
            <w:vAlign w:val="center"/>
          </w:tcPr>
          <w:p w14:paraId="6F55108B"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2" w:type="dxa"/>
            <w:vAlign w:val="center"/>
          </w:tcPr>
          <w:p w14:paraId="2D68A094"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初三</w:t>
            </w:r>
          </w:p>
        </w:tc>
        <w:tc>
          <w:tcPr>
            <w:tcW w:w="676" w:type="dxa"/>
            <w:vAlign w:val="center"/>
          </w:tcPr>
          <w:p w14:paraId="21E51FD0"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6E02446E"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68080FF1"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1858849E"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高三</w:t>
            </w:r>
          </w:p>
        </w:tc>
        <w:tc>
          <w:tcPr>
            <w:tcW w:w="721" w:type="dxa"/>
            <w:vAlign w:val="center"/>
          </w:tcPr>
          <w:p w14:paraId="16E462BD"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7</w:t>
            </w:r>
            <w:r w:rsidRPr="00F66917">
              <w:rPr>
                <w:rFonts w:ascii="Times New Roman" w:eastAsia="宋体" w:hAnsi="Times New Roman" w:cs="Times New Roman"/>
                <w:bCs/>
                <w:szCs w:val="21"/>
              </w:rPr>
              <w:t>8</w:t>
            </w:r>
          </w:p>
        </w:tc>
        <w:tc>
          <w:tcPr>
            <w:tcW w:w="1258" w:type="dxa"/>
            <w:vAlign w:val="center"/>
          </w:tcPr>
          <w:p w14:paraId="52ACAF1F"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69.2%</w:t>
            </w:r>
          </w:p>
        </w:tc>
        <w:tc>
          <w:tcPr>
            <w:tcW w:w="1024" w:type="dxa"/>
            <w:vAlign w:val="center"/>
          </w:tcPr>
          <w:p w14:paraId="45C71685"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99.1</w:t>
            </w:r>
          </w:p>
        </w:tc>
      </w:tr>
      <w:tr w:rsidR="004F28A3" w:rsidRPr="00F66917" w14:paraId="0A01A2FD" w14:textId="77777777" w:rsidTr="004F28A3">
        <w:trPr>
          <w:cantSplit/>
          <w:trHeight w:val="347"/>
          <w:jc w:val="center"/>
        </w:trPr>
        <w:tc>
          <w:tcPr>
            <w:tcW w:w="1478" w:type="dxa"/>
            <w:vMerge/>
            <w:vAlign w:val="center"/>
          </w:tcPr>
          <w:p w14:paraId="051F5CD7"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2" w:type="dxa"/>
            <w:vAlign w:val="center"/>
          </w:tcPr>
          <w:p w14:paraId="1F396213"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合计</w:t>
            </w:r>
          </w:p>
        </w:tc>
        <w:tc>
          <w:tcPr>
            <w:tcW w:w="676" w:type="dxa"/>
            <w:vAlign w:val="center"/>
          </w:tcPr>
          <w:p w14:paraId="777445B0"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42A256E1"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68EBC130"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375F4B45"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合计</w:t>
            </w:r>
          </w:p>
        </w:tc>
        <w:tc>
          <w:tcPr>
            <w:tcW w:w="721" w:type="dxa"/>
            <w:vAlign w:val="center"/>
          </w:tcPr>
          <w:p w14:paraId="5DD76111"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3</w:t>
            </w:r>
            <w:r w:rsidRPr="00F66917">
              <w:rPr>
                <w:rFonts w:ascii="Times New Roman" w:eastAsia="宋体" w:hAnsi="Times New Roman" w:cs="Times New Roman"/>
                <w:bCs/>
                <w:szCs w:val="21"/>
              </w:rPr>
              <w:t>94</w:t>
            </w:r>
          </w:p>
        </w:tc>
        <w:tc>
          <w:tcPr>
            <w:tcW w:w="1258" w:type="dxa"/>
            <w:vAlign w:val="center"/>
          </w:tcPr>
          <w:p w14:paraId="2AB3C290"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72.1%</w:t>
            </w:r>
          </w:p>
        </w:tc>
        <w:tc>
          <w:tcPr>
            <w:tcW w:w="1024" w:type="dxa"/>
            <w:vAlign w:val="center"/>
          </w:tcPr>
          <w:p w14:paraId="4D3BCBAE"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97.5</w:t>
            </w:r>
          </w:p>
        </w:tc>
      </w:tr>
      <w:tr w:rsidR="004F28A3" w:rsidRPr="00F66917" w14:paraId="779D59E0" w14:textId="77777777" w:rsidTr="004F28A3">
        <w:trPr>
          <w:cantSplit/>
          <w:trHeight w:val="347"/>
          <w:jc w:val="center"/>
        </w:trPr>
        <w:tc>
          <w:tcPr>
            <w:tcW w:w="1478" w:type="dxa"/>
            <w:vMerge w:val="restart"/>
            <w:vAlign w:val="center"/>
          </w:tcPr>
          <w:p w14:paraId="7BD6700A"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018-2019</w:t>
            </w:r>
          </w:p>
        </w:tc>
        <w:tc>
          <w:tcPr>
            <w:tcW w:w="722" w:type="dxa"/>
            <w:vAlign w:val="center"/>
          </w:tcPr>
          <w:p w14:paraId="6C952F4F"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初</w:t>
            </w:r>
            <w:proofErr w:type="gramStart"/>
            <w:r w:rsidRPr="00F66917">
              <w:rPr>
                <w:rFonts w:ascii="Times New Roman" w:eastAsia="宋体" w:hAnsi="Times New Roman" w:cs="Times New Roman"/>
                <w:bCs/>
                <w:szCs w:val="21"/>
              </w:rPr>
              <w:t>一</w:t>
            </w:r>
            <w:proofErr w:type="gramEnd"/>
          </w:p>
        </w:tc>
        <w:tc>
          <w:tcPr>
            <w:tcW w:w="676" w:type="dxa"/>
            <w:vAlign w:val="center"/>
          </w:tcPr>
          <w:p w14:paraId="3244D752"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160534BE"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60C5093B"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01FFFCB8"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高一</w:t>
            </w:r>
          </w:p>
        </w:tc>
        <w:tc>
          <w:tcPr>
            <w:tcW w:w="721" w:type="dxa"/>
            <w:vAlign w:val="center"/>
          </w:tcPr>
          <w:p w14:paraId="548EE1FB"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92</w:t>
            </w:r>
          </w:p>
        </w:tc>
        <w:tc>
          <w:tcPr>
            <w:tcW w:w="1258" w:type="dxa"/>
            <w:vAlign w:val="center"/>
          </w:tcPr>
          <w:p w14:paraId="08802A70"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59.6%</w:t>
            </w:r>
          </w:p>
        </w:tc>
        <w:tc>
          <w:tcPr>
            <w:tcW w:w="1024" w:type="dxa"/>
            <w:vAlign w:val="center"/>
          </w:tcPr>
          <w:p w14:paraId="37E8C369"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94.7</w:t>
            </w:r>
          </w:p>
        </w:tc>
      </w:tr>
      <w:tr w:rsidR="004F28A3" w:rsidRPr="00F66917" w14:paraId="407F6F6E" w14:textId="77777777" w:rsidTr="004F28A3">
        <w:trPr>
          <w:cantSplit/>
          <w:trHeight w:val="347"/>
          <w:jc w:val="center"/>
        </w:trPr>
        <w:tc>
          <w:tcPr>
            <w:tcW w:w="1478" w:type="dxa"/>
            <w:vMerge/>
            <w:vAlign w:val="center"/>
          </w:tcPr>
          <w:p w14:paraId="6A8DD232"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2" w:type="dxa"/>
            <w:vAlign w:val="center"/>
          </w:tcPr>
          <w:p w14:paraId="5DC5B0B0"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初二</w:t>
            </w:r>
          </w:p>
        </w:tc>
        <w:tc>
          <w:tcPr>
            <w:tcW w:w="676" w:type="dxa"/>
            <w:vAlign w:val="center"/>
          </w:tcPr>
          <w:p w14:paraId="041838B1"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30438F3B"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2ADA955D"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1EA0DCD7"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高二</w:t>
            </w:r>
          </w:p>
        </w:tc>
        <w:tc>
          <w:tcPr>
            <w:tcW w:w="721" w:type="dxa"/>
            <w:vAlign w:val="center"/>
          </w:tcPr>
          <w:p w14:paraId="1C44E598"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206</w:t>
            </w:r>
          </w:p>
        </w:tc>
        <w:tc>
          <w:tcPr>
            <w:tcW w:w="1258" w:type="dxa"/>
            <w:vAlign w:val="center"/>
          </w:tcPr>
          <w:p w14:paraId="1A28C89F"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72.8%</w:t>
            </w:r>
          </w:p>
        </w:tc>
        <w:tc>
          <w:tcPr>
            <w:tcW w:w="1024" w:type="dxa"/>
            <w:vAlign w:val="center"/>
          </w:tcPr>
          <w:p w14:paraId="29A52B6B"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95.8</w:t>
            </w:r>
          </w:p>
        </w:tc>
      </w:tr>
      <w:tr w:rsidR="004F28A3" w:rsidRPr="00F66917" w14:paraId="16971A5E" w14:textId="77777777" w:rsidTr="004F28A3">
        <w:trPr>
          <w:cantSplit/>
          <w:trHeight w:val="347"/>
          <w:jc w:val="center"/>
        </w:trPr>
        <w:tc>
          <w:tcPr>
            <w:tcW w:w="1478" w:type="dxa"/>
            <w:vMerge/>
            <w:vAlign w:val="center"/>
          </w:tcPr>
          <w:p w14:paraId="73E29457"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2" w:type="dxa"/>
            <w:vAlign w:val="center"/>
          </w:tcPr>
          <w:p w14:paraId="5661D573"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初三</w:t>
            </w:r>
          </w:p>
        </w:tc>
        <w:tc>
          <w:tcPr>
            <w:tcW w:w="676" w:type="dxa"/>
            <w:vAlign w:val="center"/>
          </w:tcPr>
          <w:p w14:paraId="024682C2"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6613081E"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032B5739"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30BDD48A"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高三</w:t>
            </w:r>
          </w:p>
        </w:tc>
        <w:tc>
          <w:tcPr>
            <w:tcW w:w="721" w:type="dxa"/>
            <w:vAlign w:val="center"/>
          </w:tcPr>
          <w:p w14:paraId="7D8F79C3"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51</w:t>
            </w:r>
          </w:p>
        </w:tc>
        <w:tc>
          <w:tcPr>
            <w:tcW w:w="1258" w:type="dxa"/>
            <w:vAlign w:val="center"/>
          </w:tcPr>
          <w:p w14:paraId="043F3790"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78.4%</w:t>
            </w:r>
          </w:p>
        </w:tc>
        <w:tc>
          <w:tcPr>
            <w:tcW w:w="1024" w:type="dxa"/>
            <w:vAlign w:val="center"/>
          </w:tcPr>
          <w:p w14:paraId="08433D66"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97.0</w:t>
            </w:r>
          </w:p>
        </w:tc>
      </w:tr>
      <w:tr w:rsidR="004F28A3" w:rsidRPr="00F66917" w14:paraId="37656398" w14:textId="77777777" w:rsidTr="004F28A3">
        <w:trPr>
          <w:cantSplit/>
          <w:trHeight w:val="347"/>
          <w:jc w:val="center"/>
        </w:trPr>
        <w:tc>
          <w:tcPr>
            <w:tcW w:w="1478" w:type="dxa"/>
            <w:vMerge/>
            <w:vAlign w:val="center"/>
          </w:tcPr>
          <w:p w14:paraId="3DDB5759"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2" w:type="dxa"/>
            <w:vAlign w:val="center"/>
          </w:tcPr>
          <w:p w14:paraId="22B2CAF3"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合计</w:t>
            </w:r>
          </w:p>
        </w:tc>
        <w:tc>
          <w:tcPr>
            <w:tcW w:w="676" w:type="dxa"/>
            <w:vAlign w:val="center"/>
          </w:tcPr>
          <w:p w14:paraId="4020890B"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3B3650C0"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2DC4A2DA"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6BA85B83"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合计</w:t>
            </w:r>
          </w:p>
        </w:tc>
        <w:tc>
          <w:tcPr>
            <w:tcW w:w="721" w:type="dxa"/>
            <w:vAlign w:val="center"/>
          </w:tcPr>
          <w:p w14:paraId="34CB9405"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549</w:t>
            </w:r>
          </w:p>
        </w:tc>
        <w:tc>
          <w:tcPr>
            <w:tcW w:w="1258" w:type="dxa"/>
            <w:vAlign w:val="center"/>
          </w:tcPr>
          <w:p w14:paraId="00FA5F28"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66.3%</w:t>
            </w:r>
          </w:p>
        </w:tc>
        <w:tc>
          <w:tcPr>
            <w:tcW w:w="1024" w:type="dxa"/>
            <w:vAlign w:val="center"/>
          </w:tcPr>
          <w:p w14:paraId="2021451E"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95.8</w:t>
            </w:r>
          </w:p>
        </w:tc>
      </w:tr>
      <w:tr w:rsidR="004F28A3" w:rsidRPr="00F66917" w14:paraId="094B3C48" w14:textId="77777777" w:rsidTr="004F28A3">
        <w:trPr>
          <w:cantSplit/>
          <w:trHeight w:val="347"/>
          <w:jc w:val="center"/>
        </w:trPr>
        <w:tc>
          <w:tcPr>
            <w:tcW w:w="1478" w:type="dxa"/>
            <w:vMerge w:val="restart"/>
            <w:vAlign w:val="center"/>
          </w:tcPr>
          <w:p w14:paraId="47AA9F70"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019-2020</w:t>
            </w:r>
          </w:p>
        </w:tc>
        <w:tc>
          <w:tcPr>
            <w:tcW w:w="722" w:type="dxa"/>
            <w:vAlign w:val="center"/>
          </w:tcPr>
          <w:p w14:paraId="77B36C58"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初</w:t>
            </w:r>
            <w:proofErr w:type="gramStart"/>
            <w:r w:rsidRPr="00F66917">
              <w:rPr>
                <w:rFonts w:ascii="Times New Roman" w:eastAsia="宋体" w:hAnsi="Times New Roman" w:cs="Times New Roman"/>
                <w:bCs/>
                <w:szCs w:val="21"/>
              </w:rPr>
              <w:t>一</w:t>
            </w:r>
            <w:proofErr w:type="gramEnd"/>
          </w:p>
        </w:tc>
        <w:tc>
          <w:tcPr>
            <w:tcW w:w="676" w:type="dxa"/>
            <w:vAlign w:val="center"/>
          </w:tcPr>
          <w:p w14:paraId="395051F2"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596492FE"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02681190"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6D767B61"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高一</w:t>
            </w:r>
          </w:p>
        </w:tc>
        <w:tc>
          <w:tcPr>
            <w:tcW w:w="721" w:type="dxa"/>
            <w:vAlign w:val="center"/>
          </w:tcPr>
          <w:p w14:paraId="75682FAC"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3</w:t>
            </w:r>
            <w:r w:rsidRPr="00F66917">
              <w:rPr>
                <w:rFonts w:ascii="Times New Roman" w:eastAsia="宋体" w:hAnsi="Times New Roman" w:cs="Times New Roman"/>
                <w:bCs/>
                <w:szCs w:val="21"/>
              </w:rPr>
              <w:t>85</w:t>
            </w:r>
          </w:p>
        </w:tc>
        <w:tc>
          <w:tcPr>
            <w:tcW w:w="1258" w:type="dxa"/>
            <w:vAlign w:val="center"/>
          </w:tcPr>
          <w:p w14:paraId="38F9DEEF"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93.8%</w:t>
            </w:r>
          </w:p>
        </w:tc>
        <w:tc>
          <w:tcPr>
            <w:tcW w:w="1024" w:type="dxa"/>
            <w:vAlign w:val="center"/>
          </w:tcPr>
          <w:p w14:paraId="64EA3DA1"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94.9</w:t>
            </w:r>
          </w:p>
        </w:tc>
      </w:tr>
      <w:tr w:rsidR="004F28A3" w:rsidRPr="00F66917" w14:paraId="02A84B57" w14:textId="77777777" w:rsidTr="004F28A3">
        <w:trPr>
          <w:cantSplit/>
          <w:trHeight w:val="347"/>
          <w:jc w:val="center"/>
        </w:trPr>
        <w:tc>
          <w:tcPr>
            <w:tcW w:w="1478" w:type="dxa"/>
            <w:vMerge/>
            <w:vAlign w:val="center"/>
          </w:tcPr>
          <w:p w14:paraId="26545420"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2" w:type="dxa"/>
            <w:vAlign w:val="center"/>
          </w:tcPr>
          <w:p w14:paraId="0C2C0B6C"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初二</w:t>
            </w:r>
          </w:p>
        </w:tc>
        <w:tc>
          <w:tcPr>
            <w:tcW w:w="676" w:type="dxa"/>
            <w:vAlign w:val="center"/>
          </w:tcPr>
          <w:p w14:paraId="10BEDFC4"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059B1828"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29FA619E"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057FAEE3"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高二</w:t>
            </w:r>
          </w:p>
        </w:tc>
        <w:tc>
          <w:tcPr>
            <w:tcW w:w="721" w:type="dxa"/>
            <w:vAlign w:val="center"/>
          </w:tcPr>
          <w:p w14:paraId="0E64EEB1"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72</w:t>
            </w:r>
          </w:p>
        </w:tc>
        <w:tc>
          <w:tcPr>
            <w:tcW w:w="1258" w:type="dxa"/>
            <w:vAlign w:val="center"/>
          </w:tcPr>
          <w:p w14:paraId="5125C6EE"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89.3%</w:t>
            </w:r>
          </w:p>
        </w:tc>
        <w:tc>
          <w:tcPr>
            <w:tcW w:w="1024" w:type="dxa"/>
            <w:vAlign w:val="center"/>
          </w:tcPr>
          <w:p w14:paraId="314D6F01"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95.6</w:t>
            </w:r>
          </w:p>
        </w:tc>
      </w:tr>
      <w:tr w:rsidR="004F28A3" w:rsidRPr="00F66917" w14:paraId="3D44A4EA" w14:textId="77777777" w:rsidTr="004F28A3">
        <w:trPr>
          <w:cantSplit/>
          <w:trHeight w:val="347"/>
          <w:jc w:val="center"/>
        </w:trPr>
        <w:tc>
          <w:tcPr>
            <w:tcW w:w="1478" w:type="dxa"/>
            <w:vMerge/>
            <w:vAlign w:val="center"/>
          </w:tcPr>
          <w:p w14:paraId="0D5EF125"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2" w:type="dxa"/>
            <w:vAlign w:val="center"/>
          </w:tcPr>
          <w:p w14:paraId="0E55D630"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初三</w:t>
            </w:r>
          </w:p>
        </w:tc>
        <w:tc>
          <w:tcPr>
            <w:tcW w:w="676" w:type="dxa"/>
            <w:vAlign w:val="center"/>
          </w:tcPr>
          <w:p w14:paraId="0E06AD55"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31344AB4"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3E22B767"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54E2C65B"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高三</w:t>
            </w:r>
          </w:p>
        </w:tc>
        <w:tc>
          <w:tcPr>
            <w:tcW w:w="721" w:type="dxa"/>
            <w:vAlign w:val="center"/>
          </w:tcPr>
          <w:p w14:paraId="1AE06608"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2</w:t>
            </w:r>
            <w:r w:rsidRPr="00F66917">
              <w:rPr>
                <w:rFonts w:ascii="Times New Roman" w:eastAsia="宋体" w:hAnsi="Times New Roman" w:cs="Times New Roman"/>
                <w:bCs/>
                <w:szCs w:val="21"/>
              </w:rPr>
              <w:t>09</w:t>
            </w:r>
          </w:p>
        </w:tc>
        <w:tc>
          <w:tcPr>
            <w:tcW w:w="1258" w:type="dxa"/>
            <w:vAlign w:val="center"/>
          </w:tcPr>
          <w:p w14:paraId="2DB6F3A2"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95.2%</w:t>
            </w:r>
          </w:p>
        </w:tc>
        <w:tc>
          <w:tcPr>
            <w:tcW w:w="1024" w:type="dxa"/>
            <w:vAlign w:val="center"/>
          </w:tcPr>
          <w:p w14:paraId="5EAD6691"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94.8</w:t>
            </w:r>
          </w:p>
        </w:tc>
      </w:tr>
      <w:tr w:rsidR="004F28A3" w:rsidRPr="00F66917" w14:paraId="64D85F2C" w14:textId="77777777" w:rsidTr="004F28A3">
        <w:trPr>
          <w:cantSplit/>
          <w:trHeight w:val="347"/>
          <w:jc w:val="center"/>
        </w:trPr>
        <w:tc>
          <w:tcPr>
            <w:tcW w:w="1478" w:type="dxa"/>
            <w:vMerge/>
            <w:vAlign w:val="center"/>
          </w:tcPr>
          <w:p w14:paraId="0D776F7D"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2" w:type="dxa"/>
            <w:vAlign w:val="center"/>
          </w:tcPr>
          <w:p w14:paraId="39FCD704"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合计</w:t>
            </w:r>
          </w:p>
        </w:tc>
        <w:tc>
          <w:tcPr>
            <w:tcW w:w="676" w:type="dxa"/>
            <w:vAlign w:val="center"/>
          </w:tcPr>
          <w:p w14:paraId="33D18EAB"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1436" w:type="dxa"/>
            <w:vAlign w:val="center"/>
          </w:tcPr>
          <w:p w14:paraId="095B0446"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901" w:type="dxa"/>
            <w:vAlign w:val="center"/>
          </w:tcPr>
          <w:p w14:paraId="03BFB638" w14:textId="77777777" w:rsidR="004F28A3" w:rsidRPr="00F66917" w:rsidRDefault="004F28A3" w:rsidP="004F28A3">
            <w:pPr>
              <w:adjustRightInd w:val="0"/>
              <w:snapToGrid w:val="0"/>
              <w:jc w:val="center"/>
              <w:rPr>
                <w:rFonts w:ascii="Times New Roman" w:eastAsia="宋体" w:hAnsi="Times New Roman" w:cs="Times New Roman"/>
                <w:bCs/>
                <w:szCs w:val="21"/>
              </w:rPr>
            </w:pPr>
          </w:p>
        </w:tc>
        <w:tc>
          <w:tcPr>
            <w:tcW w:w="721" w:type="dxa"/>
            <w:vAlign w:val="center"/>
          </w:tcPr>
          <w:p w14:paraId="6CBE2C14"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bCs/>
                <w:szCs w:val="21"/>
              </w:rPr>
              <w:t>合计</w:t>
            </w:r>
          </w:p>
        </w:tc>
        <w:tc>
          <w:tcPr>
            <w:tcW w:w="721" w:type="dxa"/>
            <w:vAlign w:val="center"/>
          </w:tcPr>
          <w:p w14:paraId="56ADDBC6" w14:textId="77777777" w:rsidR="004F28A3" w:rsidRPr="00F66917" w:rsidRDefault="006E3C7F" w:rsidP="004F28A3">
            <w:pPr>
              <w:adjustRightInd w:val="0"/>
              <w:snapToGrid w:val="0"/>
              <w:jc w:val="center"/>
              <w:rPr>
                <w:rFonts w:ascii="Times New Roman" w:eastAsia="宋体" w:hAnsi="Times New Roman" w:cs="Times New Roman"/>
                <w:bCs/>
                <w:szCs w:val="21"/>
              </w:rPr>
            </w:pPr>
            <w:r w:rsidRPr="00F66917">
              <w:rPr>
                <w:rFonts w:ascii="Times New Roman" w:eastAsia="宋体" w:hAnsi="Times New Roman" w:cs="Times New Roman" w:hint="eastAsia"/>
                <w:bCs/>
                <w:szCs w:val="21"/>
              </w:rPr>
              <w:t>8</w:t>
            </w:r>
            <w:r w:rsidRPr="00F66917">
              <w:rPr>
                <w:rFonts w:ascii="Times New Roman" w:eastAsia="宋体" w:hAnsi="Times New Roman" w:cs="Times New Roman"/>
                <w:bCs/>
                <w:szCs w:val="21"/>
              </w:rPr>
              <w:t>66</w:t>
            </w:r>
          </w:p>
        </w:tc>
        <w:tc>
          <w:tcPr>
            <w:tcW w:w="1258" w:type="dxa"/>
            <w:vAlign w:val="center"/>
          </w:tcPr>
          <w:p w14:paraId="66D512F8"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92.7%</w:t>
            </w:r>
          </w:p>
        </w:tc>
        <w:tc>
          <w:tcPr>
            <w:tcW w:w="1024" w:type="dxa"/>
            <w:vAlign w:val="center"/>
          </w:tcPr>
          <w:p w14:paraId="17459E58" w14:textId="77777777" w:rsidR="004F28A3" w:rsidRPr="00F66917" w:rsidRDefault="004F28A3" w:rsidP="004F28A3">
            <w:pPr>
              <w:adjustRightInd w:val="0"/>
              <w:snapToGrid w:val="0"/>
              <w:jc w:val="center"/>
              <w:rPr>
                <w:rFonts w:ascii="Times New Roman" w:eastAsia="宋体" w:hAnsi="Times New Roman" w:cs="Times New Roman"/>
                <w:bCs/>
                <w:szCs w:val="21"/>
              </w:rPr>
            </w:pPr>
            <w:r w:rsidRPr="00F66917">
              <w:rPr>
                <w:rFonts w:ascii="Times New Roman" w:hAnsi="Times New Roman" w:hint="eastAsia"/>
                <w:bCs/>
                <w:szCs w:val="21"/>
              </w:rPr>
              <w:t>95.1</w:t>
            </w:r>
          </w:p>
        </w:tc>
      </w:tr>
    </w:tbl>
    <w:p w14:paraId="5BC80694" w14:textId="77777777" w:rsidR="00955929" w:rsidRPr="00F66917" w:rsidRDefault="00955929" w:rsidP="00955929">
      <w:pPr>
        <w:jc w:val="center"/>
        <w:rPr>
          <w:rFonts w:ascii="Times New Roman" w:eastAsia="宋体" w:hAnsi="Times New Roman" w:cs="Times New Roman"/>
          <w:b/>
          <w:szCs w:val="21"/>
        </w:rPr>
      </w:pPr>
    </w:p>
    <w:p w14:paraId="23B155AD" w14:textId="77777777" w:rsidR="00096398" w:rsidRPr="00F66917" w:rsidRDefault="00096398" w:rsidP="00955929">
      <w:pPr>
        <w:jc w:val="center"/>
        <w:rPr>
          <w:rFonts w:ascii="Times New Roman" w:eastAsia="宋体" w:hAnsi="Times New Roman" w:cs="Times New Roman"/>
          <w:b/>
          <w:szCs w:val="21"/>
        </w:rPr>
      </w:pPr>
    </w:p>
    <w:p w14:paraId="653095A1" w14:textId="77777777" w:rsidR="00955929" w:rsidRPr="00F66917" w:rsidRDefault="00955929" w:rsidP="00955929">
      <w:pPr>
        <w:snapToGrid w:val="0"/>
        <w:jc w:val="center"/>
        <w:rPr>
          <w:rFonts w:ascii="Times New Roman" w:eastAsia="华文中宋" w:hAnsi="Times New Roman" w:cs="Times New Roman"/>
          <w:b/>
          <w:szCs w:val="21"/>
        </w:rPr>
      </w:pPr>
      <w:r w:rsidRPr="00F66917">
        <w:rPr>
          <w:rFonts w:ascii="Times New Roman" w:eastAsia="仿宋_GB2312" w:hAnsi="Times New Roman" w:cs="Times New Roman"/>
          <w:b/>
          <w:szCs w:val="24"/>
        </w:rPr>
        <w:t>5</w:t>
      </w:r>
      <w:r w:rsidRPr="00F66917">
        <w:rPr>
          <w:rFonts w:ascii="Times New Roman" w:eastAsia="宋体" w:hAnsi="Times New Roman" w:cs="Times New Roman"/>
          <w:b/>
          <w:szCs w:val="24"/>
        </w:rPr>
        <w:t>-</w:t>
      </w:r>
      <w:r w:rsidRPr="00F66917">
        <w:rPr>
          <w:rFonts w:ascii="Times New Roman" w:eastAsia="仿宋_GB2312" w:hAnsi="Times New Roman" w:cs="Times New Roman"/>
          <w:b/>
          <w:szCs w:val="24"/>
        </w:rPr>
        <w:t>1</w:t>
      </w:r>
      <w:r w:rsidRPr="00F66917">
        <w:rPr>
          <w:rFonts w:ascii="Times New Roman" w:eastAsia="宋体" w:hAnsi="Times New Roman" w:cs="Times New Roman"/>
          <w:b/>
          <w:szCs w:val="24"/>
        </w:rPr>
        <w:t>-</w:t>
      </w:r>
      <w:r w:rsidRPr="00F66917">
        <w:rPr>
          <w:rFonts w:ascii="Times New Roman" w:eastAsia="仿宋_GB2312" w:hAnsi="Times New Roman" w:cs="Times New Roman" w:hint="eastAsia"/>
          <w:b/>
          <w:szCs w:val="24"/>
        </w:rPr>
        <w:t>2</w:t>
      </w:r>
      <w:r w:rsidRPr="00F66917">
        <w:rPr>
          <w:rFonts w:ascii="Times New Roman" w:eastAsia="宋体" w:hAnsi="Times New Roman" w:cs="Times New Roman"/>
          <w:b/>
          <w:szCs w:val="24"/>
        </w:rPr>
        <w:t>毕业生</w:t>
      </w:r>
      <w:r w:rsidRPr="00F66917">
        <w:rPr>
          <w:rFonts w:ascii="Times New Roman" w:eastAsia="宋体" w:hAnsi="Times New Roman" w:cs="Times New Roman" w:hint="eastAsia"/>
          <w:b/>
          <w:szCs w:val="24"/>
        </w:rPr>
        <w:t>升学情况</w:t>
      </w:r>
    </w:p>
    <w:tbl>
      <w:tblPr>
        <w:tblW w:w="89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83"/>
        <w:gridCol w:w="1407"/>
        <w:gridCol w:w="1126"/>
        <w:gridCol w:w="1689"/>
        <w:gridCol w:w="1549"/>
        <w:gridCol w:w="1677"/>
      </w:tblGrid>
      <w:tr w:rsidR="00955929" w:rsidRPr="00F66917" w14:paraId="527D3C34" w14:textId="77777777" w:rsidTr="00400CCF">
        <w:trPr>
          <w:cantSplit/>
          <w:trHeight w:val="418"/>
          <w:jc w:val="center"/>
        </w:trPr>
        <w:tc>
          <w:tcPr>
            <w:tcW w:w="1483" w:type="dxa"/>
            <w:vAlign w:val="center"/>
          </w:tcPr>
          <w:p w14:paraId="13E91BC8" w14:textId="77777777" w:rsidR="00955929" w:rsidRPr="00F66917" w:rsidRDefault="00955929" w:rsidP="00400CCF">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届次</w:t>
            </w:r>
          </w:p>
        </w:tc>
        <w:tc>
          <w:tcPr>
            <w:tcW w:w="1407" w:type="dxa"/>
            <w:vAlign w:val="center"/>
          </w:tcPr>
          <w:p w14:paraId="70DB7669" w14:textId="77777777" w:rsidR="00955929" w:rsidRPr="00F66917" w:rsidRDefault="00955929" w:rsidP="00400CCF">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高一</w:t>
            </w:r>
          </w:p>
          <w:p w14:paraId="2E5A812C" w14:textId="77777777" w:rsidR="00955929" w:rsidRPr="00F66917" w:rsidRDefault="00955929" w:rsidP="00400CCF">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招生</w:t>
            </w:r>
            <w:r w:rsidRPr="00F66917">
              <w:rPr>
                <w:rFonts w:ascii="Times New Roman" w:eastAsia="宋体" w:hAnsi="Times New Roman" w:cs="Times New Roman" w:hint="eastAsia"/>
                <w:b/>
                <w:bCs/>
                <w:szCs w:val="21"/>
              </w:rPr>
              <w:t>计划</w:t>
            </w:r>
            <w:r w:rsidRPr="00F66917">
              <w:rPr>
                <w:rFonts w:ascii="Times New Roman" w:eastAsia="宋体" w:hAnsi="Times New Roman" w:cs="Times New Roman"/>
                <w:b/>
                <w:bCs/>
                <w:szCs w:val="21"/>
              </w:rPr>
              <w:t>数</w:t>
            </w:r>
          </w:p>
        </w:tc>
        <w:tc>
          <w:tcPr>
            <w:tcW w:w="1126" w:type="dxa"/>
            <w:vAlign w:val="center"/>
          </w:tcPr>
          <w:p w14:paraId="611A4588" w14:textId="77777777" w:rsidR="00955929" w:rsidRPr="00F66917" w:rsidRDefault="00955929" w:rsidP="00400CCF">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在</w:t>
            </w:r>
            <w:r w:rsidRPr="00F66917">
              <w:rPr>
                <w:rFonts w:ascii="Times New Roman" w:eastAsia="宋体" w:hAnsi="Times New Roman" w:cs="Times New Roman" w:hint="eastAsia"/>
                <w:b/>
                <w:bCs/>
                <w:szCs w:val="21"/>
              </w:rPr>
              <w:t>籍</w:t>
            </w:r>
            <w:r w:rsidRPr="00F66917">
              <w:rPr>
                <w:rFonts w:ascii="Times New Roman" w:eastAsia="宋体" w:hAnsi="Times New Roman" w:cs="Times New Roman"/>
                <w:b/>
                <w:bCs/>
                <w:szCs w:val="21"/>
              </w:rPr>
              <w:t>生数</w:t>
            </w:r>
          </w:p>
        </w:tc>
        <w:tc>
          <w:tcPr>
            <w:tcW w:w="1689" w:type="dxa"/>
            <w:vAlign w:val="center"/>
          </w:tcPr>
          <w:p w14:paraId="47EA565C" w14:textId="77777777" w:rsidR="00955929" w:rsidRPr="00F66917" w:rsidRDefault="00955929" w:rsidP="00400CCF">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参加高考人数</w:t>
            </w:r>
          </w:p>
        </w:tc>
        <w:tc>
          <w:tcPr>
            <w:tcW w:w="1549" w:type="dxa"/>
            <w:tcBorders>
              <w:right w:val="single" w:sz="4" w:space="0" w:color="auto"/>
            </w:tcBorders>
            <w:vAlign w:val="center"/>
          </w:tcPr>
          <w:p w14:paraId="03FFED1B" w14:textId="77777777" w:rsidR="00955929" w:rsidRPr="00F66917" w:rsidRDefault="00955929" w:rsidP="00400CCF">
            <w:pPr>
              <w:adjustRightInd w:val="0"/>
              <w:snapToGrid w:val="0"/>
              <w:jc w:val="center"/>
              <w:rPr>
                <w:rFonts w:ascii="Times New Roman" w:eastAsia="宋体" w:hAnsi="Times New Roman" w:cs="Times New Roman"/>
                <w:b/>
                <w:bCs/>
                <w:szCs w:val="21"/>
              </w:rPr>
            </w:pPr>
            <w:r w:rsidRPr="00F66917">
              <w:rPr>
                <w:rFonts w:ascii="Times New Roman" w:eastAsia="宋体" w:hAnsi="Times New Roman" w:cs="Times New Roman"/>
                <w:b/>
                <w:bCs/>
                <w:szCs w:val="21"/>
              </w:rPr>
              <w:t>本</w:t>
            </w:r>
            <w:proofErr w:type="gramStart"/>
            <w:r w:rsidRPr="00F66917">
              <w:rPr>
                <w:rFonts w:ascii="Times New Roman" w:eastAsia="宋体" w:hAnsi="Times New Roman" w:cs="Times New Roman"/>
                <w:b/>
                <w:bCs/>
                <w:szCs w:val="21"/>
              </w:rPr>
              <w:t>一达线率</w:t>
            </w:r>
            <w:proofErr w:type="gramEnd"/>
          </w:p>
        </w:tc>
        <w:tc>
          <w:tcPr>
            <w:tcW w:w="1677" w:type="dxa"/>
            <w:tcBorders>
              <w:right w:val="single" w:sz="4" w:space="0" w:color="auto"/>
            </w:tcBorders>
            <w:vAlign w:val="center"/>
          </w:tcPr>
          <w:p w14:paraId="0C37C495" w14:textId="77777777" w:rsidR="00955929" w:rsidRPr="00F66917" w:rsidRDefault="00955929" w:rsidP="00400CCF">
            <w:pPr>
              <w:adjustRightInd w:val="0"/>
              <w:snapToGrid w:val="0"/>
              <w:jc w:val="center"/>
              <w:rPr>
                <w:rFonts w:ascii="Times New Roman" w:eastAsia="宋体" w:hAnsi="Times New Roman" w:cs="Times New Roman"/>
                <w:b/>
                <w:bCs/>
                <w:szCs w:val="21"/>
              </w:rPr>
            </w:pPr>
            <w:proofErr w:type="gramStart"/>
            <w:r w:rsidRPr="00F66917">
              <w:rPr>
                <w:rFonts w:ascii="Times New Roman" w:eastAsia="宋体" w:hAnsi="Times New Roman" w:cs="Times New Roman"/>
                <w:b/>
                <w:bCs/>
                <w:szCs w:val="21"/>
              </w:rPr>
              <w:t>本二以上</w:t>
            </w:r>
            <w:bookmarkStart w:id="1" w:name="_GoBack"/>
            <w:r w:rsidRPr="00F66917">
              <w:rPr>
                <w:rFonts w:ascii="Times New Roman" w:eastAsia="宋体" w:hAnsi="Times New Roman" w:cs="Times New Roman"/>
                <w:b/>
                <w:bCs/>
                <w:szCs w:val="21"/>
              </w:rPr>
              <w:t>达线</w:t>
            </w:r>
            <w:bookmarkEnd w:id="1"/>
            <w:r w:rsidRPr="00F66917">
              <w:rPr>
                <w:rFonts w:ascii="Times New Roman" w:eastAsia="宋体" w:hAnsi="Times New Roman" w:cs="Times New Roman"/>
                <w:b/>
                <w:bCs/>
                <w:szCs w:val="21"/>
              </w:rPr>
              <w:t>率</w:t>
            </w:r>
            <w:proofErr w:type="gramEnd"/>
          </w:p>
        </w:tc>
      </w:tr>
      <w:tr w:rsidR="00400CCF" w:rsidRPr="00F66917" w14:paraId="24AD96C7" w14:textId="77777777" w:rsidTr="00400CCF">
        <w:trPr>
          <w:cantSplit/>
          <w:trHeight w:val="381"/>
          <w:jc w:val="center"/>
        </w:trPr>
        <w:tc>
          <w:tcPr>
            <w:tcW w:w="1483" w:type="dxa"/>
            <w:vAlign w:val="center"/>
          </w:tcPr>
          <w:p w14:paraId="297B79F3" w14:textId="77777777" w:rsidR="00400CCF" w:rsidRPr="00F66917" w:rsidRDefault="00400CCF"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bCs/>
                <w:szCs w:val="21"/>
              </w:rPr>
              <w:t>2018</w:t>
            </w:r>
            <w:r w:rsidRPr="00F66917">
              <w:rPr>
                <w:rFonts w:ascii="Times New Roman" w:eastAsia="宋体" w:hAnsi="Times New Roman" w:cs="Times New Roman"/>
                <w:bCs/>
                <w:szCs w:val="21"/>
              </w:rPr>
              <w:t>届</w:t>
            </w:r>
          </w:p>
        </w:tc>
        <w:tc>
          <w:tcPr>
            <w:tcW w:w="1407" w:type="dxa"/>
            <w:vAlign w:val="center"/>
          </w:tcPr>
          <w:p w14:paraId="010217B4" w14:textId="77777777" w:rsidR="00400CCF" w:rsidRPr="00F66917" w:rsidRDefault="00400CCF"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hint="eastAsia"/>
                <w:bCs/>
                <w:szCs w:val="21"/>
              </w:rPr>
              <w:t>300</w:t>
            </w:r>
          </w:p>
        </w:tc>
        <w:tc>
          <w:tcPr>
            <w:tcW w:w="1126" w:type="dxa"/>
            <w:vAlign w:val="center"/>
          </w:tcPr>
          <w:p w14:paraId="4853FF40" w14:textId="77777777" w:rsidR="00400CCF" w:rsidRPr="00F66917" w:rsidRDefault="00400CCF"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hint="eastAsia"/>
                <w:bCs/>
                <w:szCs w:val="21"/>
              </w:rPr>
              <w:t>286</w:t>
            </w:r>
          </w:p>
        </w:tc>
        <w:tc>
          <w:tcPr>
            <w:tcW w:w="1689" w:type="dxa"/>
            <w:vAlign w:val="center"/>
          </w:tcPr>
          <w:p w14:paraId="59741031" w14:textId="77777777" w:rsidR="00400CCF" w:rsidRPr="00F66917" w:rsidRDefault="0033160D"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bCs/>
                <w:szCs w:val="21"/>
              </w:rPr>
              <w:t>248</w:t>
            </w:r>
          </w:p>
        </w:tc>
        <w:tc>
          <w:tcPr>
            <w:tcW w:w="1549" w:type="dxa"/>
            <w:tcBorders>
              <w:right w:val="single" w:sz="4" w:space="0" w:color="auto"/>
            </w:tcBorders>
            <w:vAlign w:val="center"/>
          </w:tcPr>
          <w:p w14:paraId="549E1A37" w14:textId="43BB6527" w:rsidR="00400CCF" w:rsidRPr="00F66917" w:rsidRDefault="004F61A3" w:rsidP="00400CCF">
            <w:pPr>
              <w:adjustRightInd w:val="0"/>
              <w:snapToGrid w:val="0"/>
              <w:jc w:val="center"/>
              <w:rPr>
                <w:rFonts w:ascii="Times New Roman" w:eastAsia="宋体" w:hAnsi="Times New Roman" w:cs="Times New Roman"/>
                <w:bCs/>
                <w:szCs w:val="24"/>
              </w:rPr>
            </w:pPr>
            <w:r>
              <w:rPr>
                <w:rFonts w:ascii="Times New Roman" w:eastAsia="宋体" w:hAnsi="Times New Roman" w:cs="Times New Roman"/>
                <w:bCs/>
                <w:szCs w:val="21"/>
              </w:rPr>
              <w:t>*</w:t>
            </w:r>
            <w:r w:rsidR="00400CCF" w:rsidRPr="00F66917">
              <w:rPr>
                <w:rFonts w:ascii="Times New Roman" w:eastAsia="宋体" w:hAnsi="Times New Roman" w:cs="Times New Roman" w:hint="eastAsia"/>
                <w:bCs/>
                <w:szCs w:val="21"/>
              </w:rPr>
              <w:t>%</w:t>
            </w:r>
          </w:p>
        </w:tc>
        <w:tc>
          <w:tcPr>
            <w:tcW w:w="1677" w:type="dxa"/>
            <w:tcBorders>
              <w:right w:val="single" w:sz="4" w:space="0" w:color="auto"/>
            </w:tcBorders>
            <w:vAlign w:val="center"/>
          </w:tcPr>
          <w:p w14:paraId="506097D5" w14:textId="1BF99E40" w:rsidR="00400CCF" w:rsidRPr="00F66917" w:rsidRDefault="004F61A3" w:rsidP="00400CCF">
            <w:pPr>
              <w:adjustRightInd w:val="0"/>
              <w:snapToGrid w:val="0"/>
              <w:jc w:val="center"/>
              <w:rPr>
                <w:rFonts w:ascii="Times New Roman" w:eastAsia="宋体" w:hAnsi="Times New Roman" w:cs="Times New Roman"/>
                <w:bCs/>
                <w:szCs w:val="24"/>
              </w:rPr>
            </w:pPr>
            <w:r>
              <w:rPr>
                <w:rFonts w:ascii="Times New Roman" w:eastAsia="宋体" w:hAnsi="Times New Roman" w:cs="Times New Roman"/>
                <w:bCs/>
                <w:szCs w:val="21"/>
              </w:rPr>
              <w:t>*</w:t>
            </w:r>
            <w:r w:rsidR="00400CCF" w:rsidRPr="00F66917">
              <w:rPr>
                <w:rFonts w:ascii="Times New Roman" w:eastAsia="宋体" w:hAnsi="Times New Roman" w:cs="Times New Roman" w:hint="eastAsia"/>
                <w:bCs/>
                <w:szCs w:val="21"/>
              </w:rPr>
              <w:t>%</w:t>
            </w:r>
          </w:p>
        </w:tc>
      </w:tr>
      <w:tr w:rsidR="00400CCF" w:rsidRPr="00F66917" w14:paraId="12E87DB1" w14:textId="77777777" w:rsidTr="00400CCF">
        <w:trPr>
          <w:cantSplit/>
          <w:trHeight w:val="381"/>
          <w:jc w:val="center"/>
        </w:trPr>
        <w:tc>
          <w:tcPr>
            <w:tcW w:w="1483" w:type="dxa"/>
            <w:vAlign w:val="center"/>
          </w:tcPr>
          <w:p w14:paraId="327E2650" w14:textId="77777777" w:rsidR="00400CCF" w:rsidRPr="00F66917" w:rsidRDefault="00400CCF"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bCs/>
                <w:szCs w:val="21"/>
              </w:rPr>
              <w:t>2019</w:t>
            </w:r>
            <w:r w:rsidRPr="00F66917">
              <w:rPr>
                <w:rFonts w:ascii="Times New Roman" w:eastAsia="宋体" w:hAnsi="Times New Roman" w:cs="Times New Roman"/>
                <w:bCs/>
                <w:szCs w:val="21"/>
              </w:rPr>
              <w:t>届</w:t>
            </w:r>
          </w:p>
        </w:tc>
        <w:tc>
          <w:tcPr>
            <w:tcW w:w="1407" w:type="dxa"/>
            <w:vAlign w:val="center"/>
          </w:tcPr>
          <w:p w14:paraId="2C90929F" w14:textId="77777777" w:rsidR="00400CCF" w:rsidRPr="00F66917" w:rsidRDefault="00400CCF"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hint="eastAsia"/>
                <w:bCs/>
                <w:szCs w:val="21"/>
              </w:rPr>
              <w:t>300</w:t>
            </w:r>
          </w:p>
        </w:tc>
        <w:tc>
          <w:tcPr>
            <w:tcW w:w="1126" w:type="dxa"/>
            <w:vAlign w:val="center"/>
          </w:tcPr>
          <w:p w14:paraId="4155A325" w14:textId="77777777" w:rsidR="00400CCF" w:rsidRPr="00F66917" w:rsidRDefault="00400CCF"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hint="eastAsia"/>
                <w:bCs/>
                <w:szCs w:val="21"/>
              </w:rPr>
              <w:t>291</w:t>
            </w:r>
          </w:p>
        </w:tc>
        <w:tc>
          <w:tcPr>
            <w:tcW w:w="1689" w:type="dxa"/>
            <w:vAlign w:val="center"/>
          </w:tcPr>
          <w:p w14:paraId="0D60A3ED" w14:textId="77777777" w:rsidR="00400CCF" w:rsidRPr="00F66917" w:rsidRDefault="0033160D"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bCs/>
                <w:szCs w:val="21"/>
              </w:rPr>
              <w:t>245</w:t>
            </w:r>
          </w:p>
        </w:tc>
        <w:tc>
          <w:tcPr>
            <w:tcW w:w="1549" w:type="dxa"/>
            <w:tcBorders>
              <w:right w:val="single" w:sz="4" w:space="0" w:color="auto"/>
            </w:tcBorders>
            <w:vAlign w:val="center"/>
          </w:tcPr>
          <w:p w14:paraId="4F7D7AA3" w14:textId="77777777" w:rsidR="00400CCF" w:rsidRPr="00F66917" w:rsidRDefault="00400CCF" w:rsidP="00400CCF">
            <w:pPr>
              <w:adjustRightInd w:val="0"/>
              <w:snapToGrid w:val="0"/>
              <w:jc w:val="center"/>
              <w:rPr>
                <w:rFonts w:ascii="Times New Roman" w:eastAsia="宋体" w:hAnsi="Times New Roman" w:cs="Times New Roman"/>
                <w:bCs/>
                <w:szCs w:val="24"/>
              </w:rPr>
            </w:pPr>
          </w:p>
        </w:tc>
        <w:tc>
          <w:tcPr>
            <w:tcW w:w="1677" w:type="dxa"/>
            <w:tcBorders>
              <w:right w:val="single" w:sz="4" w:space="0" w:color="auto"/>
            </w:tcBorders>
            <w:vAlign w:val="center"/>
          </w:tcPr>
          <w:p w14:paraId="1BD69A41" w14:textId="683ECEEF" w:rsidR="00400CCF" w:rsidRPr="00F66917" w:rsidRDefault="004F61A3" w:rsidP="00400CCF">
            <w:pPr>
              <w:adjustRightInd w:val="0"/>
              <w:snapToGrid w:val="0"/>
              <w:jc w:val="center"/>
              <w:rPr>
                <w:rFonts w:ascii="Times New Roman" w:eastAsia="宋体" w:hAnsi="Times New Roman" w:cs="Times New Roman"/>
                <w:bCs/>
                <w:szCs w:val="24"/>
              </w:rPr>
            </w:pPr>
            <w:r>
              <w:rPr>
                <w:rFonts w:ascii="Times New Roman" w:eastAsia="宋体" w:hAnsi="Times New Roman" w:cs="Times New Roman"/>
                <w:bCs/>
                <w:szCs w:val="21"/>
              </w:rPr>
              <w:t>*</w:t>
            </w:r>
            <w:r w:rsidR="00400CCF" w:rsidRPr="00F66917">
              <w:rPr>
                <w:rFonts w:ascii="Times New Roman" w:eastAsia="宋体" w:hAnsi="Times New Roman" w:cs="Times New Roman" w:hint="eastAsia"/>
                <w:bCs/>
                <w:szCs w:val="21"/>
              </w:rPr>
              <w:t>%</w:t>
            </w:r>
          </w:p>
        </w:tc>
      </w:tr>
      <w:tr w:rsidR="00400CCF" w:rsidRPr="00F66917" w14:paraId="6ED132FE" w14:textId="77777777" w:rsidTr="00400CCF">
        <w:trPr>
          <w:cantSplit/>
          <w:trHeight w:val="381"/>
          <w:jc w:val="center"/>
        </w:trPr>
        <w:tc>
          <w:tcPr>
            <w:tcW w:w="1483" w:type="dxa"/>
            <w:vAlign w:val="center"/>
          </w:tcPr>
          <w:p w14:paraId="7C2AAD1D" w14:textId="77777777" w:rsidR="00400CCF" w:rsidRPr="00F66917" w:rsidRDefault="00400CCF"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bCs/>
                <w:szCs w:val="21"/>
              </w:rPr>
              <w:t>2020</w:t>
            </w:r>
            <w:r w:rsidRPr="00F66917">
              <w:rPr>
                <w:rFonts w:ascii="Times New Roman" w:eastAsia="宋体" w:hAnsi="Times New Roman" w:cs="Times New Roman"/>
                <w:bCs/>
                <w:szCs w:val="21"/>
              </w:rPr>
              <w:t>届</w:t>
            </w:r>
          </w:p>
        </w:tc>
        <w:tc>
          <w:tcPr>
            <w:tcW w:w="1407" w:type="dxa"/>
            <w:vAlign w:val="center"/>
          </w:tcPr>
          <w:p w14:paraId="0C402C1F" w14:textId="77777777" w:rsidR="00400CCF" w:rsidRPr="00F66917" w:rsidRDefault="00400CCF"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hint="eastAsia"/>
                <w:bCs/>
                <w:szCs w:val="21"/>
              </w:rPr>
              <w:t>300</w:t>
            </w:r>
          </w:p>
        </w:tc>
        <w:tc>
          <w:tcPr>
            <w:tcW w:w="1126" w:type="dxa"/>
            <w:vAlign w:val="center"/>
          </w:tcPr>
          <w:p w14:paraId="14E95B09" w14:textId="77777777" w:rsidR="00400CCF" w:rsidRPr="00F66917" w:rsidRDefault="00400CCF"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hint="eastAsia"/>
                <w:bCs/>
                <w:szCs w:val="21"/>
              </w:rPr>
              <w:t>282</w:t>
            </w:r>
          </w:p>
        </w:tc>
        <w:tc>
          <w:tcPr>
            <w:tcW w:w="1689" w:type="dxa"/>
            <w:vAlign w:val="center"/>
          </w:tcPr>
          <w:p w14:paraId="57561D78" w14:textId="77777777" w:rsidR="00400CCF" w:rsidRPr="00F66917" w:rsidRDefault="0033160D" w:rsidP="00400CCF">
            <w:pPr>
              <w:adjustRightInd w:val="0"/>
              <w:snapToGrid w:val="0"/>
              <w:jc w:val="center"/>
              <w:rPr>
                <w:rFonts w:ascii="Times New Roman" w:eastAsia="宋体" w:hAnsi="Times New Roman" w:cs="Times New Roman"/>
                <w:bCs/>
                <w:szCs w:val="24"/>
              </w:rPr>
            </w:pPr>
            <w:r w:rsidRPr="00F66917">
              <w:rPr>
                <w:rFonts w:ascii="Times New Roman" w:eastAsia="宋体" w:hAnsi="Times New Roman" w:cs="Times New Roman"/>
                <w:bCs/>
                <w:szCs w:val="21"/>
              </w:rPr>
              <w:t>224</w:t>
            </w:r>
          </w:p>
        </w:tc>
        <w:tc>
          <w:tcPr>
            <w:tcW w:w="1549" w:type="dxa"/>
            <w:tcBorders>
              <w:right w:val="single" w:sz="4" w:space="0" w:color="auto"/>
            </w:tcBorders>
            <w:vAlign w:val="center"/>
          </w:tcPr>
          <w:p w14:paraId="1DB55D16" w14:textId="77777777" w:rsidR="00400CCF" w:rsidRPr="00F66917" w:rsidRDefault="00400CCF" w:rsidP="00400CCF">
            <w:pPr>
              <w:adjustRightInd w:val="0"/>
              <w:snapToGrid w:val="0"/>
              <w:jc w:val="center"/>
              <w:rPr>
                <w:rFonts w:ascii="Times New Roman" w:eastAsia="宋体" w:hAnsi="Times New Roman" w:cs="Times New Roman"/>
                <w:bCs/>
                <w:szCs w:val="24"/>
              </w:rPr>
            </w:pPr>
          </w:p>
        </w:tc>
        <w:tc>
          <w:tcPr>
            <w:tcW w:w="1677" w:type="dxa"/>
            <w:tcBorders>
              <w:right w:val="single" w:sz="4" w:space="0" w:color="auto"/>
            </w:tcBorders>
            <w:vAlign w:val="center"/>
          </w:tcPr>
          <w:p w14:paraId="51C0DC53" w14:textId="1F9DDE1D" w:rsidR="00400CCF" w:rsidRPr="00F66917" w:rsidRDefault="004F61A3" w:rsidP="00400CCF">
            <w:pPr>
              <w:adjustRightInd w:val="0"/>
              <w:snapToGrid w:val="0"/>
              <w:jc w:val="center"/>
              <w:rPr>
                <w:rFonts w:ascii="Times New Roman" w:eastAsia="宋体" w:hAnsi="Times New Roman" w:cs="Times New Roman"/>
                <w:bCs/>
                <w:szCs w:val="24"/>
              </w:rPr>
            </w:pPr>
            <w:r>
              <w:rPr>
                <w:rFonts w:ascii="Times New Roman" w:eastAsia="宋体" w:hAnsi="Times New Roman" w:cs="Times New Roman"/>
                <w:bCs/>
                <w:szCs w:val="21"/>
              </w:rPr>
              <w:t>*</w:t>
            </w:r>
            <w:r w:rsidR="00400CCF" w:rsidRPr="00F66917">
              <w:rPr>
                <w:rFonts w:ascii="Times New Roman" w:eastAsia="宋体" w:hAnsi="Times New Roman" w:cs="Times New Roman" w:hint="eastAsia"/>
                <w:bCs/>
                <w:szCs w:val="21"/>
              </w:rPr>
              <w:t>%</w:t>
            </w:r>
          </w:p>
        </w:tc>
      </w:tr>
    </w:tbl>
    <w:p w14:paraId="6A9E281E" w14:textId="77777777" w:rsidR="00955929" w:rsidRPr="00F66917" w:rsidRDefault="00955929" w:rsidP="00955929">
      <w:pPr>
        <w:snapToGrid w:val="0"/>
        <w:rPr>
          <w:rFonts w:ascii="Times New Roman" w:eastAsia="宋体" w:hAnsi="Times New Roman" w:cs="Times New Roman"/>
          <w:szCs w:val="21"/>
        </w:rPr>
      </w:pPr>
    </w:p>
    <w:p w14:paraId="5075EBD3" w14:textId="77777777" w:rsidR="00096398" w:rsidRPr="00F66917" w:rsidRDefault="00096398" w:rsidP="00955929">
      <w:pPr>
        <w:snapToGrid w:val="0"/>
        <w:rPr>
          <w:rFonts w:ascii="Times New Roman" w:eastAsia="宋体" w:hAnsi="Times New Roman" w:cs="Times New Roman"/>
          <w:szCs w:val="21"/>
        </w:rPr>
      </w:pPr>
    </w:p>
    <w:p w14:paraId="56E4F131" w14:textId="77777777" w:rsidR="00955929" w:rsidRPr="00F66917" w:rsidRDefault="00955929" w:rsidP="00955929">
      <w:pPr>
        <w:snapToGrid w:val="0"/>
        <w:jc w:val="center"/>
        <w:rPr>
          <w:rFonts w:ascii="Times New Roman" w:eastAsia="宋体" w:hAnsi="Times New Roman" w:cs="Times New Roman"/>
          <w:b/>
          <w:szCs w:val="21"/>
        </w:rPr>
      </w:pPr>
      <w:r w:rsidRPr="00F66917">
        <w:rPr>
          <w:rFonts w:ascii="Times New Roman" w:eastAsia="仿宋_GB2312" w:hAnsi="Times New Roman" w:cs="Times New Roman"/>
          <w:b/>
          <w:szCs w:val="21"/>
        </w:rPr>
        <w:lastRenderedPageBreak/>
        <w:t>5</w:t>
      </w:r>
      <w:r w:rsidRPr="00F66917">
        <w:rPr>
          <w:rFonts w:ascii="Times New Roman" w:eastAsia="宋体" w:hAnsi="Times New Roman" w:cs="Times New Roman"/>
          <w:b/>
          <w:szCs w:val="21"/>
        </w:rPr>
        <w:t>-</w:t>
      </w:r>
      <w:r w:rsidRPr="00F66917">
        <w:rPr>
          <w:rFonts w:ascii="Times New Roman" w:eastAsia="仿宋_GB2312" w:hAnsi="Times New Roman" w:cs="Times New Roman"/>
          <w:b/>
          <w:szCs w:val="21"/>
        </w:rPr>
        <w:t>1</w:t>
      </w:r>
      <w:r w:rsidRPr="00F66917">
        <w:rPr>
          <w:rFonts w:ascii="Times New Roman" w:eastAsia="宋体" w:hAnsi="Times New Roman" w:cs="Times New Roman"/>
          <w:b/>
          <w:szCs w:val="21"/>
        </w:rPr>
        <w:t>-</w:t>
      </w:r>
      <w:r w:rsidRPr="00F66917">
        <w:rPr>
          <w:rFonts w:ascii="Times New Roman" w:eastAsia="仿宋_GB2312" w:hAnsi="Times New Roman" w:cs="Times New Roman" w:hint="eastAsia"/>
          <w:b/>
          <w:szCs w:val="21"/>
        </w:rPr>
        <w:t>3</w:t>
      </w:r>
      <w:r w:rsidRPr="00F66917">
        <w:rPr>
          <w:rFonts w:ascii="Times New Roman" w:eastAsia="宋体" w:hAnsi="Times New Roman" w:cs="Times New Roman" w:hint="eastAsia"/>
          <w:b/>
          <w:szCs w:val="21"/>
        </w:rPr>
        <w:t>部分科目学业水平考试（考查）</w:t>
      </w:r>
      <w:r w:rsidRPr="00F66917">
        <w:rPr>
          <w:rFonts w:ascii="Times New Roman" w:eastAsia="宋体" w:hAnsi="Times New Roman" w:cs="Times New Roman"/>
          <w:b/>
          <w:szCs w:val="21"/>
        </w:rPr>
        <w:t xml:space="preserve"> </w:t>
      </w:r>
      <w:r w:rsidRPr="00F66917">
        <w:rPr>
          <w:rFonts w:ascii="Times New Roman" w:eastAsia="宋体" w:hAnsi="Times New Roman" w:cs="Times New Roman" w:hint="eastAsia"/>
          <w:b/>
          <w:szCs w:val="21"/>
        </w:rPr>
        <w:t>情况</w:t>
      </w:r>
    </w:p>
    <w:tbl>
      <w:tblPr>
        <w:tblStyle w:val="ac"/>
        <w:tblW w:w="0" w:type="auto"/>
        <w:tblLook w:val="04A0" w:firstRow="1" w:lastRow="0" w:firstColumn="1" w:lastColumn="0" w:noHBand="0" w:noVBand="1"/>
      </w:tblPr>
      <w:tblGrid>
        <w:gridCol w:w="2586"/>
        <w:gridCol w:w="1945"/>
        <w:gridCol w:w="1418"/>
        <w:gridCol w:w="1323"/>
        <w:gridCol w:w="1562"/>
      </w:tblGrid>
      <w:tr w:rsidR="00F66917" w:rsidRPr="00F66917" w14:paraId="4ACC526B" w14:textId="77777777" w:rsidTr="00400CCF">
        <w:trPr>
          <w:trHeight w:val="417"/>
        </w:trPr>
        <w:tc>
          <w:tcPr>
            <w:tcW w:w="2586" w:type="dxa"/>
            <w:vAlign w:val="center"/>
          </w:tcPr>
          <w:p w14:paraId="2805C217" w14:textId="77777777" w:rsidR="00955929" w:rsidRPr="00F66917" w:rsidRDefault="00955929" w:rsidP="00107F8B">
            <w:pPr>
              <w:snapToGrid w:val="0"/>
              <w:jc w:val="center"/>
              <w:rPr>
                <w:b/>
                <w:szCs w:val="21"/>
              </w:rPr>
            </w:pPr>
            <w:r w:rsidRPr="00F66917">
              <w:rPr>
                <w:rFonts w:hint="eastAsia"/>
                <w:b/>
                <w:szCs w:val="21"/>
              </w:rPr>
              <w:t>科目</w:t>
            </w:r>
          </w:p>
        </w:tc>
        <w:tc>
          <w:tcPr>
            <w:tcW w:w="1945" w:type="dxa"/>
            <w:vAlign w:val="center"/>
          </w:tcPr>
          <w:p w14:paraId="7FF3A54C" w14:textId="77777777" w:rsidR="00955929" w:rsidRPr="00F66917" w:rsidRDefault="00955929" w:rsidP="00107F8B">
            <w:pPr>
              <w:snapToGrid w:val="0"/>
              <w:jc w:val="center"/>
              <w:rPr>
                <w:b/>
                <w:szCs w:val="21"/>
              </w:rPr>
            </w:pPr>
            <w:r w:rsidRPr="00F66917">
              <w:rPr>
                <w:rFonts w:hint="eastAsia"/>
                <w:b/>
                <w:szCs w:val="21"/>
              </w:rPr>
              <w:t>考试组织者</w:t>
            </w:r>
          </w:p>
        </w:tc>
        <w:tc>
          <w:tcPr>
            <w:tcW w:w="1418" w:type="dxa"/>
            <w:vAlign w:val="center"/>
          </w:tcPr>
          <w:p w14:paraId="4119569C" w14:textId="77777777" w:rsidR="00955929" w:rsidRPr="00F66917" w:rsidRDefault="00955929" w:rsidP="00107F8B">
            <w:pPr>
              <w:snapToGrid w:val="0"/>
              <w:jc w:val="center"/>
              <w:rPr>
                <w:b/>
                <w:szCs w:val="21"/>
              </w:rPr>
            </w:pPr>
            <w:r w:rsidRPr="00F66917">
              <w:rPr>
                <w:rFonts w:hint="eastAsia"/>
                <w:b/>
                <w:szCs w:val="21"/>
              </w:rPr>
              <w:t>参考人数</w:t>
            </w:r>
          </w:p>
        </w:tc>
        <w:tc>
          <w:tcPr>
            <w:tcW w:w="1323" w:type="dxa"/>
            <w:vAlign w:val="center"/>
          </w:tcPr>
          <w:p w14:paraId="041C7E36" w14:textId="77777777" w:rsidR="00955929" w:rsidRPr="00F66917" w:rsidRDefault="00955929" w:rsidP="00107F8B">
            <w:pPr>
              <w:snapToGrid w:val="0"/>
              <w:jc w:val="center"/>
              <w:rPr>
                <w:b/>
                <w:szCs w:val="21"/>
              </w:rPr>
            </w:pPr>
            <w:r w:rsidRPr="00F66917">
              <w:rPr>
                <w:rFonts w:hint="eastAsia"/>
                <w:b/>
                <w:szCs w:val="21"/>
              </w:rPr>
              <w:t>合格率</w:t>
            </w:r>
          </w:p>
        </w:tc>
        <w:tc>
          <w:tcPr>
            <w:tcW w:w="1562" w:type="dxa"/>
            <w:vAlign w:val="center"/>
          </w:tcPr>
          <w:p w14:paraId="5422816F" w14:textId="77777777" w:rsidR="00955929" w:rsidRPr="00F66917" w:rsidRDefault="00955929" w:rsidP="00107F8B">
            <w:pPr>
              <w:snapToGrid w:val="0"/>
              <w:jc w:val="center"/>
              <w:rPr>
                <w:b/>
                <w:szCs w:val="21"/>
              </w:rPr>
            </w:pPr>
            <w:r w:rsidRPr="00F66917">
              <w:rPr>
                <w:rFonts w:hint="eastAsia"/>
                <w:b/>
                <w:szCs w:val="21"/>
              </w:rPr>
              <w:t>备注</w:t>
            </w:r>
          </w:p>
        </w:tc>
      </w:tr>
      <w:tr w:rsidR="00F66917" w:rsidRPr="00F66917" w14:paraId="0B32C7BF" w14:textId="77777777" w:rsidTr="00400CCF">
        <w:trPr>
          <w:trHeight w:val="417"/>
        </w:trPr>
        <w:tc>
          <w:tcPr>
            <w:tcW w:w="2586" w:type="dxa"/>
            <w:vAlign w:val="center"/>
          </w:tcPr>
          <w:p w14:paraId="1B82BD92" w14:textId="77777777" w:rsidR="00400CCF" w:rsidRPr="00F66917" w:rsidRDefault="00400CCF" w:rsidP="00400CCF">
            <w:pPr>
              <w:snapToGrid w:val="0"/>
              <w:jc w:val="left"/>
              <w:rPr>
                <w:sz w:val="21"/>
                <w:szCs w:val="21"/>
              </w:rPr>
            </w:pPr>
            <w:r w:rsidRPr="00F66917">
              <w:rPr>
                <w:rFonts w:hint="eastAsia"/>
                <w:sz w:val="21"/>
                <w:szCs w:val="21"/>
              </w:rPr>
              <w:t>理化生实验操作考试情况</w:t>
            </w:r>
          </w:p>
        </w:tc>
        <w:tc>
          <w:tcPr>
            <w:tcW w:w="1945" w:type="dxa"/>
            <w:vAlign w:val="center"/>
          </w:tcPr>
          <w:p w14:paraId="01AF56B2" w14:textId="77777777" w:rsidR="00400CCF" w:rsidRPr="00F66917" w:rsidRDefault="00400CCF" w:rsidP="00400CCF">
            <w:pPr>
              <w:snapToGrid w:val="0"/>
              <w:jc w:val="center"/>
              <w:rPr>
                <w:sz w:val="21"/>
                <w:szCs w:val="21"/>
              </w:rPr>
            </w:pPr>
            <w:r w:rsidRPr="00F66917">
              <w:rPr>
                <w:rFonts w:hint="eastAsia"/>
                <w:sz w:val="21"/>
                <w:szCs w:val="21"/>
              </w:rPr>
              <w:t>泰州市教育局</w:t>
            </w:r>
          </w:p>
        </w:tc>
        <w:tc>
          <w:tcPr>
            <w:tcW w:w="1418" w:type="dxa"/>
            <w:vAlign w:val="center"/>
          </w:tcPr>
          <w:p w14:paraId="3E9D972C" w14:textId="77777777" w:rsidR="00400CCF" w:rsidRPr="00F66917" w:rsidRDefault="00400CCF" w:rsidP="00400CCF">
            <w:pPr>
              <w:snapToGrid w:val="0"/>
              <w:jc w:val="center"/>
              <w:rPr>
                <w:sz w:val="21"/>
                <w:szCs w:val="21"/>
              </w:rPr>
            </w:pPr>
            <w:r w:rsidRPr="00F66917">
              <w:rPr>
                <w:rFonts w:hint="eastAsia"/>
                <w:sz w:val="21"/>
                <w:szCs w:val="21"/>
              </w:rPr>
              <w:t>312</w:t>
            </w:r>
          </w:p>
        </w:tc>
        <w:tc>
          <w:tcPr>
            <w:tcW w:w="1323" w:type="dxa"/>
            <w:vAlign w:val="center"/>
          </w:tcPr>
          <w:p w14:paraId="3EBD48C8" w14:textId="77777777" w:rsidR="00400CCF" w:rsidRPr="00F66917" w:rsidRDefault="00400CCF" w:rsidP="00400CCF">
            <w:pPr>
              <w:snapToGrid w:val="0"/>
              <w:jc w:val="center"/>
              <w:rPr>
                <w:sz w:val="21"/>
                <w:szCs w:val="21"/>
              </w:rPr>
            </w:pPr>
            <w:r w:rsidRPr="00F66917">
              <w:rPr>
                <w:rFonts w:hint="eastAsia"/>
                <w:sz w:val="21"/>
                <w:szCs w:val="21"/>
              </w:rPr>
              <w:t>100%</w:t>
            </w:r>
          </w:p>
        </w:tc>
        <w:tc>
          <w:tcPr>
            <w:tcW w:w="1562" w:type="dxa"/>
            <w:vAlign w:val="center"/>
          </w:tcPr>
          <w:p w14:paraId="7E9DEA4F" w14:textId="77777777" w:rsidR="00400CCF" w:rsidRPr="00F66917" w:rsidRDefault="00400CCF" w:rsidP="00400CCF">
            <w:pPr>
              <w:snapToGrid w:val="0"/>
              <w:jc w:val="center"/>
              <w:rPr>
                <w:sz w:val="21"/>
                <w:szCs w:val="21"/>
              </w:rPr>
            </w:pPr>
            <w:r w:rsidRPr="00F66917">
              <w:rPr>
                <w:rFonts w:hint="eastAsia"/>
                <w:sz w:val="21"/>
                <w:szCs w:val="21"/>
              </w:rPr>
              <w:t>2021</w:t>
            </w:r>
            <w:r w:rsidRPr="00F66917">
              <w:rPr>
                <w:rFonts w:hint="eastAsia"/>
                <w:sz w:val="21"/>
                <w:szCs w:val="21"/>
              </w:rPr>
              <w:t>届</w:t>
            </w:r>
          </w:p>
        </w:tc>
      </w:tr>
      <w:tr w:rsidR="00F66917" w:rsidRPr="00F66917" w14:paraId="4F45893F" w14:textId="77777777" w:rsidTr="00400CCF">
        <w:trPr>
          <w:trHeight w:val="417"/>
        </w:trPr>
        <w:tc>
          <w:tcPr>
            <w:tcW w:w="2586" w:type="dxa"/>
            <w:vAlign w:val="center"/>
          </w:tcPr>
          <w:p w14:paraId="3625A55B" w14:textId="77777777" w:rsidR="00400CCF" w:rsidRPr="00F66917" w:rsidRDefault="00400CCF" w:rsidP="00400CCF">
            <w:pPr>
              <w:snapToGrid w:val="0"/>
              <w:jc w:val="left"/>
              <w:rPr>
                <w:sz w:val="21"/>
                <w:szCs w:val="21"/>
              </w:rPr>
            </w:pPr>
            <w:r w:rsidRPr="00F66917">
              <w:rPr>
                <w:rFonts w:hint="eastAsia"/>
                <w:sz w:val="21"/>
                <w:szCs w:val="21"/>
              </w:rPr>
              <w:t>艺术考试情况</w:t>
            </w:r>
          </w:p>
        </w:tc>
        <w:tc>
          <w:tcPr>
            <w:tcW w:w="1945" w:type="dxa"/>
            <w:vAlign w:val="center"/>
          </w:tcPr>
          <w:p w14:paraId="5D456C06" w14:textId="77777777" w:rsidR="00400CCF" w:rsidRPr="00F66917" w:rsidRDefault="00400CCF" w:rsidP="00400CCF">
            <w:pPr>
              <w:snapToGrid w:val="0"/>
              <w:jc w:val="center"/>
              <w:rPr>
                <w:sz w:val="21"/>
                <w:szCs w:val="21"/>
              </w:rPr>
            </w:pPr>
            <w:r w:rsidRPr="00F66917">
              <w:rPr>
                <w:rFonts w:hint="eastAsia"/>
                <w:sz w:val="21"/>
                <w:szCs w:val="21"/>
              </w:rPr>
              <w:t>泰州市教育局</w:t>
            </w:r>
          </w:p>
        </w:tc>
        <w:tc>
          <w:tcPr>
            <w:tcW w:w="1418" w:type="dxa"/>
            <w:vAlign w:val="center"/>
          </w:tcPr>
          <w:p w14:paraId="4B4E0576" w14:textId="77777777" w:rsidR="00400CCF" w:rsidRPr="00F66917" w:rsidRDefault="00400CCF" w:rsidP="00400CCF">
            <w:pPr>
              <w:snapToGrid w:val="0"/>
              <w:jc w:val="center"/>
              <w:rPr>
                <w:sz w:val="21"/>
                <w:szCs w:val="21"/>
              </w:rPr>
            </w:pPr>
            <w:r w:rsidRPr="00F66917">
              <w:rPr>
                <w:rFonts w:hint="eastAsia"/>
                <w:sz w:val="21"/>
                <w:szCs w:val="21"/>
              </w:rPr>
              <w:t>312</w:t>
            </w:r>
          </w:p>
        </w:tc>
        <w:tc>
          <w:tcPr>
            <w:tcW w:w="1323" w:type="dxa"/>
            <w:vAlign w:val="center"/>
          </w:tcPr>
          <w:p w14:paraId="0B344D32" w14:textId="77777777" w:rsidR="00400CCF" w:rsidRPr="00F66917" w:rsidRDefault="00400CCF" w:rsidP="00400CCF">
            <w:pPr>
              <w:snapToGrid w:val="0"/>
              <w:jc w:val="center"/>
              <w:rPr>
                <w:sz w:val="21"/>
                <w:szCs w:val="21"/>
              </w:rPr>
            </w:pPr>
            <w:r w:rsidRPr="00F66917">
              <w:rPr>
                <w:rFonts w:hint="eastAsia"/>
                <w:sz w:val="21"/>
                <w:szCs w:val="21"/>
              </w:rPr>
              <w:t>100%</w:t>
            </w:r>
          </w:p>
        </w:tc>
        <w:tc>
          <w:tcPr>
            <w:tcW w:w="1562" w:type="dxa"/>
            <w:vAlign w:val="center"/>
          </w:tcPr>
          <w:p w14:paraId="70823C05" w14:textId="77777777" w:rsidR="00400CCF" w:rsidRPr="00F66917" w:rsidRDefault="00400CCF" w:rsidP="00400CCF">
            <w:pPr>
              <w:snapToGrid w:val="0"/>
              <w:jc w:val="center"/>
              <w:rPr>
                <w:sz w:val="21"/>
                <w:szCs w:val="21"/>
              </w:rPr>
            </w:pPr>
            <w:r w:rsidRPr="00F66917">
              <w:rPr>
                <w:rFonts w:hint="eastAsia"/>
                <w:sz w:val="21"/>
                <w:szCs w:val="21"/>
              </w:rPr>
              <w:t>2021</w:t>
            </w:r>
            <w:r w:rsidRPr="00F66917">
              <w:rPr>
                <w:rFonts w:hint="eastAsia"/>
                <w:sz w:val="21"/>
                <w:szCs w:val="21"/>
              </w:rPr>
              <w:t>届</w:t>
            </w:r>
          </w:p>
        </w:tc>
      </w:tr>
      <w:tr w:rsidR="00F66917" w:rsidRPr="00F66917" w14:paraId="6CC784D4" w14:textId="77777777" w:rsidTr="00400CCF">
        <w:trPr>
          <w:trHeight w:val="417"/>
        </w:trPr>
        <w:tc>
          <w:tcPr>
            <w:tcW w:w="2586" w:type="dxa"/>
            <w:vAlign w:val="center"/>
          </w:tcPr>
          <w:p w14:paraId="39AF126D" w14:textId="77777777" w:rsidR="00400CCF" w:rsidRPr="00F66917" w:rsidRDefault="00400CCF" w:rsidP="00400CCF">
            <w:pPr>
              <w:snapToGrid w:val="0"/>
              <w:jc w:val="left"/>
              <w:rPr>
                <w:sz w:val="21"/>
                <w:szCs w:val="21"/>
              </w:rPr>
            </w:pPr>
            <w:r w:rsidRPr="00F66917">
              <w:rPr>
                <w:rFonts w:hint="eastAsia"/>
                <w:sz w:val="21"/>
                <w:szCs w:val="21"/>
              </w:rPr>
              <w:t>通用技术考试情况</w:t>
            </w:r>
          </w:p>
        </w:tc>
        <w:tc>
          <w:tcPr>
            <w:tcW w:w="1945" w:type="dxa"/>
            <w:vAlign w:val="center"/>
          </w:tcPr>
          <w:p w14:paraId="0C629F97" w14:textId="77777777" w:rsidR="00400CCF" w:rsidRPr="00F66917" w:rsidRDefault="00400CCF" w:rsidP="00400CCF">
            <w:pPr>
              <w:snapToGrid w:val="0"/>
              <w:jc w:val="center"/>
              <w:rPr>
                <w:sz w:val="21"/>
                <w:szCs w:val="21"/>
              </w:rPr>
            </w:pPr>
            <w:r w:rsidRPr="00F66917">
              <w:rPr>
                <w:rFonts w:hint="eastAsia"/>
                <w:sz w:val="21"/>
                <w:szCs w:val="21"/>
              </w:rPr>
              <w:t>泰州市教育局</w:t>
            </w:r>
          </w:p>
        </w:tc>
        <w:tc>
          <w:tcPr>
            <w:tcW w:w="1418" w:type="dxa"/>
            <w:vAlign w:val="center"/>
          </w:tcPr>
          <w:p w14:paraId="3E911BFA" w14:textId="77777777" w:rsidR="00400CCF" w:rsidRPr="00F66917" w:rsidRDefault="00400CCF" w:rsidP="00400CCF">
            <w:pPr>
              <w:snapToGrid w:val="0"/>
              <w:jc w:val="center"/>
              <w:rPr>
                <w:sz w:val="21"/>
                <w:szCs w:val="21"/>
              </w:rPr>
            </w:pPr>
            <w:r w:rsidRPr="00F66917">
              <w:rPr>
                <w:rFonts w:hint="eastAsia"/>
                <w:sz w:val="21"/>
                <w:szCs w:val="21"/>
              </w:rPr>
              <w:t>312</w:t>
            </w:r>
          </w:p>
        </w:tc>
        <w:tc>
          <w:tcPr>
            <w:tcW w:w="1323" w:type="dxa"/>
            <w:vAlign w:val="center"/>
          </w:tcPr>
          <w:p w14:paraId="5FEB2188" w14:textId="77777777" w:rsidR="00400CCF" w:rsidRPr="00F66917" w:rsidRDefault="00400CCF" w:rsidP="00400CCF">
            <w:pPr>
              <w:snapToGrid w:val="0"/>
              <w:jc w:val="center"/>
              <w:rPr>
                <w:sz w:val="21"/>
                <w:szCs w:val="21"/>
              </w:rPr>
            </w:pPr>
            <w:r w:rsidRPr="00F66917">
              <w:rPr>
                <w:rFonts w:hint="eastAsia"/>
                <w:sz w:val="21"/>
                <w:szCs w:val="21"/>
              </w:rPr>
              <w:t>100%</w:t>
            </w:r>
          </w:p>
        </w:tc>
        <w:tc>
          <w:tcPr>
            <w:tcW w:w="1562" w:type="dxa"/>
            <w:vAlign w:val="center"/>
          </w:tcPr>
          <w:p w14:paraId="5A7244D5" w14:textId="77777777" w:rsidR="00400CCF" w:rsidRPr="00F66917" w:rsidRDefault="00400CCF" w:rsidP="00400CCF">
            <w:pPr>
              <w:snapToGrid w:val="0"/>
              <w:jc w:val="center"/>
              <w:rPr>
                <w:sz w:val="21"/>
                <w:szCs w:val="21"/>
              </w:rPr>
            </w:pPr>
            <w:r w:rsidRPr="00F66917">
              <w:rPr>
                <w:rFonts w:hint="eastAsia"/>
                <w:sz w:val="21"/>
                <w:szCs w:val="21"/>
              </w:rPr>
              <w:t>2021</w:t>
            </w:r>
            <w:r w:rsidRPr="00F66917">
              <w:rPr>
                <w:rFonts w:hint="eastAsia"/>
                <w:sz w:val="21"/>
                <w:szCs w:val="21"/>
              </w:rPr>
              <w:t>届</w:t>
            </w:r>
          </w:p>
        </w:tc>
      </w:tr>
    </w:tbl>
    <w:p w14:paraId="3D3FB6F8" w14:textId="77777777" w:rsidR="00955929" w:rsidRPr="00F66917" w:rsidRDefault="00955929" w:rsidP="00955929">
      <w:pPr>
        <w:snapToGrid w:val="0"/>
        <w:rPr>
          <w:rFonts w:ascii="Times New Roman" w:eastAsia="宋体" w:hAnsi="Times New Roman" w:cs="Times New Roman"/>
          <w:szCs w:val="21"/>
        </w:rPr>
      </w:pPr>
      <w:r w:rsidRPr="00F66917">
        <w:rPr>
          <w:rFonts w:ascii="Times New Roman" w:eastAsia="宋体" w:hAnsi="Times New Roman" w:cs="Times New Roman" w:hint="eastAsia"/>
          <w:szCs w:val="21"/>
        </w:rPr>
        <w:t>注：未组织考试的科目可不填</w:t>
      </w:r>
    </w:p>
    <w:p w14:paraId="505B2EF8" w14:textId="77777777" w:rsidR="00096398" w:rsidRPr="00F66917" w:rsidRDefault="00096398" w:rsidP="00340056">
      <w:pPr>
        <w:snapToGrid w:val="0"/>
        <w:spacing w:afterLines="50" w:after="156"/>
        <w:rPr>
          <w:rFonts w:ascii="Times New Roman" w:eastAsia="宋体" w:hAnsi="Times New Roman" w:cs="Times New Roman"/>
          <w:b/>
          <w:szCs w:val="21"/>
        </w:rPr>
      </w:pPr>
    </w:p>
    <w:p w14:paraId="5525C8FE" w14:textId="77777777" w:rsidR="00955929" w:rsidRPr="00F66917" w:rsidRDefault="00955929" w:rsidP="00955929">
      <w:pPr>
        <w:snapToGrid w:val="0"/>
        <w:jc w:val="center"/>
        <w:rPr>
          <w:rFonts w:ascii="Times New Roman" w:eastAsia="宋体" w:hAnsi="Times New Roman" w:cs="Times New Roman"/>
          <w:b/>
          <w:szCs w:val="21"/>
        </w:rPr>
      </w:pPr>
      <w:r w:rsidRPr="00F66917">
        <w:rPr>
          <w:rFonts w:ascii="Times New Roman" w:eastAsia="仿宋_GB2312" w:hAnsi="Times New Roman" w:cs="Times New Roman"/>
          <w:b/>
          <w:szCs w:val="21"/>
        </w:rPr>
        <w:t>5</w:t>
      </w:r>
      <w:r w:rsidRPr="00F66917">
        <w:rPr>
          <w:rFonts w:ascii="Times New Roman" w:eastAsia="宋体" w:hAnsi="Times New Roman" w:cs="Times New Roman"/>
          <w:b/>
          <w:szCs w:val="21"/>
        </w:rPr>
        <w:t>-</w:t>
      </w:r>
      <w:r w:rsidRPr="00F66917">
        <w:rPr>
          <w:rFonts w:ascii="Times New Roman" w:eastAsia="仿宋_GB2312" w:hAnsi="Times New Roman" w:cs="Times New Roman"/>
          <w:b/>
          <w:szCs w:val="21"/>
        </w:rPr>
        <w:t>1</w:t>
      </w:r>
      <w:r w:rsidRPr="00F66917">
        <w:rPr>
          <w:rFonts w:ascii="Times New Roman" w:eastAsia="宋体" w:hAnsi="Times New Roman" w:cs="Times New Roman"/>
          <w:b/>
          <w:szCs w:val="21"/>
        </w:rPr>
        <w:t>-</w:t>
      </w:r>
      <w:r w:rsidRPr="00F66917">
        <w:rPr>
          <w:rFonts w:ascii="Times New Roman" w:eastAsia="仿宋_GB2312" w:hAnsi="Times New Roman" w:cs="Times New Roman" w:hint="eastAsia"/>
          <w:b/>
          <w:szCs w:val="21"/>
        </w:rPr>
        <w:t>4</w:t>
      </w:r>
      <w:r w:rsidRPr="00F66917">
        <w:rPr>
          <w:rFonts w:ascii="Times New Roman" w:eastAsia="宋体" w:hAnsi="Times New Roman" w:cs="Times New Roman"/>
          <w:b/>
          <w:szCs w:val="21"/>
        </w:rPr>
        <w:t>近</w:t>
      </w:r>
      <w:r w:rsidRPr="00F66917">
        <w:rPr>
          <w:rFonts w:ascii="Times New Roman" w:eastAsia="宋体" w:hAnsi="Times New Roman" w:cs="Times New Roman" w:hint="eastAsia"/>
          <w:b/>
          <w:szCs w:val="21"/>
        </w:rPr>
        <w:t>三</w:t>
      </w:r>
      <w:r w:rsidRPr="00F66917">
        <w:rPr>
          <w:rFonts w:ascii="Times New Roman" w:eastAsia="宋体" w:hAnsi="Times New Roman" w:cs="Times New Roman"/>
          <w:b/>
          <w:szCs w:val="21"/>
        </w:rPr>
        <w:t>年学生</w:t>
      </w:r>
      <w:r w:rsidRPr="00F66917">
        <w:rPr>
          <w:rFonts w:ascii="Times New Roman" w:eastAsia="宋体" w:hAnsi="Times New Roman" w:cs="Times New Roman" w:hint="eastAsia"/>
          <w:b/>
          <w:szCs w:val="21"/>
        </w:rPr>
        <w:t>竞赛</w:t>
      </w:r>
      <w:r w:rsidRPr="00F66917">
        <w:rPr>
          <w:rFonts w:ascii="Times New Roman" w:eastAsia="宋体" w:hAnsi="Times New Roman" w:cs="Times New Roman"/>
          <w:b/>
          <w:szCs w:val="21"/>
        </w:rPr>
        <w:t>获奖情况</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108"/>
        <w:gridCol w:w="1515"/>
        <w:gridCol w:w="1376"/>
        <w:gridCol w:w="1514"/>
        <w:gridCol w:w="1547"/>
      </w:tblGrid>
      <w:tr w:rsidR="00955929" w:rsidRPr="00F66917" w14:paraId="04148E07" w14:textId="77777777" w:rsidTr="00400CCF">
        <w:trPr>
          <w:trHeight w:val="265"/>
          <w:jc w:val="center"/>
        </w:trPr>
        <w:tc>
          <w:tcPr>
            <w:tcW w:w="1755" w:type="dxa"/>
            <w:vMerge w:val="restart"/>
            <w:vAlign w:val="center"/>
          </w:tcPr>
          <w:p w14:paraId="259C9D81"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奖项类别</w:t>
            </w:r>
          </w:p>
        </w:tc>
        <w:tc>
          <w:tcPr>
            <w:tcW w:w="7060" w:type="dxa"/>
            <w:gridSpan w:val="5"/>
            <w:vAlign w:val="center"/>
          </w:tcPr>
          <w:p w14:paraId="0453208E"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获奖级别及人数</w:t>
            </w:r>
          </w:p>
        </w:tc>
      </w:tr>
      <w:tr w:rsidR="00955929" w:rsidRPr="00F66917" w14:paraId="1ED34D1A" w14:textId="77777777" w:rsidTr="00400CCF">
        <w:trPr>
          <w:trHeight w:val="292"/>
          <w:jc w:val="center"/>
        </w:trPr>
        <w:tc>
          <w:tcPr>
            <w:tcW w:w="1755" w:type="dxa"/>
            <w:vMerge/>
            <w:vAlign w:val="center"/>
          </w:tcPr>
          <w:p w14:paraId="23995CFD" w14:textId="77777777" w:rsidR="00955929" w:rsidRPr="00F66917" w:rsidRDefault="00955929" w:rsidP="00107F8B">
            <w:pPr>
              <w:tabs>
                <w:tab w:val="left" w:pos="9135"/>
              </w:tabs>
              <w:rPr>
                <w:rFonts w:ascii="Times New Roman" w:eastAsia="宋体" w:hAnsi="Times New Roman" w:cs="Times New Roman"/>
                <w:b/>
                <w:szCs w:val="21"/>
              </w:rPr>
            </w:pPr>
          </w:p>
        </w:tc>
        <w:tc>
          <w:tcPr>
            <w:tcW w:w="1108" w:type="dxa"/>
            <w:vAlign w:val="center"/>
          </w:tcPr>
          <w:p w14:paraId="4D912376"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国际级</w:t>
            </w:r>
          </w:p>
        </w:tc>
        <w:tc>
          <w:tcPr>
            <w:tcW w:w="1515" w:type="dxa"/>
            <w:vAlign w:val="center"/>
          </w:tcPr>
          <w:p w14:paraId="540A3FA1"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国家级</w:t>
            </w:r>
          </w:p>
        </w:tc>
        <w:tc>
          <w:tcPr>
            <w:tcW w:w="1376" w:type="dxa"/>
            <w:vAlign w:val="center"/>
          </w:tcPr>
          <w:p w14:paraId="2837F48F"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省级</w:t>
            </w:r>
          </w:p>
        </w:tc>
        <w:tc>
          <w:tcPr>
            <w:tcW w:w="1514" w:type="dxa"/>
            <w:vAlign w:val="center"/>
          </w:tcPr>
          <w:p w14:paraId="05ADC91A"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地市级</w:t>
            </w:r>
          </w:p>
        </w:tc>
        <w:tc>
          <w:tcPr>
            <w:tcW w:w="1544" w:type="dxa"/>
            <w:vAlign w:val="center"/>
          </w:tcPr>
          <w:p w14:paraId="770891EE" w14:textId="77777777" w:rsidR="00955929" w:rsidRPr="00F66917" w:rsidRDefault="00955929" w:rsidP="00107F8B">
            <w:pPr>
              <w:tabs>
                <w:tab w:val="left" w:pos="9135"/>
              </w:tabs>
              <w:jc w:val="center"/>
              <w:rPr>
                <w:rFonts w:ascii="Times New Roman" w:eastAsia="宋体" w:hAnsi="Times New Roman" w:cs="Times New Roman"/>
                <w:b/>
                <w:szCs w:val="21"/>
              </w:rPr>
            </w:pPr>
            <w:r w:rsidRPr="00F66917">
              <w:rPr>
                <w:rFonts w:ascii="Times New Roman" w:eastAsia="宋体" w:hAnsi="Times New Roman" w:cs="Times New Roman"/>
                <w:b/>
                <w:szCs w:val="21"/>
              </w:rPr>
              <w:t>县市级</w:t>
            </w:r>
          </w:p>
        </w:tc>
      </w:tr>
      <w:tr w:rsidR="00400CCF" w:rsidRPr="00F66917" w14:paraId="46DDF660" w14:textId="77777777" w:rsidTr="00400CCF">
        <w:trPr>
          <w:trHeight w:val="265"/>
          <w:jc w:val="center"/>
        </w:trPr>
        <w:tc>
          <w:tcPr>
            <w:tcW w:w="1755" w:type="dxa"/>
            <w:vAlign w:val="center"/>
          </w:tcPr>
          <w:p w14:paraId="2B4198D1"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语文</w:t>
            </w:r>
          </w:p>
        </w:tc>
        <w:tc>
          <w:tcPr>
            <w:tcW w:w="1108" w:type="dxa"/>
            <w:vAlign w:val="center"/>
          </w:tcPr>
          <w:p w14:paraId="0E905083"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15" w:type="dxa"/>
            <w:vAlign w:val="center"/>
          </w:tcPr>
          <w:p w14:paraId="516D691C"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376" w:type="dxa"/>
            <w:vAlign w:val="center"/>
          </w:tcPr>
          <w:p w14:paraId="6D6647DD"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5</w:t>
            </w:r>
          </w:p>
        </w:tc>
        <w:tc>
          <w:tcPr>
            <w:tcW w:w="1514" w:type="dxa"/>
            <w:vAlign w:val="center"/>
          </w:tcPr>
          <w:p w14:paraId="07DFCA52"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44" w:type="dxa"/>
            <w:vAlign w:val="center"/>
          </w:tcPr>
          <w:p w14:paraId="2F6167F5" w14:textId="77777777" w:rsidR="00400CCF" w:rsidRPr="00F66917" w:rsidRDefault="00400CCF" w:rsidP="00400CCF">
            <w:pPr>
              <w:tabs>
                <w:tab w:val="left" w:pos="9135"/>
              </w:tabs>
              <w:jc w:val="center"/>
              <w:rPr>
                <w:rFonts w:ascii="Times New Roman" w:eastAsia="宋体" w:hAnsi="Times New Roman" w:cs="Times New Roman"/>
                <w:szCs w:val="21"/>
              </w:rPr>
            </w:pPr>
          </w:p>
        </w:tc>
      </w:tr>
      <w:tr w:rsidR="00400CCF" w:rsidRPr="00F66917" w14:paraId="47652EBD" w14:textId="77777777" w:rsidTr="00400CCF">
        <w:trPr>
          <w:trHeight w:val="279"/>
          <w:jc w:val="center"/>
        </w:trPr>
        <w:tc>
          <w:tcPr>
            <w:tcW w:w="1755" w:type="dxa"/>
            <w:vAlign w:val="center"/>
          </w:tcPr>
          <w:p w14:paraId="4C418895"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数学</w:t>
            </w:r>
          </w:p>
        </w:tc>
        <w:tc>
          <w:tcPr>
            <w:tcW w:w="1108" w:type="dxa"/>
            <w:vAlign w:val="center"/>
          </w:tcPr>
          <w:p w14:paraId="09218F74"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15" w:type="dxa"/>
            <w:vAlign w:val="center"/>
          </w:tcPr>
          <w:p w14:paraId="67890804"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376" w:type="dxa"/>
            <w:vAlign w:val="center"/>
          </w:tcPr>
          <w:p w14:paraId="0F05681C"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14" w:type="dxa"/>
            <w:vAlign w:val="center"/>
          </w:tcPr>
          <w:p w14:paraId="5D77A7CD"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44" w:type="dxa"/>
            <w:vAlign w:val="center"/>
          </w:tcPr>
          <w:p w14:paraId="526D5510"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5</w:t>
            </w:r>
          </w:p>
        </w:tc>
      </w:tr>
      <w:tr w:rsidR="00400CCF" w:rsidRPr="00F66917" w14:paraId="1C5261BA" w14:textId="77777777" w:rsidTr="00400CCF">
        <w:trPr>
          <w:trHeight w:val="265"/>
          <w:jc w:val="center"/>
        </w:trPr>
        <w:tc>
          <w:tcPr>
            <w:tcW w:w="1755" w:type="dxa"/>
            <w:vAlign w:val="center"/>
          </w:tcPr>
          <w:p w14:paraId="0FBEE008"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英语</w:t>
            </w:r>
          </w:p>
        </w:tc>
        <w:tc>
          <w:tcPr>
            <w:tcW w:w="1108" w:type="dxa"/>
            <w:vAlign w:val="center"/>
          </w:tcPr>
          <w:p w14:paraId="28A53E71"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15" w:type="dxa"/>
            <w:vAlign w:val="center"/>
          </w:tcPr>
          <w:p w14:paraId="66593CFB"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376" w:type="dxa"/>
            <w:vAlign w:val="center"/>
          </w:tcPr>
          <w:p w14:paraId="0885516A"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5</w:t>
            </w:r>
          </w:p>
        </w:tc>
        <w:tc>
          <w:tcPr>
            <w:tcW w:w="1514" w:type="dxa"/>
            <w:vAlign w:val="center"/>
          </w:tcPr>
          <w:p w14:paraId="7D90F604"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44" w:type="dxa"/>
            <w:vAlign w:val="center"/>
          </w:tcPr>
          <w:p w14:paraId="3D3B0598" w14:textId="77777777" w:rsidR="00400CCF" w:rsidRPr="00F66917" w:rsidRDefault="00400CCF" w:rsidP="00400CCF">
            <w:pPr>
              <w:tabs>
                <w:tab w:val="left" w:pos="9135"/>
              </w:tabs>
              <w:jc w:val="center"/>
              <w:rPr>
                <w:rFonts w:ascii="Times New Roman" w:eastAsia="宋体" w:hAnsi="Times New Roman" w:cs="Times New Roman"/>
                <w:szCs w:val="21"/>
              </w:rPr>
            </w:pPr>
          </w:p>
        </w:tc>
      </w:tr>
      <w:tr w:rsidR="00400CCF" w:rsidRPr="00F66917" w14:paraId="27AB488C" w14:textId="77777777" w:rsidTr="00400CCF">
        <w:trPr>
          <w:trHeight w:val="279"/>
          <w:jc w:val="center"/>
        </w:trPr>
        <w:tc>
          <w:tcPr>
            <w:tcW w:w="1755" w:type="dxa"/>
            <w:vAlign w:val="center"/>
          </w:tcPr>
          <w:p w14:paraId="1F7BD751"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物理</w:t>
            </w:r>
          </w:p>
        </w:tc>
        <w:tc>
          <w:tcPr>
            <w:tcW w:w="1108" w:type="dxa"/>
            <w:vAlign w:val="center"/>
          </w:tcPr>
          <w:p w14:paraId="6D00017C"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15" w:type="dxa"/>
            <w:vAlign w:val="center"/>
          </w:tcPr>
          <w:p w14:paraId="3445E1B1"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376" w:type="dxa"/>
            <w:vAlign w:val="center"/>
          </w:tcPr>
          <w:p w14:paraId="77F00FA6"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14" w:type="dxa"/>
            <w:vAlign w:val="center"/>
          </w:tcPr>
          <w:p w14:paraId="4F955707"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1</w:t>
            </w:r>
          </w:p>
        </w:tc>
        <w:tc>
          <w:tcPr>
            <w:tcW w:w="1544" w:type="dxa"/>
            <w:vAlign w:val="center"/>
          </w:tcPr>
          <w:p w14:paraId="2F388DF9"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5</w:t>
            </w:r>
          </w:p>
        </w:tc>
      </w:tr>
      <w:tr w:rsidR="00400CCF" w:rsidRPr="00F66917" w14:paraId="23C7A118" w14:textId="77777777" w:rsidTr="00400CCF">
        <w:trPr>
          <w:trHeight w:val="265"/>
          <w:jc w:val="center"/>
        </w:trPr>
        <w:tc>
          <w:tcPr>
            <w:tcW w:w="1755" w:type="dxa"/>
            <w:vAlign w:val="center"/>
          </w:tcPr>
          <w:p w14:paraId="710AFA73"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化学</w:t>
            </w:r>
          </w:p>
        </w:tc>
        <w:tc>
          <w:tcPr>
            <w:tcW w:w="1108" w:type="dxa"/>
            <w:vAlign w:val="center"/>
          </w:tcPr>
          <w:p w14:paraId="4D36F494"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15" w:type="dxa"/>
            <w:vAlign w:val="center"/>
          </w:tcPr>
          <w:p w14:paraId="5051B3B2"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376" w:type="dxa"/>
            <w:vAlign w:val="center"/>
          </w:tcPr>
          <w:p w14:paraId="69679D03"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5</w:t>
            </w:r>
          </w:p>
        </w:tc>
        <w:tc>
          <w:tcPr>
            <w:tcW w:w="1514" w:type="dxa"/>
            <w:vAlign w:val="center"/>
          </w:tcPr>
          <w:p w14:paraId="46FF64C4"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44" w:type="dxa"/>
            <w:vAlign w:val="center"/>
          </w:tcPr>
          <w:p w14:paraId="4EC98387" w14:textId="77777777" w:rsidR="00400CCF" w:rsidRPr="00F66917" w:rsidRDefault="00400CCF" w:rsidP="00400CCF">
            <w:pPr>
              <w:tabs>
                <w:tab w:val="left" w:pos="9135"/>
              </w:tabs>
              <w:jc w:val="center"/>
              <w:rPr>
                <w:rFonts w:ascii="Times New Roman" w:eastAsia="宋体" w:hAnsi="Times New Roman" w:cs="Times New Roman"/>
                <w:szCs w:val="21"/>
              </w:rPr>
            </w:pPr>
          </w:p>
        </w:tc>
      </w:tr>
      <w:tr w:rsidR="00400CCF" w:rsidRPr="00F66917" w14:paraId="3FD129E9" w14:textId="77777777" w:rsidTr="00400CCF">
        <w:trPr>
          <w:trHeight w:val="279"/>
          <w:jc w:val="center"/>
        </w:trPr>
        <w:tc>
          <w:tcPr>
            <w:tcW w:w="1755" w:type="dxa"/>
            <w:vAlign w:val="center"/>
          </w:tcPr>
          <w:p w14:paraId="3C7BE166"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音乐</w:t>
            </w:r>
          </w:p>
        </w:tc>
        <w:tc>
          <w:tcPr>
            <w:tcW w:w="1108" w:type="dxa"/>
            <w:vAlign w:val="center"/>
          </w:tcPr>
          <w:p w14:paraId="7782CB10" w14:textId="77777777" w:rsidR="00400CCF" w:rsidRPr="00F66917" w:rsidRDefault="00400CCF" w:rsidP="00400CCF">
            <w:pPr>
              <w:tabs>
                <w:tab w:val="left" w:pos="9135"/>
              </w:tabs>
              <w:rPr>
                <w:rFonts w:ascii="Times New Roman" w:eastAsia="宋体" w:hAnsi="Times New Roman" w:cs="Times New Roman"/>
                <w:szCs w:val="21"/>
              </w:rPr>
            </w:pPr>
          </w:p>
        </w:tc>
        <w:tc>
          <w:tcPr>
            <w:tcW w:w="1515" w:type="dxa"/>
            <w:vAlign w:val="center"/>
          </w:tcPr>
          <w:p w14:paraId="6FB509D0" w14:textId="77777777" w:rsidR="00400CCF" w:rsidRPr="00F66917" w:rsidRDefault="00400CCF" w:rsidP="00400CCF">
            <w:pPr>
              <w:tabs>
                <w:tab w:val="left" w:pos="9135"/>
              </w:tabs>
              <w:rPr>
                <w:rFonts w:ascii="Times New Roman" w:eastAsia="宋体" w:hAnsi="Times New Roman" w:cs="Times New Roman"/>
                <w:szCs w:val="21"/>
              </w:rPr>
            </w:pPr>
          </w:p>
        </w:tc>
        <w:tc>
          <w:tcPr>
            <w:tcW w:w="1376" w:type="dxa"/>
            <w:vAlign w:val="center"/>
          </w:tcPr>
          <w:p w14:paraId="0F466B13"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14" w:type="dxa"/>
            <w:vAlign w:val="center"/>
          </w:tcPr>
          <w:p w14:paraId="1B866AC8"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44" w:type="dxa"/>
            <w:vAlign w:val="center"/>
          </w:tcPr>
          <w:p w14:paraId="0EBB3AF3"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5</w:t>
            </w:r>
          </w:p>
        </w:tc>
      </w:tr>
      <w:tr w:rsidR="00400CCF" w:rsidRPr="00F66917" w14:paraId="0E8EF750" w14:textId="77777777" w:rsidTr="00400CCF">
        <w:trPr>
          <w:trHeight w:val="265"/>
          <w:jc w:val="center"/>
        </w:trPr>
        <w:tc>
          <w:tcPr>
            <w:tcW w:w="1755" w:type="dxa"/>
            <w:vAlign w:val="center"/>
          </w:tcPr>
          <w:p w14:paraId="56419ADF"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体育</w:t>
            </w:r>
          </w:p>
        </w:tc>
        <w:tc>
          <w:tcPr>
            <w:tcW w:w="1108" w:type="dxa"/>
            <w:vAlign w:val="center"/>
          </w:tcPr>
          <w:p w14:paraId="2DDF44F0" w14:textId="77777777" w:rsidR="00400CCF" w:rsidRPr="00F66917" w:rsidRDefault="00400CCF" w:rsidP="00400CCF">
            <w:pPr>
              <w:tabs>
                <w:tab w:val="left" w:pos="9135"/>
              </w:tabs>
              <w:rPr>
                <w:rFonts w:ascii="Times New Roman" w:eastAsia="宋体" w:hAnsi="Times New Roman" w:cs="Times New Roman"/>
                <w:szCs w:val="21"/>
              </w:rPr>
            </w:pPr>
          </w:p>
        </w:tc>
        <w:tc>
          <w:tcPr>
            <w:tcW w:w="1515" w:type="dxa"/>
            <w:vAlign w:val="center"/>
          </w:tcPr>
          <w:p w14:paraId="6964828D" w14:textId="77777777" w:rsidR="00400CCF" w:rsidRPr="00F66917" w:rsidRDefault="00400CCF" w:rsidP="00400CCF">
            <w:pPr>
              <w:tabs>
                <w:tab w:val="left" w:pos="9135"/>
              </w:tabs>
              <w:rPr>
                <w:rFonts w:ascii="Times New Roman" w:eastAsia="宋体" w:hAnsi="Times New Roman" w:cs="Times New Roman"/>
                <w:szCs w:val="21"/>
              </w:rPr>
            </w:pPr>
          </w:p>
        </w:tc>
        <w:tc>
          <w:tcPr>
            <w:tcW w:w="1376" w:type="dxa"/>
            <w:vAlign w:val="center"/>
          </w:tcPr>
          <w:p w14:paraId="4FF1537B"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14" w:type="dxa"/>
            <w:vAlign w:val="center"/>
          </w:tcPr>
          <w:p w14:paraId="781C83FA"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44" w:type="dxa"/>
            <w:vAlign w:val="center"/>
          </w:tcPr>
          <w:p w14:paraId="78FFF60B"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5</w:t>
            </w:r>
          </w:p>
        </w:tc>
      </w:tr>
      <w:tr w:rsidR="00400CCF" w:rsidRPr="00F66917" w14:paraId="7F03D3F7" w14:textId="77777777" w:rsidTr="00400CCF">
        <w:trPr>
          <w:trHeight w:val="279"/>
          <w:jc w:val="center"/>
        </w:trPr>
        <w:tc>
          <w:tcPr>
            <w:tcW w:w="1755" w:type="dxa"/>
            <w:vAlign w:val="center"/>
          </w:tcPr>
          <w:p w14:paraId="1DB28085"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szCs w:val="21"/>
              </w:rPr>
              <w:t>美术</w:t>
            </w:r>
          </w:p>
        </w:tc>
        <w:tc>
          <w:tcPr>
            <w:tcW w:w="1108" w:type="dxa"/>
            <w:vAlign w:val="center"/>
          </w:tcPr>
          <w:p w14:paraId="63F93A97" w14:textId="77777777" w:rsidR="00400CCF" w:rsidRPr="00F66917" w:rsidRDefault="00400CCF" w:rsidP="00400CCF">
            <w:pPr>
              <w:tabs>
                <w:tab w:val="left" w:pos="9135"/>
              </w:tabs>
              <w:rPr>
                <w:rFonts w:ascii="Times New Roman" w:eastAsia="宋体" w:hAnsi="Times New Roman" w:cs="Times New Roman"/>
                <w:szCs w:val="21"/>
              </w:rPr>
            </w:pPr>
          </w:p>
        </w:tc>
        <w:tc>
          <w:tcPr>
            <w:tcW w:w="1515" w:type="dxa"/>
            <w:vAlign w:val="center"/>
          </w:tcPr>
          <w:p w14:paraId="6B49AF9C" w14:textId="77777777" w:rsidR="00400CCF" w:rsidRPr="00F66917" w:rsidRDefault="00400CCF" w:rsidP="00400CCF">
            <w:pPr>
              <w:tabs>
                <w:tab w:val="left" w:pos="9135"/>
              </w:tabs>
              <w:rPr>
                <w:rFonts w:ascii="Times New Roman" w:eastAsia="宋体" w:hAnsi="Times New Roman" w:cs="Times New Roman"/>
                <w:szCs w:val="21"/>
              </w:rPr>
            </w:pPr>
          </w:p>
        </w:tc>
        <w:tc>
          <w:tcPr>
            <w:tcW w:w="1376" w:type="dxa"/>
            <w:vAlign w:val="center"/>
          </w:tcPr>
          <w:p w14:paraId="04E2DE13"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14" w:type="dxa"/>
            <w:vAlign w:val="center"/>
          </w:tcPr>
          <w:p w14:paraId="0E6E2FAF"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44" w:type="dxa"/>
            <w:vAlign w:val="center"/>
          </w:tcPr>
          <w:p w14:paraId="34280991"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5</w:t>
            </w:r>
          </w:p>
        </w:tc>
      </w:tr>
      <w:tr w:rsidR="00400CCF" w:rsidRPr="00F66917" w14:paraId="28D8C4ED" w14:textId="77777777" w:rsidTr="00400CCF">
        <w:trPr>
          <w:trHeight w:val="326"/>
          <w:jc w:val="center"/>
        </w:trPr>
        <w:tc>
          <w:tcPr>
            <w:tcW w:w="1755" w:type="dxa"/>
            <w:vAlign w:val="center"/>
          </w:tcPr>
          <w:p w14:paraId="50E7B832"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团体（篮球）</w:t>
            </w:r>
          </w:p>
        </w:tc>
        <w:tc>
          <w:tcPr>
            <w:tcW w:w="1108" w:type="dxa"/>
            <w:vAlign w:val="center"/>
          </w:tcPr>
          <w:p w14:paraId="64922D9A" w14:textId="77777777" w:rsidR="00400CCF" w:rsidRPr="00F66917" w:rsidRDefault="00400CCF" w:rsidP="00400CCF">
            <w:pPr>
              <w:tabs>
                <w:tab w:val="left" w:pos="9135"/>
              </w:tabs>
              <w:rPr>
                <w:rFonts w:ascii="Times New Roman" w:eastAsia="宋体" w:hAnsi="Times New Roman" w:cs="Times New Roman"/>
                <w:szCs w:val="21"/>
              </w:rPr>
            </w:pPr>
          </w:p>
        </w:tc>
        <w:tc>
          <w:tcPr>
            <w:tcW w:w="1515" w:type="dxa"/>
            <w:vAlign w:val="center"/>
          </w:tcPr>
          <w:p w14:paraId="56EC6C2C" w14:textId="77777777" w:rsidR="00400CCF" w:rsidRPr="00F66917" w:rsidRDefault="00400CCF" w:rsidP="00400CCF">
            <w:pPr>
              <w:tabs>
                <w:tab w:val="left" w:pos="9135"/>
              </w:tabs>
              <w:rPr>
                <w:rFonts w:ascii="Times New Roman" w:eastAsia="宋体" w:hAnsi="Times New Roman" w:cs="Times New Roman"/>
                <w:szCs w:val="21"/>
              </w:rPr>
            </w:pPr>
          </w:p>
        </w:tc>
        <w:tc>
          <w:tcPr>
            <w:tcW w:w="1376" w:type="dxa"/>
            <w:vAlign w:val="center"/>
          </w:tcPr>
          <w:p w14:paraId="46FEBE28"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14" w:type="dxa"/>
            <w:vAlign w:val="center"/>
          </w:tcPr>
          <w:p w14:paraId="35D1ED22" w14:textId="77777777" w:rsidR="00400CCF" w:rsidRPr="00F66917" w:rsidRDefault="00400CCF" w:rsidP="00400CCF">
            <w:pPr>
              <w:tabs>
                <w:tab w:val="left" w:pos="9135"/>
              </w:tabs>
              <w:jc w:val="center"/>
              <w:rPr>
                <w:rFonts w:ascii="Times New Roman" w:eastAsia="宋体" w:hAnsi="Times New Roman" w:cs="Times New Roman"/>
                <w:szCs w:val="21"/>
              </w:rPr>
            </w:pPr>
          </w:p>
        </w:tc>
        <w:tc>
          <w:tcPr>
            <w:tcW w:w="1544" w:type="dxa"/>
            <w:vAlign w:val="center"/>
          </w:tcPr>
          <w:p w14:paraId="5182FAB5" w14:textId="77777777" w:rsidR="00400CCF" w:rsidRPr="00F66917" w:rsidRDefault="00400CCF" w:rsidP="00400CCF">
            <w:pPr>
              <w:tabs>
                <w:tab w:val="left" w:pos="9135"/>
              </w:tabs>
              <w:jc w:val="center"/>
              <w:rPr>
                <w:rFonts w:ascii="Times New Roman" w:eastAsia="宋体" w:hAnsi="Times New Roman" w:cs="Times New Roman"/>
                <w:szCs w:val="21"/>
              </w:rPr>
            </w:pPr>
            <w:r w:rsidRPr="00F66917">
              <w:rPr>
                <w:rFonts w:ascii="Times New Roman" w:eastAsia="宋体" w:hAnsi="Times New Roman" w:cs="Times New Roman" w:hint="eastAsia"/>
                <w:szCs w:val="21"/>
              </w:rPr>
              <w:t>2</w:t>
            </w:r>
          </w:p>
        </w:tc>
      </w:tr>
    </w:tbl>
    <w:p w14:paraId="1F078367" w14:textId="77777777" w:rsidR="00955929" w:rsidRPr="00F66917" w:rsidRDefault="00955929" w:rsidP="00955929">
      <w:pPr>
        <w:snapToGrid w:val="0"/>
        <w:rPr>
          <w:rFonts w:ascii="宋体" w:eastAsia="宋体" w:hAnsi="宋体" w:cs="Times New Roman"/>
          <w:szCs w:val="21"/>
        </w:rPr>
      </w:pPr>
      <w:r w:rsidRPr="00F66917">
        <w:rPr>
          <w:rFonts w:ascii="Times New Roman" w:eastAsia="宋体" w:hAnsi="Times New Roman" w:cs="Times New Roman"/>
          <w:szCs w:val="21"/>
        </w:rPr>
        <w:t>注：</w:t>
      </w:r>
      <w:r w:rsidRPr="00F66917">
        <w:rPr>
          <w:rFonts w:ascii="Times New Roman" w:eastAsia="宋体" w:hAnsi="Times New Roman" w:cs="Times New Roman" w:hint="eastAsia"/>
          <w:szCs w:val="21"/>
        </w:rPr>
        <w:t>①每个学科奖项类别填报最高等级，且不得超过</w:t>
      </w:r>
      <w:r w:rsidRPr="00F66917">
        <w:rPr>
          <w:rFonts w:ascii="Times New Roman" w:eastAsia="宋体" w:hAnsi="Times New Roman" w:cs="Times New Roman" w:hint="eastAsia"/>
          <w:szCs w:val="21"/>
        </w:rPr>
        <w:t>5</w:t>
      </w:r>
      <w:r w:rsidRPr="00F66917">
        <w:rPr>
          <w:rFonts w:ascii="Times New Roman" w:eastAsia="宋体" w:hAnsi="Times New Roman" w:cs="Times New Roman" w:hint="eastAsia"/>
          <w:szCs w:val="21"/>
        </w:rPr>
        <w:t>个；②</w:t>
      </w:r>
      <w:r w:rsidRPr="00F66917">
        <w:rPr>
          <w:rFonts w:ascii="宋体" w:eastAsia="宋体" w:hAnsi="宋体" w:cs="Times New Roman" w:hint="eastAsia"/>
          <w:szCs w:val="21"/>
        </w:rPr>
        <w:t>“</w:t>
      </w:r>
      <w:r w:rsidRPr="00F66917">
        <w:rPr>
          <w:rFonts w:ascii="宋体" w:eastAsia="宋体" w:hAnsi="宋体" w:cs="Times New Roman"/>
          <w:szCs w:val="21"/>
        </w:rPr>
        <w:t>团体</w:t>
      </w:r>
      <w:r w:rsidRPr="00F66917">
        <w:rPr>
          <w:rFonts w:ascii="宋体" w:eastAsia="宋体" w:hAnsi="宋体" w:cs="Times New Roman" w:hint="eastAsia"/>
          <w:szCs w:val="21"/>
        </w:rPr>
        <w:t>”</w:t>
      </w:r>
      <w:r w:rsidRPr="00F66917">
        <w:rPr>
          <w:rFonts w:ascii="宋体" w:eastAsia="宋体" w:hAnsi="宋体" w:cs="Times New Roman"/>
          <w:szCs w:val="21"/>
        </w:rPr>
        <w:t>获奖在各学科获奖</w:t>
      </w:r>
      <w:r w:rsidRPr="00F66917">
        <w:rPr>
          <w:rFonts w:ascii="宋体" w:eastAsia="宋体" w:hAnsi="宋体" w:cs="Times New Roman" w:hint="eastAsia"/>
          <w:szCs w:val="21"/>
        </w:rPr>
        <w:t>之后填报</w:t>
      </w:r>
    </w:p>
    <w:p w14:paraId="7E48CEF2" w14:textId="77777777" w:rsidR="00955929" w:rsidRPr="00F66917" w:rsidRDefault="00955929" w:rsidP="00955929">
      <w:pPr>
        <w:snapToGrid w:val="0"/>
        <w:rPr>
          <w:rFonts w:ascii="Times New Roman" w:eastAsia="宋体" w:hAnsi="Times New Roman" w:cs="Times New Roman"/>
          <w:szCs w:val="21"/>
        </w:rPr>
      </w:pPr>
    </w:p>
    <w:p w14:paraId="4A381386"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43"/>
        <w:gridCol w:w="1276"/>
        <w:gridCol w:w="1280"/>
      </w:tblGrid>
      <w:tr w:rsidR="00955929" w:rsidRPr="00F66917" w14:paraId="48580261" w14:textId="77777777" w:rsidTr="004F28A3">
        <w:trPr>
          <w:jc w:val="center"/>
        </w:trPr>
        <w:tc>
          <w:tcPr>
            <w:tcW w:w="4673" w:type="dxa"/>
            <w:vAlign w:val="center"/>
          </w:tcPr>
          <w:p w14:paraId="6451CE06"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843" w:type="dxa"/>
            <w:vAlign w:val="center"/>
          </w:tcPr>
          <w:p w14:paraId="3159ADE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276" w:type="dxa"/>
            <w:vAlign w:val="center"/>
          </w:tcPr>
          <w:p w14:paraId="5872063B"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280" w:type="dxa"/>
            <w:vAlign w:val="center"/>
          </w:tcPr>
          <w:p w14:paraId="2965FAEC"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4F28A3" w:rsidRPr="00F66917" w14:paraId="1ABC18F8" w14:textId="77777777" w:rsidTr="004F28A3">
        <w:trPr>
          <w:jc w:val="center"/>
        </w:trPr>
        <w:tc>
          <w:tcPr>
            <w:tcW w:w="4673" w:type="dxa"/>
          </w:tcPr>
          <w:p w14:paraId="73602A7D"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1</w:t>
            </w:r>
            <w:r w:rsidR="006210AB" w:rsidRPr="00F66917">
              <w:rPr>
                <w:rFonts w:ascii="Times New Roman" w:hAnsi="Times New Roman" w:hint="eastAsia"/>
                <w:b/>
                <w:szCs w:val="21"/>
              </w:rPr>
              <w:t>．</w:t>
            </w:r>
            <w:r w:rsidRPr="00F66917">
              <w:rPr>
                <w:rFonts w:ascii="Times New Roman" w:hAnsi="Times New Roman" w:cs="Times New Roman" w:hint="eastAsia"/>
              </w:rPr>
              <w:t>姜堰区溱潼中学近三年学生获奖一览表（部分）</w:t>
            </w:r>
          </w:p>
        </w:tc>
        <w:tc>
          <w:tcPr>
            <w:tcW w:w="1843" w:type="dxa"/>
          </w:tcPr>
          <w:p w14:paraId="4B4AE2CA" w14:textId="77777777" w:rsidR="004F28A3" w:rsidRPr="00F66917" w:rsidRDefault="004F28A3" w:rsidP="00997C98">
            <w:pPr>
              <w:jc w:val="center"/>
              <w:rPr>
                <w:rFonts w:ascii="Times New Roman" w:hAnsi="Times New Roman" w:cs="Times New Roman"/>
              </w:rPr>
            </w:pPr>
            <w:r w:rsidRPr="00F66917">
              <w:rPr>
                <w:rFonts w:ascii="Times New Roman" w:hAnsi="Times New Roman" w:cs="Times New Roman" w:hint="eastAsia"/>
              </w:rPr>
              <w:t>学生获奖</w:t>
            </w:r>
          </w:p>
        </w:tc>
        <w:tc>
          <w:tcPr>
            <w:tcW w:w="1276" w:type="dxa"/>
          </w:tcPr>
          <w:p w14:paraId="12EB3015" w14:textId="77777777" w:rsidR="004F28A3" w:rsidRPr="00F66917" w:rsidRDefault="004F28A3" w:rsidP="00FE3548">
            <w:pPr>
              <w:jc w:val="center"/>
              <w:rPr>
                <w:rFonts w:ascii="Times New Roman" w:hAnsi="Times New Roman" w:cs="Times New Roman"/>
              </w:rPr>
            </w:pPr>
            <w:r w:rsidRPr="00F66917">
              <w:rPr>
                <w:rFonts w:ascii="Times New Roman" w:hAnsi="Times New Roman" w:cs="Times New Roman" w:hint="eastAsia"/>
              </w:rPr>
              <w:t>2020</w:t>
            </w:r>
          </w:p>
        </w:tc>
        <w:tc>
          <w:tcPr>
            <w:tcW w:w="1280" w:type="dxa"/>
          </w:tcPr>
          <w:p w14:paraId="63A06128"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75EC0D89" w14:textId="77777777" w:rsidTr="004F28A3">
        <w:trPr>
          <w:jc w:val="center"/>
        </w:trPr>
        <w:tc>
          <w:tcPr>
            <w:tcW w:w="4673" w:type="dxa"/>
          </w:tcPr>
          <w:p w14:paraId="3D16A8FA" w14:textId="77777777" w:rsidR="004F28A3" w:rsidRPr="00F66917" w:rsidRDefault="004F28A3" w:rsidP="006210AB">
            <w:pPr>
              <w:rPr>
                <w:rFonts w:ascii="Times New Roman" w:hAnsi="Times New Roman" w:cs="Times New Roman"/>
              </w:rPr>
            </w:pPr>
            <w:r w:rsidRPr="00F66917">
              <w:rPr>
                <w:rFonts w:ascii="Times New Roman" w:hAnsi="Times New Roman" w:cs="Times New Roman" w:hint="eastAsia"/>
              </w:rPr>
              <w:t>2</w:t>
            </w:r>
            <w:r w:rsidR="006210AB" w:rsidRPr="00F66917">
              <w:rPr>
                <w:rFonts w:ascii="Times New Roman" w:hAnsi="Times New Roman" w:hint="eastAsia"/>
                <w:b/>
                <w:szCs w:val="21"/>
              </w:rPr>
              <w:t>．</w:t>
            </w:r>
            <w:r w:rsidRPr="00F66917">
              <w:rPr>
                <w:rFonts w:ascii="Times New Roman" w:hAnsi="Times New Roman" w:cs="Times New Roman" w:hint="eastAsia"/>
              </w:rPr>
              <w:t>学生社团组织统计表</w:t>
            </w:r>
          </w:p>
        </w:tc>
        <w:tc>
          <w:tcPr>
            <w:tcW w:w="1843" w:type="dxa"/>
          </w:tcPr>
          <w:p w14:paraId="295D5238" w14:textId="77777777" w:rsidR="004F28A3" w:rsidRPr="00F66917" w:rsidRDefault="004F28A3" w:rsidP="00997C98">
            <w:pPr>
              <w:jc w:val="center"/>
              <w:rPr>
                <w:rFonts w:ascii="Times New Roman" w:hAnsi="Times New Roman" w:cs="Times New Roman"/>
              </w:rPr>
            </w:pPr>
            <w:r w:rsidRPr="00F66917">
              <w:rPr>
                <w:rFonts w:ascii="Times New Roman" w:hAnsi="Times New Roman" w:cs="Times New Roman" w:hint="eastAsia"/>
              </w:rPr>
              <w:t>社团组织</w:t>
            </w:r>
          </w:p>
        </w:tc>
        <w:tc>
          <w:tcPr>
            <w:tcW w:w="1276" w:type="dxa"/>
          </w:tcPr>
          <w:p w14:paraId="7C27E82F" w14:textId="77777777" w:rsidR="004F28A3" w:rsidRPr="00F66917" w:rsidRDefault="004F28A3" w:rsidP="00FE3548">
            <w:pPr>
              <w:jc w:val="center"/>
              <w:rPr>
                <w:rFonts w:ascii="Times New Roman" w:hAnsi="Times New Roman" w:cs="Times New Roman"/>
              </w:rPr>
            </w:pPr>
            <w:r w:rsidRPr="00F66917">
              <w:rPr>
                <w:rFonts w:ascii="Times New Roman" w:hAnsi="Times New Roman" w:cs="Times New Roman" w:hint="eastAsia"/>
              </w:rPr>
              <w:t>2020</w:t>
            </w:r>
          </w:p>
        </w:tc>
        <w:tc>
          <w:tcPr>
            <w:tcW w:w="1280" w:type="dxa"/>
          </w:tcPr>
          <w:p w14:paraId="22035BF8"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0C62193F" w14:textId="77777777" w:rsidTr="004F28A3">
        <w:trPr>
          <w:jc w:val="center"/>
        </w:trPr>
        <w:tc>
          <w:tcPr>
            <w:tcW w:w="4673" w:type="dxa"/>
          </w:tcPr>
          <w:p w14:paraId="7BD035CE"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3</w:t>
            </w:r>
            <w:r w:rsidR="006210AB" w:rsidRPr="00F66917">
              <w:rPr>
                <w:rFonts w:ascii="Times New Roman" w:hAnsi="Times New Roman" w:hint="eastAsia"/>
                <w:b/>
                <w:szCs w:val="21"/>
              </w:rPr>
              <w:t>．</w:t>
            </w:r>
            <w:r w:rsidRPr="00F66917">
              <w:rPr>
                <w:rFonts w:ascii="Times New Roman" w:hAnsi="Times New Roman" w:cs="Times New Roman" w:hint="eastAsia"/>
              </w:rPr>
              <w:t>学校法制教育表彰情况</w:t>
            </w:r>
          </w:p>
        </w:tc>
        <w:tc>
          <w:tcPr>
            <w:tcW w:w="1843" w:type="dxa"/>
          </w:tcPr>
          <w:p w14:paraId="7DAD158B" w14:textId="77777777" w:rsidR="004F28A3" w:rsidRPr="00F66917" w:rsidRDefault="004F28A3" w:rsidP="00997C98">
            <w:pPr>
              <w:jc w:val="center"/>
              <w:rPr>
                <w:rFonts w:ascii="Times New Roman" w:hAnsi="Times New Roman" w:cs="Times New Roman"/>
              </w:rPr>
            </w:pPr>
            <w:r w:rsidRPr="00F66917">
              <w:rPr>
                <w:rFonts w:ascii="Times New Roman" w:hAnsi="Times New Roman" w:cs="Times New Roman" w:hint="eastAsia"/>
              </w:rPr>
              <w:t>法治教育表彰</w:t>
            </w:r>
          </w:p>
        </w:tc>
        <w:tc>
          <w:tcPr>
            <w:tcW w:w="1276" w:type="dxa"/>
          </w:tcPr>
          <w:p w14:paraId="7420837B" w14:textId="77777777" w:rsidR="004F28A3" w:rsidRPr="00F66917" w:rsidRDefault="004F28A3" w:rsidP="00FE3548">
            <w:pPr>
              <w:jc w:val="center"/>
              <w:rPr>
                <w:rFonts w:ascii="Times New Roman" w:hAnsi="Times New Roman" w:cs="Times New Roman"/>
              </w:rPr>
            </w:pPr>
            <w:r w:rsidRPr="00F66917">
              <w:rPr>
                <w:rFonts w:ascii="Times New Roman" w:hAnsi="Times New Roman" w:cs="Times New Roman" w:hint="eastAsia"/>
              </w:rPr>
              <w:t>2020</w:t>
            </w:r>
          </w:p>
        </w:tc>
        <w:tc>
          <w:tcPr>
            <w:tcW w:w="1280" w:type="dxa"/>
          </w:tcPr>
          <w:p w14:paraId="1E610DFB"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202B5F01" w14:textId="77777777" w:rsidTr="004F28A3">
        <w:trPr>
          <w:jc w:val="center"/>
        </w:trPr>
        <w:tc>
          <w:tcPr>
            <w:tcW w:w="4673" w:type="dxa"/>
          </w:tcPr>
          <w:p w14:paraId="2A6F4F2B"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4</w:t>
            </w:r>
            <w:r w:rsidR="006210AB" w:rsidRPr="00F66917">
              <w:rPr>
                <w:rFonts w:ascii="Times New Roman" w:hAnsi="Times New Roman" w:hint="eastAsia"/>
                <w:b/>
                <w:szCs w:val="21"/>
              </w:rPr>
              <w:t>．</w:t>
            </w:r>
            <w:r w:rsidRPr="00F66917">
              <w:rPr>
                <w:rFonts w:ascii="Times New Roman" w:hAnsi="Times New Roman" w:cs="Times New Roman" w:hint="eastAsia"/>
              </w:rPr>
              <w:t>（</w:t>
            </w:r>
            <w:r w:rsidRPr="00F66917">
              <w:rPr>
                <w:rFonts w:ascii="Times New Roman" w:hAnsi="Times New Roman" w:cs="Times New Roman" w:hint="eastAsia"/>
              </w:rPr>
              <w:t>2017-2018</w:t>
            </w:r>
            <w:r w:rsidRPr="00F66917">
              <w:rPr>
                <w:rFonts w:ascii="Times New Roman" w:hAnsi="Times New Roman" w:cs="Times New Roman" w:hint="eastAsia"/>
              </w:rPr>
              <w:t>）</w:t>
            </w:r>
            <w:proofErr w:type="gramStart"/>
            <w:r w:rsidRPr="00F66917">
              <w:rPr>
                <w:rFonts w:ascii="Times New Roman" w:hAnsi="Times New Roman" w:cs="Times New Roman" w:hint="eastAsia"/>
              </w:rPr>
              <w:t>溱潼</w:t>
            </w:r>
            <w:proofErr w:type="gramEnd"/>
            <w:r w:rsidRPr="00F66917">
              <w:rPr>
                <w:rFonts w:ascii="Times New Roman" w:hAnsi="Times New Roman" w:cs="Times New Roman" w:hint="eastAsia"/>
              </w:rPr>
              <w:t>中学社团章程和计划</w:t>
            </w:r>
          </w:p>
        </w:tc>
        <w:tc>
          <w:tcPr>
            <w:tcW w:w="1843" w:type="dxa"/>
          </w:tcPr>
          <w:p w14:paraId="0B3CF0D4" w14:textId="77777777" w:rsidR="004F28A3" w:rsidRPr="00F66917" w:rsidRDefault="004F28A3" w:rsidP="00997C98">
            <w:pPr>
              <w:jc w:val="center"/>
              <w:rPr>
                <w:rFonts w:ascii="Times New Roman" w:hAnsi="Times New Roman" w:cs="Times New Roman"/>
              </w:rPr>
            </w:pPr>
            <w:r w:rsidRPr="00F66917">
              <w:rPr>
                <w:rFonts w:ascii="Times New Roman" w:hAnsi="Times New Roman" w:cs="Times New Roman" w:hint="eastAsia"/>
              </w:rPr>
              <w:t>章程和计划</w:t>
            </w:r>
          </w:p>
        </w:tc>
        <w:tc>
          <w:tcPr>
            <w:tcW w:w="1276" w:type="dxa"/>
          </w:tcPr>
          <w:p w14:paraId="3BEF9E14" w14:textId="77777777" w:rsidR="004F28A3" w:rsidRPr="00F66917" w:rsidRDefault="00D67A01" w:rsidP="00FE3548">
            <w:pPr>
              <w:jc w:val="center"/>
              <w:rPr>
                <w:rFonts w:ascii="Times New Roman" w:hAnsi="Times New Roman" w:cs="Times New Roman"/>
              </w:rPr>
            </w:pPr>
            <w:r w:rsidRPr="00F66917">
              <w:rPr>
                <w:rFonts w:ascii="Times New Roman" w:hAnsi="Times New Roman" w:cs="Times New Roman"/>
              </w:rPr>
              <w:t>2017</w:t>
            </w:r>
          </w:p>
        </w:tc>
        <w:tc>
          <w:tcPr>
            <w:tcW w:w="1280" w:type="dxa"/>
          </w:tcPr>
          <w:p w14:paraId="72902D6B"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7256B7A1" w14:textId="77777777" w:rsidTr="004F28A3">
        <w:trPr>
          <w:jc w:val="center"/>
        </w:trPr>
        <w:tc>
          <w:tcPr>
            <w:tcW w:w="4673" w:type="dxa"/>
          </w:tcPr>
          <w:p w14:paraId="3AE86A07"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5</w:t>
            </w:r>
            <w:r w:rsidR="006210AB" w:rsidRPr="00F66917">
              <w:rPr>
                <w:rFonts w:ascii="Times New Roman" w:hAnsi="Times New Roman" w:hint="eastAsia"/>
                <w:b/>
                <w:szCs w:val="21"/>
              </w:rPr>
              <w:t>．</w:t>
            </w:r>
            <w:r w:rsidRPr="00F66917">
              <w:rPr>
                <w:rFonts w:ascii="Times New Roman" w:hAnsi="Times New Roman" w:cs="Times New Roman" w:hint="eastAsia"/>
              </w:rPr>
              <w:t>（</w:t>
            </w:r>
            <w:r w:rsidRPr="00F66917">
              <w:rPr>
                <w:rFonts w:ascii="Times New Roman" w:hAnsi="Times New Roman" w:cs="Times New Roman" w:hint="eastAsia"/>
              </w:rPr>
              <w:t>2018-2019</w:t>
            </w:r>
            <w:r w:rsidRPr="00F66917">
              <w:rPr>
                <w:rFonts w:ascii="Times New Roman" w:hAnsi="Times New Roman" w:cs="Times New Roman" w:hint="eastAsia"/>
              </w:rPr>
              <w:t>）</w:t>
            </w:r>
            <w:proofErr w:type="gramStart"/>
            <w:r w:rsidRPr="00F66917">
              <w:rPr>
                <w:rFonts w:ascii="Times New Roman" w:hAnsi="Times New Roman" w:cs="Times New Roman" w:hint="eastAsia"/>
              </w:rPr>
              <w:t>溱潼</w:t>
            </w:r>
            <w:proofErr w:type="gramEnd"/>
            <w:r w:rsidRPr="00F66917">
              <w:rPr>
                <w:rFonts w:ascii="Times New Roman" w:hAnsi="Times New Roman" w:cs="Times New Roman" w:hint="eastAsia"/>
              </w:rPr>
              <w:t>中学社团章程和计划</w:t>
            </w:r>
          </w:p>
        </w:tc>
        <w:tc>
          <w:tcPr>
            <w:tcW w:w="1843" w:type="dxa"/>
          </w:tcPr>
          <w:p w14:paraId="01385F05" w14:textId="77777777" w:rsidR="004F28A3" w:rsidRPr="00F66917" w:rsidRDefault="004F28A3" w:rsidP="00997C98">
            <w:pPr>
              <w:jc w:val="center"/>
              <w:rPr>
                <w:rFonts w:ascii="Times New Roman" w:hAnsi="Times New Roman" w:cs="Times New Roman"/>
              </w:rPr>
            </w:pPr>
            <w:r w:rsidRPr="00F66917">
              <w:rPr>
                <w:rFonts w:ascii="Times New Roman" w:hAnsi="Times New Roman" w:cs="Times New Roman" w:hint="eastAsia"/>
              </w:rPr>
              <w:t>章程和计划</w:t>
            </w:r>
          </w:p>
        </w:tc>
        <w:tc>
          <w:tcPr>
            <w:tcW w:w="1276" w:type="dxa"/>
          </w:tcPr>
          <w:p w14:paraId="6AA1F970" w14:textId="77777777" w:rsidR="004F28A3" w:rsidRPr="00F66917" w:rsidRDefault="00D67A01" w:rsidP="00FE3548">
            <w:pPr>
              <w:jc w:val="center"/>
              <w:rPr>
                <w:rFonts w:ascii="Times New Roman" w:hAnsi="Times New Roman" w:cs="Times New Roman"/>
              </w:rPr>
            </w:pPr>
            <w:r w:rsidRPr="00F66917">
              <w:rPr>
                <w:rFonts w:ascii="Times New Roman" w:hAnsi="Times New Roman" w:cs="Times New Roman" w:hint="eastAsia"/>
              </w:rPr>
              <w:t>20</w:t>
            </w:r>
            <w:r w:rsidRPr="00F66917">
              <w:rPr>
                <w:rFonts w:ascii="Times New Roman" w:hAnsi="Times New Roman" w:cs="Times New Roman"/>
              </w:rPr>
              <w:t>18</w:t>
            </w:r>
          </w:p>
        </w:tc>
        <w:tc>
          <w:tcPr>
            <w:tcW w:w="1280" w:type="dxa"/>
          </w:tcPr>
          <w:p w14:paraId="62EB277C"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55B73237" w14:textId="77777777" w:rsidTr="004F28A3">
        <w:trPr>
          <w:jc w:val="center"/>
        </w:trPr>
        <w:tc>
          <w:tcPr>
            <w:tcW w:w="4673" w:type="dxa"/>
          </w:tcPr>
          <w:p w14:paraId="03CF97CC"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6</w:t>
            </w:r>
            <w:r w:rsidR="006210AB" w:rsidRPr="00F66917">
              <w:rPr>
                <w:rFonts w:ascii="Times New Roman" w:hAnsi="Times New Roman" w:hint="eastAsia"/>
                <w:b/>
                <w:szCs w:val="21"/>
              </w:rPr>
              <w:t>．</w:t>
            </w:r>
            <w:r w:rsidRPr="00F66917">
              <w:rPr>
                <w:rFonts w:ascii="Times New Roman" w:hAnsi="Times New Roman" w:cs="Times New Roman" w:hint="eastAsia"/>
              </w:rPr>
              <w:t>（</w:t>
            </w:r>
            <w:r w:rsidRPr="00F66917">
              <w:rPr>
                <w:rFonts w:ascii="Times New Roman" w:hAnsi="Times New Roman" w:cs="Times New Roman" w:hint="eastAsia"/>
              </w:rPr>
              <w:t>2019-2020</w:t>
            </w:r>
            <w:r w:rsidRPr="00F66917">
              <w:rPr>
                <w:rFonts w:ascii="Times New Roman" w:hAnsi="Times New Roman" w:cs="Times New Roman" w:hint="eastAsia"/>
              </w:rPr>
              <w:t>）</w:t>
            </w:r>
            <w:proofErr w:type="gramStart"/>
            <w:r w:rsidRPr="00F66917">
              <w:rPr>
                <w:rFonts w:ascii="Times New Roman" w:hAnsi="Times New Roman" w:cs="Times New Roman" w:hint="eastAsia"/>
              </w:rPr>
              <w:t>溱潼</w:t>
            </w:r>
            <w:proofErr w:type="gramEnd"/>
            <w:r w:rsidRPr="00F66917">
              <w:rPr>
                <w:rFonts w:ascii="Times New Roman" w:hAnsi="Times New Roman" w:cs="Times New Roman" w:hint="eastAsia"/>
              </w:rPr>
              <w:t>中学社团活动计划等</w:t>
            </w:r>
          </w:p>
        </w:tc>
        <w:tc>
          <w:tcPr>
            <w:tcW w:w="1843" w:type="dxa"/>
          </w:tcPr>
          <w:p w14:paraId="4DFF2DC6" w14:textId="77777777" w:rsidR="004F28A3" w:rsidRPr="00F66917" w:rsidRDefault="004F28A3" w:rsidP="00997C98">
            <w:pPr>
              <w:jc w:val="center"/>
              <w:rPr>
                <w:rFonts w:ascii="Times New Roman" w:hAnsi="Times New Roman" w:cs="Times New Roman"/>
              </w:rPr>
            </w:pPr>
            <w:r w:rsidRPr="00F66917">
              <w:rPr>
                <w:rFonts w:ascii="Times New Roman" w:hAnsi="Times New Roman" w:cs="Times New Roman" w:hint="eastAsia"/>
              </w:rPr>
              <w:t>活动计划</w:t>
            </w:r>
          </w:p>
        </w:tc>
        <w:tc>
          <w:tcPr>
            <w:tcW w:w="1276" w:type="dxa"/>
          </w:tcPr>
          <w:p w14:paraId="518BD567" w14:textId="77777777" w:rsidR="004F28A3" w:rsidRPr="00F66917" w:rsidRDefault="00D67A01" w:rsidP="00FE3548">
            <w:pPr>
              <w:jc w:val="center"/>
              <w:rPr>
                <w:rFonts w:ascii="Times New Roman" w:hAnsi="Times New Roman" w:cs="Times New Roman"/>
              </w:rPr>
            </w:pPr>
            <w:r w:rsidRPr="00F66917">
              <w:rPr>
                <w:rFonts w:ascii="Times New Roman" w:hAnsi="Times New Roman" w:cs="Times New Roman" w:hint="eastAsia"/>
              </w:rPr>
              <w:t>20</w:t>
            </w:r>
            <w:r w:rsidRPr="00F66917">
              <w:rPr>
                <w:rFonts w:ascii="Times New Roman" w:hAnsi="Times New Roman" w:cs="Times New Roman"/>
              </w:rPr>
              <w:t>19</w:t>
            </w:r>
          </w:p>
        </w:tc>
        <w:tc>
          <w:tcPr>
            <w:tcW w:w="1280" w:type="dxa"/>
          </w:tcPr>
          <w:p w14:paraId="7C86AD67"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599082D4" w14:textId="77777777" w:rsidTr="004F28A3">
        <w:trPr>
          <w:jc w:val="center"/>
        </w:trPr>
        <w:tc>
          <w:tcPr>
            <w:tcW w:w="4673" w:type="dxa"/>
          </w:tcPr>
          <w:p w14:paraId="700E5419"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7</w:t>
            </w:r>
            <w:r w:rsidR="006210AB" w:rsidRPr="00F66917">
              <w:rPr>
                <w:rFonts w:ascii="Times New Roman" w:hAnsi="Times New Roman" w:hint="eastAsia"/>
                <w:b/>
                <w:szCs w:val="21"/>
              </w:rPr>
              <w:t>．</w:t>
            </w:r>
            <w:r w:rsidRPr="00F66917">
              <w:rPr>
                <w:rFonts w:ascii="Times New Roman" w:hAnsi="Times New Roman" w:cs="Times New Roman" w:hint="eastAsia"/>
              </w:rPr>
              <w:t>社团活动部分图片</w:t>
            </w:r>
          </w:p>
        </w:tc>
        <w:tc>
          <w:tcPr>
            <w:tcW w:w="1843" w:type="dxa"/>
          </w:tcPr>
          <w:p w14:paraId="70BD4767" w14:textId="77777777" w:rsidR="004F28A3" w:rsidRPr="00F66917" w:rsidRDefault="004F28A3" w:rsidP="00997C98">
            <w:pPr>
              <w:jc w:val="center"/>
              <w:rPr>
                <w:rFonts w:ascii="Times New Roman" w:hAnsi="Times New Roman" w:cs="Times New Roman"/>
              </w:rPr>
            </w:pPr>
            <w:r w:rsidRPr="00F66917">
              <w:rPr>
                <w:rFonts w:ascii="Times New Roman" w:hAnsi="Times New Roman" w:cs="Times New Roman" w:hint="eastAsia"/>
              </w:rPr>
              <w:t>活动图片</w:t>
            </w:r>
          </w:p>
        </w:tc>
        <w:tc>
          <w:tcPr>
            <w:tcW w:w="1276" w:type="dxa"/>
          </w:tcPr>
          <w:p w14:paraId="2869323B" w14:textId="77777777" w:rsidR="004F28A3" w:rsidRPr="00F66917" w:rsidRDefault="004F28A3" w:rsidP="00FE3548">
            <w:pPr>
              <w:jc w:val="center"/>
              <w:rPr>
                <w:rFonts w:ascii="Times New Roman" w:hAnsi="Times New Roman" w:cs="Times New Roman"/>
              </w:rPr>
            </w:pPr>
            <w:r w:rsidRPr="00F66917">
              <w:rPr>
                <w:rFonts w:ascii="Times New Roman" w:hAnsi="Times New Roman" w:cs="Times New Roman" w:hint="eastAsia"/>
              </w:rPr>
              <w:t>2020</w:t>
            </w:r>
          </w:p>
        </w:tc>
        <w:tc>
          <w:tcPr>
            <w:tcW w:w="1280" w:type="dxa"/>
          </w:tcPr>
          <w:p w14:paraId="66B8C5FE"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0E622638" w14:textId="77777777" w:rsidTr="004F28A3">
        <w:trPr>
          <w:jc w:val="center"/>
        </w:trPr>
        <w:tc>
          <w:tcPr>
            <w:tcW w:w="4673" w:type="dxa"/>
          </w:tcPr>
          <w:p w14:paraId="17F7EBE4"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8</w:t>
            </w:r>
            <w:r w:rsidR="006210AB" w:rsidRPr="00F66917">
              <w:rPr>
                <w:rFonts w:ascii="Times New Roman" w:hAnsi="Times New Roman" w:hint="eastAsia"/>
                <w:b/>
                <w:szCs w:val="21"/>
              </w:rPr>
              <w:t>．</w:t>
            </w:r>
            <w:r w:rsidRPr="00F66917">
              <w:rPr>
                <w:rFonts w:ascii="Times New Roman" w:hAnsi="Times New Roman" w:cs="Times New Roman" w:hint="eastAsia"/>
              </w:rPr>
              <w:t>中华经典诵读大赛获奖名单</w:t>
            </w:r>
          </w:p>
        </w:tc>
        <w:tc>
          <w:tcPr>
            <w:tcW w:w="1843" w:type="dxa"/>
          </w:tcPr>
          <w:p w14:paraId="1D213A62" w14:textId="77777777" w:rsidR="004F28A3" w:rsidRPr="00F66917" w:rsidRDefault="00FE3548" w:rsidP="00997C98">
            <w:pPr>
              <w:jc w:val="center"/>
              <w:rPr>
                <w:rFonts w:ascii="Times New Roman" w:hAnsi="Times New Roman" w:cs="Times New Roman"/>
              </w:rPr>
            </w:pPr>
            <w:r w:rsidRPr="00F66917">
              <w:rPr>
                <w:rFonts w:ascii="Times New Roman" w:hAnsi="Times New Roman" w:cs="Times New Roman" w:hint="eastAsia"/>
              </w:rPr>
              <w:t>中华经典诵读</w:t>
            </w:r>
          </w:p>
        </w:tc>
        <w:tc>
          <w:tcPr>
            <w:tcW w:w="1276" w:type="dxa"/>
          </w:tcPr>
          <w:p w14:paraId="1EC9900E" w14:textId="77777777" w:rsidR="004F28A3" w:rsidRPr="00F66917" w:rsidRDefault="00330B4B" w:rsidP="004F28A3">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019</w:t>
            </w:r>
          </w:p>
        </w:tc>
        <w:tc>
          <w:tcPr>
            <w:tcW w:w="1280" w:type="dxa"/>
          </w:tcPr>
          <w:p w14:paraId="35A82362"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57A3205D" w14:textId="77777777" w:rsidTr="004F28A3">
        <w:trPr>
          <w:jc w:val="center"/>
        </w:trPr>
        <w:tc>
          <w:tcPr>
            <w:tcW w:w="4673" w:type="dxa"/>
          </w:tcPr>
          <w:p w14:paraId="6660EDFC"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9</w:t>
            </w:r>
            <w:r w:rsidR="006210AB" w:rsidRPr="00F66917">
              <w:rPr>
                <w:rFonts w:ascii="Times New Roman" w:hAnsi="Times New Roman" w:hint="eastAsia"/>
                <w:b/>
                <w:szCs w:val="21"/>
              </w:rPr>
              <w:t>．</w:t>
            </w:r>
            <w:r w:rsidRPr="00F66917">
              <w:rPr>
                <w:rFonts w:ascii="Times New Roman" w:hAnsi="Times New Roman" w:cs="Times New Roman" w:hint="eastAsia"/>
              </w:rPr>
              <w:t>2017</w:t>
            </w:r>
            <w:r w:rsidRPr="00F66917">
              <w:rPr>
                <w:rFonts w:ascii="Times New Roman" w:hAnsi="Times New Roman" w:cs="Times New Roman" w:hint="eastAsia"/>
              </w:rPr>
              <w:t>中华经典诵读比赛</w:t>
            </w:r>
          </w:p>
        </w:tc>
        <w:tc>
          <w:tcPr>
            <w:tcW w:w="1843" w:type="dxa"/>
          </w:tcPr>
          <w:p w14:paraId="2F96CCDE" w14:textId="77777777" w:rsidR="004F28A3" w:rsidRPr="00F66917" w:rsidRDefault="00FE3548" w:rsidP="00997C98">
            <w:pPr>
              <w:jc w:val="center"/>
              <w:rPr>
                <w:rFonts w:ascii="Times New Roman" w:hAnsi="Times New Roman" w:cs="Times New Roman"/>
              </w:rPr>
            </w:pPr>
            <w:r w:rsidRPr="00F66917">
              <w:rPr>
                <w:rFonts w:ascii="Times New Roman" w:hAnsi="Times New Roman" w:cs="Times New Roman" w:hint="eastAsia"/>
              </w:rPr>
              <w:t>中华经典诵读</w:t>
            </w:r>
          </w:p>
        </w:tc>
        <w:tc>
          <w:tcPr>
            <w:tcW w:w="1276" w:type="dxa"/>
          </w:tcPr>
          <w:p w14:paraId="473E1ED7" w14:textId="77777777" w:rsidR="004F28A3" w:rsidRPr="00F66917" w:rsidRDefault="00FE3548" w:rsidP="004F28A3">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017</w:t>
            </w:r>
          </w:p>
        </w:tc>
        <w:tc>
          <w:tcPr>
            <w:tcW w:w="1280" w:type="dxa"/>
          </w:tcPr>
          <w:p w14:paraId="3531EECE"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77FF4C08" w14:textId="77777777" w:rsidTr="004F28A3">
        <w:trPr>
          <w:jc w:val="center"/>
        </w:trPr>
        <w:tc>
          <w:tcPr>
            <w:tcW w:w="4673" w:type="dxa"/>
          </w:tcPr>
          <w:p w14:paraId="281D6D39"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10</w:t>
            </w:r>
            <w:r w:rsidR="006210AB" w:rsidRPr="00F66917">
              <w:rPr>
                <w:rFonts w:ascii="Times New Roman" w:hAnsi="Times New Roman" w:hint="eastAsia"/>
                <w:b/>
                <w:szCs w:val="21"/>
              </w:rPr>
              <w:t>．</w:t>
            </w:r>
            <w:r w:rsidRPr="00F66917">
              <w:rPr>
                <w:rFonts w:ascii="Times New Roman" w:hAnsi="Times New Roman" w:cs="Times New Roman" w:hint="eastAsia"/>
              </w:rPr>
              <w:t>中华经典</w:t>
            </w:r>
            <w:proofErr w:type="gramStart"/>
            <w:r w:rsidRPr="00F66917">
              <w:rPr>
                <w:rFonts w:ascii="Times New Roman" w:hAnsi="Times New Roman" w:cs="Times New Roman" w:hint="eastAsia"/>
              </w:rPr>
              <w:t>诵写讲</w:t>
            </w:r>
            <w:proofErr w:type="gramEnd"/>
            <w:r w:rsidRPr="00F66917">
              <w:rPr>
                <w:rFonts w:ascii="Times New Roman" w:hAnsi="Times New Roman" w:cs="Times New Roman" w:hint="eastAsia"/>
              </w:rPr>
              <w:t>能力展示评比</w:t>
            </w:r>
          </w:p>
        </w:tc>
        <w:tc>
          <w:tcPr>
            <w:tcW w:w="1843" w:type="dxa"/>
          </w:tcPr>
          <w:p w14:paraId="0BF3EA98" w14:textId="77777777" w:rsidR="004F28A3" w:rsidRPr="00F66917" w:rsidRDefault="00FE3548" w:rsidP="00997C98">
            <w:pPr>
              <w:jc w:val="center"/>
              <w:rPr>
                <w:rFonts w:ascii="Times New Roman" w:hAnsi="Times New Roman" w:cs="Times New Roman"/>
              </w:rPr>
            </w:pPr>
            <w:r w:rsidRPr="00F66917">
              <w:rPr>
                <w:rFonts w:ascii="Times New Roman" w:hAnsi="Times New Roman" w:cs="Times New Roman" w:hint="eastAsia"/>
              </w:rPr>
              <w:t>中华经典诵读</w:t>
            </w:r>
          </w:p>
        </w:tc>
        <w:tc>
          <w:tcPr>
            <w:tcW w:w="1276" w:type="dxa"/>
          </w:tcPr>
          <w:p w14:paraId="277B7641" w14:textId="77777777" w:rsidR="004F28A3" w:rsidRPr="00F66917" w:rsidRDefault="00330B4B" w:rsidP="004F28A3">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017</w:t>
            </w:r>
          </w:p>
        </w:tc>
        <w:tc>
          <w:tcPr>
            <w:tcW w:w="1280" w:type="dxa"/>
          </w:tcPr>
          <w:p w14:paraId="46745575"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5CE69EC4" w14:textId="77777777" w:rsidTr="004F28A3">
        <w:trPr>
          <w:jc w:val="center"/>
        </w:trPr>
        <w:tc>
          <w:tcPr>
            <w:tcW w:w="4673" w:type="dxa"/>
          </w:tcPr>
          <w:p w14:paraId="1814C9A4"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11</w:t>
            </w:r>
            <w:r w:rsidR="006210AB" w:rsidRPr="00F66917">
              <w:rPr>
                <w:rFonts w:ascii="Times New Roman" w:hAnsi="Times New Roman" w:hint="eastAsia"/>
                <w:b/>
                <w:szCs w:val="21"/>
              </w:rPr>
              <w:t>．</w:t>
            </w:r>
            <w:r w:rsidRPr="00F66917">
              <w:rPr>
                <w:rFonts w:ascii="Times New Roman" w:hAnsi="Times New Roman" w:cs="Times New Roman" w:hint="eastAsia"/>
              </w:rPr>
              <w:t>第二届数学阅读知识竞赛</w:t>
            </w:r>
          </w:p>
        </w:tc>
        <w:tc>
          <w:tcPr>
            <w:tcW w:w="1843" w:type="dxa"/>
          </w:tcPr>
          <w:p w14:paraId="7088606F" w14:textId="77777777" w:rsidR="004F28A3" w:rsidRPr="00F66917" w:rsidRDefault="00FE3548" w:rsidP="00997C98">
            <w:pPr>
              <w:jc w:val="center"/>
              <w:rPr>
                <w:rFonts w:ascii="Times New Roman" w:hAnsi="Times New Roman" w:cs="Times New Roman"/>
              </w:rPr>
            </w:pPr>
            <w:r w:rsidRPr="00F66917">
              <w:rPr>
                <w:rFonts w:ascii="Times New Roman" w:hAnsi="Times New Roman" w:cs="Times New Roman" w:hint="eastAsia"/>
              </w:rPr>
              <w:t>数学阅读知识</w:t>
            </w:r>
          </w:p>
        </w:tc>
        <w:tc>
          <w:tcPr>
            <w:tcW w:w="1276" w:type="dxa"/>
          </w:tcPr>
          <w:p w14:paraId="3AE86395" w14:textId="77777777" w:rsidR="004F28A3" w:rsidRPr="00F66917" w:rsidRDefault="00330B4B" w:rsidP="004F28A3">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018</w:t>
            </w:r>
          </w:p>
        </w:tc>
        <w:tc>
          <w:tcPr>
            <w:tcW w:w="1280" w:type="dxa"/>
          </w:tcPr>
          <w:p w14:paraId="00411C48"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28E6397B" w14:textId="77777777" w:rsidTr="004F28A3">
        <w:trPr>
          <w:jc w:val="center"/>
        </w:trPr>
        <w:tc>
          <w:tcPr>
            <w:tcW w:w="4673" w:type="dxa"/>
          </w:tcPr>
          <w:p w14:paraId="1665B048"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12</w:t>
            </w:r>
            <w:r w:rsidR="006210AB" w:rsidRPr="00F66917">
              <w:rPr>
                <w:rFonts w:ascii="Times New Roman" w:hAnsi="Times New Roman" w:hint="eastAsia"/>
                <w:b/>
                <w:szCs w:val="21"/>
              </w:rPr>
              <w:t>．</w:t>
            </w:r>
            <w:r w:rsidRPr="00F66917">
              <w:rPr>
                <w:rFonts w:ascii="Times New Roman" w:hAnsi="Times New Roman" w:cs="Times New Roman" w:hint="eastAsia"/>
              </w:rPr>
              <w:t>2018</w:t>
            </w:r>
            <w:r w:rsidRPr="00F66917">
              <w:rPr>
                <w:rFonts w:ascii="Times New Roman" w:hAnsi="Times New Roman" w:cs="Times New Roman" w:hint="eastAsia"/>
              </w:rPr>
              <w:t>高中英语读写征文大赛评比结果</w:t>
            </w:r>
          </w:p>
        </w:tc>
        <w:tc>
          <w:tcPr>
            <w:tcW w:w="1843" w:type="dxa"/>
          </w:tcPr>
          <w:p w14:paraId="56286B4F" w14:textId="77777777" w:rsidR="004F28A3" w:rsidRPr="00F66917" w:rsidRDefault="00FE3548" w:rsidP="00997C98">
            <w:pPr>
              <w:jc w:val="center"/>
              <w:rPr>
                <w:rFonts w:ascii="Times New Roman" w:hAnsi="Times New Roman" w:cs="Times New Roman"/>
              </w:rPr>
            </w:pPr>
            <w:r w:rsidRPr="00F66917">
              <w:rPr>
                <w:rFonts w:ascii="Times New Roman" w:hAnsi="Times New Roman" w:cs="Times New Roman" w:hint="eastAsia"/>
              </w:rPr>
              <w:t>高中英语读写</w:t>
            </w:r>
          </w:p>
        </w:tc>
        <w:tc>
          <w:tcPr>
            <w:tcW w:w="1276" w:type="dxa"/>
          </w:tcPr>
          <w:p w14:paraId="67A99588" w14:textId="77777777" w:rsidR="004F28A3" w:rsidRPr="00F66917" w:rsidRDefault="00FE3548" w:rsidP="004F28A3">
            <w:pPr>
              <w:jc w:val="center"/>
              <w:rPr>
                <w:rFonts w:ascii="Times New Roman" w:hAnsi="Times New Roman" w:cs="Times New Roman"/>
              </w:rPr>
            </w:pPr>
            <w:r w:rsidRPr="00F66917">
              <w:rPr>
                <w:rFonts w:ascii="Times New Roman" w:hAnsi="Times New Roman" w:cs="Times New Roman" w:hint="eastAsia"/>
              </w:rPr>
              <w:t>20</w:t>
            </w:r>
            <w:r w:rsidRPr="00F66917">
              <w:rPr>
                <w:rFonts w:ascii="Times New Roman" w:hAnsi="Times New Roman" w:cs="Times New Roman"/>
              </w:rPr>
              <w:t>18</w:t>
            </w:r>
          </w:p>
        </w:tc>
        <w:tc>
          <w:tcPr>
            <w:tcW w:w="1280" w:type="dxa"/>
          </w:tcPr>
          <w:p w14:paraId="6FDA6875"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08AB6AF3" w14:textId="77777777" w:rsidTr="004F28A3">
        <w:trPr>
          <w:jc w:val="center"/>
        </w:trPr>
        <w:tc>
          <w:tcPr>
            <w:tcW w:w="4673" w:type="dxa"/>
          </w:tcPr>
          <w:p w14:paraId="2337E998"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13</w:t>
            </w:r>
            <w:r w:rsidR="006210AB" w:rsidRPr="00F66917">
              <w:rPr>
                <w:rFonts w:ascii="Times New Roman" w:hAnsi="Times New Roman" w:hint="eastAsia"/>
                <w:b/>
                <w:szCs w:val="21"/>
              </w:rPr>
              <w:t>．</w:t>
            </w:r>
            <w:r w:rsidRPr="00F66917">
              <w:rPr>
                <w:rFonts w:ascii="Times New Roman" w:hAnsi="Times New Roman" w:cs="Times New Roman" w:hint="eastAsia"/>
              </w:rPr>
              <w:t>2018</w:t>
            </w:r>
            <w:r w:rsidRPr="00F66917">
              <w:rPr>
                <w:rFonts w:ascii="Times New Roman" w:hAnsi="Times New Roman" w:cs="Times New Roman" w:hint="eastAsia"/>
              </w:rPr>
              <w:t>书香</w:t>
            </w:r>
            <w:proofErr w:type="gramStart"/>
            <w:r w:rsidRPr="00F66917">
              <w:rPr>
                <w:rFonts w:ascii="Times New Roman" w:hAnsi="Times New Roman" w:cs="Times New Roman" w:hint="eastAsia"/>
              </w:rPr>
              <w:t>伴成长</w:t>
            </w:r>
            <w:proofErr w:type="gramEnd"/>
            <w:r w:rsidRPr="00F66917">
              <w:rPr>
                <w:rFonts w:ascii="Times New Roman" w:hAnsi="Times New Roman" w:cs="Times New Roman" w:hint="eastAsia"/>
              </w:rPr>
              <w:t>主题演讲比赛</w:t>
            </w:r>
          </w:p>
        </w:tc>
        <w:tc>
          <w:tcPr>
            <w:tcW w:w="1843" w:type="dxa"/>
          </w:tcPr>
          <w:p w14:paraId="330931C1" w14:textId="77777777" w:rsidR="004F28A3" w:rsidRPr="00F66917" w:rsidRDefault="00FE3548" w:rsidP="00997C98">
            <w:pPr>
              <w:jc w:val="center"/>
              <w:rPr>
                <w:rFonts w:ascii="Times New Roman" w:hAnsi="Times New Roman" w:cs="Times New Roman"/>
              </w:rPr>
            </w:pPr>
            <w:r w:rsidRPr="00F66917">
              <w:rPr>
                <w:rFonts w:ascii="Times New Roman" w:hAnsi="Times New Roman" w:cs="Times New Roman" w:hint="eastAsia"/>
              </w:rPr>
              <w:t>书香</w:t>
            </w:r>
            <w:proofErr w:type="gramStart"/>
            <w:r w:rsidRPr="00F66917">
              <w:rPr>
                <w:rFonts w:ascii="Times New Roman" w:hAnsi="Times New Roman" w:cs="Times New Roman" w:hint="eastAsia"/>
              </w:rPr>
              <w:t>伴成长</w:t>
            </w:r>
            <w:proofErr w:type="gramEnd"/>
          </w:p>
        </w:tc>
        <w:tc>
          <w:tcPr>
            <w:tcW w:w="1276" w:type="dxa"/>
          </w:tcPr>
          <w:p w14:paraId="02C6822C" w14:textId="77777777" w:rsidR="004F28A3" w:rsidRPr="00F66917" w:rsidRDefault="00FE3548" w:rsidP="004F28A3">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018</w:t>
            </w:r>
          </w:p>
        </w:tc>
        <w:tc>
          <w:tcPr>
            <w:tcW w:w="1280" w:type="dxa"/>
          </w:tcPr>
          <w:p w14:paraId="147C8949"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2EBE7EEE" w14:textId="77777777" w:rsidTr="004F28A3">
        <w:trPr>
          <w:jc w:val="center"/>
        </w:trPr>
        <w:tc>
          <w:tcPr>
            <w:tcW w:w="4673" w:type="dxa"/>
          </w:tcPr>
          <w:p w14:paraId="3332A3F3"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14</w:t>
            </w:r>
            <w:r w:rsidR="006210AB" w:rsidRPr="00F66917">
              <w:rPr>
                <w:rFonts w:ascii="Times New Roman" w:hAnsi="Times New Roman" w:hint="eastAsia"/>
                <w:b/>
                <w:szCs w:val="21"/>
              </w:rPr>
              <w:t>．</w:t>
            </w:r>
            <w:r w:rsidRPr="00F66917">
              <w:rPr>
                <w:rFonts w:ascii="Times New Roman" w:hAnsi="Times New Roman" w:cs="Times New Roman" w:hint="eastAsia"/>
              </w:rPr>
              <w:t>英语“师生共读”大赛评比结果</w:t>
            </w:r>
          </w:p>
        </w:tc>
        <w:tc>
          <w:tcPr>
            <w:tcW w:w="1843" w:type="dxa"/>
          </w:tcPr>
          <w:p w14:paraId="38C8798B" w14:textId="77777777" w:rsidR="004F28A3" w:rsidRPr="00F66917" w:rsidRDefault="00FE3548" w:rsidP="00997C98">
            <w:pPr>
              <w:jc w:val="center"/>
              <w:rPr>
                <w:rFonts w:ascii="Times New Roman" w:hAnsi="Times New Roman" w:cs="Times New Roman"/>
              </w:rPr>
            </w:pPr>
            <w:r w:rsidRPr="00F66917">
              <w:rPr>
                <w:rFonts w:ascii="Times New Roman" w:hAnsi="Times New Roman" w:cs="Times New Roman" w:hint="eastAsia"/>
              </w:rPr>
              <w:t>英语师生共读</w:t>
            </w:r>
          </w:p>
        </w:tc>
        <w:tc>
          <w:tcPr>
            <w:tcW w:w="1276" w:type="dxa"/>
          </w:tcPr>
          <w:p w14:paraId="7DEBA248" w14:textId="77777777" w:rsidR="004F28A3" w:rsidRPr="00F66917" w:rsidRDefault="00330B4B" w:rsidP="004F28A3">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018</w:t>
            </w:r>
          </w:p>
        </w:tc>
        <w:tc>
          <w:tcPr>
            <w:tcW w:w="1280" w:type="dxa"/>
          </w:tcPr>
          <w:p w14:paraId="53BDADB9"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3BD0A88A" w14:textId="77777777" w:rsidTr="004F28A3">
        <w:trPr>
          <w:jc w:val="center"/>
        </w:trPr>
        <w:tc>
          <w:tcPr>
            <w:tcW w:w="4673" w:type="dxa"/>
          </w:tcPr>
          <w:p w14:paraId="5D183971"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15</w:t>
            </w:r>
            <w:r w:rsidR="006210AB" w:rsidRPr="00F66917">
              <w:rPr>
                <w:rFonts w:ascii="Times New Roman" w:hAnsi="Times New Roman" w:hint="eastAsia"/>
                <w:b/>
                <w:szCs w:val="21"/>
              </w:rPr>
              <w:t>．</w:t>
            </w:r>
            <w:r w:rsidRPr="00F66917">
              <w:rPr>
                <w:rFonts w:ascii="Times New Roman" w:hAnsi="Times New Roman" w:cs="Times New Roman" w:hint="eastAsia"/>
              </w:rPr>
              <w:t>英语读写征文大赛决赛评比结果</w:t>
            </w:r>
          </w:p>
        </w:tc>
        <w:tc>
          <w:tcPr>
            <w:tcW w:w="1843" w:type="dxa"/>
          </w:tcPr>
          <w:p w14:paraId="05607ABF" w14:textId="77777777" w:rsidR="004F28A3" w:rsidRPr="00F66917" w:rsidRDefault="00FE3548" w:rsidP="00997C98">
            <w:pPr>
              <w:jc w:val="center"/>
              <w:rPr>
                <w:rFonts w:ascii="Times New Roman" w:hAnsi="Times New Roman" w:cs="Times New Roman"/>
              </w:rPr>
            </w:pPr>
            <w:r w:rsidRPr="00F66917">
              <w:rPr>
                <w:rFonts w:ascii="Times New Roman" w:hAnsi="Times New Roman" w:cs="Times New Roman" w:hint="eastAsia"/>
              </w:rPr>
              <w:t>英语读写征文</w:t>
            </w:r>
          </w:p>
        </w:tc>
        <w:tc>
          <w:tcPr>
            <w:tcW w:w="1276" w:type="dxa"/>
          </w:tcPr>
          <w:p w14:paraId="6151AAEE" w14:textId="77777777" w:rsidR="004F28A3" w:rsidRPr="00F66917" w:rsidRDefault="00330B4B" w:rsidP="004F28A3">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017</w:t>
            </w:r>
          </w:p>
        </w:tc>
        <w:tc>
          <w:tcPr>
            <w:tcW w:w="1280" w:type="dxa"/>
          </w:tcPr>
          <w:p w14:paraId="1517597C"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4F28A3" w:rsidRPr="00F66917" w14:paraId="1AF89D75" w14:textId="77777777" w:rsidTr="004F28A3">
        <w:trPr>
          <w:jc w:val="center"/>
        </w:trPr>
        <w:tc>
          <w:tcPr>
            <w:tcW w:w="4673" w:type="dxa"/>
          </w:tcPr>
          <w:p w14:paraId="4EDE7C57" w14:textId="77777777" w:rsidR="004F28A3" w:rsidRPr="00F66917" w:rsidRDefault="004F28A3" w:rsidP="004F28A3">
            <w:pPr>
              <w:rPr>
                <w:rFonts w:ascii="Times New Roman" w:hAnsi="Times New Roman" w:cs="Times New Roman"/>
              </w:rPr>
            </w:pPr>
            <w:r w:rsidRPr="00F66917">
              <w:rPr>
                <w:rFonts w:ascii="Times New Roman" w:hAnsi="Times New Roman" w:cs="Times New Roman" w:hint="eastAsia"/>
              </w:rPr>
              <w:t>16</w:t>
            </w:r>
            <w:r w:rsidR="006210AB" w:rsidRPr="00F66917">
              <w:rPr>
                <w:rFonts w:ascii="Times New Roman" w:hAnsi="Times New Roman" w:hint="eastAsia"/>
                <w:b/>
                <w:szCs w:val="21"/>
              </w:rPr>
              <w:t>．</w:t>
            </w:r>
            <w:r w:rsidRPr="00F66917">
              <w:rPr>
                <w:rFonts w:ascii="Times New Roman" w:hAnsi="Times New Roman" w:cs="Times New Roman" w:hint="eastAsia"/>
              </w:rPr>
              <w:t>书香</w:t>
            </w:r>
            <w:proofErr w:type="gramStart"/>
            <w:r w:rsidRPr="00F66917">
              <w:rPr>
                <w:rFonts w:ascii="Times New Roman" w:hAnsi="Times New Roman" w:cs="Times New Roman" w:hint="eastAsia"/>
              </w:rPr>
              <w:t>伴成长</w:t>
            </w:r>
            <w:proofErr w:type="gramEnd"/>
            <w:r w:rsidRPr="00F66917">
              <w:rPr>
                <w:rFonts w:ascii="Times New Roman" w:hAnsi="Times New Roman" w:cs="Times New Roman" w:hint="eastAsia"/>
              </w:rPr>
              <w:t>主题演讲评比结果</w:t>
            </w:r>
          </w:p>
        </w:tc>
        <w:tc>
          <w:tcPr>
            <w:tcW w:w="1843" w:type="dxa"/>
          </w:tcPr>
          <w:p w14:paraId="4854F703" w14:textId="77777777" w:rsidR="004F28A3" w:rsidRPr="00F66917" w:rsidRDefault="00FE3548" w:rsidP="00997C98">
            <w:pPr>
              <w:jc w:val="center"/>
              <w:rPr>
                <w:rFonts w:ascii="Times New Roman" w:hAnsi="Times New Roman" w:cs="Times New Roman"/>
              </w:rPr>
            </w:pPr>
            <w:r w:rsidRPr="00F66917">
              <w:rPr>
                <w:rFonts w:ascii="Times New Roman" w:hAnsi="Times New Roman" w:cs="Times New Roman" w:hint="eastAsia"/>
              </w:rPr>
              <w:t>书香</w:t>
            </w:r>
            <w:proofErr w:type="gramStart"/>
            <w:r w:rsidRPr="00F66917">
              <w:rPr>
                <w:rFonts w:ascii="Times New Roman" w:hAnsi="Times New Roman" w:cs="Times New Roman" w:hint="eastAsia"/>
              </w:rPr>
              <w:t>伴成长</w:t>
            </w:r>
            <w:proofErr w:type="gramEnd"/>
            <w:r w:rsidRPr="00F66917">
              <w:rPr>
                <w:rFonts w:ascii="Times New Roman" w:hAnsi="Times New Roman" w:cs="Times New Roman" w:hint="eastAsia"/>
              </w:rPr>
              <w:t>演讲</w:t>
            </w:r>
          </w:p>
        </w:tc>
        <w:tc>
          <w:tcPr>
            <w:tcW w:w="1276" w:type="dxa"/>
          </w:tcPr>
          <w:p w14:paraId="7E950D05" w14:textId="77777777" w:rsidR="004F28A3" w:rsidRPr="00F66917" w:rsidRDefault="00330B4B" w:rsidP="004F28A3">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017</w:t>
            </w:r>
          </w:p>
        </w:tc>
        <w:tc>
          <w:tcPr>
            <w:tcW w:w="1280" w:type="dxa"/>
          </w:tcPr>
          <w:p w14:paraId="37217E57" w14:textId="77777777" w:rsidR="004F28A3"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r w:rsidR="006210AB" w:rsidRPr="00F66917" w14:paraId="4F92BA83" w14:textId="77777777" w:rsidTr="004F28A3">
        <w:trPr>
          <w:jc w:val="center"/>
        </w:trPr>
        <w:tc>
          <w:tcPr>
            <w:tcW w:w="4673" w:type="dxa"/>
          </w:tcPr>
          <w:p w14:paraId="4EBD60C7" w14:textId="77777777" w:rsidR="006210AB" w:rsidRPr="00F66917" w:rsidRDefault="006210AB" w:rsidP="004F28A3">
            <w:pPr>
              <w:rPr>
                <w:rFonts w:ascii="Times New Roman" w:hAnsi="Times New Roman" w:cs="Times New Roman"/>
              </w:rPr>
            </w:pPr>
            <w:r w:rsidRPr="00F66917">
              <w:rPr>
                <w:rFonts w:ascii="Times New Roman" w:hAnsi="Times New Roman" w:cs="Times New Roman" w:hint="eastAsia"/>
              </w:rPr>
              <w:t>1</w:t>
            </w:r>
            <w:r w:rsidRPr="00F66917">
              <w:rPr>
                <w:rFonts w:ascii="Times New Roman" w:hAnsi="Times New Roman" w:cs="Times New Roman"/>
              </w:rPr>
              <w:t>7</w:t>
            </w:r>
            <w:r w:rsidRPr="00F66917">
              <w:rPr>
                <w:rFonts w:ascii="Times New Roman" w:hAnsi="Times New Roman" w:hint="eastAsia"/>
                <w:szCs w:val="21"/>
              </w:rPr>
              <w:t>．近三年</w:t>
            </w:r>
            <w:proofErr w:type="gramStart"/>
            <w:r w:rsidRPr="00F66917">
              <w:rPr>
                <w:rFonts w:ascii="Times New Roman" w:hAnsi="Times New Roman" w:hint="eastAsia"/>
                <w:szCs w:val="21"/>
              </w:rPr>
              <w:t>溱潼</w:t>
            </w:r>
            <w:proofErr w:type="gramEnd"/>
            <w:r w:rsidRPr="00F66917">
              <w:rPr>
                <w:rFonts w:ascii="Times New Roman" w:hAnsi="Times New Roman" w:hint="eastAsia"/>
                <w:szCs w:val="21"/>
              </w:rPr>
              <w:t>中学师生无犯罪记录证明</w:t>
            </w:r>
          </w:p>
        </w:tc>
        <w:tc>
          <w:tcPr>
            <w:tcW w:w="1843" w:type="dxa"/>
          </w:tcPr>
          <w:p w14:paraId="523692E0" w14:textId="77777777" w:rsidR="006210AB" w:rsidRPr="00F66917" w:rsidRDefault="006210AB" w:rsidP="00997C98">
            <w:pPr>
              <w:jc w:val="center"/>
              <w:rPr>
                <w:rFonts w:ascii="Times New Roman" w:hAnsi="Times New Roman" w:cs="Times New Roman"/>
              </w:rPr>
            </w:pPr>
            <w:r w:rsidRPr="00F66917">
              <w:rPr>
                <w:rFonts w:ascii="Times New Roman" w:hAnsi="Times New Roman" w:cs="Times New Roman"/>
              </w:rPr>
              <w:t>证明</w:t>
            </w:r>
          </w:p>
        </w:tc>
        <w:tc>
          <w:tcPr>
            <w:tcW w:w="1276" w:type="dxa"/>
          </w:tcPr>
          <w:p w14:paraId="12AD7A63" w14:textId="77777777" w:rsidR="006210AB" w:rsidRPr="00F66917" w:rsidRDefault="006210AB" w:rsidP="004F28A3">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280" w:type="dxa"/>
          </w:tcPr>
          <w:p w14:paraId="243CE7BB" w14:textId="77777777" w:rsidR="006210AB" w:rsidRPr="00F66917" w:rsidRDefault="002B0D8E" w:rsidP="002B0D8E">
            <w:pPr>
              <w:jc w:val="center"/>
              <w:rPr>
                <w:rFonts w:ascii="Times New Roman" w:hAnsi="Times New Roman" w:cs="Times New Roman"/>
              </w:rPr>
            </w:pPr>
            <w:r w:rsidRPr="00F66917">
              <w:rPr>
                <w:rFonts w:ascii="Times New Roman" w:hAnsi="Times New Roman" w:cs="Times New Roman"/>
              </w:rPr>
              <w:t>是</w:t>
            </w:r>
          </w:p>
        </w:tc>
      </w:tr>
    </w:tbl>
    <w:p w14:paraId="4B0A1BAA" w14:textId="77777777" w:rsidR="00096398" w:rsidRPr="00F66917" w:rsidRDefault="00096398" w:rsidP="00955929">
      <w:pPr>
        <w:jc w:val="center"/>
        <w:rPr>
          <w:rFonts w:ascii="Times New Roman" w:eastAsia="宋体" w:hAnsi="Times New Roman" w:cs="Times New Roman"/>
          <w:b/>
          <w:sz w:val="24"/>
          <w:szCs w:val="24"/>
        </w:rPr>
      </w:pPr>
      <w:r w:rsidRPr="00F66917">
        <w:rPr>
          <w:rFonts w:ascii="Times New Roman" w:eastAsia="宋体" w:hAnsi="Times New Roman" w:cs="Times New Roman"/>
          <w:b/>
          <w:sz w:val="24"/>
          <w:szCs w:val="24"/>
        </w:rPr>
        <w:br w:type="page"/>
      </w:r>
    </w:p>
    <w:p w14:paraId="5DD42E0F" w14:textId="77777777" w:rsidR="00955929" w:rsidRPr="00F66917" w:rsidRDefault="00955929" w:rsidP="00955929">
      <w:pPr>
        <w:jc w:val="center"/>
        <w:rPr>
          <w:rFonts w:ascii="Times New Roman" w:eastAsia="宋体" w:hAnsi="Times New Roman" w:cs="Times New Roman"/>
          <w:b/>
          <w:sz w:val="24"/>
          <w:szCs w:val="24"/>
        </w:rPr>
      </w:pPr>
      <w:r w:rsidRPr="00F66917">
        <w:rPr>
          <w:rFonts w:ascii="Times New Roman" w:eastAsia="宋体" w:hAnsi="Times New Roman" w:cs="Times New Roman"/>
          <w:b/>
          <w:sz w:val="24"/>
          <w:szCs w:val="24"/>
        </w:rPr>
        <w:lastRenderedPageBreak/>
        <w:t>办学绩效</w:t>
      </w:r>
      <w:r w:rsidRPr="00F66917">
        <w:rPr>
          <w:rFonts w:ascii="Times New Roman" w:eastAsia="宋体" w:hAnsi="Times New Roman" w:cs="Times New Roman"/>
          <w:b/>
          <w:sz w:val="24"/>
          <w:szCs w:val="24"/>
        </w:rPr>
        <w:t>5-2</w:t>
      </w:r>
    </w:p>
    <w:p w14:paraId="2FF7E578" w14:textId="77777777" w:rsidR="00955929" w:rsidRPr="00F66917" w:rsidRDefault="00955929" w:rsidP="00955929">
      <w:pPr>
        <w:snapToGrid w:val="0"/>
        <w:rPr>
          <w:rFonts w:ascii="Times New Roman" w:eastAsia="宋体" w:hAnsi="Times New Roman" w:cs="Times New Roman"/>
          <w:b/>
          <w:szCs w:val="21"/>
        </w:rPr>
      </w:pPr>
      <w:r w:rsidRPr="00F66917">
        <w:rPr>
          <w:rFonts w:ascii="Times New Roman" w:eastAsia="宋体" w:hAnsi="Times New Roman" w:cs="Times New Roman"/>
          <w:b/>
          <w:szCs w:val="21"/>
        </w:rPr>
        <w:t>（</w:t>
      </w:r>
      <w:r w:rsidRPr="00F66917">
        <w:rPr>
          <w:rFonts w:ascii="Times New Roman" w:eastAsia="宋体" w:hAnsi="Times New Roman" w:cs="Times New Roman"/>
          <w:b/>
          <w:szCs w:val="21"/>
        </w:rPr>
        <w:t>1</w:t>
      </w:r>
      <w:r w:rsidRPr="00F66917">
        <w:rPr>
          <w:rFonts w:ascii="Times New Roman" w:eastAsia="宋体" w:hAnsi="Times New Roman" w:cs="Times New Roman"/>
          <w:b/>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720"/>
        <w:gridCol w:w="6958"/>
        <w:gridCol w:w="724"/>
      </w:tblGrid>
      <w:tr w:rsidR="00955929" w:rsidRPr="00F66917" w14:paraId="268A90D3" w14:textId="77777777" w:rsidTr="00107F8B">
        <w:trPr>
          <w:trHeight w:val="540"/>
          <w:jc w:val="center"/>
        </w:trPr>
        <w:tc>
          <w:tcPr>
            <w:tcW w:w="670" w:type="dxa"/>
            <w:vAlign w:val="center"/>
          </w:tcPr>
          <w:p w14:paraId="542AF546"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678" w:type="dxa"/>
            <w:gridSpan w:val="2"/>
            <w:vAlign w:val="center"/>
          </w:tcPr>
          <w:p w14:paraId="0F105F9D"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24" w:type="dxa"/>
            <w:vAlign w:val="center"/>
          </w:tcPr>
          <w:p w14:paraId="0230D412"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自评</w:t>
            </w:r>
          </w:p>
          <w:p w14:paraId="26445556"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结果</w:t>
            </w:r>
          </w:p>
        </w:tc>
      </w:tr>
      <w:tr w:rsidR="00955929" w:rsidRPr="00F66917" w14:paraId="4E3189F4" w14:textId="77777777" w:rsidTr="00107F8B">
        <w:trPr>
          <w:trHeight w:val="465"/>
          <w:jc w:val="center"/>
        </w:trPr>
        <w:tc>
          <w:tcPr>
            <w:tcW w:w="670" w:type="dxa"/>
            <w:vMerge w:val="restart"/>
            <w:vAlign w:val="center"/>
          </w:tcPr>
          <w:p w14:paraId="2CE2AB32"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第</w:t>
            </w:r>
          </w:p>
          <w:p w14:paraId="0ECE6E04"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24</w:t>
            </w:r>
          </w:p>
          <w:p w14:paraId="205F428E"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条</w:t>
            </w:r>
          </w:p>
        </w:tc>
        <w:tc>
          <w:tcPr>
            <w:tcW w:w="720" w:type="dxa"/>
            <w:vAlign w:val="center"/>
          </w:tcPr>
          <w:p w14:paraId="018916C9"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033BBE4B"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958" w:type="dxa"/>
            <w:vAlign w:val="center"/>
          </w:tcPr>
          <w:p w14:paraId="25FFE93D"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24. </w:t>
            </w:r>
            <w:r w:rsidRPr="00F66917">
              <w:rPr>
                <w:rFonts w:ascii="Times New Roman" w:hAnsi="Times New Roman" w:cs="Times New Roman"/>
                <w:b/>
                <w:sz w:val="18"/>
                <w:szCs w:val="18"/>
              </w:rPr>
              <w:t>学校积极推进特色建设，定位准确，思路明晰。经多年实践与凝练，</w:t>
            </w:r>
            <w:r w:rsidRPr="00F66917">
              <w:rPr>
                <w:rFonts w:ascii="Times New Roman" w:hAnsi="Times New Roman" w:cs="Times New Roman"/>
                <w:b/>
                <w:bCs/>
                <w:sz w:val="18"/>
                <w:szCs w:val="18"/>
              </w:rPr>
              <w:t>初步</w:t>
            </w:r>
            <w:r w:rsidRPr="00F66917">
              <w:rPr>
                <w:rFonts w:ascii="Times New Roman" w:hAnsi="Times New Roman" w:cs="Times New Roman"/>
                <w:b/>
                <w:sz w:val="18"/>
                <w:szCs w:val="18"/>
              </w:rPr>
              <w:t>形成办学特色与优势</w:t>
            </w:r>
            <w:r w:rsidRPr="00F66917">
              <w:rPr>
                <w:rFonts w:ascii="Times New Roman" w:hAnsi="Times New Roman" w:cs="Times New Roman" w:hint="eastAsia"/>
                <w:b/>
                <w:sz w:val="18"/>
                <w:szCs w:val="18"/>
              </w:rPr>
              <w:t>。</w:t>
            </w:r>
          </w:p>
        </w:tc>
        <w:tc>
          <w:tcPr>
            <w:tcW w:w="724" w:type="dxa"/>
            <w:vMerge w:val="restart"/>
            <w:vAlign w:val="center"/>
          </w:tcPr>
          <w:p w14:paraId="65A38BA8" w14:textId="77777777" w:rsidR="00955929" w:rsidRPr="00F66917" w:rsidRDefault="005A32AD" w:rsidP="005A32AD">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955929" w:rsidRPr="00F66917" w14:paraId="4F546826" w14:textId="77777777" w:rsidTr="00107F8B">
        <w:trPr>
          <w:trHeight w:val="465"/>
          <w:jc w:val="center"/>
        </w:trPr>
        <w:tc>
          <w:tcPr>
            <w:tcW w:w="670" w:type="dxa"/>
            <w:vMerge/>
            <w:vAlign w:val="center"/>
          </w:tcPr>
          <w:p w14:paraId="5D863699" w14:textId="77777777" w:rsidR="00955929" w:rsidRPr="00F66917" w:rsidRDefault="00955929" w:rsidP="00107F8B">
            <w:pPr>
              <w:jc w:val="center"/>
              <w:rPr>
                <w:rFonts w:ascii="Times New Roman" w:eastAsia="宋体" w:hAnsi="Times New Roman" w:cs="Times New Roman"/>
                <w:b/>
                <w:szCs w:val="21"/>
              </w:rPr>
            </w:pPr>
          </w:p>
        </w:tc>
        <w:tc>
          <w:tcPr>
            <w:tcW w:w="720" w:type="dxa"/>
            <w:vAlign w:val="center"/>
          </w:tcPr>
          <w:p w14:paraId="00E96713"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1523EF10"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958" w:type="dxa"/>
            <w:vAlign w:val="center"/>
          </w:tcPr>
          <w:p w14:paraId="1E970445"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）学校有规划</w:t>
            </w:r>
            <w:r w:rsidRPr="00F66917">
              <w:rPr>
                <w:rFonts w:ascii="Times New Roman" w:hAnsi="Times New Roman" w:cs="Times New Roman" w:hint="eastAsia"/>
                <w:sz w:val="18"/>
                <w:szCs w:val="18"/>
              </w:rPr>
              <w:t>地</w:t>
            </w:r>
            <w:r w:rsidRPr="00F66917">
              <w:rPr>
                <w:rFonts w:ascii="Times New Roman" w:hAnsi="Times New Roman" w:cs="Times New Roman"/>
                <w:sz w:val="18"/>
                <w:szCs w:val="18"/>
              </w:rPr>
              <w:t>推进特色高中建设</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定位准确</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思路明确</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措施得力，形成阶段性研究与实践成果</w:t>
            </w:r>
            <w:r w:rsidRPr="00F66917">
              <w:rPr>
                <w:rFonts w:ascii="Times New Roman" w:hAnsi="Times New Roman" w:cs="Times New Roman" w:hint="eastAsia"/>
                <w:sz w:val="18"/>
                <w:szCs w:val="18"/>
              </w:rPr>
              <w:t>。</w:t>
            </w:r>
          </w:p>
          <w:p w14:paraId="228B86AD"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2</w:t>
            </w:r>
            <w:r w:rsidRPr="00F66917">
              <w:rPr>
                <w:rFonts w:ascii="Times New Roman" w:hAnsi="Times New Roman" w:cs="Times New Roman"/>
                <w:sz w:val="18"/>
                <w:szCs w:val="18"/>
              </w:rPr>
              <w:t>）特色高中建设初步形成某一方面的优势，能支撑学生发展和学校发展</w:t>
            </w:r>
            <w:r w:rsidRPr="00F66917">
              <w:rPr>
                <w:rFonts w:ascii="Times New Roman" w:hAnsi="Times New Roman" w:cs="Times New Roman" w:hint="eastAsia"/>
                <w:sz w:val="18"/>
                <w:szCs w:val="18"/>
              </w:rPr>
              <w:t>。</w:t>
            </w:r>
          </w:p>
        </w:tc>
        <w:tc>
          <w:tcPr>
            <w:tcW w:w="724" w:type="dxa"/>
            <w:vMerge/>
            <w:vAlign w:val="center"/>
          </w:tcPr>
          <w:p w14:paraId="5DBA4E22" w14:textId="77777777" w:rsidR="00955929" w:rsidRPr="00F66917" w:rsidRDefault="00955929" w:rsidP="00107F8B">
            <w:pPr>
              <w:rPr>
                <w:rFonts w:ascii="Times New Roman" w:eastAsia="宋体" w:hAnsi="Times New Roman" w:cs="Times New Roman"/>
                <w:szCs w:val="21"/>
              </w:rPr>
            </w:pPr>
          </w:p>
        </w:tc>
      </w:tr>
      <w:tr w:rsidR="00955929" w:rsidRPr="00F66917" w14:paraId="622A62C7" w14:textId="77777777" w:rsidTr="00107F8B">
        <w:trPr>
          <w:trHeight w:val="465"/>
          <w:jc w:val="center"/>
        </w:trPr>
        <w:tc>
          <w:tcPr>
            <w:tcW w:w="9072" w:type="dxa"/>
            <w:gridSpan w:val="4"/>
            <w:vAlign w:val="center"/>
          </w:tcPr>
          <w:p w14:paraId="742C4A46"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自评概述</w:t>
            </w:r>
          </w:p>
        </w:tc>
      </w:tr>
      <w:tr w:rsidR="00955929" w:rsidRPr="00F66917" w14:paraId="4D227C59" w14:textId="77777777" w:rsidTr="00107F8B">
        <w:trPr>
          <w:trHeight w:val="301"/>
          <w:jc w:val="center"/>
        </w:trPr>
        <w:tc>
          <w:tcPr>
            <w:tcW w:w="9072" w:type="dxa"/>
            <w:gridSpan w:val="4"/>
          </w:tcPr>
          <w:p w14:paraId="0F1C562C" w14:textId="77777777" w:rsidR="00955929" w:rsidRPr="00F66917" w:rsidRDefault="00955929" w:rsidP="00107F8B">
            <w:pPr>
              <w:rPr>
                <w:rFonts w:ascii="Times New Roman" w:eastAsia="宋体" w:hAnsi="Times New Roman" w:cs="Times New Roman"/>
                <w:b/>
                <w:szCs w:val="24"/>
              </w:rPr>
            </w:pPr>
            <w:r w:rsidRPr="00F66917">
              <w:rPr>
                <w:rFonts w:ascii="Times New Roman" w:eastAsia="宋体" w:hAnsi="Times New Roman" w:cs="Times New Roman"/>
                <w:b/>
                <w:szCs w:val="24"/>
              </w:rPr>
              <w:t>主要实践和成效</w:t>
            </w:r>
          </w:p>
        </w:tc>
      </w:tr>
      <w:tr w:rsidR="00955929" w:rsidRPr="00F66917" w14:paraId="6D705F49" w14:textId="77777777" w:rsidTr="002C4C6B">
        <w:trPr>
          <w:trHeight w:val="746"/>
          <w:jc w:val="center"/>
        </w:trPr>
        <w:tc>
          <w:tcPr>
            <w:tcW w:w="9072" w:type="dxa"/>
            <w:gridSpan w:val="4"/>
            <w:vAlign w:val="center"/>
          </w:tcPr>
          <w:p w14:paraId="3F093C2C" w14:textId="77777777" w:rsidR="00955929" w:rsidRPr="00F66917" w:rsidRDefault="00955929" w:rsidP="002C4C6B">
            <w:pPr>
              <w:ind w:firstLineChars="200" w:firstLine="420"/>
              <w:rPr>
                <w:rFonts w:ascii="Times New Roman" w:eastAsia="宋体" w:hAnsi="Times New Roman" w:cs="Times New Roman"/>
                <w:szCs w:val="24"/>
              </w:rPr>
            </w:pPr>
          </w:p>
          <w:p w14:paraId="605635A8"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学校坚持走“特色兴校、科研兴校”之路，不断实践、探索、创新，积极开展教育教学改革，努力追求自己的办学特色。</w:t>
            </w:r>
          </w:p>
          <w:p w14:paraId="6655476B" w14:textId="77777777" w:rsidR="00EA43FE" w:rsidRPr="00F66917" w:rsidRDefault="00EA43FE" w:rsidP="00EA43FE">
            <w:pPr>
              <w:ind w:firstLineChars="200" w:firstLine="414"/>
              <w:rPr>
                <w:rFonts w:ascii="Times New Roman" w:eastAsia="宋体" w:hAnsi="Times New Roman" w:cs="Times New Roman"/>
                <w:b/>
                <w:spacing w:val="-2"/>
                <w:szCs w:val="24"/>
              </w:rPr>
            </w:pPr>
            <w:r w:rsidRPr="00F66917">
              <w:rPr>
                <w:rFonts w:ascii="Times New Roman" w:eastAsia="宋体" w:hAnsi="Times New Roman" w:cs="Times New Roman" w:hint="eastAsia"/>
                <w:b/>
                <w:spacing w:val="-2"/>
                <w:szCs w:val="24"/>
              </w:rPr>
              <w:t>1</w:t>
            </w:r>
            <w:r w:rsidRPr="00F66917">
              <w:rPr>
                <w:rFonts w:ascii="Times New Roman" w:eastAsia="宋体" w:hAnsi="Times New Roman" w:cs="Times New Roman" w:hint="eastAsia"/>
                <w:b/>
                <w:spacing w:val="-2"/>
                <w:szCs w:val="24"/>
              </w:rPr>
              <w:t>．特色建设有规划，定位准确，思路明确、措施得力，形成阶段性研究与实践成果</w:t>
            </w:r>
          </w:p>
          <w:p w14:paraId="70A1C875"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创建于</w:t>
            </w:r>
            <w:r w:rsidRPr="00F66917">
              <w:rPr>
                <w:rFonts w:ascii="Times New Roman" w:eastAsia="宋体" w:hAnsi="Times New Roman" w:cs="Times New Roman" w:hint="eastAsia"/>
                <w:spacing w:val="-2"/>
                <w:szCs w:val="24"/>
              </w:rPr>
              <w:t>1938</w:t>
            </w:r>
            <w:r w:rsidRPr="00F66917">
              <w:rPr>
                <w:rFonts w:ascii="Times New Roman" w:eastAsia="宋体" w:hAnsi="Times New Roman" w:cs="Times New Roman" w:hint="eastAsia"/>
                <w:spacing w:val="-2"/>
                <w:szCs w:val="24"/>
              </w:rPr>
              <w:t>年，拥有八十多年的办学历史的江苏泰州市姜堰区溱潼中学，坐落在江苏省内外知名的</w:t>
            </w:r>
            <w:r w:rsidRPr="00F66917">
              <w:rPr>
                <w:rFonts w:ascii="Times New Roman" w:eastAsia="宋体" w:hAnsi="Times New Roman" w:cs="Times New Roman" w:hint="eastAsia"/>
                <w:spacing w:val="-2"/>
                <w:szCs w:val="24"/>
              </w:rPr>
              <w:t>5A</w:t>
            </w:r>
            <w:r w:rsidRPr="00F66917">
              <w:rPr>
                <w:rFonts w:ascii="Times New Roman" w:eastAsia="宋体" w:hAnsi="Times New Roman" w:cs="Times New Roman" w:hint="eastAsia"/>
                <w:spacing w:val="-2"/>
                <w:szCs w:val="24"/>
              </w:rPr>
              <w:t>级风景区——</w:t>
            </w:r>
            <w:proofErr w:type="gramStart"/>
            <w:r w:rsidRPr="00F66917">
              <w:rPr>
                <w:rFonts w:ascii="Times New Roman" w:eastAsia="宋体" w:hAnsi="Times New Roman" w:cs="Times New Roman" w:hint="eastAsia"/>
                <w:spacing w:val="-2"/>
                <w:szCs w:val="24"/>
              </w:rPr>
              <w:t>溱</w:t>
            </w:r>
            <w:proofErr w:type="gramEnd"/>
            <w:r w:rsidRPr="00F66917">
              <w:rPr>
                <w:rFonts w:ascii="Times New Roman" w:eastAsia="宋体" w:hAnsi="Times New Roman" w:cs="Times New Roman" w:hint="eastAsia"/>
                <w:spacing w:val="-2"/>
                <w:szCs w:val="24"/>
              </w:rPr>
              <w:t>湖北侧，学校将本校教育植根于得天独厚的地理资源，恪守“以人为本，为学生的终身发展奠基”的办学理念，与时俱进，制定了《学校特色建设工作方案》，大力实施“绿色教育”，使之成为深化素质教育、提高教育质量的有效载体。几年来，我校将绿色教育</w:t>
            </w:r>
            <w:proofErr w:type="gramStart"/>
            <w:r w:rsidRPr="00F66917">
              <w:rPr>
                <w:rFonts w:ascii="Times New Roman" w:eastAsia="宋体" w:hAnsi="Times New Roman" w:cs="Times New Roman" w:hint="eastAsia"/>
                <w:spacing w:val="-2"/>
                <w:szCs w:val="24"/>
              </w:rPr>
              <w:t>融汇</w:t>
            </w:r>
            <w:proofErr w:type="gramEnd"/>
            <w:r w:rsidRPr="00F66917">
              <w:rPr>
                <w:rFonts w:ascii="Times New Roman" w:eastAsia="宋体" w:hAnsi="Times New Roman" w:cs="Times New Roman" w:hint="eastAsia"/>
                <w:spacing w:val="-2"/>
                <w:szCs w:val="24"/>
              </w:rPr>
              <w:t>于教育教学过程之中，促进学校与学生的和谐发展。</w:t>
            </w:r>
          </w:p>
          <w:p w14:paraId="099422A0"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1</w:t>
            </w:r>
            <w:r w:rsidRPr="00F66917">
              <w:rPr>
                <w:rFonts w:ascii="Times New Roman" w:eastAsia="宋体" w:hAnsi="Times New Roman" w:cs="Times New Roman" w:hint="eastAsia"/>
                <w:spacing w:val="-2"/>
                <w:szCs w:val="24"/>
              </w:rPr>
              <w:t>）加强领导，重视宣传教育</w:t>
            </w:r>
          </w:p>
          <w:p w14:paraId="1300F9D1"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学校成立绿色教育工作领导小组，由校长任组长，分管副校长任副组长，成员包括教学管理中心、学生发展中心、后勤保障中心、团委等部门的负责人。学校办公会和绿色教育工作领导小组经常讨论环境教育工作，组织教师学习有关环境教育的文章，及时安排有关人员参加环保培训，并根据需要订阅和购买环境教育的刊物、教材、录像带等资料。绿色教育工作领导小组经常性地开展植树、种花、爱鸟周、</w:t>
            </w:r>
            <w:proofErr w:type="gramStart"/>
            <w:r w:rsidRPr="00F66917">
              <w:rPr>
                <w:rFonts w:ascii="Times New Roman" w:eastAsia="宋体" w:hAnsi="Times New Roman" w:cs="Times New Roman" w:hint="eastAsia"/>
                <w:spacing w:val="-2"/>
                <w:szCs w:val="24"/>
              </w:rPr>
              <w:t>环境周</w:t>
            </w:r>
            <w:proofErr w:type="gramEnd"/>
            <w:r w:rsidRPr="00F66917">
              <w:rPr>
                <w:rFonts w:ascii="Times New Roman" w:eastAsia="宋体" w:hAnsi="Times New Roman" w:cs="Times New Roman" w:hint="eastAsia"/>
                <w:spacing w:val="-2"/>
                <w:szCs w:val="24"/>
              </w:rPr>
              <w:t>等主题宣传活动，增强学生的环保意识。</w:t>
            </w:r>
          </w:p>
          <w:p w14:paraId="277C886A"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2</w:t>
            </w:r>
            <w:r w:rsidRPr="00F66917">
              <w:rPr>
                <w:rFonts w:ascii="Times New Roman" w:eastAsia="宋体" w:hAnsi="Times New Roman" w:cs="Times New Roman" w:hint="eastAsia"/>
                <w:spacing w:val="-2"/>
                <w:szCs w:val="24"/>
              </w:rPr>
              <w:t>）有机渗透，落实课堂教育</w:t>
            </w:r>
          </w:p>
          <w:p w14:paraId="6F8A1AE7"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以课堂作为实施绿色教育的主渠道，不仅使学生掌握一定的环境科学知识，而且激发学生强烈的环境意识，培养学生正确的价值观和情感诸方面的环境素质，使他们形成较高的环境责任感和道德感。组织人力结合我国的国情和环境保护状况，结合本地的历史人文背景和教育资源，编写或改编出具有一定特色的绿色教育校本教材。开设环境教育课程，每周确保</w:t>
            </w:r>
            <w:proofErr w:type="gramStart"/>
            <w:r w:rsidRPr="00F66917">
              <w:rPr>
                <w:rFonts w:ascii="Times New Roman" w:eastAsia="宋体" w:hAnsi="Times New Roman" w:cs="Times New Roman" w:hint="eastAsia"/>
                <w:spacing w:val="-2"/>
                <w:szCs w:val="24"/>
              </w:rPr>
              <w:t>一</w:t>
            </w:r>
            <w:proofErr w:type="gramEnd"/>
            <w:r w:rsidRPr="00F66917">
              <w:rPr>
                <w:rFonts w:ascii="Times New Roman" w:eastAsia="宋体" w:hAnsi="Times New Roman" w:cs="Times New Roman" w:hint="eastAsia"/>
                <w:spacing w:val="-2"/>
                <w:szCs w:val="24"/>
              </w:rPr>
              <w:t>课时，排入课程表。各学科教师，特别是政治、语文、地理、生物、物理、化学、美术等学科教师要根据各科教材的内容和特点，联系实际，结合季节，梳理形成学科环境教育的渗透点，将环境教育内容纳入教学内容之中，做到因科施教，因材施教，因时施教，有机渗透。</w:t>
            </w:r>
          </w:p>
          <w:p w14:paraId="20370C4D"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3</w:t>
            </w:r>
            <w:r w:rsidRPr="00F66917">
              <w:rPr>
                <w:rFonts w:ascii="Times New Roman" w:eastAsia="宋体" w:hAnsi="Times New Roman" w:cs="Times New Roman" w:hint="eastAsia"/>
                <w:spacing w:val="-2"/>
                <w:szCs w:val="24"/>
              </w:rPr>
              <w:t>）精心组织，开展多种活动</w:t>
            </w:r>
          </w:p>
          <w:p w14:paraId="7ADFAD87" w14:textId="0133EA6E"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学校每学期举行</w:t>
            </w:r>
            <w:r w:rsidRPr="00F66917">
              <w:rPr>
                <w:rFonts w:ascii="Times New Roman" w:eastAsia="宋体" w:hAnsi="Times New Roman" w:cs="Times New Roman" w:hint="eastAsia"/>
                <w:spacing w:val="-2"/>
                <w:szCs w:val="24"/>
              </w:rPr>
              <w:t>1</w:t>
            </w:r>
            <w:r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2</w:t>
            </w:r>
            <w:r w:rsidRPr="00F66917">
              <w:rPr>
                <w:rFonts w:ascii="Times New Roman" w:eastAsia="宋体" w:hAnsi="Times New Roman" w:cs="Times New Roman" w:hint="eastAsia"/>
                <w:spacing w:val="-2"/>
                <w:szCs w:val="24"/>
              </w:rPr>
              <w:t>次环保专题报告会，邀请市环保局的领导和专家来校为全体师生员工作保护环境的专题报告，具体指导教育工作。教学管理中心每学期安排</w:t>
            </w:r>
            <w:r w:rsidRPr="00F66917">
              <w:rPr>
                <w:rFonts w:ascii="Times New Roman" w:eastAsia="宋体" w:hAnsi="Times New Roman" w:cs="Times New Roman" w:hint="eastAsia"/>
                <w:spacing w:val="-2"/>
                <w:szCs w:val="24"/>
              </w:rPr>
              <w:t>1</w:t>
            </w:r>
            <w:r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2</w:t>
            </w:r>
            <w:r w:rsidRPr="00F66917">
              <w:rPr>
                <w:rFonts w:ascii="Times New Roman" w:eastAsia="宋体" w:hAnsi="Times New Roman" w:cs="Times New Roman" w:hint="eastAsia"/>
                <w:spacing w:val="-2"/>
                <w:szCs w:val="24"/>
              </w:rPr>
              <w:t>次环境教育研讨会，让教师交流切磋，提高教育效率。各班级每学期至少召开两次环保主题班会。学校定期举办演讲比赛、征文比赛、板报比赛等专题系列活动。学生发展中心、团委、各班级组织团员青年开展环保方面的宣传、调查、监督等活动。各班成立了环保活动小组并配备辅导老师，课外活动定计划、定时间、定内容，使活动正常开展，每学期不少于</w:t>
            </w:r>
            <w:r w:rsidRPr="00F66917">
              <w:rPr>
                <w:rFonts w:ascii="Times New Roman" w:eastAsia="宋体" w:hAnsi="Times New Roman" w:cs="Times New Roman" w:hint="eastAsia"/>
                <w:spacing w:val="-2"/>
                <w:szCs w:val="24"/>
              </w:rPr>
              <w:t>3</w:t>
            </w:r>
            <w:r w:rsidRPr="00F66917">
              <w:rPr>
                <w:rFonts w:ascii="Times New Roman" w:eastAsia="宋体" w:hAnsi="Times New Roman" w:cs="Times New Roman" w:hint="eastAsia"/>
                <w:spacing w:val="-2"/>
                <w:szCs w:val="24"/>
              </w:rPr>
              <w:t>次。平时的活动有记载，有小结，期末有评比，有总结。课外活动的内容及形式主要是：①到街道、工厂、村里进行环保知识宣传；②</w:t>
            </w:r>
            <w:proofErr w:type="gramStart"/>
            <w:r w:rsidRPr="00F66917">
              <w:rPr>
                <w:rFonts w:ascii="Times New Roman" w:eastAsia="宋体" w:hAnsi="Times New Roman" w:cs="Times New Roman" w:hint="eastAsia"/>
                <w:spacing w:val="-2"/>
                <w:szCs w:val="24"/>
              </w:rPr>
              <w:t>溱潼</w:t>
            </w:r>
            <w:proofErr w:type="gramEnd"/>
            <w:r w:rsidRPr="00F66917">
              <w:rPr>
                <w:rFonts w:ascii="Times New Roman" w:eastAsia="宋体" w:hAnsi="Times New Roman" w:cs="Times New Roman" w:hint="eastAsia"/>
                <w:spacing w:val="-2"/>
                <w:szCs w:val="24"/>
              </w:rPr>
              <w:t>镇空气污染、水污染、水土流失、植树造林等方面的情况调查；③参加绿化、美化街道、校园的劳动；④参加校园卫生打扫，净化校园；⑤参与环保社会监督等。</w:t>
            </w:r>
          </w:p>
          <w:p w14:paraId="7210FFCA"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lastRenderedPageBreak/>
              <w:t>(4)</w:t>
            </w:r>
            <w:r w:rsidRPr="00F66917">
              <w:rPr>
                <w:rFonts w:ascii="Times New Roman" w:eastAsia="宋体" w:hAnsi="Times New Roman" w:cs="Times New Roman" w:hint="eastAsia"/>
                <w:spacing w:val="-2"/>
                <w:szCs w:val="24"/>
              </w:rPr>
              <w:t>落实措施，建设环保校园</w:t>
            </w:r>
          </w:p>
          <w:p w14:paraId="1131CA04" w14:textId="23952DB3"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重视培养学生的资源保护意识，从我做起，从小事做起，从每天做起，使环保意识养成习惯，变自觉为行动。一是要求所有师生养成人多多开灯，人少少开灯，人走就熄灯的良好习惯。二是注重教室、宿舍、楼梯、走道、路灯安装节能灯工作，避免电力浪费和光污染。三是提倡水的二次利用，养成用洗脸、洗脚水冲洗拖把、冲洗卫生间的节水习惯。</w:t>
            </w:r>
            <w:r w:rsidR="002372B9">
              <w:rPr>
                <w:rFonts w:ascii="Times New Roman" w:eastAsia="宋体" w:hAnsi="Times New Roman" w:cs="Times New Roman" w:hint="eastAsia"/>
                <w:spacing w:val="-2"/>
                <w:szCs w:val="24"/>
              </w:rPr>
              <w:t>四</w:t>
            </w:r>
            <w:r w:rsidRPr="00F66917">
              <w:rPr>
                <w:rFonts w:ascii="Times New Roman" w:eastAsia="宋体" w:hAnsi="Times New Roman" w:cs="Times New Roman" w:hint="eastAsia"/>
                <w:spacing w:val="-2"/>
                <w:szCs w:val="24"/>
              </w:rPr>
              <w:t>是对垃圾科学处理，定点放置，定时外运，回收利用，变废为宝。</w:t>
            </w:r>
            <w:r w:rsidR="002372B9">
              <w:rPr>
                <w:rFonts w:ascii="Times New Roman" w:eastAsia="宋体" w:hAnsi="Times New Roman" w:cs="Times New Roman" w:hint="eastAsia"/>
                <w:spacing w:val="-2"/>
                <w:szCs w:val="24"/>
              </w:rPr>
              <w:t>五</w:t>
            </w:r>
            <w:r w:rsidRPr="00F66917">
              <w:rPr>
                <w:rFonts w:ascii="Times New Roman" w:eastAsia="宋体" w:hAnsi="Times New Roman" w:cs="Times New Roman" w:hint="eastAsia"/>
                <w:spacing w:val="-2"/>
                <w:szCs w:val="24"/>
              </w:rPr>
              <w:t>是狠抓环境建设，加速校园景观绿化工程建设，美化校园。</w:t>
            </w:r>
          </w:p>
          <w:p w14:paraId="3E1FC901"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近几年，我校的绿色教育形成了阶段性成果，逐步形成了绿色课堂理念下的教学模式和“绿色青春、蓬勃生长”绿色德育特色，“促进学校与学生的和谐发展”的办学特色初步形成。</w:t>
            </w:r>
          </w:p>
          <w:p w14:paraId="646F0520" w14:textId="77777777" w:rsidR="00EA43FE" w:rsidRPr="00F66917" w:rsidRDefault="00EA43FE" w:rsidP="00EA43FE">
            <w:pPr>
              <w:ind w:firstLineChars="200" w:firstLine="414"/>
              <w:rPr>
                <w:rFonts w:ascii="Times New Roman" w:eastAsia="宋体" w:hAnsi="Times New Roman" w:cs="Times New Roman"/>
                <w:b/>
                <w:spacing w:val="-2"/>
                <w:szCs w:val="24"/>
              </w:rPr>
            </w:pPr>
            <w:r w:rsidRPr="00F66917">
              <w:rPr>
                <w:rFonts w:ascii="Times New Roman" w:eastAsia="宋体" w:hAnsi="Times New Roman" w:cs="Times New Roman" w:hint="eastAsia"/>
                <w:b/>
                <w:spacing w:val="-2"/>
                <w:szCs w:val="24"/>
              </w:rPr>
              <w:t>2</w:t>
            </w:r>
            <w:r w:rsidRPr="00F66917">
              <w:rPr>
                <w:rFonts w:ascii="Times New Roman" w:eastAsia="宋体" w:hAnsi="Times New Roman" w:cs="Times New Roman" w:hint="eastAsia"/>
                <w:b/>
                <w:spacing w:val="-2"/>
                <w:szCs w:val="24"/>
              </w:rPr>
              <w:t>．特色建设初步形成某一方面的优势，能支撑学生发展和学校发展</w:t>
            </w:r>
          </w:p>
          <w:p w14:paraId="12248DB2"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在全校师生的共同努力下，我校全面推进绿色教育，促进学校绿色发展，特色日渐明显。具体表现如下：</w:t>
            </w:r>
          </w:p>
          <w:p w14:paraId="1F5C9CD0"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1</w:t>
            </w:r>
            <w:r w:rsidRPr="00F66917">
              <w:rPr>
                <w:rFonts w:ascii="Times New Roman" w:eastAsia="宋体" w:hAnsi="Times New Roman" w:cs="Times New Roman" w:hint="eastAsia"/>
                <w:spacing w:val="-2"/>
                <w:szCs w:val="24"/>
              </w:rPr>
              <w:t>）深入挖掘绿色教育的内涵</w:t>
            </w:r>
          </w:p>
          <w:p w14:paraId="3EF8A56A"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绿”的内涵即“开发”和“保护”。绿色教育由环境教育发展而来。“绿色教育”的核心理念是科学发展。科学发展的本质是以人为本。因此，“绿色教育”是教育以人为本的具体体现，是符合教育发展规律和学生身心发展规律的。“绿色教育”的基本内涵是以科学发展观的“绿色发展”为核心理念，结合区域教育发展特点，通过绿色精神文化、绿色制度文化、绿色环境文化、绿色行为文化、绿色课程文化、绿色网络文化，将科学教育求真与人文教育求善相辅相成，实现学生个体的“健康、自然、和谐、可持续”发展，引导学生彰</w:t>
            </w:r>
            <w:proofErr w:type="gramStart"/>
            <w:r w:rsidRPr="00F66917">
              <w:rPr>
                <w:rFonts w:ascii="Times New Roman" w:eastAsia="宋体" w:hAnsi="Times New Roman" w:cs="Times New Roman" w:hint="eastAsia"/>
                <w:spacing w:val="-2"/>
                <w:szCs w:val="24"/>
              </w:rPr>
              <w:t>显生命</w:t>
            </w:r>
            <w:proofErr w:type="gramEnd"/>
            <w:r w:rsidRPr="00F66917">
              <w:rPr>
                <w:rFonts w:ascii="Times New Roman" w:eastAsia="宋体" w:hAnsi="Times New Roman" w:cs="Times New Roman" w:hint="eastAsia"/>
                <w:spacing w:val="-2"/>
                <w:szCs w:val="24"/>
              </w:rPr>
              <w:t>活力，实现生命价值，挖掘生命潜能，主动、积极、健康地发展。</w:t>
            </w:r>
          </w:p>
          <w:p w14:paraId="63EEA2C8"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2</w:t>
            </w:r>
            <w:r w:rsidRPr="00F66917">
              <w:rPr>
                <w:rFonts w:ascii="Times New Roman" w:eastAsia="宋体" w:hAnsi="Times New Roman" w:cs="Times New Roman" w:hint="eastAsia"/>
                <w:spacing w:val="-2"/>
                <w:szCs w:val="24"/>
              </w:rPr>
              <w:t>）构建绿色教育体系，开展系列绿色教育活动</w:t>
            </w:r>
          </w:p>
          <w:p w14:paraId="54E7B33D"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以绿色精神文化、绿色制度文化、绿色环境文化、绿色行为文化、绿色课程文化为“绿色教育”学校特色文化体系的基本框架。我们在学校特色文化建设方面实现全方位改革，全面提升学校的办学品质和文化内涵。</w:t>
            </w:r>
          </w:p>
          <w:p w14:paraId="57D40A2B"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在绿色精神文化方面，我们重新审视“三风”、校歌等，调查分析群体的心理意识，理清价值观念、教育理念、办学思路，明确办学理念，</w:t>
            </w:r>
            <w:proofErr w:type="gramStart"/>
            <w:r w:rsidRPr="00F66917">
              <w:rPr>
                <w:rFonts w:ascii="Times New Roman" w:eastAsia="宋体" w:hAnsi="Times New Roman" w:cs="Times New Roman" w:hint="eastAsia"/>
                <w:spacing w:val="-2"/>
                <w:szCs w:val="24"/>
              </w:rPr>
              <w:t>修定</w:t>
            </w:r>
            <w:proofErr w:type="gramEnd"/>
            <w:r w:rsidRPr="00F66917">
              <w:rPr>
                <w:rFonts w:ascii="Times New Roman" w:eastAsia="宋体" w:hAnsi="Times New Roman" w:cs="Times New Roman" w:hint="eastAsia"/>
                <w:spacing w:val="-2"/>
                <w:szCs w:val="24"/>
              </w:rPr>
              <w:t>“三风”，使之成为学校的精神财富，营造和谐的氛围。对师生进行通识培训，用健康的精神文化引领教师幸福工作、学生健康成长。</w:t>
            </w:r>
          </w:p>
          <w:p w14:paraId="7C96F9BF"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在绿色制度文化方面，我们遵循“绿色教育”理念，建设体现人文关怀的制度文化，发挥其激励人、尊重人、完善人、发展人的作用，开展人文管理、文化育人，促进师生成长和学校和谐发展。以人的发展需要为出发点，制定和完善干部管理制度、教师管理制度、班级管理制度等，近几年，学校先后制定了《泰州市姜堰区溱潼中学五年发展规划（</w:t>
            </w:r>
            <w:r w:rsidRPr="00F66917">
              <w:rPr>
                <w:rFonts w:ascii="Times New Roman" w:eastAsia="宋体" w:hAnsi="Times New Roman" w:cs="Times New Roman" w:hint="eastAsia"/>
                <w:spacing w:val="-2"/>
                <w:szCs w:val="24"/>
              </w:rPr>
              <w:t>2016-2020</w:t>
            </w:r>
            <w:r w:rsidRPr="00F66917">
              <w:rPr>
                <w:rFonts w:ascii="Times New Roman" w:eastAsia="宋体" w:hAnsi="Times New Roman" w:cs="Times New Roman" w:hint="eastAsia"/>
                <w:spacing w:val="-2"/>
                <w:szCs w:val="24"/>
              </w:rPr>
              <w:t>）》、《溱潼中学中层干部竞聘上岗实施方案》、《溱潼中学教师工作常规管理制度》、《教育教学管理制度》、《泰州市姜堰区溱潼中学班主任工作制度》、《姜堰区溱潼中学班主任工作考核方案》、《溱潼中学评优评先管理办法》等，通过制度建设，促进管理者、被管理者、受教育者协调统一发展。</w:t>
            </w:r>
          </w:p>
          <w:p w14:paraId="46F80454"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在绿色环境文化方面，我们充分发挥环境育人的力量，全面提升学校办学设施和办学环境，建设生机勃勃的“绿色校园”，让师生在求知、求美中受到潜移默化的启迪和教育，促进人的身心健康发展。我们继续运用“绿色教育”理念，进行整体合理规划，把办学理念、“三风”等文化特质巧妙地蕴含在校园环境、教育设施和人文景观中，使学校的建筑、景观、</w:t>
            </w:r>
            <w:proofErr w:type="gramStart"/>
            <w:r w:rsidRPr="00F66917">
              <w:rPr>
                <w:rFonts w:ascii="Times New Roman" w:eastAsia="宋体" w:hAnsi="Times New Roman" w:cs="Times New Roman" w:hint="eastAsia"/>
                <w:spacing w:val="-2"/>
                <w:szCs w:val="24"/>
              </w:rPr>
              <w:t>标志等彰显</w:t>
            </w:r>
            <w:proofErr w:type="gramEnd"/>
            <w:r w:rsidRPr="00F66917">
              <w:rPr>
                <w:rFonts w:ascii="Times New Roman" w:eastAsia="宋体" w:hAnsi="Times New Roman" w:cs="Times New Roman" w:hint="eastAsia"/>
                <w:spacing w:val="-2"/>
                <w:szCs w:val="24"/>
              </w:rPr>
              <w:t>生机与活力，实现节能、环保和人与自然的和谐统一。学校大力整改校园环境，大幅度增加校园绿化面积，并且对校园现有的三十多种绿色植物挂牌，建造绿色水池生态系统；通过广告、橱窗、板报、广播等平台，建设校园绿色文化环境，营造浓厚的绿色文化氛围。</w:t>
            </w:r>
          </w:p>
          <w:p w14:paraId="33CAF2BE"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在绿色行为文化方面，我们以“绿色教育”理念为引领，强化自律，达到全校师生员工共建校园行为文化，共创校风，共守校规的目的。主要强调两个方面。一是教师行为文化。以制度约束、文化引领与人文关怀相结合的理念进一步规范教师的行为。二是学生行为文化。形成“学生成长先成人”的观点，构建健康、积极、向上的学生行为文化。我校开展了系列化的主题活动，如养成教</w:t>
            </w:r>
            <w:r w:rsidRPr="00F66917">
              <w:rPr>
                <w:rFonts w:ascii="Times New Roman" w:eastAsia="宋体" w:hAnsi="Times New Roman" w:cs="Times New Roman" w:hint="eastAsia"/>
                <w:spacing w:val="-2"/>
                <w:szCs w:val="24"/>
              </w:rPr>
              <w:lastRenderedPageBreak/>
              <w:t>育系列活动、法治宣传教育系列活动、心理健康教育系列活动、文明礼仪教育系列活动、感恩教育系列活动、成长规划教育系列活动、社会实践志愿服务活动、社团活动、运动会、读书节等。在高三年级开展高考百日誓师、十八岁成人仪式等活动。在养成教育活动中，提出</w:t>
            </w:r>
            <w:r w:rsidRPr="00F66917">
              <w:rPr>
                <w:rFonts w:ascii="Times New Roman" w:eastAsia="宋体" w:hAnsi="Times New Roman" w:cs="Times New Roman" w:hint="eastAsia"/>
                <w:spacing w:val="-2"/>
                <w:szCs w:val="24"/>
              </w:rPr>
              <w:t xml:space="preserve"> </w:t>
            </w:r>
            <w:r w:rsidRPr="00F66917">
              <w:rPr>
                <w:rFonts w:ascii="Times New Roman" w:eastAsia="宋体" w:hAnsi="Times New Roman" w:cs="Times New Roman" w:hint="eastAsia"/>
                <w:spacing w:val="-2"/>
                <w:szCs w:val="24"/>
              </w:rPr>
              <w:t>“大声教育”主题，开展“早读大声朗诵、课前大声演讲、课堂大声回答、课间大声问好”的主题活动。学校每年都会举办校园文化艺术节、读书节、心理健康教育月系列活动，在活动大主题的引领下，开展一系列个人或者团体项目的活动。文化艺术节期间开展班歌比赛、书法绘画比赛、朗诵比赛、歌咏比赛等活动。读书节期间开展课本剧表演、经典诗词朗诵、整本书阅读、知识竞赛、手抄报、辩论赛等活动。心理健康教育月期间开展暖心故事征文比赛、暖心笑脸征集比赛、生命成长轨迹手册展、沙盘游戏、团体辅导等活动。感恩教育</w:t>
            </w:r>
            <w:proofErr w:type="gramStart"/>
            <w:r w:rsidRPr="00F66917">
              <w:rPr>
                <w:rFonts w:ascii="Times New Roman" w:eastAsia="宋体" w:hAnsi="Times New Roman" w:cs="Times New Roman" w:hint="eastAsia"/>
                <w:spacing w:val="-2"/>
                <w:szCs w:val="24"/>
              </w:rPr>
              <w:t>月开展</w:t>
            </w:r>
            <w:proofErr w:type="gramEnd"/>
            <w:r w:rsidRPr="00F66917">
              <w:rPr>
                <w:rFonts w:ascii="Times New Roman" w:eastAsia="宋体" w:hAnsi="Times New Roman" w:cs="Times New Roman" w:hint="eastAsia"/>
                <w:spacing w:val="-2"/>
                <w:szCs w:val="24"/>
              </w:rPr>
              <w:t>感恩母亲我能行的主题活动。成长规划教育系列活动中邀请专家入校指导，学生设计成长规划手册。学校还利用一些重要的节日或者学生成长的重要时间点开展一系列的主题活动。在国庆节期间，学校利用主题黑板报、主题班会课、国旗下讲话等形式对学生进行爱国主义教育，引导学生爱自己的祖国。在母亲节举行感恩教育，使学生在活动</w:t>
            </w:r>
            <w:proofErr w:type="gramStart"/>
            <w:r w:rsidRPr="00F66917">
              <w:rPr>
                <w:rFonts w:ascii="Times New Roman" w:eastAsia="宋体" w:hAnsi="Times New Roman" w:cs="Times New Roman" w:hint="eastAsia"/>
                <w:spacing w:val="-2"/>
                <w:szCs w:val="24"/>
              </w:rPr>
              <w:t>中能力</w:t>
            </w:r>
            <w:proofErr w:type="gramEnd"/>
            <w:r w:rsidRPr="00F66917">
              <w:rPr>
                <w:rFonts w:ascii="Times New Roman" w:eastAsia="宋体" w:hAnsi="Times New Roman" w:cs="Times New Roman" w:hint="eastAsia"/>
                <w:spacing w:val="-2"/>
                <w:szCs w:val="24"/>
              </w:rPr>
              <w:t>得到提高，思想得到升华。通过主题活动，提升素养、张扬个性、涵养心灵，促进学生的多元化成长。</w:t>
            </w:r>
          </w:p>
          <w:p w14:paraId="0BCF2FE7"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学校积极开发校外德育实践基地资源，与</w:t>
            </w:r>
            <w:proofErr w:type="gramStart"/>
            <w:r w:rsidRPr="00F66917">
              <w:rPr>
                <w:rFonts w:ascii="Times New Roman" w:eastAsia="宋体" w:hAnsi="Times New Roman" w:cs="Times New Roman" w:hint="eastAsia"/>
                <w:spacing w:val="-2"/>
                <w:szCs w:val="24"/>
              </w:rPr>
              <w:t>溱</w:t>
            </w:r>
            <w:proofErr w:type="gramEnd"/>
            <w:r w:rsidRPr="00F66917">
              <w:rPr>
                <w:rFonts w:ascii="Times New Roman" w:eastAsia="宋体" w:hAnsi="Times New Roman" w:cs="Times New Roman" w:hint="eastAsia"/>
                <w:spacing w:val="-2"/>
                <w:szCs w:val="24"/>
              </w:rPr>
              <w:t>湖湿地公园、</w:t>
            </w:r>
            <w:proofErr w:type="gramStart"/>
            <w:r w:rsidRPr="00F66917">
              <w:rPr>
                <w:rFonts w:ascii="Times New Roman" w:eastAsia="宋体" w:hAnsi="Times New Roman" w:cs="Times New Roman" w:hint="eastAsia"/>
                <w:spacing w:val="-2"/>
                <w:szCs w:val="24"/>
              </w:rPr>
              <w:t>溱潼</w:t>
            </w:r>
            <w:proofErr w:type="gramEnd"/>
            <w:r w:rsidRPr="00F66917">
              <w:rPr>
                <w:rFonts w:ascii="Times New Roman" w:eastAsia="宋体" w:hAnsi="Times New Roman" w:cs="Times New Roman" w:hint="eastAsia"/>
                <w:spacing w:val="-2"/>
                <w:szCs w:val="24"/>
              </w:rPr>
              <w:t>生态园、院士故居、兴泰李德宏烈士陵园等德育实践基地紧密联系，重点组织学生开展社会实践志愿活动。高一学生入校就参加军训实践课程。在每学年各年级组织春、秋两次社会实践活动。三年来学生们分别前往</w:t>
            </w:r>
            <w:proofErr w:type="gramStart"/>
            <w:r w:rsidRPr="00F66917">
              <w:rPr>
                <w:rFonts w:ascii="Times New Roman" w:eastAsia="宋体" w:hAnsi="Times New Roman" w:cs="Times New Roman" w:hint="eastAsia"/>
                <w:spacing w:val="-2"/>
                <w:szCs w:val="24"/>
              </w:rPr>
              <w:t>溱</w:t>
            </w:r>
            <w:proofErr w:type="gramEnd"/>
            <w:r w:rsidRPr="00F66917">
              <w:rPr>
                <w:rFonts w:ascii="Times New Roman" w:eastAsia="宋体" w:hAnsi="Times New Roman" w:cs="Times New Roman" w:hint="eastAsia"/>
                <w:spacing w:val="-2"/>
                <w:szCs w:val="24"/>
              </w:rPr>
              <w:t>湖湿地公园、</w:t>
            </w:r>
            <w:proofErr w:type="gramStart"/>
            <w:r w:rsidRPr="00F66917">
              <w:rPr>
                <w:rFonts w:ascii="Times New Roman" w:eastAsia="宋体" w:hAnsi="Times New Roman" w:cs="Times New Roman" w:hint="eastAsia"/>
                <w:spacing w:val="-2"/>
                <w:szCs w:val="24"/>
              </w:rPr>
              <w:t>溱潼</w:t>
            </w:r>
            <w:proofErr w:type="gramEnd"/>
            <w:r w:rsidRPr="00F66917">
              <w:rPr>
                <w:rFonts w:ascii="Times New Roman" w:eastAsia="宋体" w:hAnsi="Times New Roman" w:cs="Times New Roman" w:hint="eastAsia"/>
                <w:spacing w:val="-2"/>
                <w:szCs w:val="24"/>
              </w:rPr>
              <w:t>生态园、院士故居等地参加实践活动。这些活动开阔了学生视野，锻炼了学生的才干。引导学生领略社会的巨大变化、科技的迅猛发展，培养学生为建设家乡、报效祖国而努力学习的责任意识。</w:t>
            </w:r>
          </w:p>
          <w:p w14:paraId="266D7255" w14:textId="77777777" w:rsidR="00EA43FE"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在绿色课程文化方面，我们开展特色课程体系建设与课堂教学模式改革。学校注重培养学生的科学素养和人文素养，培养学生勇于探索的创新精神和善于解决问题的实践能力。结合学段特点完成二级课程体系构建：一是建立校本课程体系，根据学科特点，我校积极开展学科课程资源，语文、数学、英语、物理、化学、生物、政治、艺术、体育都有自己的课程开发方案，另有《点击阅读》、《英语美文阅读》、《信息技术学习手册》、《走进全球茶花王》、《思维与创造》、《感恩父母》等十多本校本教材，通过开发校本课程，让学生在学习和实践中形成良好的品质和健全的人格，从而落实核心素养的培育。二是开展学生实践体验课程，以手册形式记录学生在劳动实践、军训活动、社区服务、社会实践、研究性学习、通用技术实践、异域文化体验活动中的成长历程，从而培养其积极的情感，使其体验生命的价值和意义。以打造“绿色课堂”为目标，积极开展课堂教学模式改革，根据学科内容、教学内容、学生认知特点构建学校教学模式、学科教学模式：确立“四步教学”模型。导</w:t>
            </w:r>
            <w:r w:rsidR="001F1AF2"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学</w:t>
            </w:r>
            <w:r w:rsidR="001F1AF2"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测</w:t>
            </w:r>
            <w:r w:rsidR="001F1AF2"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评，“导</w:t>
            </w:r>
            <w:r w:rsidR="001F1AF2"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学</w:t>
            </w:r>
            <w:r w:rsidR="001F1AF2"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测</w:t>
            </w:r>
            <w:r w:rsidR="001F1AF2" w:rsidRPr="00F66917">
              <w:rPr>
                <w:rFonts w:ascii="Times New Roman" w:eastAsia="宋体" w:hAnsi="Times New Roman" w:cs="Times New Roman" w:hint="eastAsia"/>
                <w:spacing w:val="-2"/>
                <w:szCs w:val="24"/>
              </w:rPr>
              <w:t>·</w:t>
            </w:r>
            <w:r w:rsidRPr="00F66917">
              <w:rPr>
                <w:rFonts w:ascii="Times New Roman" w:eastAsia="宋体" w:hAnsi="Times New Roman" w:cs="Times New Roman" w:hint="eastAsia"/>
                <w:spacing w:val="-2"/>
                <w:szCs w:val="24"/>
              </w:rPr>
              <w:t>评”即教师引导——自主学习——达标测评课堂达标——课后测评，其精髓在于“精讲多练、当堂反馈、训练表达、提升素养。”“绿色课堂”把时间还给学生，让问题成为中心，使过程走向成功，具有灵动开放的教学设计，宽松民主的课堂氛围，以生为本的精讲点拨，动态多元的评价激励，“轻负担、高质量”，充分展现出真实、自然、生动、活泼的特点，使课堂能真正成为素质教育的主阵地。</w:t>
            </w:r>
          </w:p>
          <w:p w14:paraId="4FC7F04F" w14:textId="77777777" w:rsidR="00955929" w:rsidRPr="00F66917" w:rsidRDefault="00EA43FE" w:rsidP="00EA43FE">
            <w:pPr>
              <w:ind w:firstLineChars="200" w:firstLine="412"/>
              <w:rPr>
                <w:rFonts w:ascii="Times New Roman" w:eastAsia="宋体" w:hAnsi="Times New Roman" w:cs="Times New Roman"/>
                <w:spacing w:val="-2"/>
                <w:szCs w:val="24"/>
              </w:rPr>
            </w:pPr>
            <w:r w:rsidRPr="00F66917">
              <w:rPr>
                <w:rFonts w:ascii="Times New Roman" w:eastAsia="宋体" w:hAnsi="Times New Roman" w:cs="Times New Roman" w:hint="eastAsia"/>
                <w:spacing w:val="-2"/>
                <w:szCs w:val="24"/>
              </w:rPr>
              <w:t>绿色教育的推行已经深入到我校每一个师生的灵魂深处，她支撑着</w:t>
            </w:r>
            <w:proofErr w:type="gramStart"/>
            <w:r w:rsidRPr="00F66917">
              <w:rPr>
                <w:rFonts w:ascii="Times New Roman" w:eastAsia="宋体" w:hAnsi="Times New Roman" w:cs="Times New Roman" w:hint="eastAsia"/>
                <w:spacing w:val="-2"/>
                <w:szCs w:val="24"/>
              </w:rPr>
              <w:t>溱</w:t>
            </w:r>
            <w:proofErr w:type="gramEnd"/>
            <w:r w:rsidRPr="00F66917">
              <w:rPr>
                <w:rFonts w:ascii="Times New Roman" w:eastAsia="宋体" w:hAnsi="Times New Roman" w:cs="Times New Roman" w:hint="eastAsia"/>
                <w:spacing w:val="-2"/>
                <w:szCs w:val="24"/>
              </w:rPr>
              <w:t>中的壮大发展，滋养着</w:t>
            </w:r>
            <w:proofErr w:type="gramStart"/>
            <w:r w:rsidRPr="00F66917">
              <w:rPr>
                <w:rFonts w:ascii="Times New Roman" w:eastAsia="宋体" w:hAnsi="Times New Roman" w:cs="Times New Roman" w:hint="eastAsia"/>
                <w:spacing w:val="-2"/>
                <w:szCs w:val="24"/>
              </w:rPr>
              <w:t>溱</w:t>
            </w:r>
            <w:proofErr w:type="gramEnd"/>
            <w:r w:rsidRPr="00F66917">
              <w:rPr>
                <w:rFonts w:ascii="Times New Roman" w:eastAsia="宋体" w:hAnsi="Times New Roman" w:cs="Times New Roman" w:hint="eastAsia"/>
                <w:spacing w:val="-2"/>
                <w:szCs w:val="24"/>
              </w:rPr>
              <w:t>中的血脉，推动着</w:t>
            </w:r>
            <w:proofErr w:type="gramStart"/>
            <w:r w:rsidRPr="00F66917">
              <w:rPr>
                <w:rFonts w:ascii="Times New Roman" w:eastAsia="宋体" w:hAnsi="Times New Roman" w:cs="Times New Roman" w:hint="eastAsia"/>
                <w:spacing w:val="-2"/>
                <w:szCs w:val="24"/>
              </w:rPr>
              <w:t>溱潼</w:t>
            </w:r>
            <w:proofErr w:type="gramEnd"/>
            <w:r w:rsidRPr="00F66917">
              <w:rPr>
                <w:rFonts w:ascii="Times New Roman" w:eastAsia="宋体" w:hAnsi="Times New Roman" w:cs="Times New Roman" w:hint="eastAsia"/>
                <w:spacing w:val="-2"/>
                <w:szCs w:val="24"/>
              </w:rPr>
              <w:t>中学不断的向更高更远处成长。</w:t>
            </w:r>
          </w:p>
          <w:p w14:paraId="445AE0D7" w14:textId="77777777" w:rsidR="00EA43FE" w:rsidRPr="00F66917" w:rsidRDefault="00EA43FE" w:rsidP="00EA43FE">
            <w:pPr>
              <w:ind w:firstLine="200"/>
              <w:rPr>
                <w:rFonts w:ascii="Times New Roman" w:eastAsia="宋体" w:hAnsi="Times New Roman" w:cs="Times New Roman"/>
                <w:szCs w:val="24"/>
              </w:rPr>
            </w:pPr>
          </w:p>
        </w:tc>
      </w:tr>
      <w:tr w:rsidR="00955929" w:rsidRPr="00F66917" w14:paraId="424EAF2E" w14:textId="77777777" w:rsidTr="00EA43FE">
        <w:trPr>
          <w:trHeight w:val="401"/>
          <w:jc w:val="center"/>
        </w:trPr>
        <w:tc>
          <w:tcPr>
            <w:tcW w:w="9072" w:type="dxa"/>
            <w:gridSpan w:val="4"/>
            <w:vAlign w:val="center"/>
          </w:tcPr>
          <w:p w14:paraId="0B0462CB" w14:textId="77777777" w:rsidR="00955929" w:rsidRPr="00F66917" w:rsidRDefault="00955929" w:rsidP="00EA43FE">
            <w:pPr>
              <w:rPr>
                <w:rFonts w:ascii="Times New Roman" w:eastAsia="宋体" w:hAnsi="Times New Roman" w:cs="Times New Roman"/>
                <w:b/>
                <w:szCs w:val="24"/>
              </w:rPr>
            </w:pPr>
            <w:r w:rsidRPr="00F66917">
              <w:rPr>
                <w:rFonts w:ascii="Times New Roman" w:eastAsia="宋体" w:hAnsi="Times New Roman" w:cs="Times New Roman"/>
                <w:b/>
                <w:szCs w:val="24"/>
              </w:rPr>
              <w:lastRenderedPageBreak/>
              <w:t>主要不足和问题</w:t>
            </w:r>
          </w:p>
        </w:tc>
      </w:tr>
      <w:tr w:rsidR="00955929" w:rsidRPr="00F66917" w14:paraId="1A0EA248" w14:textId="77777777" w:rsidTr="0062067A">
        <w:trPr>
          <w:trHeight w:val="507"/>
          <w:jc w:val="center"/>
        </w:trPr>
        <w:tc>
          <w:tcPr>
            <w:tcW w:w="9072" w:type="dxa"/>
            <w:gridSpan w:val="4"/>
            <w:vAlign w:val="center"/>
          </w:tcPr>
          <w:p w14:paraId="5FA362B5" w14:textId="77777777" w:rsidR="00EA43FE" w:rsidRPr="00F66917" w:rsidRDefault="00EA43FE" w:rsidP="00EA43FE">
            <w:pPr>
              <w:rPr>
                <w:rFonts w:ascii="Times New Roman" w:eastAsia="宋体" w:hAnsi="Times New Roman" w:cs="Times New Roman"/>
                <w:szCs w:val="24"/>
              </w:rPr>
            </w:pPr>
            <w:r w:rsidRPr="00F66917">
              <w:rPr>
                <w:rFonts w:ascii="Times New Roman" w:eastAsia="宋体" w:hAnsi="Times New Roman" w:cs="Times New Roman" w:hint="eastAsia"/>
                <w:szCs w:val="24"/>
              </w:rPr>
              <w:t>办学特色有待进一步加强、完善。</w:t>
            </w:r>
          </w:p>
        </w:tc>
      </w:tr>
      <w:tr w:rsidR="00955929" w:rsidRPr="00F66917" w14:paraId="128EB9CA" w14:textId="77777777" w:rsidTr="00EA43FE">
        <w:trPr>
          <w:trHeight w:val="411"/>
          <w:jc w:val="center"/>
        </w:trPr>
        <w:tc>
          <w:tcPr>
            <w:tcW w:w="9072" w:type="dxa"/>
            <w:gridSpan w:val="4"/>
            <w:vAlign w:val="center"/>
          </w:tcPr>
          <w:p w14:paraId="3E74668B" w14:textId="77777777" w:rsidR="00955929" w:rsidRPr="00F66917" w:rsidRDefault="00955929" w:rsidP="00EA43FE">
            <w:pPr>
              <w:rPr>
                <w:rFonts w:ascii="Times New Roman" w:eastAsia="宋体" w:hAnsi="Times New Roman" w:cs="Times New Roman"/>
                <w:b/>
                <w:szCs w:val="24"/>
              </w:rPr>
            </w:pPr>
            <w:r w:rsidRPr="00F66917">
              <w:rPr>
                <w:rFonts w:ascii="Times New Roman" w:eastAsia="宋体" w:hAnsi="Times New Roman" w:cs="Times New Roman"/>
                <w:b/>
                <w:szCs w:val="24"/>
              </w:rPr>
              <w:t>改进措施和目标</w:t>
            </w:r>
          </w:p>
        </w:tc>
      </w:tr>
      <w:tr w:rsidR="00955929" w:rsidRPr="00F66917" w14:paraId="55C1DA1D" w14:textId="77777777" w:rsidTr="00107F8B">
        <w:trPr>
          <w:trHeight w:val="411"/>
          <w:jc w:val="center"/>
        </w:trPr>
        <w:tc>
          <w:tcPr>
            <w:tcW w:w="9072" w:type="dxa"/>
            <w:gridSpan w:val="4"/>
          </w:tcPr>
          <w:p w14:paraId="087A4551" w14:textId="77777777" w:rsidR="00955929" w:rsidRPr="00F66917" w:rsidRDefault="00EA43FE" w:rsidP="00EA43FE">
            <w:pPr>
              <w:ind w:firstLineChars="200" w:firstLine="420"/>
              <w:rPr>
                <w:rFonts w:ascii="Times New Roman" w:eastAsia="宋体" w:hAnsi="Times New Roman" w:cs="Times New Roman"/>
                <w:szCs w:val="24"/>
              </w:rPr>
            </w:pPr>
            <w:r w:rsidRPr="00F66917">
              <w:rPr>
                <w:rFonts w:ascii="Times New Roman" w:eastAsia="宋体" w:hAnsi="Times New Roman" w:cs="Times New Roman" w:hint="eastAsia"/>
                <w:szCs w:val="24"/>
              </w:rPr>
              <w:t>进一步深入挖掘绿色教育的内涵</w:t>
            </w:r>
            <w:r w:rsidRPr="00F66917">
              <w:rPr>
                <w:rFonts w:ascii="Times New Roman" w:eastAsia="宋体" w:hAnsi="Times New Roman" w:cs="Times New Roman" w:hint="eastAsia"/>
                <w:szCs w:val="24"/>
              </w:rPr>
              <w:t xml:space="preserve">, </w:t>
            </w:r>
            <w:r w:rsidRPr="00F66917">
              <w:rPr>
                <w:rFonts w:ascii="Times New Roman" w:eastAsia="宋体" w:hAnsi="Times New Roman" w:cs="Times New Roman" w:hint="eastAsia"/>
                <w:szCs w:val="24"/>
              </w:rPr>
              <w:t>构建绿色教育新体系，全面提升教师专业水平</w:t>
            </w:r>
            <w:r w:rsidRPr="00F66917">
              <w:rPr>
                <w:rFonts w:ascii="Times New Roman" w:eastAsia="宋体" w:hAnsi="Times New Roman" w:cs="Times New Roman" w:hint="eastAsia"/>
                <w:szCs w:val="24"/>
              </w:rPr>
              <w:t>,</w:t>
            </w:r>
            <w:r w:rsidRPr="00F66917">
              <w:rPr>
                <w:rFonts w:ascii="Times New Roman" w:eastAsia="宋体" w:hAnsi="Times New Roman" w:cs="Times New Roman" w:hint="eastAsia"/>
                <w:szCs w:val="24"/>
              </w:rPr>
              <w:t>全力打造我校特色教育。</w:t>
            </w:r>
          </w:p>
        </w:tc>
      </w:tr>
    </w:tbl>
    <w:p w14:paraId="08D97264" w14:textId="77777777" w:rsidR="00955929" w:rsidRPr="00F66917" w:rsidRDefault="00955929" w:rsidP="00955929">
      <w:pPr>
        <w:tabs>
          <w:tab w:val="left" w:pos="9135"/>
        </w:tabs>
        <w:rPr>
          <w:rFonts w:ascii="Times New Roman" w:eastAsia="宋体" w:hAnsi="Times New Roman" w:cs="Times New Roman"/>
          <w:b/>
          <w:szCs w:val="21"/>
        </w:rPr>
      </w:pPr>
      <w:r w:rsidRPr="00F66917">
        <w:rPr>
          <w:rFonts w:ascii="Times New Roman" w:eastAsia="宋体" w:hAnsi="Times New Roman" w:cs="Times New Roman"/>
          <w:b/>
          <w:szCs w:val="21"/>
        </w:rPr>
        <w:t>（</w:t>
      </w:r>
      <w:r w:rsidRPr="00F66917">
        <w:rPr>
          <w:rFonts w:ascii="Times New Roman" w:eastAsia="宋体" w:hAnsi="Times New Roman" w:cs="Times New Roman"/>
          <w:b/>
          <w:szCs w:val="21"/>
        </w:rPr>
        <w:t>2</w:t>
      </w:r>
      <w:r w:rsidRPr="00F66917">
        <w:rPr>
          <w:rFonts w:ascii="Times New Roman" w:eastAsia="宋体" w:hAnsi="Times New Roman" w:cs="Times New Roman"/>
          <w:b/>
          <w:szCs w:val="21"/>
        </w:rPr>
        <w:t>）基础数据</w:t>
      </w:r>
    </w:p>
    <w:p w14:paraId="1906105E" w14:textId="77777777" w:rsidR="00955929" w:rsidRPr="00F66917" w:rsidRDefault="00955929" w:rsidP="00955929">
      <w:pPr>
        <w:tabs>
          <w:tab w:val="left" w:pos="9135"/>
        </w:tabs>
        <w:rPr>
          <w:rFonts w:ascii="Times New Roman" w:eastAsia="宋体" w:hAnsi="Times New Roman" w:cs="Times New Roman"/>
          <w:b/>
          <w:szCs w:val="21"/>
        </w:rPr>
      </w:pPr>
      <w:r w:rsidRPr="00F66917">
        <w:rPr>
          <w:rFonts w:ascii="Times New Roman" w:eastAsia="宋体" w:hAnsi="Times New Roman" w:cs="Times New Roman"/>
          <w:b/>
          <w:szCs w:val="21"/>
        </w:rPr>
        <w:lastRenderedPageBreak/>
        <w:t>无</w:t>
      </w:r>
    </w:p>
    <w:p w14:paraId="18AE95CE" w14:textId="77777777" w:rsidR="00955929" w:rsidRPr="00F66917" w:rsidRDefault="00955929" w:rsidP="00955929">
      <w:pPr>
        <w:snapToGrid w:val="0"/>
        <w:rPr>
          <w:rFonts w:ascii="Times New Roman" w:eastAsia="宋体" w:hAnsi="Times New Roman" w:cs="Times New Roman"/>
          <w:b/>
          <w:szCs w:val="21"/>
        </w:rPr>
      </w:pPr>
    </w:p>
    <w:p w14:paraId="7CB5C764"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220"/>
        <w:gridCol w:w="1324"/>
        <w:gridCol w:w="1276"/>
      </w:tblGrid>
      <w:tr w:rsidR="00955929" w:rsidRPr="00F66917" w14:paraId="43486166" w14:textId="77777777" w:rsidTr="0062067A">
        <w:trPr>
          <w:jc w:val="center"/>
        </w:trPr>
        <w:tc>
          <w:tcPr>
            <w:tcW w:w="4106" w:type="dxa"/>
            <w:vAlign w:val="center"/>
          </w:tcPr>
          <w:p w14:paraId="64AF3313"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2220" w:type="dxa"/>
            <w:vAlign w:val="center"/>
          </w:tcPr>
          <w:p w14:paraId="30474189"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324" w:type="dxa"/>
            <w:vAlign w:val="center"/>
          </w:tcPr>
          <w:p w14:paraId="38A9F23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276" w:type="dxa"/>
            <w:vAlign w:val="center"/>
          </w:tcPr>
          <w:p w14:paraId="6ABF2DAE"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是否归档</w:t>
            </w:r>
          </w:p>
        </w:tc>
      </w:tr>
      <w:tr w:rsidR="006D11CA" w:rsidRPr="00F66917" w14:paraId="5E59BFE4" w14:textId="77777777" w:rsidTr="0062067A">
        <w:trPr>
          <w:jc w:val="center"/>
        </w:trPr>
        <w:tc>
          <w:tcPr>
            <w:tcW w:w="4106" w:type="dxa"/>
            <w:vAlign w:val="center"/>
          </w:tcPr>
          <w:p w14:paraId="4ACD6331" w14:textId="77777777" w:rsidR="006D11CA" w:rsidRPr="00F66917" w:rsidRDefault="006210AB" w:rsidP="0062067A">
            <w:pPr>
              <w:rPr>
                <w:rFonts w:ascii="Times New Roman" w:hAnsi="Times New Roman" w:cs="Times New Roman"/>
              </w:rPr>
            </w:pPr>
            <w:r w:rsidRPr="00F66917">
              <w:rPr>
                <w:rFonts w:ascii="Times New Roman" w:hAnsi="Times New Roman" w:cs="Times New Roman"/>
                <w:szCs w:val="21"/>
              </w:rPr>
              <w:t>1</w:t>
            </w:r>
            <w:r w:rsidRPr="00F66917">
              <w:rPr>
                <w:rFonts w:ascii="Times New Roman" w:hAnsi="Times New Roman" w:cs="Times New Roman"/>
                <w:b/>
                <w:szCs w:val="21"/>
              </w:rPr>
              <w:t>．</w:t>
            </w:r>
            <w:r w:rsidR="006D11CA" w:rsidRPr="00F66917">
              <w:rPr>
                <w:rFonts w:ascii="Times New Roman" w:hAnsi="Times New Roman" w:cs="Times New Roman"/>
                <w:szCs w:val="21"/>
              </w:rPr>
              <w:t>学校特色建设规划（方案）</w:t>
            </w:r>
          </w:p>
        </w:tc>
        <w:tc>
          <w:tcPr>
            <w:tcW w:w="2220" w:type="dxa"/>
            <w:vAlign w:val="center"/>
          </w:tcPr>
          <w:p w14:paraId="4463202C" w14:textId="77777777" w:rsidR="006D11CA" w:rsidRPr="00F66917" w:rsidRDefault="006D11CA" w:rsidP="0062067A">
            <w:pPr>
              <w:jc w:val="center"/>
              <w:rPr>
                <w:rFonts w:ascii="Times New Roman" w:hAnsi="Times New Roman" w:cs="Times New Roman"/>
              </w:rPr>
            </w:pPr>
          </w:p>
        </w:tc>
        <w:tc>
          <w:tcPr>
            <w:tcW w:w="1324" w:type="dxa"/>
          </w:tcPr>
          <w:p w14:paraId="29D61BDE" w14:textId="77777777" w:rsidR="006D11CA" w:rsidRPr="00F66917" w:rsidRDefault="006D11CA" w:rsidP="006D11CA">
            <w:pPr>
              <w:rPr>
                <w:rFonts w:ascii="Times New Roman" w:hAnsi="Times New Roman" w:cs="Times New Roman"/>
              </w:rPr>
            </w:pPr>
          </w:p>
        </w:tc>
        <w:tc>
          <w:tcPr>
            <w:tcW w:w="1276" w:type="dxa"/>
          </w:tcPr>
          <w:p w14:paraId="15F7CBFF" w14:textId="77777777" w:rsidR="006D11CA" w:rsidRPr="00F66917" w:rsidRDefault="006D11CA" w:rsidP="006D11CA">
            <w:pPr>
              <w:rPr>
                <w:rFonts w:ascii="Times New Roman" w:hAnsi="Times New Roman" w:cs="Times New Roman"/>
              </w:rPr>
            </w:pPr>
          </w:p>
        </w:tc>
      </w:tr>
      <w:tr w:rsidR="006D11CA" w:rsidRPr="00F66917" w14:paraId="56B44469" w14:textId="77777777" w:rsidTr="0062067A">
        <w:trPr>
          <w:jc w:val="center"/>
        </w:trPr>
        <w:tc>
          <w:tcPr>
            <w:tcW w:w="4106" w:type="dxa"/>
            <w:vAlign w:val="center"/>
          </w:tcPr>
          <w:p w14:paraId="342367E5" w14:textId="77777777" w:rsidR="006D11CA" w:rsidRPr="00F66917" w:rsidRDefault="006210AB" w:rsidP="0062067A">
            <w:pPr>
              <w:rPr>
                <w:rFonts w:ascii="Times New Roman" w:hAnsi="Times New Roman" w:cs="Times New Roman"/>
              </w:rPr>
            </w:pPr>
            <w:r w:rsidRPr="00F66917">
              <w:rPr>
                <w:rFonts w:ascii="Times New Roman" w:hAnsi="Times New Roman" w:cs="Times New Roman"/>
                <w:bCs/>
                <w:szCs w:val="21"/>
              </w:rPr>
              <w:t>1.1</w:t>
            </w:r>
            <w:r w:rsidR="006D11CA" w:rsidRPr="00F66917">
              <w:rPr>
                <w:rFonts w:ascii="Times New Roman" w:hAnsi="Times New Roman" w:cs="Times New Roman"/>
                <w:bCs/>
                <w:szCs w:val="21"/>
              </w:rPr>
              <w:t>学校特色建设方案</w:t>
            </w:r>
          </w:p>
        </w:tc>
        <w:tc>
          <w:tcPr>
            <w:tcW w:w="2220" w:type="dxa"/>
            <w:vAlign w:val="center"/>
          </w:tcPr>
          <w:p w14:paraId="4D557C68" w14:textId="77777777" w:rsidR="006D11CA" w:rsidRPr="00F66917" w:rsidRDefault="006D11CA" w:rsidP="0062067A">
            <w:pPr>
              <w:jc w:val="center"/>
              <w:rPr>
                <w:rFonts w:ascii="Times New Roman" w:hAnsi="Times New Roman" w:cs="Times New Roman"/>
              </w:rPr>
            </w:pPr>
            <w:r w:rsidRPr="00F66917">
              <w:rPr>
                <w:rFonts w:ascii="Times New Roman" w:hAnsi="Times New Roman" w:cs="Times New Roman"/>
                <w:szCs w:val="21"/>
              </w:rPr>
              <w:t>特色</w:t>
            </w:r>
            <w:r w:rsidR="0062067A" w:rsidRPr="00F66917">
              <w:rPr>
                <w:rFonts w:ascii="Times New Roman" w:hAnsi="Times New Roman" w:cs="Times New Roman" w:hint="eastAsia"/>
                <w:szCs w:val="21"/>
              </w:rPr>
              <w:t xml:space="preserve"> </w:t>
            </w:r>
            <w:r w:rsidRPr="00F66917">
              <w:rPr>
                <w:rFonts w:ascii="Times New Roman" w:hAnsi="Times New Roman" w:cs="Times New Roman"/>
                <w:szCs w:val="21"/>
              </w:rPr>
              <w:t>建设</w:t>
            </w:r>
            <w:r w:rsidR="0062067A" w:rsidRPr="00F66917">
              <w:rPr>
                <w:rFonts w:ascii="Times New Roman" w:hAnsi="Times New Roman" w:cs="Times New Roman" w:hint="eastAsia"/>
                <w:szCs w:val="21"/>
              </w:rPr>
              <w:t xml:space="preserve"> </w:t>
            </w:r>
            <w:r w:rsidR="0062067A" w:rsidRPr="00F66917">
              <w:rPr>
                <w:rFonts w:ascii="Times New Roman" w:hAnsi="Times New Roman" w:cs="Times New Roman" w:hint="eastAsia"/>
                <w:szCs w:val="21"/>
              </w:rPr>
              <w:t>方案</w:t>
            </w:r>
          </w:p>
        </w:tc>
        <w:tc>
          <w:tcPr>
            <w:tcW w:w="1324" w:type="dxa"/>
            <w:vAlign w:val="center"/>
          </w:tcPr>
          <w:p w14:paraId="63926ECE" w14:textId="77777777" w:rsidR="006D11CA" w:rsidRPr="00F66917" w:rsidRDefault="00E57515" w:rsidP="0062067A">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019</w:t>
            </w:r>
          </w:p>
        </w:tc>
        <w:tc>
          <w:tcPr>
            <w:tcW w:w="1276" w:type="dxa"/>
            <w:vAlign w:val="center"/>
          </w:tcPr>
          <w:p w14:paraId="03B1CA8D" w14:textId="77777777" w:rsidR="006D11CA" w:rsidRPr="00F66917" w:rsidRDefault="006210AB" w:rsidP="0062067A">
            <w:pPr>
              <w:jc w:val="center"/>
              <w:rPr>
                <w:rFonts w:ascii="Times New Roman" w:hAnsi="Times New Roman" w:cs="Times New Roman"/>
              </w:rPr>
            </w:pPr>
            <w:r w:rsidRPr="00F66917">
              <w:rPr>
                <w:rFonts w:ascii="Times New Roman" w:hAnsi="Times New Roman" w:cs="Times New Roman"/>
              </w:rPr>
              <w:t>是</w:t>
            </w:r>
          </w:p>
        </w:tc>
      </w:tr>
      <w:tr w:rsidR="006D11CA" w:rsidRPr="00F66917" w14:paraId="5C21E099" w14:textId="77777777" w:rsidTr="0062067A">
        <w:trPr>
          <w:jc w:val="center"/>
        </w:trPr>
        <w:tc>
          <w:tcPr>
            <w:tcW w:w="4106" w:type="dxa"/>
            <w:vAlign w:val="center"/>
          </w:tcPr>
          <w:p w14:paraId="5CB14B08" w14:textId="77777777" w:rsidR="006D11CA" w:rsidRPr="00F66917" w:rsidRDefault="0062067A" w:rsidP="0062067A">
            <w:pPr>
              <w:rPr>
                <w:rFonts w:ascii="Times New Roman" w:hAnsi="Times New Roman" w:cs="Times New Roman"/>
              </w:rPr>
            </w:pPr>
            <w:r w:rsidRPr="00F66917">
              <w:rPr>
                <w:rFonts w:ascii="Times New Roman" w:hAnsi="Times New Roman" w:cs="Times New Roman" w:hint="eastAsia"/>
              </w:rPr>
              <w:t>1.2</w:t>
            </w:r>
            <w:r w:rsidRPr="00F66917">
              <w:rPr>
                <w:rFonts w:ascii="Times New Roman" w:hAnsi="Times New Roman" w:cs="Times New Roman" w:hint="eastAsia"/>
              </w:rPr>
              <w:t>构建绿色教育体系</w:t>
            </w:r>
            <w:r w:rsidRPr="00F66917">
              <w:rPr>
                <w:rFonts w:ascii="Times New Roman" w:hAnsi="Times New Roman" w:cs="Times New Roman"/>
              </w:rPr>
              <w:t xml:space="preserve">  </w:t>
            </w:r>
            <w:r w:rsidRPr="00F66917">
              <w:rPr>
                <w:rFonts w:ascii="Times New Roman" w:hAnsi="Times New Roman" w:cs="Times New Roman" w:hint="eastAsia"/>
              </w:rPr>
              <w:t>打造</w:t>
            </w:r>
            <w:proofErr w:type="gramStart"/>
            <w:r w:rsidRPr="00F66917">
              <w:rPr>
                <w:rFonts w:ascii="Times New Roman" w:hAnsi="Times New Roman" w:cs="Times New Roman" w:hint="eastAsia"/>
              </w:rPr>
              <w:t>溱</w:t>
            </w:r>
            <w:proofErr w:type="gramEnd"/>
            <w:r w:rsidRPr="00F66917">
              <w:rPr>
                <w:rFonts w:ascii="Times New Roman" w:hAnsi="Times New Roman" w:cs="Times New Roman" w:hint="eastAsia"/>
              </w:rPr>
              <w:t>中特色教育</w:t>
            </w:r>
          </w:p>
        </w:tc>
        <w:tc>
          <w:tcPr>
            <w:tcW w:w="2220" w:type="dxa"/>
            <w:vAlign w:val="center"/>
          </w:tcPr>
          <w:p w14:paraId="18985869" w14:textId="77777777" w:rsidR="006D11CA" w:rsidRPr="00F66917" w:rsidRDefault="0062067A" w:rsidP="0062067A">
            <w:pPr>
              <w:jc w:val="center"/>
              <w:rPr>
                <w:rFonts w:ascii="Times New Roman" w:hAnsi="Times New Roman" w:cs="Times New Roman"/>
              </w:rPr>
            </w:pPr>
            <w:r w:rsidRPr="00F66917">
              <w:rPr>
                <w:rFonts w:ascii="Times New Roman" w:hAnsi="Times New Roman" w:cs="Times New Roman" w:hint="eastAsia"/>
              </w:rPr>
              <w:t>绿色</w:t>
            </w:r>
            <w:r w:rsidRPr="00F66917">
              <w:rPr>
                <w:rFonts w:ascii="Times New Roman" w:hAnsi="Times New Roman" w:cs="Times New Roman" w:hint="eastAsia"/>
              </w:rPr>
              <w:t xml:space="preserve"> </w:t>
            </w:r>
            <w:r w:rsidRPr="00F66917">
              <w:rPr>
                <w:rFonts w:ascii="Times New Roman" w:hAnsi="Times New Roman" w:cs="Times New Roman" w:hint="eastAsia"/>
              </w:rPr>
              <w:t>特色</w:t>
            </w:r>
          </w:p>
        </w:tc>
        <w:tc>
          <w:tcPr>
            <w:tcW w:w="1324" w:type="dxa"/>
            <w:vAlign w:val="center"/>
          </w:tcPr>
          <w:p w14:paraId="27847A34" w14:textId="77777777" w:rsidR="006D11CA" w:rsidRPr="00F66917" w:rsidRDefault="00E57515" w:rsidP="0062067A">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019</w:t>
            </w:r>
          </w:p>
        </w:tc>
        <w:tc>
          <w:tcPr>
            <w:tcW w:w="1276" w:type="dxa"/>
            <w:vAlign w:val="center"/>
          </w:tcPr>
          <w:p w14:paraId="2050F05D" w14:textId="77777777" w:rsidR="006D11CA" w:rsidRPr="00F66917" w:rsidRDefault="0062067A" w:rsidP="0062067A">
            <w:pPr>
              <w:jc w:val="center"/>
              <w:rPr>
                <w:rFonts w:ascii="Times New Roman" w:hAnsi="Times New Roman" w:cs="Times New Roman"/>
              </w:rPr>
            </w:pPr>
            <w:r w:rsidRPr="00F66917">
              <w:rPr>
                <w:rFonts w:ascii="Times New Roman" w:hAnsi="Times New Roman" w:cs="Times New Roman"/>
              </w:rPr>
              <w:t>是</w:t>
            </w:r>
          </w:p>
        </w:tc>
      </w:tr>
      <w:tr w:rsidR="006210AB" w:rsidRPr="00F66917" w14:paraId="71764360" w14:textId="77777777" w:rsidTr="0062067A">
        <w:trPr>
          <w:jc w:val="center"/>
        </w:trPr>
        <w:tc>
          <w:tcPr>
            <w:tcW w:w="4106" w:type="dxa"/>
            <w:vAlign w:val="center"/>
          </w:tcPr>
          <w:p w14:paraId="1AB22BFF" w14:textId="77777777" w:rsidR="006210AB" w:rsidRPr="00F66917" w:rsidRDefault="006210AB" w:rsidP="0062067A">
            <w:pPr>
              <w:rPr>
                <w:rFonts w:ascii="Times New Roman" w:hAnsi="Times New Roman" w:cs="Times New Roman"/>
                <w:szCs w:val="21"/>
              </w:rPr>
            </w:pPr>
            <w:r w:rsidRPr="00F66917">
              <w:rPr>
                <w:rFonts w:ascii="Times New Roman" w:hAnsi="Times New Roman" w:cs="Times New Roman"/>
                <w:bCs/>
                <w:szCs w:val="21"/>
              </w:rPr>
              <w:t>1.</w:t>
            </w:r>
            <w:r w:rsidR="0062067A" w:rsidRPr="00F66917">
              <w:rPr>
                <w:rFonts w:ascii="Times New Roman" w:hAnsi="Times New Roman" w:cs="Times New Roman"/>
                <w:bCs/>
                <w:szCs w:val="21"/>
              </w:rPr>
              <w:t xml:space="preserve">3 </w:t>
            </w:r>
            <w:r w:rsidRPr="00F66917">
              <w:rPr>
                <w:rFonts w:ascii="Times New Roman" w:hAnsi="Times New Roman" w:cs="Times New Roman"/>
                <w:bCs/>
                <w:szCs w:val="21"/>
              </w:rPr>
              <w:t>2020</w:t>
            </w:r>
            <w:r w:rsidRPr="00F66917">
              <w:rPr>
                <w:rFonts w:ascii="Times New Roman" w:hAnsi="Times New Roman" w:cs="Times New Roman"/>
                <w:bCs/>
                <w:szCs w:val="21"/>
              </w:rPr>
              <w:t>年</w:t>
            </w:r>
            <w:proofErr w:type="gramStart"/>
            <w:r w:rsidRPr="00F66917">
              <w:rPr>
                <w:rFonts w:ascii="Times New Roman" w:hAnsi="Times New Roman" w:cs="Times New Roman"/>
                <w:bCs/>
                <w:szCs w:val="21"/>
              </w:rPr>
              <w:t>溱潼</w:t>
            </w:r>
            <w:proofErr w:type="gramEnd"/>
            <w:r w:rsidRPr="00F66917">
              <w:rPr>
                <w:rFonts w:ascii="Times New Roman" w:hAnsi="Times New Roman" w:cs="Times New Roman"/>
                <w:bCs/>
                <w:szCs w:val="21"/>
              </w:rPr>
              <w:t>中学德育活动指导方案</w:t>
            </w:r>
          </w:p>
        </w:tc>
        <w:tc>
          <w:tcPr>
            <w:tcW w:w="2220" w:type="dxa"/>
            <w:vAlign w:val="center"/>
          </w:tcPr>
          <w:p w14:paraId="404E8405" w14:textId="77777777" w:rsidR="006210AB" w:rsidRPr="00F66917" w:rsidRDefault="006210AB" w:rsidP="0062067A">
            <w:pPr>
              <w:jc w:val="center"/>
              <w:rPr>
                <w:rFonts w:ascii="Times New Roman" w:hAnsi="Times New Roman" w:cs="Times New Roman"/>
                <w:szCs w:val="21"/>
              </w:rPr>
            </w:pPr>
            <w:r w:rsidRPr="00F66917">
              <w:rPr>
                <w:rFonts w:ascii="Times New Roman" w:hAnsi="Times New Roman" w:cs="Times New Roman"/>
                <w:bCs/>
                <w:szCs w:val="21"/>
              </w:rPr>
              <w:t>德育活动方案</w:t>
            </w:r>
          </w:p>
        </w:tc>
        <w:tc>
          <w:tcPr>
            <w:tcW w:w="1324" w:type="dxa"/>
            <w:vAlign w:val="center"/>
          </w:tcPr>
          <w:p w14:paraId="1F2B7801" w14:textId="77777777" w:rsidR="006210AB" w:rsidRPr="00F66917" w:rsidRDefault="006210AB" w:rsidP="0062067A">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276" w:type="dxa"/>
            <w:vAlign w:val="center"/>
          </w:tcPr>
          <w:p w14:paraId="61A77D14" w14:textId="77777777" w:rsidR="006210AB" w:rsidRPr="00F66917" w:rsidRDefault="006210AB" w:rsidP="0062067A">
            <w:pPr>
              <w:jc w:val="center"/>
              <w:rPr>
                <w:rFonts w:ascii="Times New Roman" w:hAnsi="Times New Roman" w:cs="Times New Roman"/>
              </w:rPr>
            </w:pPr>
            <w:r w:rsidRPr="00F66917">
              <w:rPr>
                <w:rFonts w:ascii="Times New Roman" w:hAnsi="Times New Roman" w:cs="Times New Roman"/>
              </w:rPr>
              <w:t>是</w:t>
            </w:r>
          </w:p>
        </w:tc>
      </w:tr>
      <w:tr w:rsidR="006210AB" w:rsidRPr="00F66917" w14:paraId="5BD3BD9D" w14:textId="77777777" w:rsidTr="0062067A">
        <w:trPr>
          <w:jc w:val="center"/>
        </w:trPr>
        <w:tc>
          <w:tcPr>
            <w:tcW w:w="4106" w:type="dxa"/>
            <w:vAlign w:val="center"/>
          </w:tcPr>
          <w:p w14:paraId="6103B548" w14:textId="77777777" w:rsidR="006210AB" w:rsidRPr="00F66917" w:rsidRDefault="006210AB" w:rsidP="0062067A">
            <w:pPr>
              <w:rPr>
                <w:rFonts w:ascii="Times New Roman" w:hAnsi="Times New Roman" w:cs="Times New Roman"/>
                <w:bCs/>
                <w:szCs w:val="21"/>
              </w:rPr>
            </w:pPr>
            <w:r w:rsidRPr="00F66917">
              <w:rPr>
                <w:rFonts w:ascii="Times New Roman" w:hAnsi="Times New Roman" w:cs="Times New Roman"/>
                <w:szCs w:val="21"/>
              </w:rPr>
              <w:t>2</w:t>
            </w:r>
            <w:r w:rsidRPr="00F66917">
              <w:rPr>
                <w:rFonts w:ascii="Times New Roman" w:hAnsi="Times New Roman" w:hint="eastAsia"/>
                <w:b/>
                <w:szCs w:val="21"/>
              </w:rPr>
              <w:t>．</w:t>
            </w:r>
            <w:r w:rsidRPr="00F66917">
              <w:rPr>
                <w:rFonts w:ascii="Times New Roman" w:hAnsi="Times New Roman" w:cs="Times New Roman"/>
                <w:szCs w:val="21"/>
              </w:rPr>
              <w:t>学校特色建设的成果</w:t>
            </w:r>
          </w:p>
        </w:tc>
        <w:tc>
          <w:tcPr>
            <w:tcW w:w="2220" w:type="dxa"/>
            <w:vAlign w:val="center"/>
          </w:tcPr>
          <w:p w14:paraId="664E6B4A" w14:textId="77777777" w:rsidR="006210AB" w:rsidRPr="00F66917" w:rsidRDefault="006210AB" w:rsidP="0062067A">
            <w:pPr>
              <w:jc w:val="center"/>
              <w:rPr>
                <w:rFonts w:ascii="Times New Roman" w:hAnsi="Times New Roman" w:cs="Times New Roman"/>
                <w:bCs/>
                <w:szCs w:val="21"/>
              </w:rPr>
            </w:pPr>
          </w:p>
        </w:tc>
        <w:tc>
          <w:tcPr>
            <w:tcW w:w="1324" w:type="dxa"/>
            <w:vAlign w:val="center"/>
          </w:tcPr>
          <w:p w14:paraId="6976D171" w14:textId="77777777" w:rsidR="006210AB" w:rsidRPr="00F66917" w:rsidRDefault="006210AB" w:rsidP="0062067A">
            <w:pPr>
              <w:jc w:val="center"/>
              <w:rPr>
                <w:rFonts w:ascii="Times New Roman" w:hAnsi="Times New Roman" w:cs="Times New Roman"/>
              </w:rPr>
            </w:pPr>
          </w:p>
        </w:tc>
        <w:tc>
          <w:tcPr>
            <w:tcW w:w="1276" w:type="dxa"/>
            <w:vAlign w:val="center"/>
          </w:tcPr>
          <w:p w14:paraId="0E4DDAE8" w14:textId="77777777" w:rsidR="006210AB" w:rsidRPr="00F66917" w:rsidRDefault="006210AB" w:rsidP="0062067A">
            <w:pPr>
              <w:jc w:val="center"/>
              <w:rPr>
                <w:rFonts w:ascii="Times New Roman" w:hAnsi="Times New Roman" w:cs="Times New Roman"/>
              </w:rPr>
            </w:pPr>
          </w:p>
        </w:tc>
      </w:tr>
      <w:tr w:rsidR="006210AB" w:rsidRPr="00F66917" w14:paraId="66B1D7D0" w14:textId="77777777" w:rsidTr="0062067A">
        <w:trPr>
          <w:jc w:val="center"/>
        </w:trPr>
        <w:tc>
          <w:tcPr>
            <w:tcW w:w="4106" w:type="dxa"/>
            <w:vAlign w:val="center"/>
          </w:tcPr>
          <w:p w14:paraId="651E06E0" w14:textId="77777777" w:rsidR="006210AB" w:rsidRPr="00F66917" w:rsidRDefault="0062067A" w:rsidP="0062067A">
            <w:pPr>
              <w:rPr>
                <w:rFonts w:ascii="Times New Roman" w:hAnsi="Times New Roman" w:cs="Times New Roman"/>
                <w:szCs w:val="21"/>
              </w:rPr>
            </w:pPr>
            <w:r w:rsidRPr="00F66917">
              <w:rPr>
                <w:rFonts w:ascii="Times New Roman" w:hAnsi="Times New Roman" w:cs="Times New Roman" w:hint="eastAsia"/>
                <w:szCs w:val="21"/>
              </w:rPr>
              <w:t>2</w:t>
            </w:r>
            <w:r w:rsidRPr="00F66917">
              <w:rPr>
                <w:rFonts w:ascii="Times New Roman" w:hAnsi="Times New Roman" w:cs="Times New Roman"/>
                <w:szCs w:val="21"/>
              </w:rPr>
              <w:t>.1</w:t>
            </w:r>
            <w:r w:rsidRPr="00F66917">
              <w:rPr>
                <w:rFonts w:ascii="Times New Roman" w:hAnsi="Times New Roman" w:cs="Times New Roman" w:hint="eastAsia"/>
                <w:szCs w:val="21"/>
              </w:rPr>
              <w:t>绿色校园</w:t>
            </w:r>
          </w:p>
        </w:tc>
        <w:tc>
          <w:tcPr>
            <w:tcW w:w="2220" w:type="dxa"/>
            <w:vAlign w:val="center"/>
          </w:tcPr>
          <w:p w14:paraId="4BFAAD38" w14:textId="77777777" w:rsidR="006210AB" w:rsidRPr="00F66917" w:rsidRDefault="0062067A" w:rsidP="0062067A">
            <w:pPr>
              <w:jc w:val="center"/>
              <w:rPr>
                <w:rFonts w:ascii="Times New Roman" w:hAnsi="Times New Roman" w:cs="Times New Roman"/>
                <w:bCs/>
                <w:szCs w:val="21"/>
              </w:rPr>
            </w:pPr>
            <w:r w:rsidRPr="00F66917">
              <w:rPr>
                <w:rFonts w:ascii="Times New Roman" w:hAnsi="Times New Roman" w:cs="Times New Roman" w:hint="eastAsia"/>
                <w:bCs/>
                <w:szCs w:val="21"/>
              </w:rPr>
              <w:t>图片</w:t>
            </w:r>
          </w:p>
        </w:tc>
        <w:tc>
          <w:tcPr>
            <w:tcW w:w="1324" w:type="dxa"/>
            <w:vAlign w:val="center"/>
          </w:tcPr>
          <w:p w14:paraId="6AD4221F" w14:textId="77777777" w:rsidR="006210AB" w:rsidRPr="00F66917" w:rsidRDefault="0062067A" w:rsidP="0062067A">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276" w:type="dxa"/>
            <w:vAlign w:val="center"/>
          </w:tcPr>
          <w:p w14:paraId="672DE4DD" w14:textId="77777777" w:rsidR="006210AB" w:rsidRPr="00F66917" w:rsidRDefault="0062067A" w:rsidP="0062067A">
            <w:pPr>
              <w:jc w:val="center"/>
              <w:rPr>
                <w:rFonts w:ascii="Times New Roman" w:hAnsi="Times New Roman" w:cs="Times New Roman"/>
              </w:rPr>
            </w:pPr>
            <w:r w:rsidRPr="00F66917">
              <w:rPr>
                <w:rFonts w:ascii="Times New Roman" w:hAnsi="Times New Roman" w:cs="Times New Roman" w:hint="eastAsia"/>
              </w:rPr>
              <w:t>是</w:t>
            </w:r>
          </w:p>
        </w:tc>
      </w:tr>
      <w:tr w:rsidR="006210AB" w:rsidRPr="00F66917" w14:paraId="7DEE3408" w14:textId="77777777" w:rsidTr="0062067A">
        <w:trPr>
          <w:jc w:val="center"/>
        </w:trPr>
        <w:tc>
          <w:tcPr>
            <w:tcW w:w="4106" w:type="dxa"/>
            <w:vAlign w:val="center"/>
          </w:tcPr>
          <w:p w14:paraId="4FB1251F" w14:textId="77777777" w:rsidR="006210AB" w:rsidRPr="00F66917" w:rsidRDefault="006210AB" w:rsidP="0062067A">
            <w:pPr>
              <w:rPr>
                <w:rFonts w:ascii="Times New Roman" w:hAnsi="Times New Roman" w:cs="Times New Roman"/>
                <w:szCs w:val="21"/>
              </w:rPr>
            </w:pPr>
            <w:r w:rsidRPr="00F66917">
              <w:rPr>
                <w:rFonts w:ascii="Times New Roman" w:hAnsi="Times New Roman" w:cs="Times New Roman" w:hint="eastAsia"/>
                <w:szCs w:val="21"/>
              </w:rPr>
              <w:t>2</w:t>
            </w:r>
            <w:r w:rsidRPr="00F66917">
              <w:rPr>
                <w:rFonts w:ascii="Times New Roman" w:hAnsi="Times New Roman" w:cs="Times New Roman"/>
                <w:szCs w:val="21"/>
              </w:rPr>
              <w:t>.2</w:t>
            </w:r>
            <w:r w:rsidRPr="00F66917">
              <w:rPr>
                <w:rFonts w:ascii="Times New Roman" w:hAnsi="Times New Roman" w:cs="Times New Roman"/>
                <w:szCs w:val="21"/>
              </w:rPr>
              <w:t>绿色教育成果汇总</w:t>
            </w:r>
          </w:p>
        </w:tc>
        <w:tc>
          <w:tcPr>
            <w:tcW w:w="2220" w:type="dxa"/>
            <w:vAlign w:val="center"/>
          </w:tcPr>
          <w:p w14:paraId="59E9F8F1" w14:textId="77777777" w:rsidR="006210AB" w:rsidRPr="00F66917" w:rsidRDefault="0062067A" w:rsidP="0062067A">
            <w:pPr>
              <w:jc w:val="center"/>
              <w:rPr>
                <w:rFonts w:ascii="Times New Roman" w:hAnsi="Times New Roman" w:cs="Times New Roman"/>
                <w:szCs w:val="21"/>
              </w:rPr>
            </w:pPr>
            <w:r w:rsidRPr="00F66917">
              <w:rPr>
                <w:rFonts w:ascii="Times New Roman" w:hAnsi="Times New Roman" w:cs="Times New Roman" w:hint="eastAsia"/>
                <w:szCs w:val="21"/>
              </w:rPr>
              <w:t>绿色</w:t>
            </w:r>
            <w:r w:rsidRPr="00F66917">
              <w:rPr>
                <w:rFonts w:ascii="Times New Roman" w:hAnsi="Times New Roman" w:cs="Times New Roman" w:hint="eastAsia"/>
                <w:szCs w:val="21"/>
              </w:rPr>
              <w:t xml:space="preserve"> </w:t>
            </w:r>
            <w:r w:rsidRPr="00F66917">
              <w:rPr>
                <w:rFonts w:ascii="Times New Roman" w:hAnsi="Times New Roman" w:cs="Times New Roman" w:hint="eastAsia"/>
                <w:szCs w:val="21"/>
              </w:rPr>
              <w:t>教育</w:t>
            </w:r>
            <w:r w:rsidRPr="00F66917">
              <w:rPr>
                <w:rFonts w:ascii="Times New Roman" w:hAnsi="Times New Roman" w:cs="Times New Roman" w:hint="eastAsia"/>
                <w:szCs w:val="21"/>
              </w:rPr>
              <w:t xml:space="preserve"> </w:t>
            </w:r>
            <w:r w:rsidR="006210AB" w:rsidRPr="00F66917">
              <w:rPr>
                <w:rFonts w:ascii="Times New Roman" w:hAnsi="Times New Roman" w:cs="Times New Roman"/>
                <w:szCs w:val="21"/>
              </w:rPr>
              <w:t>成果</w:t>
            </w:r>
          </w:p>
        </w:tc>
        <w:tc>
          <w:tcPr>
            <w:tcW w:w="1324" w:type="dxa"/>
            <w:vAlign w:val="center"/>
          </w:tcPr>
          <w:p w14:paraId="000017DC" w14:textId="77777777" w:rsidR="006210AB" w:rsidRPr="00F66917" w:rsidRDefault="006210AB" w:rsidP="0062067A">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276" w:type="dxa"/>
            <w:vAlign w:val="center"/>
          </w:tcPr>
          <w:p w14:paraId="1EA01263" w14:textId="77777777" w:rsidR="006210AB" w:rsidRPr="00F66917" w:rsidRDefault="006210AB" w:rsidP="0062067A">
            <w:pPr>
              <w:jc w:val="center"/>
              <w:rPr>
                <w:rFonts w:ascii="Times New Roman" w:hAnsi="Times New Roman" w:cs="Times New Roman"/>
              </w:rPr>
            </w:pPr>
            <w:r w:rsidRPr="00F66917">
              <w:rPr>
                <w:rFonts w:ascii="Times New Roman" w:hAnsi="Times New Roman" w:cs="Times New Roman"/>
              </w:rPr>
              <w:t>是</w:t>
            </w:r>
          </w:p>
        </w:tc>
      </w:tr>
      <w:tr w:rsidR="006210AB" w:rsidRPr="00F66917" w14:paraId="7D83BD17" w14:textId="77777777" w:rsidTr="0062067A">
        <w:trPr>
          <w:jc w:val="center"/>
        </w:trPr>
        <w:tc>
          <w:tcPr>
            <w:tcW w:w="4106" w:type="dxa"/>
            <w:vAlign w:val="center"/>
          </w:tcPr>
          <w:p w14:paraId="364F1D41" w14:textId="77777777" w:rsidR="006210AB" w:rsidRPr="00F66917" w:rsidRDefault="006210AB" w:rsidP="0062067A">
            <w:pPr>
              <w:rPr>
                <w:rFonts w:ascii="Times New Roman" w:hAnsi="Times New Roman" w:cs="Times New Roman"/>
                <w:szCs w:val="21"/>
              </w:rPr>
            </w:pPr>
            <w:r w:rsidRPr="00F66917">
              <w:rPr>
                <w:rFonts w:ascii="Times New Roman" w:hAnsi="Times New Roman" w:cs="Times New Roman" w:hint="eastAsia"/>
                <w:szCs w:val="21"/>
              </w:rPr>
              <w:t>2</w:t>
            </w:r>
            <w:r w:rsidRPr="00F66917">
              <w:rPr>
                <w:rFonts w:ascii="Times New Roman" w:hAnsi="Times New Roman" w:cs="Times New Roman"/>
                <w:szCs w:val="21"/>
              </w:rPr>
              <w:t>.3</w:t>
            </w:r>
            <w:r w:rsidRPr="00F66917">
              <w:rPr>
                <w:rFonts w:ascii="Times New Roman" w:hAnsi="Times New Roman" w:cs="Times New Roman"/>
                <w:szCs w:val="21"/>
              </w:rPr>
              <w:t>绿色课堂成果汇总</w:t>
            </w:r>
          </w:p>
        </w:tc>
        <w:tc>
          <w:tcPr>
            <w:tcW w:w="2220" w:type="dxa"/>
            <w:vAlign w:val="center"/>
          </w:tcPr>
          <w:p w14:paraId="14221451" w14:textId="77777777" w:rsidR="006210AB" w:rsidRPr="00F66917" w:rsidRDefault="0062067A" w:rsidP="0062067A">
            <w:pPr>
              <w:jc w:val="center"/>
              <w:rPr>
                <w:rFonts w:ascii="Times New Roman" w:hAnsi="Times New Roman" w:cs="Times New Roman"/>
                <w:szCs w:val="21"/>
              </w:rPr>
            </w:pPr>
            <w:r w:rsidRPr="00F66917">
              <w:rPr>
                <w:rFonts w:ascii="Times New Roman" w:hAnsi="Times New Roman" w:cs="Times New Roman" w:hint="eastAsia"/>
                <w:szCs w:val="21"/>
              </w:rPr>
              <w:t>绿色</w:t>
            </w:r>
            <w:r w:rsidRPr="00F66917">
              <w:rPr>
                <w:rFonts w:ascii="Times New Roman" w:hAnsi="Times New Roman" w:cs="Times New Roman" w:hint="eastAsia"/>
                <w:szCs w:val="21"/>
              </w:rPr>
              <w:t xml:space="preserve"> </w:t>
            </w:r>
            <w:r w:rsidRPr="00F66917">
              <w:rPr>
                <w:rFonts w:ascii="Times New Roman" w:hAnsi="Times New Roman" w:cs="Times New Roman" w:hint="eastAsia"/>
                <w:szCs w:val="21"/>
              </w:rPr>
              <w:t>课堂</w:t>
            </w:r>
            <w:r w:rsidRPr="00F66917">
              <w:rPr>
                <w:rFonts w:ascii="Times New Roman" w:hAnsi="Times New Roman" w:cs="Times New Roman" w:hint="eastAsia"/>
                <w:szCs w:val="21"/>
              </w:rPr>
              <w:t xml:space="preserve"> </w:t>
            </w:r>
            <w:r w:rsidR="006210AB" w:rsidRPr="00F66917">
              <w:rPr>
                <w:rFonts w:ascii="Times New Roman" w:hAnsi="Times New Roman" w:cs="Times New Roman"/>
                <w:szCs w:val="21"/>
              </w:rPr>
              <w:t>成果</w:t>
            </w:r>
          </w:p>
        </w:tc>
        <w:tc>
          <w:tcPr>
            <w:tcW w:w="1324" w:type="dxa"/>
            <w:vAlign w:val="center"/>
          </w:tcPr>
          <w:p w14:paraId="7A7228C3" w14:textId="77777777" w:rsidR="006210AB" w:rsidRPr="00F66917" w:rsidRDefault="006210AB" w:rsidP="0062067A">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276" w:type="dxa"/>
            <w:vAlign w:val="center"/>
          </w:tcPr>
          <w:p w14:paraId="0892A9AB" w14:textId="77777777" w:rsidR="006210AB" w:rsidRPr="00F66917" w:rsidRDefault="006210AB" w:rsidP="0062067A">
            <w:pPr>
              <w:jc w:val="center"/>
              <w:rPr>
                <w:rFonts w:ascii="Times New Roman" w:hAnsi="Times New Roman" w:cs="Times New Roman"/>
              </w:rPr>
            </w:pPr>
            <w:r w:rsidRPr="00F66917">
              <w:rPr>
                <w:rFonts w:ascii="Times New Roman" w:hAnsi="Times New Roman" w:cs="Times New Roman"/>
              </w:rPr>
              <w:t>是</w:t>
            </w:r>
          </w:p>
        </w:tc>
      </w:tr>
      <w:tr w:rsidR="006210AB" w:rsidRPr="00F66917" w14:paraId="1B6C8572" w14:textId="77777777" w:rsidTr="0062067A">
        <w:trPr>
          <w:jc w:val="center"/>
        </w:trPr>
        <w:tc>
          <w:tcPr>
            <w:tcW w:w="4106" w:type="dxa"/>
            <w:vAlign w:val="center"/>
          </w:tcPr>
          <w:p w14:paraId="41FA0F7F" w14:textId="77777777" w:rsidR="006210AB" w:rsidRPr="00F66917" w:rsidRDefault="006210AB" w:rsidP="0062067A">
            <w:pPr>
              <w:rPr>
                <w:rFonts w:ascii="Times New Roman" w:hAnsi="Times New Roman" w:cs="Times New Roman"/>
                <w:szCs w:val="21"/>
              </w:rPr>
            </w:pPr>
            <w:r w:rsidRPr="00F66917">
              <w:rPr>
                <w:rFonts w:ascii="Times New Roman" w:hAnsi="Times New Roman" w:cs="Times New Roman" w:hint="eastAsia"/>
                <w:szCs w:val="21"/>
              </w:rPr>
              <w:t>2</w:t>
            </w:r>
            <w:r w:rsidRPr="00F66917">
              <w:rPr>
                <w:rFonts w:ascii="Times New Roman" w:hAnsi="Times New Roman" w:cs="Times New Roman"/>
                <w:szCs w:val="21"/>
              </w:rPr>
              <w:t>.4</w:t>
            </w:r>
            <w:r w:rsidRPr="00F66917">
              <w:rPr>
                <w:rFonts w:ascii="Times New Roman" w:hAnsi="Times New Roman" w:cs="Times New Roman"/>
                <w:szCs w:val="21"/>
              </w:rPr>
              <w:t>绿色生活成果汇总</w:t>
            </w:r>
          </w:p>
        </w:tc>
        <w:tc>
          <w:tcPr>
            <w:tcW w:w="2220" w:type="dxa"/>
            <w:vAlign w:val="center"/>
          </w:tcPr>
          <w:p w14:paraId="31314398" w14:textId="77777777" w:rsidR="006210AB" w:rsidRPr="00F66917" w:rsidRDefault="0062067A" w:rsidP="0062067A">
            <w:pPr>
              <w:jc w:val="center"/>
              <w:rPr>
                <w:rFonts w:ascii="Times New Roman" w:hAnsi="Times New Roman" w:cs="Times New Roman"/>
                <w:szCs w:val="21"/>
              </w:rPr>
            </w:pPr>
            <w:r w:rsidRPr="00F66917">
              <w:rPr>
                <w:rFonts w:ascii="Times New Roman" w:hAnsi="Times New Roman" w:cs="Times New Roman" w:hint="eastAsia"/>
                <w:szCs w:val="21"/>
              </w:rPr>
              <w:t>绿色</w:t>
            </w:r>
            <w:r w:rsidRPr="00F66917">
              <w:rPr>
                <w:rFonts w:ascii="Times New Roman" w:hAnsi="Times New Roman" w:cs="Times New Roman" w:hint="eastAsia"/>
                <w:szCs w:val="21"/>
              </w:rPr>
              <w:t xml:space="preserve"> </w:t>
            </w:r>
            <w:r w:rsidRPr="00F66917">
              <w:rPr>
                <w:rFonts w:ascii="Times New Roman" w:hAnsi="Times New Roman" w:cs="Times New Roman" w:hint="eastAsia"/>
                <w:szCs w:val="21"/>
              </w:rPr>
              <w:t>生活</w:t>
            </w:r>
            <w:r w:rsidRPr="00F66917">
              <w:rPr>
                <w:rFonts w:ascii="Times New Roman" w:hAnsi="Times New Roman" w:cs="Times New Roman" w:hint="eastAsia"/>
                <w:szCs w:val="21"/>
              </w:rPr>
              <w:t xml:space="preserve"> </w:t>
            </w:r>
            <w:r w:rsidR="006210AB" w:rsidRPr="00F66917">
              <w:rPr>
                <w:rFonts w:ascii="Times New Roman" w:hAnsi="Times New Roman" w:cs="Times New Roman"/>
                <w:szCs w:val="21"/>
              </w:rPr>
              <w:t>成果</w:t>
            </w:r>
          </w:p>
        </w:tc>
        <w:tc>
          <w:tcPr>
            <w:tcW w:w="1324" w:type="dxa"/>
            <w:vAlign w:val="center"/>
          </w:tcPr>
          <w:p w14:paraId="49FAEA7F" w14:textId="77777777" w:rsidR="006210AB" w:rsidRPr="00F66917" w:rsidRDefault="006210AB" w:rsidP="0062067A">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276" w:type="dxa"/>
            <w:vAlign w:val="center"/>
          </w:tcPr>
          <w:p w14:paraId="3A02E088" w14:textId="77777777" w:rsidR="006210AB" w:rsidRPr="00F66917" w:rsidRDefault="006210AB" w:rsidP="0062067A">
            <w:pPr>
              <w:jc w:val="center"/>
              <w:rPr>
                <w:rFonts w:ascii="Times New Roman" w:hAnsi="Times New Roman" w:cs="Times New Roman"/>
              </w:rPr>
            </w:pPr>
            <w:r w:rsidRPr="00F66917">
              <w:rPr>
                <w:rFonts w:ascii="Times New Roman" w:hAnsi="Times New Roman" w:cs="Times New Roman"/>
              </w:rPr>
              <w:t>是</w:t>
            </w:r>
          </w:p>
        </w:tc>
      </w:tr>
    </w:tbl>
    <w:p w14:paraId="2D481732" w14:textId="77777777" w:rsidR="00955929" w:rsidRPr="00F66917" w:rsidRDefault="00955929" w:rsidP="00955929">
      <w:pPr>
        <w:rPr>
          <w:rFonts w:ascii="Times New Roman" w:hAnsi="Times New Roman" w:cs="Times New Roman"/>
          <w:b/>
        </w:rPr>
      </w:pPr>
    </w:p>
    <w:p w14:paraId="41AE9628" w14:textId="77777777" w:rsidR="00955929" w:rsidRPr="00F66917" w:rsidRDefault="00955929" w:rsidP="00955929">
      <w:pPr>
        <w:jc w:val="center"/>
        <w:rPr>
          <w:rFonts w:ascii="Times New Roman" w:eastAsia="宋体" w:hAnsi="Times New Roman" w:cs="Times New Roman"/>
          <w:b/>
          <w:sz w:val="24"/>
          <w:szCs w:val="24"/>
        </w:rPr>
      </w:pPr>
    </w:p>
    <w:p w14:paraId="61C350D3" w14:textId="77777777" w:rsidR="00096398" w:rsidRPr="00F66917" w:rsidRDefault="00096398" w:rsidP="00955929">
      <w:pPr>
        <w:jc w:val="center"/>
        <w:rPr>
          <w:rFonts w:ascii="Times New Roman" w:eastAsia="宋体" w:hAnsi="Times New Roman" w:cs="Times New Roman"/>
          <w:b/>
          <w:sz w:val="24"/>
          <w:szCs w:val="24"/>
        </w:rPr>
      </w:pPr>
      <w:r w:rsidRPr="00F66917">
        <w:rPr>
          <w:rFonts w:ascii="Times New Roman" w:eastAsia="宋体" w:hAnsi="Times New Roman" w:cs="Times New Roman"/>
          <w:b/>
          <w:sz w:val="24"/>
          <w:szCs w:val="24"/>
        </w:rPr>
        <w:br w:type="page"/>
      </w:r>
    </w:p>
    <w:p w14:paraId="1D0095C2" w14:textId="77777777" w:rsidR="00955929" w:rsidRPr="00F66917" w:rsidRDefault="00955929" w:rsidP="00955929">
      <w:pPr>
        <w:jc w:val="center"/>
        <w:rPr>
          <w:rFonts w:ascii="Times New Roman" w:eastAsia="宋体" w:hAnsi="Times New Roman" w:cs="Times New Roman"/>
          <w:b/>
          <w:sz w:val="24"/>
          <w:szCs w:val="24"/>
        </w:rPr>
      </w:pPr>
      <w:r w:rsidRPr="00F66917">
        <w:rPr>
          <w:rFonts w:ascii="Times New Roman" w:eastAsia="宋体" w:hAnsi="Times New Roman" w:cs="Times New Roman"/>
          <w:b/>
          <w:sz w:val="24"/>
          <w:szCs w:val="24"/>
        </w:rPr>
        <w:lastRenderedPageBreak/>
        <w:t>办学绩效</w:t>
      </w:r>
      <w:r w:rsidRPr="00F66917">
        <w:rPr>
          <w:rFonts w:ascii="Times New Roman" w:eastAsia="宋体" w:hAnsi="Times New Roman" w:cs="Times New Roman"/>
          <w:b/>
          <w:sz w:val="24"/>
          <w:szCs w:val="24"/>
        </w:rPr>
        <w:t>5-3</w:t>
      </w:r>
    </w:p>
    <w:p w14:paraId="3A7DE48E" w14:textId="77777777" w:rsidR="00955929" w:rsidRPr="00F66917" w:rsidRDefault="00955929" w:rsidP="00955929">
      <w:pPr>
        <w:snapToGrid w:val="0"/>
        <w:rPr>
          <w:rFonts w:ascii="Times New Roman" w:eastAsia="宋体" w:hAnsi="Times New Roman" w:cs="Times New Roman"/>
          <w:b/>
          <w:szCs w:val="21"/>
        </w:rPr>
      </w:pPr>
      <w:r w:rsidRPr="00F66917">
        <w:rPr>
          <w:rFonts w:ascii="Times New Roman" w:eastAsia="宋体" w:hAnsi="Times New Roman" w:cs="Times New Roman"/>
          <w:b/>
          <w:szCs w:val="21"/>
        </w:rPr>
        <w:t>（</w:t>
      </w:r>
      <w:r w:rsidRPr="00F66917">
        <w:rPr>
          <w:rFonts w:ascii="Times New Roman" w:eastAsia="宋体" w:hAnsi="Times New Roman" w:cs="Times New Roman"/>
          <w:b/>
          <w:szCs w:val="21"/>
        </w:rPr>
        <w:t>1</w:t>
      </w:r>
      <w:r w:rsidRPr="00F66917">
        <w:rPr>
          <w:rFonts w:ascii="Times New Roman" w:eastAsia="宋体" w:hAnsi="Times New Roman" w:cs="Times New Roman"/>
          <w:b/>
          <w:szCs w:val="2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779"/>
        <w:gridCol w:w="6804"/>
        <w:gridCol w:w="736"/>
      </w:tblGrid>
      <w:tr w:rsidR="00955929" w:rsidRPr="00F66917" w14:paraId="5A95A35A" w14:textId="77777777" w:rsidTr="00107F8B">
        <w:trPr>
          <w:trHeight w:val="540"/>
          <w:jc w:val="center"/>
        </w:trPr>
        <w:tc>
          <w:tcPr>
            <w:tcW w:w="753" w:type="dxa"/>
            <w:vAlign w:val="center"/>
          </w:tcPr>
          <w:p w14:paraId="0AB5F474" w14:textId="77777777" w:rsidR="00955929" w:rsidRPr="00F66917" w:rsidRDefault="00955929" w:rsidP="00107F8B">
            <w:pPr>
              <w:rPr>
                <w:rFonts w:ascii="Times New Roman" w:hAnsi="Times New Roman" w:cs="Times New Roman"/>
                <w:b/>
              </w:rPr>
            </w:pPr>
            <w:r w:rsidRPr="00F66917">
              <w:rPr>
                <w:rFonts w:ascii="Times New Roman" w:hAnsi="Times New Roman" w:cs="Times New Roman"/>
                <w:b/>
              </w:rPr>
              <w:t>指标</w:t>
            </w:r>
            <w:r w:rsidRPr="00F66917">
              <w:rPr>
                <w:rFonts w:ascii="Times New Roman" w:hAnsi="Times New Roman" w:cs="Times New Roman" w:hint="eastAsia"/>
                <w:b/>
              </w:rPr>
              <w:t>序号</w:t>
            </w:r>
          </w:p>
        </w:tc>
        <w:tc>
          <w:tcPr>
            <w:tcW w:w="7583" w:type="dxa"/>
            <w:gridSpan w:val="2"/>
            <w:vAlign w:val="center"/>
          </w:tcPr>
          <w:p w14:paraId="016FC9F4"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评估指标及评价细则</w:t>
            </w:r>
          </w:p>
        </w:tc>
        <w:tc>
          <w:tcPr>
            <w:tcW w:w="736" w:type="dxa"/>
            <w:vAlign w:val="center"/>
          </w:tcPr>
          <w:p w14:paraId="38A357E1"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自评</w:t>
            </w:r>
          </w:p>
          <w:p w14:paraId="6D6F1C18"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结果</w:t>
            </w:r>
          </w:p>
        </w:tc>
      </w:tr>
      <w:tr w:rsidR="00955929" w:rsidRPr="00F66917" w14:paraId="6532AE61" w14:textId="77777777" w:rsidTr="00107F8B">
        <w:trPr>
          <w:trHeight w:val="600"/>
          <w:jc w:val="center"/>
        </w:trPr>
        <w:tc>
          <w:tcPr>
            <w:tcW w:w="753" w:type="dxa"/>
            <w:vMerge w:val="restart"/>
            <w:vAlign w:val="center"/>
          </w:tcPr>
          <w:p w14:paraId="39A89D6B"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第</w:t>
            </w:r>
          </w:p>
          <w:p w14:paraId="14ABF707"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25</w:t>
            </w:r>
          </w:p>
          <w:p w14:paraId="24308343"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条</w:t>
            </w:r>
          </w:p>
        </w:tc>
        <w:tc>
          <w:tcPr>
            <w:tcW w:w="779" w:type="dxa"/>
            <w:vAlign w:val="center"/>
          </w:tcPr>
          <w:p w14:paraId="74287242"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评估</w:t>
            </w:r>
          </w:p>
          <w:p w14:paraId="4EB454C6"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指标</w:t>
            </w:r>
          </w:p>
        </w:tc>
        <w:tc>
          <w:tcPr>
            <w:tcW w:w="6804" w:type="dxa"/>
            <w:vAlign w:val="center"/>
          </w:tcPr>
          <w:p w14:paraId="77250113" w14:textId="77777777" w:rsidR="00955929" w:rsidRPr="00F66917" w:rsidRDefault="00955929" w:rsidP="00107F8B">
            <w:pPr>
              <w:spacing w:line="240" w:lineRule="exact"/>
              <w:ind w:firstLineChars="100" w:firstLine="181"/>
              <w:rPr>
                <w:rFonts w:ascii="Times New Roman" w:hAnsi="Times New Roman" w:cs="Times New Roman"/>
                <w:sz w:val="18"/>
                <w:szCs w:val="18"/>
              </w:rPr>
            </w:pPr>
            <w:r w:rsidRPr="00F66917">
              <w:rPr>
                <w:rFonts w:ascii="Times New Roman" w:hAnsi="Times New Roman" w:cs="Times New Roman"/>
                <w:b/>
                <w:sz w:val="18"/>
                <w:szCs w:val="18"/>
              </w:rPr>
              <w:t xml:space="preserve">25. </w:t>
            </w:r>
            <w:r w:rsidRPr="00F66917">
              <w:rPr>
                <w:rFonts w:ascii="Times New Roman" w:hAnsi="Times New Roman" w:cs="Times New Roman"/>
                <w:b/>
                <w:sz w:val="18"/>
                <w:szCs w:val="18"/>
              </w:rPr>
              <w:t>学生、家长、毕业生满意度高，教育同行、社会各界对学校</w:t>
            </w:r>
            <w:r w:rsidRPr="00F66917">
              <w:rPr>
                <w:rFonts w:ascii="Times New Roman" w:hAnsi="Times New Roman" w:cs="Times New Roman"/>
                <w:b/>
                <w:bCs/>
                <w:sz w:val="18"/>
                <w:szCs w:val="18"/>
              </w:rPr>
              <w:t>评价较好</w:t>
            </w:r>
            <w:r w:rsidRPr="00F66917">
              <w:rPr>
                <w:rFonts w:ascii="Times New Roman" w:hAnsi="Times New Roman" w:cs="Times New Roman"/>
                <w:b/>
                <w:sz w:val="18"/>
                <w:szCs w:val="18"/>
              </w:rPr>
              <w:t>，认可度较高</w:t>
            </w:r>
            <w:r w:rsidRPr="00F66917">
              <w:rPr>
                <w:rFonts w:ascii="Times New Roman" w:hAnsi="Times New Roman" w:cs="Times New Roman"/>
                <w:b/>
                <w:bCs/>
                <w:sz w:val="18"/>
                <w:szCs w:val="18"/>
              </w:rPr>
              <w:t>。</w:t>
            </w:r>
            <w:r w:rsidRPr="00F66917">
              <w:rPr>
                <w:rFonts w:ascii="Times New Roman" w:hAnsi="Times New Roman" w:cs="Times New Roman"/>
                <w:b/>
                <w:sz w:val="18"/>
                <w:szCs w:val="18"/>
              </w:rPr>
              <w:t>学校生源</w:t>
            </w:r>
            <w:r w:rsidRPr="00F66917">
              <w:rPr>
                <w:rFonts w:ascii="Times New Roman" w:hAnsi="Times New Roman" w:cs="Times New Roman"/>
                <w:b/>
                <w:bCs/>
                <w:sz w:val="18"/>
                <w:szCs w:val="18"/>
              </w:rPr>
              <w:t>数量</w:t>
            </w:r>
            <w:r w:rsidRPr="00F66917">
              <w:rPr>
                <w:rFonts w:ascii="Times New Roman" w:hAnsi="Times New Roman" w:cs="Times New Roman"/>
                <w:b/>
                <w:sz w:val="18"/>
                <w:szCs w:val="18"/>
              </w:rPr>
              <w:t>稳定，每年能完成招生计划</w:t>
            </w:r>
            <w:r w:rsidRPr="00F66917">
              <w:rPr>
                <w:rFonts w:ascii="Times New Roman" w:hAnsi="Times New Roman" w:cs="Times New Roman" w:hint="eastAsia"/>
                <w:b/>
                <w:sz w:val="18"/>
                <w:szCs w:val="18"/>
              </w:rPr>
              <w:t>。</w:t>
            </w:r>
          </w:p>
        </w:tc>
        <w:tc>
          <w:tcPr>
            <w:tcW w:w="736" w:type="dxa"/>
            <w:vMerge w:val="restart"/>
            <w:vAlign w:val="center"/>
          </w:tcPr>
          <w:p w14:paraId="61A72B3D" w14:textId="77777777" w:rsidR="00955929" w:rsidRPr="00F66917" w:rsidRDefault="005A32AD" w:rsidP="005A32AD">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A</w:t>
            </w:r>
          </w:p>
        </w:tc>
      </w:tr>
      <w:tr w:rsidR="00955929" w:rsidRPr="00F66917" w14:paraId="7087C285" w14:textId="77777777" w:rsidTr="00107F8B">
        <w:trPr>
          <w:trHeight w:val="600"/>
          <w:jc w:val="center"/>
        </w:trPr>
        <w:tc>
          <w:tcPr>
            <w:tcW w:w="753" w:type="dxa"/>
            <w:vMerge/>
            <w:vAlign w:val="center"/>
          </w:tcPr>
          <w:p w14:paraId="6458BCAB" w14:textId="77777777" w:rsidR="00955929" w:rsidRPr="00F66917" w:rsidRDefault="00955929" w:rsidP="00107F8B">
            <w:pPr>
              <w:jc w:val="center"/>
              <w:rPr>
                <w:rFonts w:ascii="Times New Roman" w:eastAsia="宋体" w:hAnsi="Times New Roman" w:cs="Times New Roman"/>
                <w:b/>
                <w:szCs w:val="21"/>
              </w:rPr>
            </w:pPr>
          </w:p>
        </w:tc>
        <w:tc>
          <w:tcPr>
            <w:tcW w:w="779" w:type="dxa"/>
            <w:vAlign w:val="center"/>
          </w:tcPr>
          <w:p w14:paraId="3B4AC882" w14:textId="77777777" w:rsidR="00955929" w:rsidRPr="00F66917" w:rsidRDefault="00955929" w:rsidP="00107F8B">
            <w:pPr>
              <w:rPr>
                <w:rFonts w:ascii="Times New Roman" w:hAnsi="Times New Roman" w:cs="Times New Roman"/>
                <w:b/>
              </w:rPr>
            </w:pPr>
            <w:r w:rsidRPr="00F66917">
              <w:rPr>
                <w:rFonts w:ascii="Times New Roman" w:hAnsi="Times New Roman" w:cs="Times New Roman" w:hint="eastAsia"/>
                <w:b/>
              </w:rPr>
              <w:t>评价</w:t>
            </w:r>
          </w:p>
          <w:p w14:paraId="3EFAFBA4" w14:textId="77777777" w:rsidR="00955929" w:rsidRPr="00F66917" w:rsidRDefault="00955929" w:rsidP="00107F8B">
            <w:pPr>
              <w:rPr>
                <w:rFonts w:ascii="Times New Roman" w:hAnsi="Times New Roman" w:cs="Times New Roman"/>
                <w:sz w:val="18"/>
                <w:szCs w:val="18"/>
              </w:rPr>
            </w:pPr>
            <w:r w:rsidRPr="00F66917">
              <w:rPr>
                <w:rFonts w:ascii="Times New Roman" w:hAnsi="Times New Roman" w:cs="Times New Roman" w:hint="eastAsia"/>
                <w:b/>
              </w:rPr>
              <w:t>细则</w:t>
            </w:r>
          </w:p>
        </w:tc>
        <w:tc>
          <w:tcPr>
            <w:tcW w:w="6804" w:type="dxa"/>
            <w:vAlign w:val="center"/>
          </w:tcPr>
          <w:p w14:paraId="3D94A94E"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sz w:val="18"/>
                <w:szCs w:val="18"/>
              </w:rPr>
              <w:t>1</w:t>
            </w:r>
            <w:r w:rsidRPr="00F66917">
              <w:rPr>
                <w:rFonts w:ascii="Times New Roman" w:hAnsi="Times New Roman" w:cs="Times New Roman"/>
                <w:sz w:val="18"/>
                <w:szCs w:val="18"/>
              </w:rPr>
              <w:t>）学生满意度测评、毕业生跟踪调查和社会满意度调查制度化</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常态化，注重</w:t>
            </w:r>
            <w:r w:rsidRPr="00F66917">
              <w:rPr>
                <w:rFonts w:ascii="Times New Roman" w:hAnsi="Times New Roman" w:cs="Times New Roman" w:hint="eastAsia"/>
                <w:sz w:val="18"/>
                <w:szCs w:val="18"/>
              </w:rPr>
              <w:t>问卷</w:t>
            </w:r>
            <w:r w:rsidRPr="00F66917">
              <w:rPr>
                <w:rFonts w:ascii="Times New Roman" w:hAnsi="Times New Roman" w:cs="Times New Roman"/>
                <w:sz w:val="18"/>
                <w:szCs w:val="18"/>
              </w:rPr>
              <w:t>设计</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操作规范</w:t>
            </w:r>
            <w:r w:rsidRPr="00F66917">
              <w:rPr>
                <w:rFonts w:ascii="Times New Roman" w:hAnsi="Times New Roman" w:cs="Times New Roman" w:hint="eastAsia"/>
                <w:sz w:val="18"/>
                <w:szCs w:val="18"/>
              </w:rPr>
              <w:t>和</w:t>
            </w:r>
            <w:r w:rsidRPr="00F66917">
              <w:rPr>
                <w:rFonts w:ascii="Times New Roman" w:hAnsi="Times New Roman" w:cs="Times New Roman"/>
                <w:sz w:val="18"/>
                <w:szCs w:val="18"/>
              </w:rPr>
              <w:t>分析反馈</w:t>
            </w:r>
            <w:r w:rsidRPr="00F66917">
              <w:rPr>
                <w:rFonts w:ascii="Times New Roman" w:hAnsi="Times New Roman" w:cs="Times New Roman" w:hint="eastAsia"/>
                <w:sz w:val="18"/>
                <w:szCs w:val="18"/>
              </w:rPr>
              <w:t>，测评、调查结果能及时运用，改进教育教学管理。</w:t>
            </w:r>
          </w:p>
          <w:p w14:paraId="0B2FF04D"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hint="eastAsia"/>
                <w:sz w:val="18"/>
                <w:szCs w:val="18"/>
              </w:rPr>
              <w:t>（</w:t>
            </w:r>
            <w:r w:rsidRPr="00F66917">
              <w:rPr>
                <w:rFonts w:ascii="Times New Roman" w:hAnsi="Times New Roman" w:cs="Times New Roman" w:hint="eastAsia"/>
                <w:sz w:val="18"/>
                <w:szCs w:val="18"/>
              </w:rPr>
              <w:t>2</w:t>
            </w:r>
            <w:r w:rsidRPr="00F66917">
              <w:rPr>
                <w:rFonts w:ascii="Times New Roman" w:hAnsi="Times New Roman" w:cs="Times New Roman" w:hint="eastAsia"/>
                <w:sz w:val="18"/>
                <w:szCs w:val="18"/>
              </w:rPr>
              <w:t>）</w:t>
            </w:r>
            <w:r w:rsidRPr="00F66917">
              <w:rPr>
                <w:rFonts w:ascii="Times New Roman" w:hAnsi="Times New Roman" w:cs="Times New Roman"/>
                <w:sz w:val="18"/>
                <w:szCs w:val="18"/>
              </w:rPr>
              <w:t>学生、家长、往届毕业生、教育同行、社会各界对学校的评价较好，综合满意</w:t>
            </w:r>
            <w:r w:rsidRPr="00F66917">
              <w:rPr>
                <w:rFonts w:ascii="Times New Roman" w:hAnsi="Times New Roman" w:cs="Times New Roman" w:hint="eastAsia"/>
                <w:sz w:val="18"/>
                <w:szCs w:val="18"/>
              </w:rPr>
              <w:t>度</w:t>
            </w:r>
            <w:r w:rsidRPr="00F66917">
              <w:rPr>
                <w:rFonts w:ascii="Times New Roman" w:hAnsi="Times New Roman" w:cs="Times New Roman"/>
                <w:sz w:val="18"/>
                <w:szCs w:val="18"/>
              </w:rPr>
              <w:t>达</w:t>
            </w:r>
            <w:r w:rsidRPr="00F66917">
              <w:rPr>
                <w:rFonts w:ascii="Times New Roman" w:hAnsi="Times New Roman" w:cs="Times New Roman"/>
                <w:sz w:val="18"/>
                <w:szCs w:val="18"/>
              </w:rPr>
              <w:t>85%</w:t>
            </w:r>
            <w:r w:rsidRPr="00F66917">
              <w:rPr>
                <w:rFonts w:ascii="Times New Roman" w:hAnsi="Times New Roman" w:cs="Times New Roman"/>
                <w:sz w:val="18"/>
                <w:szCs w:val="18"/>
              </w:rPr>
              <w:t>以上</w:t>
            </w:r>
            <w:r w:rsidRPr="00F66917">
              <w:rPr>
                <w:rFonts w:ascii="Times New Roman" w:hAnsi="Times New Roman" w:cs="Times New Roman" w:hint="eastAsia"/>
                <w:sz w:val="18"/>
                <w:szCs w:val="18"/>
              </w:rPr>
              <w:t>。</w:t>
            </w:r>
          </w:p>
          <w:p w14:paraId="49228114" w14:textId="77777777" w:rsidR="00955929" w:rsidRPr="00F66917" w:rsidRDefault="00955929" w:rsidP="00107F8B">
            <w:pPr>
              <w:spacing w:line="240" w:lineRule="exact"/>
              <w:ind w:firstLineChars="100" w:firstLine="180"/>
              <w:rPr>
                <w:rFonts w:ascii="Times New Roman" w:hAnsi="Times New Roman" w:cs="Times New Roman"/>
                <w:sz w:val="18"/>
                <w:szCs w:val="18"/>
              </w:rPr>
            </w:pPr>
            <w:r w:rsidRPr="00F66917">
              <w:rPr>
                <w:rFonts w:ascii="Times New Roman" w:hAnsi="Times New Roman" w:cs="Times New Roman"/>
                <w:sz w:val="18"/>
                <w:szCs w:val="18"/>
              </w:rPr>
              <w:t>（</w:t>
            </w:r>
            <w:r w:rsidRPr="00F66917">
              <w:rPr>
                <w:rFonts w:ascii="Times New Roman" w:hAnsi="Times New Roman" w:cs="Times New Roman" w:hint="eastAsia"/>
                <w:sz w:val="18"/>
                <w:szCs w:val="18"/>
              </w:rPr>
              <w:t>3</w:t>
            </w:r>
            <w:r w:rsidRPr="00F66917">
              <w:rPr>
                <w:rFonts w:ascii="Times New Roman" w:hAnsi="Times New Roman" w:cs="Times New Roman"/>
                <w:sz w:val="18"/>
                <w:szCs w:val="18"/>
              </w:rPr>
              <w:t>）招生</w:t>
            </w:r>
            <w:r w:rsidRPr="00F66917">
              <w:rPr>
                <w:rFonts w:ascii="Times New Roman" w:hAnsi="Times New Roman" w:cs="Times New Roman" w:hint="eastAsia"/>
                <w:sz w:val="18"/>
                <w:szCs w:val="18"/>
              </w:rPr>
              <w:t>规模</w:t>
            </w:r>
            <w:r w:rsidRPr="00F66917">
              <w:rPr>
                <w:rFonts w:ascii="Times New Roman" w:hAnsi="Times New Roman" w:cs="Times New Roman"/>
                <w:sz w:val="18"/>
                <w:szCs w:val="18"/>
              </w:rPr>
              <w:t>稳定</w:t>
            </w:r>
            <w:r w:rsidRPr="00F66917">
              <w:rPr>
                <w:rFonts w:ascii="Times New Roman" w:hAnsi="Times New Roman" w:cs="Times New Roman" w:hint="eastAsia"/>
                <w:sz w:val="18"/>
                <w:szCs w:val="18"/>
              </w:rPr>
              <w:t>，每年能完成招生计划，</w:t>
            </w:r>
            <w:r w:rsidRPr="00F66917">
              <w:rPr>
                <w:rFonts w:ascii="Times New Roman" w:hAnsi="Times New Roman" w:cs="Times New Roman" w:hint="eastAsia"/>
                <w:sz w:val="18"/>
                <w:szCs w:val="18"/>
              </w:rPr>
              <w:t>3</w:t>
            </w:r>
            <w:r w:rsidRPr="00F66917">
              <w:rPr>
                <w:rFonts w:ascii="Times New Roman" w:hAnsi="Times New Roman" w:cs="Times New Roman" w:hint="eastAsia"/>
                <w:sz w:val="18"/>
                <w:szCs w:val="18"/>
              </w:rPr>
              <w:t>年流失率低于</w:t>
            </w:r>
            <w:r w:rsidRPr="00F66917">
              <w:rPr>
                <w:rFonts w:ascii="Times New Roman" w:hAnsi="Times New Roman" w:cs="Times New Roman" w:hint="eastAsia"/>
                <w:sz w:val="18"/>
                <w:szCs w:val="18"/>
              </w:rPr>
              <w:t>5%</w:t>
            </w:r>
            <w:r w:rsidRPr="00F66917">
              <w:rPr>
                <w:rFonts w:ascii="Times New Roman" w:hAnsi="Times New Roman" w:cs="Times New Roman" w:hint="eastAsia"/>
                <w:sz w:val="18"/>
                <w:szCs w:val="18"/>
              </w:rPr>
              <w:t>。</w:t>
            </w:r>
          </w:p>
        </w:tc>
        <w:tc>
          <w:tcPr>
            <w:tcW w:w="736" w:type="dxa"/>
            <w:vMerge/>
            <w:vAlign w:val="center"/>
          </w:tcPr>
          <w:p w14:paraId="4BBEC491" w14:textId="77777777" w:rsidR="00955929" w:rsidRPr="00F66917" w:rsidRDefault="00955929" w:rsidP="00107F8B">
            <w:pPr>
              <w:rPr>
                <w:rFonts w:ascii="Times New Roman" w:eastAsia="宋体" w:hAnsi="Times New Roman" w:cs="Times New Roman"/>
                <w:szCs w:val="21"/>
              </w:rPr>
            </w:pPr>
          </w:p>
        </w:tc>
      </w:tr>
      <w:tr w:rsidR="00955929" w:rsidRPr="00F66917" w14:paraId="27F5596A" w14:textId="77777777" w:rsidTr="00107F8B">
        <w:trPr>
          <w:trHeight w:val="465"/>
          <w:jc w:val="center"/>
        </w:trPr>
        <w:tc>
          <w:tcPr>
            <w:tcW w:w="9072" w:type="dxa"/>
            <w:gridSpan w:val="4"/>
            <w:vAlign w:val="center"/>
          </w:tcPr>
          <w:p w14:paraId="233E4BF9" w14:textId="77777777" w:rsidR="00955929" w:rsidRPr="00F66917" w:rsidRDefault="00955929" w:rsidP="00107F8B">
            <w:pPr>
              <w:jc w:val="center"/>
              <w:rPr>
                <w:rFonts w:ascii="Times New Roman" w:eastAsia="宋体" w:hAnsi="Times New Roman" w:cs="Times New Roman"/>
                <w:b/>
                <w:szCs w:val="21"/>
              </w:rPr>
            </w:pPr>
            <w:r w:rsidRPr="00F66917">
              <w:rPr>
                <w:rFonts w:ascii="Times New Roman" w:eastAsia="宋体" w:hAnsi="Times New Roman" w:cs="Times New Roman"/>
                <w:b/>
                <w:szCs w:val="21"/>
              </w:rPr>
              <w:t>自评概述</w:t>
            </w:r>
          </w:p>
        </w:tc>
      </w:tr>
      <w:tr w:rsidR="00955929" w:rsidRPr="00F66917" w14:paraId="1DA5A4BA" w14:textId="77777777" w:rsidTr="00107F8B">
        <w:trPr>
          <w:trHeight w:val="301"/>
          <w:jc w:val="center"/>
        </w:trPr>
        <w:tc>
          <w:tcPr>
            <w:tcW w:w="9072" w:type="dxa"/>
            <w:gridSpan w:val="4"/>
          </w:tcPr>
          <w:p w14:paraId="0A73F5B4" w14:textId="77777777" w:rsidR="00955929" w:rsidRPr="00F66917" w:rsidRDefault="00955929" w:rsidP="00107F8B">
            <w:pPr>
              <w:rPr>
                <w:rFonts w:ascii="Times New Roman" w:eastAsia="宋体" w:hAnsi="Times New Roman" w:cs="Times New Roman"/>
                <w:b/>
                <w:szCs w:val="24"/>
              </w:rPr>
            </w:pPr>
            <w:r w:rsidRPr="00F66917">
              <w:rPr>
                <w:rFonts w:ascii="Times New Roman" w:eastAsia="宋体" w:hAnsi="Times New Roman" w:cs="Times New Roman"/>
                <w:b/>
                <w:szCs w:val="24"/>
              </w:rPr>
              <w:t>主要实践和成效</w:t>
            </w:r>
          </w:p>
        </w:tc>
      </w:tr>
      <w:tr w:rsidR="00955929" w:rsidRPr="00F66917" w14:paraId="1E1C3A89" w14:textId="77777777" w:rsidTr="00107F8B">
        <w:trPr>
          <w:trHeight w:val="594"/>
          <w:jc w:val="center"/>
        </w:trPr>
        <w:tc>
          <w:tcPr>
            <w:tcW w:w="9072" w:type="dxa"/>
            <w:gridSpan w:val="4"/>
          </w:tcPr>
          <w:p w14:paraId="76AD3F18" w14:textId="77777777" w:rsidR="00955929" w:rsidRPr="00F66917" w:rsidRDefault="00955929" w:rsidP="00107F8B">
            <w:pPr>
              <w:rPr>
                <w:rFonts w:ascii="Times New Roman" w:eastAsia="宋体" w:hAnsi="Times New Roman" w:cs="Times New Roman"/>
                <w:szCs w:val="24"/>
              </w:rPr>
            </w:pPr>
          </w:p>
          <w:p w14:paraId="6F5A7F84" w14:textId="77777777" w:rsidR="00A86A5E" w:rsidRPr="00F66917" w:rsidRDefault="00A86A5E" w:rsidP="00A86A5E">
            <w:pPr>
              <w:ind w:firstLineChars="200" w:firstLine="420"/>
              <w:rPr>
                <w:rFonts w:ascii="Times New Roman" w:eastAsia="宋体" w:hAnsi="Times New Roman" w:cs="Times New Roman"/>
                <w:szCs w:val="24"/>
              </w:rPr>
            </w:pPr>
            <w:r w:rsidRPr="00F66917">
              <w:rPr>
                <w:rFonts w:ascii="Times New Roman" w:eastAsia="宋体" w:hAnsi="Times New Roman" w:cs="Times New Roman" w:hint="eastAsia"/>
                <w:szCs w:val="24"/>
              </w:rPr>
              <w:t>学校在地区有一定的影响力，口碑良好。近</w:t>
            </w:r>
            <w:r w:rsidRPr="00F66917">
              <w:rPr>
                <w:rFonts w:ascii="Times New Roman" w:eastAsia="宋体" w:hAnsi="Times New Roman" w:cs="Times New Roman" w:hint="eastAsia"/>
                <w:szCs w:val="24"/>
              </w:rPr>
              <w:t>3</w:t>
            </w:r>
            <w:r w:rsidRPr="00F66917">
              <w:rPr>
                <w:rFonts w:ascii="Times New Roman" w:eastAsia="宋体" w:hAnsi="Times New Roman" w:cs="Times New Roman" w:hint="eastAsia"/>
                <w:szCs w:val="24"/>
              </w:rPr>
              <w:t>年来，</w:t>
            </w:r>
            <w:r w:rsidRPr="00F66917">
              <w:rPr>
                <w:rFonts w:ascii="Times New Roman" w:eastAsia="宋体" w:hAnsi="Times New Roman" w:cs="Times New Roman"/>
                <w:szCs w:val="24"/>
              </w:rPr>
              <w:t>学生、家长、毕业生满意度高，教育同行、社会各界对学校评价较好，认可度较高。学校生源数量</w:t>
            </w:r>
            <w:r w:rsidRPr="00F66917">
              <w:rPr>
                <w:rFonts w:ascii="Times New Roman" w:eastAsia="宋体" w:hAnsi="Times New Roman" w:cs="Times New Roman" w:hint="eastAsia"/>
                <w:szCs w:val="24"/>
              </w:rPr>
              <w:t>充足</w:t>
            </w:r>
            <w:r w:rsidRPr="00F66917">
              <w:rPr>
                <w:rFonts w:ascii="Times New Roman" w:eastAsia="宋体" w:hAnsi="Times New Roman" w:cs="Times New Roman"/>
                <w:szCs w:val="24"/>
              </w:rPr>
              <w:t>稳定，每年完成招生计划</w:t>
            </w:r>
            <w:r w:rsidRPr="00F66917">
              <w:rPr>
                <w:rFonts w:ascii="Times New Roman" w:eastAsia="宋体" w:hAnsi="Times New Roman" w:cs="Times New Roman" w:hint="eastAsia"/>
                <w:szCs w:val="24"/>
              </w:rPr>
              <w:t>。</w:t>
            </w:r>
          </w:p>
          <w:p w14:paraId="7DDAD845" w14:textId="77777777" w:rsidR="00A86A5E" w:rsidRPr="00F66917" w:rsidRDefault="00A86A5E" w:rsidP="00A86A5E">
            <w:pPr>
              <w:ind w:firstLineChars="100" w:firstLine="211"/>
              <w:rPr>
                <w:rFonts w:ascii="Times New Roman" w:eastAsia="宋体" w:hAnsi="Times New Roman" w:cs="Times New Roman"/>
                <w:b/>
                <w:szCs w:val="24"/>
              </w:rPr>
            </w:pPr>
            <w:r w:rsidRPr="00F66917">
              <w:rPr>
                <w:rFonts w:ascii="Times New Roman" w:eastAsia="宋体" w:hAnsi="Times New Roman" w:cs="Times New Roman"/>
                <w:b/>
                <w:szCs w:val="24"/>
              </w:rPr>
              <w:t>（</w:t>
            </w:r>
            <w:r w:rsidRPr="00F66917">
              <w:rPr>
                <w:rFonts w:ascii="Times New Roman" w:eastAsia="宋体" w:hAnsi="Times New Roman" w:cs="Times New Roman"/>
                <w:b/>
                <w:szCs w:val="24"/>
              </w:rPr>
              <w:t>1</w:t>
            </w:r>
            <w:r w:rsidRPr="00F66917">
              <w:rPr>
                <w:rFonts w:ascii="Times New Roman" w:eastAsia="宋体" w:hAnsi="Times New Roman" w:cs="Times New Roman"/>
                <w:b/>
                <w:szCs w:val="24"/>
              </w:rPr>
              <w:t>）学生满意度测评、毕业生跟踪调查和社会满意度调查制度化</w:t>
            </w:r>
            <w:r w:rsidRPr="00F66917">
              <w:rPr>
                <w:rFonts w:ascii="Times New Roman" w:eastAsia="宋体" w:hAnsi="Times New Roman" w:cs="Times New Roman" w:hint="eastAsia"/>
                <w:b/>
                <w:szCs w:val="24"/>
              </w:rPr>
              <w:t>、</w:t>
            </w:r>
            <w:r w:rsidRPr="00F66917">
              <w:rPr>
                <w:rFonts w:ascii="Times New Roman" w:eastAsia="宋体" w:hAnsi="Times New Roman" w:cs="Times New Roman"/>
                <w:b/>
                <w:szCs w:val="24"/>
              </w:rPr>
              <w:t>常态化，注重</w:t>
            </w:r>
            <w:r w:rsidRPr="00F66917">
              <w:rPr>
                <w:rFonts w:ascii="Times New Roman" w:eastAsia="宋体" w:hAnsi="Times New Roman" w:cs="Times New Roman" w:hint="eastAsia"/>
                <w:b/>
                <w:szCs w:val="24"/>
              </w:rPr>
              <w:t>问卷</w:t>
            </w:r>
            <w:r w:rsidRPr="00F66917">
              <w:rPr>
                <w:rFonts w:ascii="Times New Roman" w:eastAsia="宋体" w:hAnsi="Times New Roman" w:cs="Times New Roman"/>
                <w:b/>
                <w:szCs w:val="24"/>
              </w:rPr>
              <w:t>设计</w:t>
            </w:r>
            <w:r w:rsidRPr="00F66917">
              <w:rPr>
                <w:rFonts w:ascii="Times New Roman" w:eastAsia="宋体" w:hAnsi="Times New Roman" w:cs="Times New Roman" w:hint="eastAsia"/>
                <w:b/>
                <w:szCs w:val="24"/>
              </w:rPr>
              <w:t>、</w:t>
            </w:r>
            <w:r w:rsidRPr="00F66917">
              <w:rPr>
                <w:rFonts w:ascii="Times New Roman" w:eastAsia="宋体" w:hAnsi="Times New Roman" w:cs="Times New Roman"/>
                <w:b/>
                <w:szCs w:val="24"/>
              </w:rPr>
              <w:t>操作规范</w:t>
            </w:r>
            <w:r w:rsidRPr="00F66917">
              <w:rPr>
                <w:rFonts w:ascii="Times New Roman" w:eastAsia="宋体" w:hAnsi="Times New Roman" w:cs="Times New Roman" w:hint="eastAsia"/>
                <w:b/>
                <w:szCs w:val="24"/>
              </w:rPr>
              <w:t>和</w:t>
            </w:r>
            <w:r w:rsidRPr="00F66917">
              <w:rPr>
                <w:rFonts w:ascii="Times New Roman" w:eastAsia="宋体" w:hAnsi="Times New Roman" w:cs="Times New Roman"/>
                <w:b/>
                <w:szCs w:val="24"/>
              </w:rPr>
              <w:t>分析反馈</w:t>
            </w:r>
            <w:r w:rsidR="00DE52E6" w:rsidRPr="00F66917">
              <w:rPr>
                <w:rFonts w:ascii="Times New Roman" w:eastAsia="宋体" w:hAnsi="Times New Roman" w:cs="Times New Roman" w:hint="eastAsia"/>
                <w:b/>
                <w:szCs w:val="24"/>
              </w:rPr>
              <w:t>，测评、调查结果能及时运用，改进教育教学管理</w:t>
            </w:r>
          </w:p>
          <w:p w14:paraId="4FA7CFDE" w14:textId="77777777" w:rsidR="00A86A5E" w:rsidRPr="00F66917" w:rsidRDefault="00A86A5E" w:rsidP="00A86A5E">
            <w:pPr>
              <w:ind w:firstLineChars="100" w:firstLine="210"/>
              <w:rPr>
                <w:rFonts w:ascii="Times New Roman" w:eastAsia="宋体" w:hAnsi="Times New Roman" w:cs="Times New Roman"/>
                <w:szCs w:val="24"/>
              </w:rPr>
            </w:pPr>
            <w:r w:rsidRPr="00F66917">
              <w:rPr>
                <w:rFonts w:ascii="Times New Roman" w:eastAsia="宋体" w:hAnsi="Times New Roman" w:cs="Times New Roman" w:hint="eastAsia"/>
                <w:szCs w:val="24"/>
              </w:rPr>
              <w:t xml:space="preserve">  </w:t>
            </w:r>
            <w:r w:rsidRPr="00F66917">
              <w:rPr>
                <w:rFonts w:ascii="Times New Roman" w:eastAsia="宋体" w:hAnsi="Times New Roman" w:cs="Times New Roman" w:hint="eastAsia"/>
                <w:szCs w:val="24"/>
              </w:rPr>
              <w:t>从统计结果看，学生对教师的评价很高，整体满意率在</w:t>
            </w:r>
            <w:r w:rsidRPr="00F66917">
              <w:rPr>
                <w:rFonts w:ascii="Times New Roman" w:eastAsia="宋体" w:hAnsi="Times New Roman" w:cs="Times New Roman" w:hint="eastAsia"/>
                <w:szCs w:val="24"/>
              </w:rPr>
              <w:t>97%</w:t>
            </w:r>
            <w:r w:rsidRPr="00F66917">
              <w:rPr>
                <w:rFonts w:ascii="Times New Roman" w:eastAsia="宋体" w:hAnsi="Times New Roman" w:cs="Times New Roman" w:hint="eastAsia"/>
                <w:szCs w:val="24"/>
              </w:rPr>
              <w:t>以上。毕业生也对学校充满感情，时常来访、写信，感谢学校对他们的培养。学校定期进行问卷调查，向学生、家长、教师、社会各界征询，精确统计，准确分析，科学运用调查结果。近年来，还充分利用数据管理</w:t>
            </w:r>
            <w:r w:rsidRPr="00F66917">
              <w:rPr>
                <w:rFonts w:ascii="Times New Roman" w:eastAsia="宋体" w:hAnsi="Times New Roman" w:cs="Times New Roman" w:hint="eastAsia"/>
                <w:szCs w:val="24"/>
              </w:rPr>
              <w:t>APP</w:t>
            </w:r>
            <w:r w:rsidRPr="00F66917">
              <w:rPr>
                <w:rFonts w:ascii="Times New Roman" w:eastAsia="宋体" w:hAnsi="Times New Roman" w:cs="Times New Roman" w:hint="eastAsia"/>
                <w:szCs w:val="24"/>
              </w:rPr>
              <w:t>，更加及时精准科学的采集数据。</w:t>
            </w:r>
          </w:p>
          <w:p w14:paraId="73DE5AC7" w14:textId="77777777" w:rsidR="00A86A5E" w:rsidRPr="00F66917" w:rsidRDefault="00A86A5E" w:rsidP="00A86A5E">
            <w:pPr>
              <w:ind w:firstLineChars="100" w:firstLine="211"/>
              <w:rPr>
                <w:rFonts w:ascii="Times New Roman" w:eastAsia="宋体" w:hAnsi="Times New Roman" w:cs="Times New Roman"/>
                <w:b/>
                <w:szCs w:val="24"/>
              </w:rPr>
            </w:pPr>
            <w:r w:rsidRPr="00F66917">
              <w:rPr>
                <w:rFonts w:ascii="Times New Roman" w:eastAsia="宋体" w:hAnsi="Times New Roman" w:cs="Times New Roman" w:hint="eastAsia"/>
                <w:b/>
                <w:szCs w:val="24"/>
              </w:rPr>
              <w:t>（</w:t>
            </w:r>
            <w:r w:rsidRPr="00F66917">
              <w:rPr>
                <w:rFonts w:ascii="Times New Roman" w:eastAsia="宋体" w:hAnsi="Times New Roman" w:cs="Times New Roman" w:hint="eastAsia"/>
                <w:b/>
                <w:szCs w:val="24"/>
              </w:rPr>
              <w:t>2</w:t>
            </w:r>
            <w:r w:rsidRPr="00F66917">
              <w:rPr>
                <w:rFonts w:ascii="Times New Roman" w:eastAsia="宋体" w:hAnsi="Times New Roman" w:cs="Times New Roman" w:hint="eastAsia"/>
                <w:b/>
                <w:szCs w:val="24"/>
              </w:rPr>
              <w:t>）</w:t>
            </w:r>
            <w:r w:rsidRPr="00F66917">
              <w:rPr>
                <w:rFonts w:ascii="Times New Roman" w:eastAsia="宋体" w:hAnsi="Times New Roman" w:cs="Times New Roman"/>
                <w:b/>
                <w:szCs w:val="24"/>
              </w:rPr>
              <w:t>学生、家长、往届毕业生、教育同行、社会各界对学校的评价较好，综合满意</w:t>
            </w:r>
            <w:r w:rsidRPr="00F66917">
              <w:rPr>
                <w:rFonts w:ascii="Times New Roman" w:eastAsia="宋体" w:hAnsi="Times New Roman" w:cs="Times New Roman" w:hint="eastAsia"/>
                <w:b/>
                <w:szCs w:val="24"/>
              </w:rPr>
              <w:t>度</w:t>
            </w:r>
            <w:r w:rsidRPr="00F66917">
              <w:rPr>
                <w:rFonts w:ascii="Times New Roman" w:eastAsia="宋体" w:hAnsi="Times New Roman" w:cs="Times New Roman"/>
                <w:b/>
                <w:szCs w:val="24"/>
              </w:rPr>
              <w:t>达</w:t>
            </w:r>
            <w:r w:rsidRPr="00F66917">
              <w:rPr>
                <w:rFonts w:ascii="Times New Roman" w:eastAsia="宋体" w:hAnsi="Times New Roman" w:cs="Times New Roman"/>
                <w:b/>
                <w:szCs w:val="24"/>
              </w:rPr>
              <w:t>85%</w:t>
            </w:r>
            <w:r w:rsidRPr="00F66917">
              <w:rPr>
                <w:rFonts w:ascii="Times New Roman" w:eastAsia="宋体" w:hAnsi="Times New Roman" w:cs="Times New Roman"/>
                <w:b/>
                <w:szCs w:val="24"/>
              </w:rPr>
              <w:t>以上</w:t>
            </w:r>
          </w:p>
          <w:p w14:paraId="344D6A0C" w14:textId="77777777" w:rsidR="00A86A5E" w:rsidRPr="00F66917" w:rsidRDefault="00A86A5E" w:rsidP="00A86A5E">
            <w:pPr>
              <w:ind w:firstLineChars="200" w:firstLine="420"/>
              <w:rPr>
                <w:rFonts w:ascii="Times New Roman" w:eastAsia="宋体" w:hAnsi="Times New Roman" w:cs="Times New Roman"/>
                <w:szCs w:val="24"/>
              </w:rPr>
            </w:pPr>
            <w:r w:rsidRPr="00F66917">
              <w:rPr>
                <w:rFonts w:ascii="Times New Roman" w:eastAsia="宋体" w:hAnsi="Times New Roman" w:cs="Times New Roman" w:hint="eastAsia"/>
                <w:szCs w:val="24"/>
              </w:rPr>
              <w:t>我们还通过开办家长学校、召开家长会等形式，采用家访、问卷调查、</w:t>
            </w:r>
            <w:proofErr w:type="gramStart"/>
            <w:r w:rsidRPr="00F66917">
              <w:rPr>
                <w:rFonts w:ascii="Times New Roman" w:eastAsia="宋体" w:hAnsi="Times New Roman" w:cs="Times New Roman" w:hint="eastAsia"/>
                <w:szCs w:val="24"/>
              </w:rPr>
              <w:t>校讯通</w:t>
            </w:r>
            <w:proofErr w:type="gramEnd"/>
            <w:r w:rsidRPr="00F66917">
              <w:rPr>
                <w:rFonts w:ascii="Times New Roman" w:eastAsia="宋体" w:hAnsi="Times New Roman" w:cs="Times New Roman" w:hint="eastAsia"/>
                <w:szCs w:val="24"/>
              </w:rPr>
              <w:t>、家长</w:t>
            </w:r>
            <w:proofErr w:type="gramStart"/>
            <w:r w:rsidRPr="00F66917">
              <w:rPr>
                <w:rFonts w:ascii="Times New Roman" w:eastAsia="宋体" w:hAnsi="Times New Roman" w:cs="Times New Roman" w:hint="eastAsia"/>
                <w:szCs w:val="24"/>
              </w:rPr>
              <w:t>微信群</w:t>
            </w:r>
            <w:proofErr w:type="gramEnd"/>
            <w:r w:rsidRPr="00F66917">
              <w:rPr>
                <w:rFonts w:ascii="Times New Roman" w:eastAsia="宋体" w:hAnsi="Times New Roman" w:cs="Times New Roman" w:hint="eastAsia"/>
                <w:szCs w:val="24"/>
              </w:rPr>
              <w:t>等方式与家长加强沟通，交换情况，及时听取家长对学校工作的意见和建议，家长整体满意度在</w:t>
            </w:r>
            <w:r w:rsidRPr="00F66917">
              <w:rPr>
                <w:rFonts w:ascii="Times New Roman" w:eastAsia="宋体" w:hAnsi="Times New Roman" w:cs="Times New Roman" w:hint="eastAsia"/>
                <w:szCs w:val="24"/>
              </w:rPr>
              <w:t>96%</w:t>
            </w:r>
            <w:r w:rsidRPr="00F66917">
              <w:rPr>
                <w:rFonts w:ascii="Times New Roman" w:eastAsia="宋体" w:hAnsi="Times New Roman" w:cs="Times New Roman" w:hint="eastAsia"/>
                <w:szCs w:val="24"/>
              </w:rPr>
              <w:t>以上。学校还实行校长接待日制度，听取、吸纳家长和社会的意见和建议。连续三年，教育同行以及社会各界对学校整体满意度均在</w:t>
            </w:r>
            <w:r w:rsidRPr="00F66917">
              <w:rPr>
                <w:rFonts w:ascii="Times New Roman" w:eastAsia="宋体" w:hAnsi="Times New Roman" w:cs="Times New Roman" w:hint="eastAsia"/>
                <w:szCs w:val="24"/>
              </w:rPr>
              <w:t>95%</w:t>
            </w:r>
            <w:r w:rsidRPr="00F66917">
              <w:rPr>
                <w:rFonts w:ascii="Times New Roman" w:eastAsia="宋体" w:hAnsi="Times New Roman" w:cs="Times New Roman" w:hint="eastAsia"/>
                <w:szCs w:val="24"/>
              </w:rPr>
              <w:t>以上。</w:t>
            </w:r>
          </w:p>
          <w:p w14:paraId="18EA1B9D" w14:textId="77777777" w:rsidR="00A86A5E" w:rsidRPr="00F66917" w:rsidRDefault="00A86A5E" w:rsidP="00A86A5E">
            <w:pPr>
              <w:ind w:firstLineChars="100" w:firstLine="211"/>
              <w:rPr>
                <w:rFonts w:ascii="Times New Roman" w:eastAsia="宋体" w:hAnsi="Times New Roman" w:cs="Times New Roman"/>
                <w:b/>
                <w:szCs w:val="24"/>
              </w:rPr>
            </w:pPr>
            <w:r w:rsidRPr="00F66917">
              <w:rPr>
                <w:rFonts w:ascii="Times New Roman" w:eastAsia="宋体" w:hAnsi="Times New Roman" w:cs="Times New Roman"/>
                <w:b/>
                <w:szCs w:val="24"/>
              </w:rPr>
              <w:t>（</w:t>
            </w:r>
            <w:r w:rsidRPr="00F66917">
              <w:rPr>
                <w:rFonts w:ascii="Times New Roman" w:eastAsia="宋体" w:hAnsi="Times New Roman" w:cs="Times New Roman" w:hint="eastAsia"/>
                <w:b/>
                <w:szCs w:val="24"/>
              </w:rPr>
              <w:t>3</w:t>
            </w:r>
            <w:r w:rsidRPr="00F66917">
              <w:rPr>
                <w:rFonts w:ascii="Times New Roman" w:eastAsia="宋体" w:hAnsi="Times New Roman" w:cs="Times New Roman"/>
                <w:b/>
                <w:szCs w:val="24"/>
              </w:rPr>
              <w:t>）招生</w:t>
            </w:r>
            <w:r w:rsidRPr="00F66917">
              <w:rPr>
                <w:rFonts w:ascii="Times New Roman" w:eastAsia="宋体" w:hAnsi="Times New Roman" w:cs="Times New Roman" w:hint="eastAsia"/>
                <w:b/>
                <w:szCs w:val="24"/>
              </w:rPr>
              <w:t>规模</w:t>
            </w:r>
            <w:r w:rsidRPr="00F66917">
              <w:rPr>
                <w:rFonts w:ascii="Times New Roman" w:eastAsia="宋体" w:hAnsi="Times New Roman" w:cs="Times New Roman"/>
                <w:b/>
                <w:szCs w:val="24"/>
              </w:rPr>
              <w:t>稳定</w:t>
            </w:r>
            <w:r w:rsidRPr="00F66917">
              <w:rPr>
                <w:rFonts w:ascii="Times New Roman" w:eastAsia="宋体" w:hAnsi="Times New Roman" w:cs="Times New Roman" w:hint="eastAsia"/>
                <w:b/>
                <w:szCs w:val="24"/>
              </w:rPr>
              <w:t>，每年能完成招生计划，</w:t>
            </w:r>
            <w:r w:rsidRPr="00F66917">
              <w:rPr>
                <w:rFonts w:ascii="Times New Roman" w:eastAsia="宋体" w:hAnsi="Times New Roman" w:cs="Times New Roman" w:hint="eastAsia"/>
                <w:b/>
                <w:szCs w:val="24"/>
              </w:rPr>
              <w:t>3</w:t>
            </w:r>
            <w:r w:rsidRPr="00F66917">
              <w:rPr>
                <w:rFonts w:ascii="Times New Roman" w:eastAsia="宋体" w:hAnsi="Times New Roman" w:cs="Times New Roman" w:hint="eastAsia"/>
                <w:b/>
                <w:szCs w:val="24"/>
              </w:rPr>
              <w:t>年流失率低于</w:t>
            </w:r>
            <w:r w:rsidRPr="00F66917">
              <w:rPr>
                <w:rFonts w:ascii="Times New Roman" w:eastAsia="宋体" w:hAnsi="Times New Roman" w:cs="Times New Roman" w:hint="eastAsia"/>
                <w:b/>
                <w:szCs w:val="24"/>
              </w:rPr>
              <w:t>5%</w:t>
            </w:r>
          </w:p>
          <w:p w14:paraId="683213EC" w14:textId="77777777" w:rsidR="00955929" w:rsidRPr="00F66917" w:rsidRDefault="00A86A5E" w:rsidP="00A86A5E">
            <w:pPr>
              <w:ind w:firstLineChars="200" w:firstLine="420"/>
              <w:rPr>
                <w:rFonts w:ascii="Times New Roman" w:eastAsia="宋体" w:hAnsi="Times New Roman" w:cs="Times New Roman"/>
                <w:szCs w:val="24"/>
              </w:rPr>
            </w:pPr>
            <w:r w:rsidRPr="00F66917">
              <w:rPr>
                <w:rFonts w:ascii="Times New Roman" w:eastAsia="宋体" w:hAnsi="Times New Roman" w:cs="Times New Roman" w:hint="eastAsia"/>
                <w:szCs w:val="24"/>
              </w:rPr>
              <w:t>学生</w:t>
            </w:r>
            <w:r w:rsidRPr="00F66917">
              <w:rPr>
                <w:rFonts w:ascii="Times New Roman" w:eastAsia="宋体" w:hAnsi="Times New Roman" w:cs="Times New Roman"/>
                <w:szCs w:val="24"/>
              </w:rPr>
              <w:t>招生</w:t>
            </w:r>
            <w:r w:rsidRPr="00F66917">
              <w:rPr>
                <w:rFonts w:ascii="Times New Roman" w:eastAsia="宋体" w:hAnsi="Times New Roman" w:cs="Times New Roman" w:hint="eastAsia"/>
                <w:szCs w:val="24"/>
              </w:rPr>
              <w:t>规模</w:t>
            </w:r>
            <w:r w:rsidRPr="00F66917">
              <w:rPr>
                <w:rFonts w:ascii="Times New Roman" w:eastAsia="宋体" w:hAnsi="Times New Roman" w:cs="Times New Roman"/>
                <w:szCs w:val="24"/>
              </w:rPr>
              <w:t>稳定</w:t>
            </w:r>
            <w:r w:rsidRPr="00F66917">
              <w:rPr>
                <w:rFonts w:ascii="Times New Roman" w:eastAsia="宋体" w:hAnsi="Times New Roman" w:cs="Times New Roman" w:hint="eastAsia"/>
                <w:szCs w:val="24"/>
              </w:rPr>
              <w:t>，每年能完成招生计划，近</w:t>
            </w:r>
            <w:r w:rsidRPr="00F66917">
              <w:rPr>
                <w:rFonts w:ascii="Times New Roman" w:eastAsia="宋体" w:hAnsi="Times New Roman" w:cs="Times New Roman" w:hint="eastAsia"/>
                <w:szCs w:val="24"/>
              </w:rPr>
              <w:t>3</w:t>
            </w:r>
            <w:r w:rsidRPr="00F66917">
              <w:rPr>
                <w:rFonts w:ascii="Times New Roman" w:eastAsia="宋体" w:hAnsi="Times New Roman" w:cs="Times New Roman" w:hint="eastAsia"/>
                <w:szCs w:val="24"/>
              </w:rPr>
              <w:t>年分别实际招生</w:t>
            </w:r>
            <w:r w:rsidRPr="00F66917">
              <w:rPr>
                <w:rFonts w:ascii="Times New Roman" w:eastAsia="宋体" w:hAnsi="Times New Roman" w:cs="Times New Roman" w:hint="eastAsia"/>
                <w:szCs w:val="24"/>
              </w:rPr>
              <w:t>865</w:t>
            </w:r>
            <w:r w:rsidRPr="00F66917">
              <w:rPr>
                <w:rFonts w:ascii="Times New Roman" w:eastAsia="宋体" w:hAnsi="Times New Roman" w:cs="Times New Roman" w:hint="eastAsia"/>
                <w:szCs w:val="24"/>
              </w:rPr>
              <w:t>、</w:t>
            </w:r>
            <w:r w:rsidRPr="00F66917">
              <w:rPr>
                <w:rFonts w:ascii="Times New Roman" w:eastAsia="宋体" w:hAnsi="Times New Roman" w:cs="Times New Roman" w:hint="eastAsia"/>
                <w:szCs w:val="24"/>
              </w:rPr>
              <w:t>898</w:t>
            </w:r>
            <w:r w:rsidRPr="00F66917">
              <w:rPr>
                <w:rFonts w:ascii="Times New Roman" w:eastAsia="宋体" w:hAnsi="Times New Roman" w:cs="Times New Roman" w:hint="eastAsia"/>
                <w:szCs w:val="24"/>
              </w:rPr>
              <w:t>、</w:t>
            </w:r>
            <w:r w:rsidRPr="00F66917">
              <w:rPr>
                <w:rFonts w:ascii="Times New Roman" w:eastAsia="宋体" w:hAnsi="Times New Roman" w:cs="Times New Roman" w:hint="eastAsia"/>
                <w:szCs w:val="24"/>
              </w:rPr>
              <w:t>1002</w:t>
            </w:r>
            <w:r w:rsidRPr="00F66917">
              <w:rPr>
                <w:rFonts w:ascii="Times New Roman" w:eastAsia="宋体" w:hAnsi="Times New Roman" w:cs="Times New Roman" w:hint="eastAsia"/>
                <w:szCs w:val="24"/>
              </w:rPr>
              <w:t>人，</w:t>
            </w:r>
            <w:r w:rsidRPr="00F66917">
              <w:rPr>
                <w:rFonts w:ascii="Times New Roman" w:eastAsia="宋体" w:hAnsi="Times New Roman" w:cs="Times New Roman" w:hint="eastAsia"/>
                <w:szCs w:val="24"/>
              </w:rPr>
              <w:t>3</w:t>
            </w:r>
            <w:r w:rsidRPr="00F66917">
              <w:rPr>
                <w:rFonts w:ascii="Times New Roman" w:eastAsia="宋体" w:hAnsi="Times New Roman" w:cs="Times New Roman" w:hint="eastAsia"/>
                <w:szCs w:val="24"/>
              </w:rPr>
              <w:t>年流失率在</w:t>
            </w:r>
            <w:r w:rsidRPr="00F66917">
              <w:rPr>
                <w:rFonts w:ascii="Times New Roman" w:eastAsia="宋体" w:hAnsi="Times New Roman" w:cs="Times New Roman" w:hint="eastAsia"/>
                <w:szCs w:val="24"/>
              </w:rPr>
              <w:t>5%</w:t>
            </w:r>
            <w:r w:rsidRPr="00F66917">
              <w:rPr>
                <w:rFonts w:ascii="Times New Roman" w:eastAsia="宋体" w:hAnsi="Times New Roman" w:cs="Times New Roman" w:hint="eastAsia"/>
                <w:szCs w:val="24"/>
              </w:rPr>
              <w:t>以内。</w:t>
            </w:r>
          </w:p>
          <w:p w14:paraId="64334649" w14:textId="77777777" w:rsidR="00A86A5E" w:rsidRPr="00F66917" w:rsidRDefault="00A86A5E" w:rsidP="00A86A5E">
            <w:pPr>
              <w:ind w:firstLineChars="200" w:firstLine="420"/>
              <w:rPr>
                <w:rFonts w:ascii="Times New Roman" w:eastAsia="宋体" w:hAnsi="Times New Roman" w:cs="Times New Roman"/>
                <w:szCs w:val="24"/>
              </w:rPr>
            </w:pPr>
          </w:p>
        </w:tc>
      </w:tr>
      <w:tr w:rsidR="00955929" w:rsidRPr="00F66917" w14:paraId="2636B7F0" w14:textId="77777777" w:rsidTr="00107F8B">
        <w:trPr>
          <w:trHeight w:val="61"/>
          <w:jc w:val="center"/>
        </w:trPr>
        <w:tc>
          <w:tcPr>
            <w:tcW w:w="9072" w:type="dxa"/>
            <w:gridSpan w:val="4"/>
          </w:tcPr>
          <w:p w14:paraId="3BFE4F58" w14:textId="77777777" w:rsidR="00955929" w:rsidRPr="00F66917" w:rsidRDefault="00955929" w:rsidP="00107F8B">
            <w:pPr>
              <w:rPr>
                <w:rFonts w:ascii="Times New Roman" w:eastAsia="宋体" w:hAnsi="Times New Roman" w:cs="Times New Roman"/>
                <w:b/>
                <w:szCs w:val="24"/>
              </w:rPr>
            </w:pPr>
            <w:r w:rsidRPr="00F66917">
              <w:rPr>
                <w:rFonts w:ascii="Times New Roman" w:eastAsia="宋体" w:hAnsi="Times New Roman" w:cs="Times New Roman"/>
                <w:b/>
                <w:szCs w:val="24"/>
              </w:rPr>
              <w:t>主要不足和问题</w:t>
            </w:r>
          </w:p>
        </w:tc>
      </w:tr>
      <w:tr w:rsidR="00955929" w:rsidRPr="00F66917" w14:paraId="29C3BB82" w14:textId="77777777" w:rsidTr="005A32AD">
        <w:trPr>
          <w:trHeight w:val="525"/>
          <w:jc w:val="center"/>
        </w:trPr>
        <w:tc>
          <w:tcPr>
            <w:tcW w:w="9072" w:type="dxa"/>
            <w:gridSpan w:val="4"/>
          </w:tcPr>
          <w:p w14:paraId="1C3B4B48" w14:textId="77777777" w:rsidR="00955929" w:rsidRPr="00F66917" w:rsidRDefault="00955929" w:rsidP="00107F8B">
            <w:pPr>
              <w:rPr>
                <w:rFonts w:ascii="Times New Roman" w:eastAsia="宋体" w:hAnsi="Times New Roman" w:cs="Times New Roman"/>
                <w:szCs w:val="24"/>
              </w:rPr>
            </w:pPr>
          </w:p>
        </w:tc>
      </w:tr>
      <w:tr w:rsidR="00955929" w:rsidRPr="00F66917" w14:paraId="13850DB6" w14:textId="77777777" w:rsidTr="00107F8B">
        <w:trPr>
          <w:trHeight w:val="411"/>
          <w:jc w:val="center"/>
        </w:trPr>
        <w:tc>
          <w:tcPr>
            <w:tcW w:w="9072" w:type="dxa"/>
            <w:gridSpan w:val="4"/>
          </w:tcPr>
          <w:p w14:paraId="54FD4676" w14:textId="77777777" w:rsidR="00955929" w:rsidRPr="00F66917" w:rsidRDefault="00955929" w:rsidP="00107F8B">
            <w:pPr>
              <w:rPr>
                <w:rFonts w:ascii="Times New Roman" w:eastAsia="宋体" w:hAnsi="Times New Roman" w:cs="Times New Roman"/>
                <w:b/>
                <w:szCs w:val="24"/>
              </w:rPr>
            </w:pPr>
            <w:r w:rsidRPr="00F66917">
              <w:rPr>
                <w:rFonts w:ascii="Times New Roman" w:eastAsia="宋体" w:hAnsi="Times New Roman" w:cs="Times New Roman"/>
                <w:b/>
                <w:szCs w:val="24"/>
              </w:rPr>
              <w:t>改进措施和目标</w:t>
            </w:r>
          </w:p>
        </w:tc>
      </w:tr>
      <w:tr w:rsidR="00955929" w:rsidRPr="00F66917" w14:paraId="2BD9DE6C" w14:textId="77777777" w:rsidTr="00107F8B">
        <w:trPr>
          <w:trHeight w:val="411"/>
          <w:jc w:val="center"/>
        </w:trPr>
        <w:tc>
          <w:tcPr>
            <w:tcW w:w="9072" w:type="dxa"/>
            <w:gridSpan w:val="4"/>
          </w:tcPr>
          <w:p w14:paraId="726BC7B8" w14:textId="77777777" w:rsidR="00955929" w:rsidRPr="00F66917" w:rsidRDefault="00955929" w:rsidP="00107F8B">
            <w:pPr>
              <w:rPr>
                <w:rFonts w:ascii="Times New Roman" w:eastAsia="宋体" w:hAnsi="Times New Roman" w:cs="Times New Roman"/>
                <w:szCs w:val="24"/>
              </w:rPr>
            </w:pPr>
          </w:p>
        </w:tc>
      </w:tr>
    </w:tbl>
    <w:p w14:paraId="6036A362" w14:textId="77777777" w:rsidR="00955929" w:rsidRPr="00F66917" w:rsidRDefault="00955929" w:rsidP="00955929">
      <w:pPr>
        <w:tabs>
          <w:tab w:val="left" w:pos="9135"/>
        </w:tabs>
        <w:rPr>
          <w:rFonts w:ascii="Times New Roman" w:eastAsia="宋体" w:hAnsi="Times New Roman" w:cs="Times New Roman"/>
          <w:b/>
          <w:szCs w:val="21"/>
        </w:rPr>
      </w:pPr>
    </w:p>
    <w:p w14:paraId="2B26D1C0" w14:textId="77777777" w:rsidR="00955929" w:rsidRPr="00F66917" w:rsidRDefault="00955929" w:rsidP="00955929">
      <w:pPr>
        <w:tabs>
          <w:tab w:val="left" w:pos="9135"/>
        </w:tabs>
        <w:rPr>
          <w:rFonts w:ascii="Times New Roman" w:eastAsia="宋体" w:hAnsi="Times New Roman" w:cs="Times New Roman"/>
          <w:b/>
          <w:szCs w:val="21"/>
        </w:rPr>
      </w:pPr>
      <w:r w:rsidRPr="00F66917">
        <w:rPr>
          <w:rFonts w:ascii="Times New Roman" w:eastAsia="宋体" w:hAnsi="Times New Roman" w:cs="Times New Roman"/>
          <w:b/>
          <w:szCs w:val="21"/>
        </w:rPr>
        <w:t>（</w:t>
      </w:r>
      <w:r w:rsidRPr="00F66917">
        <w:rPr>
          <w:rFonts w:ascii="Times New Roman" w:eastAsia="宋体" w:hAnsi="Times New Roman" w:cs="Times New Roman"/>
          <w:b/>
          <w:szCs w:val="21"/>
        </w:rPr>
        <w:t>2</w:t>
      </w:r>
      <w:r w:rsidRPr="00F66917">
        <w:rPr>
          <w:rFonts w:ascii="Times New Roman" w:eastAsia="宋体" w:hAnsi="Times New Roman" w:cs="Times New Roman"/>
          <w:b/>
          <w:szCs w:val="21"/>
        </w:rPr>
        <w:t>）基础数据</w:t>
      </w:r>
    </w:p>
    <w:p w14:paraId="0B4982DA" w14:textId="77777777" w:rsidR="00955929" w:rsidRPr="00F66917" w:rsidRDefault="00955929" w:rsidP="00955929">
      <w:pPr>
        <w:tabs>
          <w:tab w:val="left" w:pos="9135"/>
        </w:tabs>
        <w:jc w:val="center"/>
        <w:rPr>
          <w:rFonts w:asciiTheme="minorEastAsia" w:hAnsiTheme="minorEastAsia" w:cs="Times New Roman"/>
          <w:b/>
          <w:szCs w:val="21"/>
        </w:rPr>
      </w:pPr>
      <w:r w:rsidRPr="00F66917">
        <w:rPr>
          <w:rFonts w:ascii="Times New Roman" w:eastAsia="宋体" w:hAnsi="Times New Roman" w:cs="Times New Roman"/>
          <w:b/>
          <w:szCs w:val="21"/>
        </w:rPr>
        <w:t>5-3-</w:t>
      </w:r>
      <w:r w:rsidRPr="00F66917">
        <w:rPr>
          <w:rFonts w:ascii="Times New Roman" w:eastAsia="宋体" w:hAnsi="Times New Roman" w:cs="Times New Roman" w:hint="eastAsia"/>
          <w:b/>
          <w:szCs w:val="21"/>
        </w:rPr>
        <w:t>1</w:t>
      </w:r>
      <w:r w:rsidRPr="00F66917">
        <w:rPr>
          <w:rFonts w:asciiTheme="minorEastAsia" w:hAnsiTheme="minorEastAsia" w:cs="Times New Roman" w:hint="eastAsia"/>
          <w:b/>
          <w:szCs w:val="21"/>
        </w:rPr>
        <w:t>学校声誉调查</w:t>
      </w:r>
      <w:r w:rsidRPr="00F66917">
        <w:rPr>
          <w:rFonts w:asciiTheme="minorEastAsia" w:hAnsiTheme="minorEastAsia" w:cs="Times New Roman"/>
          <w:b/>
          <w:szCs w:val="21"/>
        </w:rPr>
        <w:t>（满意度</w:t>
      </w:r>
      <w:r w:rsidRPr="00F66917">
        <w:rPr>
          <w:rFonts w:asciiTheme="minorEastAsia" w:hAnsiTheme="minorEastAsia" w:cs="Times New Roman" w:hint="eastAsia"/>
          <w:b/>
          <w:szCs w:val="21"/>
        </w:rPr>
        <w:t>％</w:t>
      </w:r>
      <w:r w:rsidRPr="00F66917">
        <w:rPr>
          <w:rFonts w:asciiTheme="minorEastAsia" w:hAnsiTheme="minorEastAsia" w:cs="Times New Roman"/>
          <w:b/>
          <w:szCs w:val="21"/>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512"/>
        <w:gridCol w:w="1512"/>
        <w:gridCol w:w="1512"/>
        <w:gridCol w:w="1512"/>
        <w:gridCol w:w="1512"/>
      </w:tblGrid>
      <w:tr w:rsidR="00955929" w:rsidRPr="00F66917" w14:paraId="55E57EDD" w14:textId="77777777" w:rsidTr="00107F8B">
        <w:trPr>
          <w:jc w:val="center"/>
        </w:trPr>
        <w:tc>
          <w:tcPr>
            <w:tcW w:w="1512" w:type="dxa"/>
          </w:tcPr>
          <w:p w14:paraId="1E2D9F58"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学年度</w:t>
            </w:r>
          </w:p>
        </w:tc>
        <w:tc>
          <w:tcPr>
            <w:tcW w:w="1512" w:type="dxa"/>
          </w:tcPr>
          <w:p w14:paraId="5746A4A5"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学生</w:t>
            </w:r>
          </w:p>
        </w:tc>
        <w:tc>
          <w:tcPr>
            <w:tcW w:w="1512" w:type="dxa"/>
          </w:tcPr>
          <w:p w14:paraId="4C273830"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家长</w:t>
            </w:r>
          </w:p>
        </w:tc>
        <w:tc>
          <w:tcPr>
            <w:tcW w:w="1512" w:type="dxa"/>
          </w:tcPr>
          <w:p w14:paraId="17A37902"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往届毕业生</w:t>
            </w:r>
          </w:p>
        </w:tc>
        <w:tc>
          <w:tcPr>
            <w:tcW w:w="1512" w:type="dxa"/>
          </w:tcPr>
          <w:p w14:paraId="756606F5"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教育同行</w:t>
            </w:r>
          </w:p>
        </w:tc>
        <w:tc>
          <w:tcPr>
            <w:tcW w:w="1512" w:type="dxa"/>
          </w:tcPr>
          <w:p w14:paraId="6625DEE9"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社会各界</w:t>
            </w:r>
          </w:p>
        </w:tc>
      </w:tr>
      <w:tr w:rsidR="00257EF4" w:rsidRPr="00F66917" w14:paraId="0C45E8AA" w14:textId="77777777" w:rsidTr="00C330CA">
        <w:trPr>
          <w:jc w:val="center"/>
        </w:trPr>
        <w:tc>
          <w:tcPr>
            <w:tcW w:w="1512" w:type="dxa"/>
            <w:vAlign w:val="center"/>
          </w:tcPr>
          <w:p w14:paraId="6040C58A"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2019-2020</w:t>
            </w:r>
          </w:p>
        </w:tc>
        <w:tc>
          <w:tcPr>
            <w:tcW w:w="1512" w:type="dxa"/>
            <w:vAlign w:val="center"/>
          </w:tcPr>
          <w:p w14:paraId="2FE7367F"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97.30</w:t>
            </w:r>
          </w:p>
        </w:tc>
        <w:tc>
          <w:tcPr>
            <w:tcW w:w="1512" w:type="dxa"/>
            <w:vAlign w:val="center"/>
          </w:tcPr>
          <w:p w14:paraId="5422672C"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96.00</w:t>
            </w:r>
          </w:p>
        </w:tc>
        <w:tc>
          <w:tcPr>
            <w:tcW w:w="1512" w:type="dxa"/>
            <w:vAlign w:val="center"/>
          </w:tcPr>
          <w:p w14:paraId="46DCF64D"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96.00</w:t>
            </w:r>
          </w:p>
        </w:tc>
        <w:tc>
          <w:tcPr>
            <w:tcW w:w="1512" w:type="dxa"/>
            <w:vAlign w:val="center"/>
          </w:tcPr>
          <w:p w14:paraId="25E1B05B"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96.10</w:t>
            </w:r>
          </w:p>
        </w:tc>
        <w:tc>
          <w:tcPr>
            <w:tcW w:w="1512" w:type="dxa"/>
            <w:vAlign w:val="center"/>
          </w:tcPr>
          <w:p w14:paraId="5E37585E"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97.00</w:t>
            </w:r>
          </w:p>
        </w:tc>
      </w:tr>
      <w:tr w:rsidR="00257EF4" w:rsidRPr="00F66917" w14:paraId="25DE5B69" w14:textId="77777777" w:rsidTr="00C330CA">
        <w:trPr>
          <w:jc w:val="center"/>
        </w:trPr>
        <w:tc>
          <w:tcPr>
            <w:tcW w:w="1512" w:type="dxa"/>
            <w:vAlign w:val="center"/>
          </w:tcPr>
          <w:p w14:paraId="70FB856A"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2018-2019</w:t>
            </w:r>
          </w:p>
        </w:tc>
        <w:tc>
          <w:tcPr>
            <w:tcW w:w="1512" w:type="dxa"/>
            <w:vAlign w:val="center"/>
          </w:tcPr>
          <w:p w14:paraId="7C3A3488"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97.00</w:t>
            </w:r>
          </w:p>
        </w:tc>
        <w:tc>
          <w:tcPr>
            <w:tcW w:w="1512" w:type="dxa"/>
            <w:vAlign w:val="center"/>
          </w:tcPr>
          <w:p w14:paraId="5FFE3D84"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96.00</w:t>
            </w:r>
          </w:p>
        </w:tc>
        <w:tc>
          <w:tcPr>
            <w:tcW w:w="1512" w:type="dxa"/>
            <w:vAlign w:val="center"/>
          </w:tcPr>
          <w:p w14:paraId="378AD163"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95.00</w:t>
            </w:r>
          </w:p>
        </w:tc>
        <w:tc>
          <w:tcPr>
            <w:tcW w:w="1512" w:type="dxa"/>
            <w:vAlign w:val="center"/>
          </w:tcPr>
          <w:p w14:paraId="638F9409"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96.57</w:t>
            </w:r>
          </w:p>
        </w:tc>
        <w:tc>
          <w:tcPr>
            <w:tcW w:w="1512" w:type="dxa"/>
            <w:vAlign w:val="center"/>
          </w:tcPr>
          <w:p w14:paraId="162F0BA4"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95.22</w:t>
            </w:r>
          </w:p>
        </w:tc>
      </w:tr>
      <w:tr w:rsidR="00257EF4" w:rsidRPr="00F66917" w14:paraId="658A11EA" w14:textId="77777777" w:rsidTr="00C330CA">
        <w:trPr>
          <w:jc w:val="center"/>
        </w:trPr>
        <w:tc>
          <w:tcPr>
            <w:tcW w:w="1512" w:type="dxa"/>
            <w:vAlign w:val="center"/>
          </w:tcPr>
          <w:p w14:paraId="5E6593E6"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2017-2018</w:t>
            </w:r>
          </w:p>
        </w:tc>
        <w:tc>
          <w:tcPr>
            <w:tcW w:w="1512" w:type="dxa"/>
            <w:vAlign w:val="center"/>
          </w:tcPr>
          <w:p w14:paraId="79E7C6B4"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97.50</w:t>
            </w:r>
          </w:p>
        </w:tc>
        <w:tc>
          <w:tcPr>
            <w:tcW w:w="1512" w:type="dxa"/>
            <w:vAlign w:val="center"/>
          </w:tcPr>
          <w:p w14:paraId="4BBED3A9"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97.00</w:t>
            </w:r>
          </w:p>
        </w:tc>
        <w:tc>
          <w:tcPr>
            <w:tcW w:w="1512" w:type="dxa"/>
            <w:vAlign w:val="center"/>
          </w:tcPr>
          <w:p w14:paraId="72CAE65D"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97.50</w:t>
            </w:r>
          </w:p>
        </w:tc>
        <w:tc>
          <w:tcPr>
            <w:tcW w:w="1512" w:type="dxa"/>
            <w:vAlign w:val="center"/>
          </w:tcPr>
          <w:p w14:paraId="6CF4742B"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95.80</w:t>
            </w:r>
          </w:p>
        </w:tc>
        <w:tc>
          <w:tcPr>
            <w:tcW w:w="1512" w:type="dxa"/>
            <w:vAlign w:val="center"/>
          </w:tcPr>
          <w:p w14:paraId="79199585" w14:textId="77777777" w:rsidR="00257EF4" w:rsidRPr="00F66917" w:rsidRDefault="00257EF4" w:rsidP="00257EF4">
            <w:pPr>
              <w:jc w:val="center"/>
              <w:rPr>
                <w:rFonts w:ascii="Times New Roman" w:eastAsia="宋体" w:hAnsi="Times New Roman" w:cs="Times New Roman"/>
                <w:b/>
                <w:szCs w:val="21"/>
              </w:rPr>
            </w:pPr>
            <w:r w:rsidRPr="00F66917">
              <w:rPr>
                <w:rFonts w:ascii="Times New Roman" w:hAnsi="Times New Roman" w:cs="Times New Roman"/>
                <w:szCs w:val="21"/>
              </w:rPr>
              <w:t>96.20</w:t>
            </w:r>
          </w:p>
        </w:tc>
      </w:tr>
    </w:tbl>
    <w:p w14:paraId="7CDE2EEC" w14:textId="77777777" w:rsidR="00955929" w:rsidRPr="00F66917" w:rsidRDefault="00955929" w:rsidP="00955929">
      <w:pPr>
        <w:snapToGrid w:val="0"/>
        <w:rPr>
          <w:rFonts w:ascii="Times New Roman" w:eastAsia="宋体" w:hAnsi="Times New Roman" w:cs="Times New Roman"/>
          <w:b/>
          <w:szCs w:val="21"/>
        </w:rPr>
      </w:pPr>
    </w:p>
    <w:p w14:paraId="72BB09AB" w14:textId="77777777" w:rsidR="00955929" w:rsidRPr="00F66917" w:rsidRDefault="00955929" w:rsidP="00955929">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5-3-</w:t>
      </w:r>
      <w:r w:rsidRPr="00F66917">
        <w:rPr>
          <w:rFonts w:ascii="Times New Roman" w:eastAsia="宋体" w:hAnsi="Times New Roman" w:cs="Times New Roman" w:hint="eastAsia"/>
          <w:b/>
          <w:szCs w:val="21"/>
        </w:rPr>
        <w:t>2</w:t>
      </w:r>
      <w:r w:rsidRPr="00F66917">
        <w:rPr>
          <w:rFonts w:ascii="Times New Roman" w:eastAsia="宋体" w:hAnsi="Times New Roman" w:cs="Times New Roman"/>
          <w:b/>
          <w:szCs w:val="21"/>
        </w:rPr>
        <w:t>学校招生情况表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853"/>
        <w:gridCol w:w="1004"/>
        <w:gridCol w:w="1004"/>
        <w:gridCol w:w="1047"/>
        <w:gridCol w:w="810"/>
        <w:gridCol w:w="1018"/>
        <w:gridCol w:w="924"/>
        <w:gridCol w:w="1039"/>
      </w:tblGrid>
      <w:tr w:rsidR="00CD38AE" w:rsidRPr="00F66917" w14:paraId="6EE0EE60" w14:textId="77777777" w:rsidTr="00257EF4">
        <w:trPr>
          <w:jc w:val="center"/>
        </w:trPr>
        <w:tc>
          <w:tcPr>
            <w:tcW w:w="1373" w:type="dxa"/>
            <w:vMerge w:val="restart"/>
            <w:vAlign w:val="center"/>
          </w:tcPr>
          <w:p w14:paraId="0C6EE1BB"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学年度</w:t>
            </w:r>
          </w:p>
        </w:tc>
        <w:tc>
          <w:tcPr>
            <w:tcW w:w="3908" w:type="dxa"/>
            <w:gridSpan w:val="4"/>
          </w:tcPr>
          <w:p w14:paraId="14D6791C"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初中</w:t>
            </w:r>
          </w:p>
        </w:tc>
        <w:tc>
          <w:tcPr>
            <w:tcW w:w="3791" w:type="dxa"/>
            <w:gridSpan w:val="4"/>
          </w:tcPr>
          <w:p w14:paraId="02F0E72A"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高中</w:t>
            </w:r>
          </w:p>
        </w:tc>
      </w:tr>
      <w:tr w:rsidR="00CD38AE" w:rsidRPr="00F66917" w14:paraId="2FBD95F7" w14:textId="77777777" w:rsidTr="00257EF4">
        <w:trPr>
          <w:jc w:val="center"/>
        </w:trPr>
        <w:tc>
          <w:tcPr>
            <w:tcW w:w="1373" w:type="dxa"/>
            <w:vMerge/>
          </w:tcPr>
          <w:p w14:paraId="4625DAF4" w14:textId="77777777" w:rsidR="00955929" w:rsidRPr="00F66917" w:rsidRDefault="00955929" w:rsidP="00107F8B">
            <w:pPr>
              <w:snapToGrid w:val="0"/>
              <w:rPr>
                <w:rFonts w:ascii="Times New Roman" w:eastAsia="宋体" w:hAnsi="Times New Roman" w:cs="Times New Roman"/>
                <w:b/>
                <w:szCs w:val="21"/>
              </w:rPr>
            </w:pPr>
          </w:p>
        </w:tc>
        <w:tc>
          <w:tcPr>
            <w:tcW w:w="853" w:type="dxa"/>
            <w:vAlign w:val="center"/>
          </w:tcPr>
          <w:p w14:paraId="354D99C9"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年级</w:t>
            </w:r>
          </w:p>
        </w:tc>
        <w:tc>
          <w:tcPr>
            <w:tcW w:w="1004" w:type="dxa"/>
            <w:vAlign w:val="center"/>
          </w:tcPr>
          <w:p w14:paraId="7D117102"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计划</w:t>
            </w:r>
          </w:p>
          <w:p w14:paraId="21295463"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招生数</w:t>
            </w:r>
          </w:p>
        </w:tc>
        <w:tc>
          <w:tcPr>
            <w:tcW w:w="1004" w:type="dxa"/>
            <w:vAlign w:val="center"/>
          </w:tcPr>
          <w:p w14:paraId="49971AC7"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实际</w:t>
            </w:r>
          </w:p>
          <w:p w14:paraId="44EB22B4"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招生数</w:t>
            </w:r>
          </w:p>
        </w:tc>
        <w:tc>
          <w:tcPr>
            <w:tcW w:w="1047" w:type="dxa"/>
            <w:vAlign w:val="center"/>
          </w:tcPr>
          <w:p w14:paraId="0B9F2823"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班均</w:t>
            </w:r>
          </w:p>
          <w:p w14:paraId="73D38AE6"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生数</w:t>
            </w:r>
          </w:p>
        </w:tc>
        <w:tc>
          <w:tcPr>
            <w:tcW w:w="810" w:type="dxa"/>
            <w:vAlign w:val="center"/>
          </w:tcPr>
          <w:p w14:paraId="15847EA3"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年级</w:t>
            </w:r>
          </w:p>
        </w:tc>
        <w:tc>
          <w:tcPr>
            <w:tcW w:w="1018" w:type="dxa"/>
            <w:vAlign w:val="center"/>
          </w:tcPr>
          <w:p w14:paraId="16FAE80B"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计划</w:t>
            </w:r>
          </w:p>
          <w:p w14:paraId="32A4A3A5"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招生数</w:t>
            </w:r>
          </w:p>
        </w:tc>
        <w:tc>
          <w:tcPr>
            <w:tcW w:w="924" w:type="dxa"/>
            <w:vAlign w:val="center"/>
          </w:tcPr>
          <w:p w14:paraId="7126CCE0"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实际</w:t>
            </w:r>
          </w:p>
          <w:p w14:paraId="788EA8B4"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招生数</w:t>
            </w:r>
          </w:p>
        </w:tc>
        <w:tc>
          <w:tcPr>
            <w:tcW w:w="1039" w:type="dxa"/>
            <w:vAlign w:val="center"/>
          </w:tcPr>
          <w:p w14:paraId="13EB00FF"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班均</w:t>
            </w:r>
          </w:p>
          <w:p w14:paraId="3991F700" w14:textId="77777777" w:rsidR="00955929" w:rsidRPr="00F66917" w:rsidRDefault="00955929" w:rsidP="00107F8B">
            <w:pPr>
              <w:snapToGrid w:val="0"/>
              <w:jc w:val="center"/>
              <w:rPr>
                <w:rFonts w:ascii="Times New Roman" w:eastAsia="宋体" w:hAnsi="Times New Roman" w:cs="Times New Roman"/>
                <w:b/>
                <w:szCs w:val="21"/>
              </w:rPr>
            </w:pPr>
            <w:r w:rsidRPr="00F66917">
              <w:rPr>
                <w:rFonts w:ascii="Times New Roman" w:eastAsia="宋体" w:hAnsi="Times New Roman" w:cs="Times New Roman"/>
                <w:b/>
                <w:szCs w:val="21"/>
              </w:rPr>
              <w:t>生数</w:t>
            </w:r>
          </w:p>
        </w:tc>
      </w:tr>
      <w:tr w:rsidR="00CD38AE" w:rsidRPr="00F66917" w14:paraId="4AAE1202" w14:textId="77777777" w:rsidTr="00073365">
        <w:trPr>
          <w:jc w:val="center"/>
        </w:trPr>
        <w:tc>
          <w:tcPr>
            <w:tcW w:w="1373" w:type="dxa"/>
            <w:vMerge w:val="restart"/>
            <w:vAlign w:val="center"/>
          </w:tcPr>
          <w:p w14:paraId="172EEBD7"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2019-2020</w:t>
            </w:r>
          </w:p>
        </w:tc>
        <w:tc>
          <w:tcPr>
            <w:tcW w:w="853" w:type="dxa"/>
            <w:vAlign w:val="center"/>
          </w:tcPr>
          <w:p w14:paraId="7E1A590A"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初</w:t>
            </w:r>
            <w:proofErr w:type="gramStart"/>
            <w:r w:rsidRPr="00F66917">
              <w:rPr>
                <w:rFonts w:ascii="Times New Roman" w:eastAsia="宋体" w:hAnsi="Times New Roman" w:cs="Times New Roman"/>
                <w:szCs w:val="21"/>
              </w:rPr>
              <w:t>一</w:t>
            </w:r>
            <w:proofErr w:type="gramEnd"/>
          </w:p>
        </w:tc>
        <w:tc>
          <w:tcPr>
            <w:tcW w:w="1004" w:type="dxa"/>
            <w:vAlign w:val="center"/>
          </w:tcPr>
          <w:p w14:paraId="53D6CED7"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72C9F1D5"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484F6F84"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2A75ED9A"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高一</w:t>
            </w:r>
          </w:p>
        </w:tc>
        <w:tc>
          <w:tcPr>
            <w:tcW w:w="1018" w:type="dxa"/>
            <w:vAlign w:val="center"/>
          </w:tcPr>
          <w:p w14:paraId="0928EDD6"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441</w:t>
            </w:r>
          </w:p>
        </w:tc>
        <w:tc>
          <w:tcPr>
            <w:tcW w:w="924" w:type="dxa"/>
            <w:vAlign w:val="center"/>
          </w:tcPr>
          <w:p w14:paraId="0238E9C3"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401</w:t>
            </w:r>
          </w:p>
        </w:tc>
        <w:tc>
          <w:tcPr>
            <w:tcW w:w="1039" w:type="dxa"/>
            <w:vAlign w:val="center"/>
          </w:tcPr>
          <w:p w14:paraId="5C6C8819"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40.1</w:t>
            </w:r>
          </w:p>
        </w:tc>
      </w:tr>
      <w:tr w:rsidR="00CD38AE" w:rsidRPr="00F66917" w14:paraId="4E67EB23" w14:textId="77777777" w:rsidTr="00073365">
        <w:trPr>
          <w:jc w:val="center"/>
        </w:trPr>
        <w:tc>
          <w:tcPr>
            <w:tcW w:w="1373" w:type="dxa"/>
            <w:vMerge/>
            <w:vAlign w:val="center"/>
          </w:tcPr>
          <w:p w14:paraId="12F5A8ED" w14:textId="77777777" w:rsidR="00CD38AE" w:rsidRPr="00F66917" w:rsidRDefault="00CD38AE" w:rsidP="00CD38AE">
            <w:pPr>
              <w:snapToGrid w:val="0"/>
              <w:jc w:val="center"/>
              <w:rPr>
                <w:rFonts w:ascii="Times New Roman" w:eastAsia="宋体" w:hAnsi="Times New Roman" w:cs="Times New Roman"/>
                <w:szCs w:val="21"/>
              </w:rPr>
            </w:pPr>
          </w:p>
        </w:tc>
        <w:tc>
          <w:tcPr>
            <w:tcW w:w="853" w:type="dxa"/>
            <w:vAlign w:val="center"/>
          </w:tcPr>
          <w:p w14:paraId="755E4989"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初二</w:t>
            </w:r>
          </w:p>
        </w:tc>
        <w:tc>
          <w:tcPr>
            <w:tcW w:w="1004" w:type="dxa"/>
            <w:vAlign w:val="center"/>
          </w:tcPr>
          <w:p w14:paraId="3D380AE0"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2A0601D4"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4380DC4F"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4190A8AD"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高二</w:t>
            </w:r>
          </w:p>
        </w:tc>
        <w:tc>
          <w:tcPr>
            <w:tcW w:w="1018" w:type="dxa"/>
            <w:vAlign w:val="center"/>
          </w:tcPr>
          <w:p w14:paraId="65A3D6DA"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347</w:t>
            </w:r>
          </w:p>
        </w:tc>
        <w:tc>
          <w:tcPr>
            <w:tcW w:w="924" w:type="dxa"/>
            <w:vAlign w:val="center"/>
          </w:tcPr>
          <w:p w14:paraId="59765983"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315</w:t>
            </w:r>
          </w:p>
        </w:tc>
        <w:tc>
          <w:tcPr>
            <w:tcW w:w="1039" w:type="dxa"/>
            <w:vAlign w:val="center"/>
          </w:tcPr>
          <w:p w14:paraId="2C54DB25"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39.4</w:t>
            </w:r>
          </w:p>
        </w:tc>
      </w:tr>
      <w:tr w:rsidR="00CD38AE" w:rsidRPr="00F66917" w14:paraId="62FB3D8C" w14:textId="77777777" w:rsidTr="00073365">
        <w:trPr>
          <w:jc w:val="center"/>
        </w:trPr>
        <w:tc>
          <w:tcPr>
            <w:tcW w:w="1373" w:type="dxa"/>
            <w:vMerge/>
            <w:vAlign w:val="center"/>
          </w:tcPr>
          <w:p w14:paraId="03B48F9C" w14:textId="77777777" w:rsidR="00CD38AE" w:rsidRPr="00F66917" w:rsidRDefault="00CD38AE" w:rsidP="00CD38AE">
            <w:pPr>
              <w:snapToGrid w:val="0"/>
              <w:jc w:val="center"/>
              <w:rPr>
                <w:rFonts w:ascii="Times New Roman" w:eastAsia="宋体" w:hAnsi="Times New Roman" w:cs="Times New Roman"/>
                <w:szCs w:val="21"/>
              </w:rPr>
            </w:pPr>
          </w:p>
        </w:tc>
        <w:tc>
          <w:tcPr>
            <w:tcW w:w="853" w:type="dxa"/>
            <w:vAlign w:val="center"/>
          </w:tcPr>
          <w:p w14:paraId="40F60ABF"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初三</w:t>
            </w:r>
          </w:p>
        </w:tc>
        <w:tc>
          <w:tcPr>
            <w:tcW w:w="1004" w:type="dxa"/>
            <w:vAlign w:val="center"/>
          </w:tcPr>
          <w:p w14:paraId="3A070845"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3AD51276"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1B321914"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6BF8D06E"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高三</w:t>
            </w:r>
          </w:p>
        </w:tc>
        <w:tc>
          <w:tcPr>
            <w:tcW w:w="1018" w:type="dxa"/>
            <w:vAlign w:val="center"/>
          </w:tcPr>
          <w:p w14:paraId="436106B2"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300</w:t>
            </w:r>
          </w:p>
        </w:tc>
        <w:tc>
          <w:tcPr>
            <w:tcW w:w="924" w:type="dxa"/>
            <w:vAlign w:val="center"/>
          </w:tcPr>
          <w:p w14:paraId="7C4AA284"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286</w:t>
            </w:r>
          </w:p>
        </w:tc>
        <w:tc>
          <w:tcPr>
            <w:tcW w:w="1039" w:type="dxa"/>
            <w:vAlign w:val="center"/>
          </w:tcPr>
          <w:p w14:paraId="5649A993"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35.8</w:t>
            </w:r>
          </w:p>
        </w:tc>
      </w:tr>
      <w:tr w:rsidR="00CD38AE" w:rsidRPr="00F66917" w14:paraId="3CEB9F8E" w14:textId="77777777" w:rsidTr="00073365">
        <w:trPr>
          <w:jc w:val="center"/>
        </w:trPr>
        <w:tc>
          <w:tcPr>
            <w:tcW w:w="1373" w:type="dxa"/>
            <w:vMerge/>
            <w:vAlign w:val="center"/>
          </w:tcPr>
          <w:p w14:paraId="5B751932" w14:textId="77777777" w:rsidR="00CD38AE" w:rsidRPr="00F66917" w:rsidRDefault="00CD38AE" w:rsidP="00CD38AE">
            <w:pPr>
              <w:snapToGrid w:val="0"/>
              <w:jc w:val="center"/>
              <w:rPr>
                <w:rFonts w:ascii="Times New Roman" w:eastAsia="宋体" w:hAnsi="Times New Roman" w:cs="Times New Roman"/>
                <w:szCs w:val="21"/>
              </w:rPr>
            </w:pPr>
          </w:p>
        </w:tc>
        <w:tc>
          <w:tcPr>
            <w:tcW w:w="853" w:type="dxa"/>
            <w:vAlign w:val="center"/>
          </w:tcPr>
          <w:p w14:paraId="36547E3D"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总数</w:t>
            </w:r>
          </w:p>
        </w:tc>
        <w:tc>
          <w:tcPr>
            <w:tcW w:w="1004" w:type="dxa"/>
            <w:vAlign w:val="center"/>
          </w:tcPr>
          <w:p w14:paraId="627BB34A"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3E9A0283"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355F3342"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203E3263"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总数</w:t>
            </w:r>
          </w:p>
        </w:tc>
        <w:tc>
          <w:tcPr>
            <w:tcW w:w="1018" w:type="dxa"/>
            <w:vAlign w:val="center"/>
          </w:tcPr>
          <w:p w14:paraId="0D1FB76A"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1088</w:t>
            </w:r>
          </w:p>
        </w:tc>
        <w:tc>
          <w:tcPr>
            <w:tcW w:w="924" w:type="dxa"/>
            <w:vAlign w:val="center"/>
          </w:tcPr>
          <w:p w14:paraId="14CC20DF"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1002</w:t>
            </w:r>
          </w:p>
        </w:tc>
        <w:tc>
          <w:tcPr>
            <w:tcW w:w="1039" w:type="dxa"/>
            <w:vAlign w:val="center"/>
          </w:tcPr>
          <w:p w14:paraId="7615C9CC"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38.5</w:t>
            </w:r>
          </w:p>
        </w:tc>
      </w:tr>
      <w:tr w:rsidR="00CD38AE" w:rsidRPr="00F66917" w14:paraId="786615F4" w14:textId="77777777" w:rsidTr="00073365">
        <w:trPr>
          <w:jc w:val="center"/>
        </w:trPr>
        <w:tc>
          <w:tcPr>
            <w:tcW w:w="1373" w:type="dxa"/>
            <w:vMerge w:val="restart"/>
            <w:vAlign w:val="center"/>
          </w:tcPr>
          <w:p w14:paraId="3654DB96"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2018-2019</w:t>
            </w:r>
          </w:p>
        </w:tc>
        <w:tc>
          <w:tcPr>
            <w:tcW w:w="853" w:type="dxa"/>
            <w:vAlign w:val="center"/>
          </w:tcPr>
          <w:p w14:paraId="7078CA87"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初</w:t>
            </w:r>
            <w:proofErr w:type="gramStart"/>
            <w:r w:rsidRPr="00F66917">
              <w:rPr>
                <w:rFonts w:ascii="Times New Roman" w:eastAsia="宋体" w:hAnsi="Times New Roman" w:cs="Times New Roman"/>
                <w:szCs w:val="21"/>
              </w:rPr>
              <w:t>一</w:t>
            </w:r>
            <w:proofErr w:type="gramEnd"/>
          </w:p>
        </w:tc>
        <w:tc>
          <w:tcPr>
            <w:tcW w:w="1004" w:type="dxa"/>
            <w:vAlign w:val="center"/>
          </w:tcPr>
          <w:p w14:paraId="64FE905B"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14F4E1E1"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118A4105"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7FED0CD8"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高一</w:t>
            </w:r>
          </w:p>
        </w:tc>
        <w:tc>
          <w:tcPr>
            <w:tcW w:w="1018" w:type="dxa"/>
            <w:vAlign w:val="center"/>
          </w:tcPr>
          <w:p w14:paraId="4412A4DE"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347</w:t>
            </w:r>
          </w:p>
        </w:tc>
        <w:tc>
          <w:tcPr>
            <w:tcW w:w="924" w:type="dxa"/>
            <w:vAlign w:val="center"/>
          </w:tcPr>
          <w:p w14:paraId="1A4BAFCB"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315</w:t>
            </w:r>
          </w:p>
        </w:tc>
        <w:tc>
          <w:tcPr>
            <w:tcW w:w="1039" w:type="dxa"/>
            <w:vAlign w:val="center"/>
          </w:tcPr>
          <w:p w14:paraId="64A3BBBC"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39.</w:t>
            </w:r>
            <w:r w:rsidRPr="00CD38AE">
              <w:rPr>
                <w:rFonts w:ascii="Times New Roman" w:hAnsi="Times New Roman" w:cs="Times New Roman" w:hint="eastAsia"/>
                <w:szCs w:val="21"/>
              </w:rPr>
              <w:t>4</w:t>
            </w:r>
          </w:p>
        </w:tc>
      </w:tr>
      <w:tr w:rsidR="00CD38AE" w:rsidRPr="00F66917" w14:paraId="3348013D" w14:textId="77777777" w:rsidTr="00073365">
        <w:trPr>
          <w:jc w:val="center"/>
        </w:trPr>
        <w:tc>
          <w:tcPr>
            <w:tcW w:w="1373" w:type="dxa"/>
            <w:vMerge/>
            <w:vAlign w:val="center"/>
          </w:tcPr>
          <w:p w14:paraId="7F6518BD" w14:textId="77777777" w:rsidR="00CD38AE" w:rsidRPr="00F66917" w:rsidRDefault="00CD38AE" w:rsidP="00CD38AE">
            <w:pPr>
              <w:snapToGrid w:val="0"/>
              <w:jc w:val="center"/>
              <w:rPr>
                <w:rFonts w:ascii="Times New Roman" w:eastAsia="宋体" w:hAnsi="Times New Roman" w:cs="Times New Roman"/>
                <w:szCs w:val="21"/>
              </w:rPr>
            </w:pPr>
          </w:p>
        </w:tc>
        <w:tc>
          <w:tcPr>
            <w:tcW w:w="853" w:type="dxa"/>
            <w:vAlign w:val="center"/>
          </w:tcPr>
          <w:p w14:paraId="64730876"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初二</w:t>
            </w:r>
          </w:p>
        </w:tc>
        <w:tc>
          <w:tcPr>
            <w:tcW w:w="1004" w:type="dxa"/>
            <w:vAlign w:val="center"/>
          </w:tcPr>
          <w:p w14:paraId="2C18962C"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4645E0C3"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01CC7D53"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1CF07C85"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高二</w:t>
            </w:r>
          </w:p>
        </w:tc>
        <w:tc>
          <w:tcPr>
            <w:tcW w:w="1018" w:type="dxa"/>
            <w:vAlign w:val="center"/>
          </w:tcPr>
          <w:p w14:paraId="50E5C9F8"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300</w:t>
            </w:r>
          </w:p>
        </w:tc>
        <w:tc>
          <w:tcPr>
            <w:tcW w:w="924" w:type="dxa"/>
            <w:vAlign w:val="center"/>
          </w:tcPr>
          <w:p w14:paraId="1A81FCCC"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292</w:t>
            </w:r>
          </w:p>
        </w:tc>
        <w:tc>
          <w:tcPr>
            <w:tcW w:w="1039" w:type="dxa"/>
            <w:vAlign w:val="center"/>
          </w:tcPr>
          <w:p w14:paraId="07CBDF73"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36.5</w:t>
            </w:r>
          </w:p>
        </w:tc>
      </w:tr>
      <w:tr w:rsidR="00CD38AE" w:rsidRPr="00F66917" w14:paraId="5727DA69" w14:textId="77777777" w:rsidTr="00073365">
        <w:trPr>
          <w:jc w:val="center"/>
        </w:trPr>
        <w:tc>
          <w:tcPr>
            <w:tcW w:w="1373" w:type="dxa"/>
            <w:vMerge/>
            <w:vAlign w:val="center"/>
          </w:tcPr>
          <w:p w14:paraId="6C645F6B" w14:textId="77777777" w:rsidR="00CD38AE" w:rsidRPr="00F66917" w:rsidRDefault="00CD38AE" w:rsidP="00CD38AE">
            <w:pPr>
              <w:snapToGrid w:val="0"/>
              <w:jc w:val="center"/>
              <w:rPr>
                <w:rFonts w:ascii="Times New Roman" w:eastAsia="宋体" w:hAnsi="Times New Roman" w:cs="Times New Roman"/>
                <w:szCs w:val="21"/>
              </w:rPr>
            </w:pPr>
          </w:p>
        </w:tc>
        <w:tc>
          <w:tcPr>
            <w:tcW w:w="853" w:type="dxa"/>
            <w:vAlign w:val="center"/>
          </w:tcPr>
          <w:p w14:paraId="61AD790A"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初三</w:t>
            </w:r>
          </w:p>
        </w:tc>
        <w:tc>
          <w:tcPr>
            <w:tcW w:w="1004" w:type="dxa"/>
            <w:vAlign w:val="center"/>
          </w:tcPr>
          <w:p w14:paraId="5709677F"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1ED45E70"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5437A65C"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75F5EFAF"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高三</w:t>
            </w:r>
          </w:p>
        </w:tc>
        <w:tc>
          <w:tcPr>
            <w:tcW w:w="1018" w:type="dxa"/>
            <w:vAlign w:val="center"/>
          </w:tcPr>
          <w:p w14:paraId="76F90BB9"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300</w:t>
            </w:r>
          </w:p>
        </w:tc>
        <w:tc>
          <w:tcPr>
            <w:tcW w:w="924" w:type="dxa"/>
            <w:vAlign w:val="center"/>
          </w:tcPr>
          <w:p w14:paraId="4B43C1DA"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291</w:t>
            </w:r>
          </w:p>
        </w:tc>
        <w:tc>
          <w:tcPr>
            <w:tcW w:w="1039" w:type="dxa"/>
            <w:vAlign w:val="center"/>
          </w:tcPr>
          <w:p w14:paraId="0170959A"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36.</w:t>
            </w:r>
            <w:r w:rsidRPr="00CD38AE">
              <w:rPr>
                <w:rFonts w:ascii="Times New Roman" w:hAnsi="Times New Roman" w:cs="Times New Roman" w:hint="eastAsia"/>
                <w:szCs w:val="21"/>
              </w:rPr>
              <w:t>4</w:t>
            </w:r>
          </w:p>
        </w:tc>
      </w:tr>
      <w:tr w:rsidR="00CD38AE" w:rsidRPr="00F66917" w14:paraId="557022D9" w14:textId="77777777" w:rsidTr="00073365">
        <w:trPr>
          <w:jc w:val="center"/>
        </w:trPr>
        <w:tc>
          <w:tcPr>
            <w:tcW w:w="1373" w:type="dxa"/>
            <w:vMerge/>
            <w:vAlign w:val="center"/>
          </w:tcPr>
          <w:p w14:paraId="2EF2C118" w14:textId="77777777" w:rsidR="00CD38AE" w:rsidRPr="00F66917" w:rsidRDefault="00CD38AE" w:rsidP="00CD38AE">
            <w:pPr>
              <w:snapToGrid w:val="0"/>
              <w:jc w:val="center"/>
              <w:rPr>
                <w:rFonts w:ascii="Times New Roman" w:eastAsia="宋体" w:hAnsi="Times New Roman" w:cs="Times New Roman"/>
                <w:szCs w:val="21"/>
              </w:rPr>
            </w:pPr>
          </w:p>
        </w:tc>
        <w:tc>
          <w:tcPr>
            <w:tcW w:w="853" w:type="dxa"/>
            <w:vAlign w:val="center"/>
          </w:tcPr>
          <w:p w14:paraId="31E67795"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总数</w:t>
            </w:r>
          </w:p>
        </w:tc>
        <w:tc>
          <w:tcPr>
            <w:tcW w:w="1004" w:type="dxa"/>
            <w:vAlign w:val="center"/>
          </w:tcPr>
          <w:p w14:paraId="71865C01"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4A847A23"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574E8095"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79A7B53C"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总数</w:t>
            </w:r>
          </w:p>
        </w:tc>
        <w:tc>
          <w:tcPr>
            <w:tcW w:w="1018" w:type="dxa"/>
            <w:vAlign w:val="center"/>
          </w:tcPr>
          <w:p w14:paraId="31E0A839"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947</w:t>
            </w:r>
          </w:p>
        </w:tc>
        <w:tc>
          <w:tcPr>
            <w:tcW w:w="924" w:type="dxa"/>
            <w:vAlign w:val="center"/>
          </w:tcPr>
          <w:p w14:paraId="12A25C11"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898</w:t>
            </w:r>
          </w:p>
        </w:tc>
        <w:tc>
          <w:tcPr>
            <w:tcW w:w="1039" w:type="dxa"/>
            <w:vAlign w:val="center"/>
          </w:tcPr>
          <w:p w14:paraId="79B2A4FB"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37.</w:t>
            </w:r>
            <w:r w:rsidRPr="00CD38AE">
              <w:rPr>
                <w:rFonts w:ascii="Times New Roman" w:hAnsi="Times New Roman" w:cs="Times New Roman" w:hint="eastAsia"/>
                <w:szCs w:val="21"/>
              </w:rPr>
              <w:t>5</w:t>
            </w:r>
          </w:p>
        </w:tc>
      </w:tr>
      <w:tr w:rsidR="00CD38AE" w:rsidRPr="00F66917" w14:paraId="30BDE1CA" w14:textId="77777777" w:rsidTr="00073365">
        <w:trPr>
          <w:jc w:val="center"/>
        </w:trPr>
        <w:tc>
          <w:tcPr>
            <w:tcW w:w="1373" w:type="dxa"/>
            <w:vMerge w:val="restart"/>
            <w:vAlign w:val="center"/>
          </w:tcPr>
          <w:p w14:paraId="49F5CDCD"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2017-2018</w:t>
            </w:r>
          </w:p>
        </w:tc>
        <w:tc>
          <w:tcPr>
            <w:tcW w:w="853" w:type="dxa"/>
            <w:vAlign w:val="center"/>
          </w:tcPr>
          <w:p w14:paraId="75E50BAF"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初</w:t>
            </w:r>
            <w:proofErr w:type="gramStart"/>
            <w:r w:rsidRPr="00F66917">
              <w:rPr>
                <w:rFonts w:ascii="Times New Roman" w:eastAsia="宋体" w:hAnsi="Times New Roman" w:cs="Times New Roman"/>
                <w:szCs w:val="21"/>
              </w:rPr>
              <w:t>一</w:t>
            </w:r>
            <w:proofErr w:type="gramEnd"/>
          </w:p>
        </w:tc>
        <w:tc>
          <w:tcPr>
            <w:tcW w:w="1004" w:type="dxa"/>
            <w:vAlign w:val="center"/>
          </w:tcPr>
          <w:p w14:paraId="6EFE2D16"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28149037"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37ED651F"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294D399E"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高一</w:t>
            </w:r>
          </w:p>
        </w:tc>
        <w:tc>
          <w:tcPr>
            <w:tcW w:w="1018" w:type="dxa"/>
            <w:vAlign w:val="center"/>
          </w:tcPr>
          <w:p w14:paraId="12A836B2"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300</w:t>
            </w:r>
          </w:p>
        </w:tc>
        <w:tc>
          <w:tcPr>
            <w:tcW w:w="924" w:type="dxa"/>
            <w:vAlign w:val="center"/>
          </w:tcPr>
          <w:p w14:paraId="5A470B67"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292</w:t>
            </w:r>
          </w:p>
        </w:tc>
        <w:tc>
          <w:tcPr>
            <w:tcW w:w="1039" w:type="dxa"/>
            <w:vAlign w:val="center"/>
          </w:tcPr>
          <w:p w14:paraId="728D45DB"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36.5</w:t>
            </w:r>
          </w:p>
        </w:tc>
      </w:tr>
      <w:tr w:rsidR="00CD38AE" w:rsidRPr="00F66917" w14:paraId="01C7D38A" w14:textId="77777777" w:rsidTr="00073365">
        <w:trPr>
          <w:jc w:val="center"/>
        </w:trPr>
        <w:tc>
          <w:tcPr>
            <w:tcW w:w="1373" w:type="dxa"/>
            <w:vMerge/>
            <w:vAlign w:val="center"/>
          </w:tcPr>
          <w:p w14:paraId="7F8BC657" w14:textId="77777777" w:rsidR="00CD38AE" w:rsidRPr="00F66917" w:rsidRDefault="00CD38AE" w:rsidP="00CD38AE">
            <w:pPr>
              <w:snapToGrid w:val="0"/>
              <w:jc w:val="center"/>
              <w:rPr>
                <w:rFonts w:ascii="Times New Roman" w:eastAsia="宋体" w:hAnsi="Times New Roman" w:cs="Times New Roman"/>
                <w:szCs w:val="21"/>
              </w:rPr>
            </w:pPr>
          </w:p>
        </w:tc>
        <w:tc>
          <w:tcPr>
            <w:tcW w:w="853" w:type="dxa"/>
            <w:vAlign w:val="center"/>
          </w:tcPr>
          <w:p w14:paraId="3044EE25"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初二</w:t>
            </w:r>
          </w:p>
        </w:tc>
        <w:tc>
          <w:tcPr>
            <w:tcW w:w="1004" w:type="dxa"/>
            <w:vAlign w:val="center"/>
          </w:tcPr>
          <w:p w14:paraId="5F70C2B4"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03EA5540"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4FD53444"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41430180"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高二</w:t>
            </w:r>
          </w:p>
        </w:tc>
        <w:tc>
          <w:tcPr>
            <w:tcW w:w="1018" w:type="dxa"/>
            <w:vAlign w:val="center"/>
          </w:tcPr>
          <w:p w14:paraId="429D5B73"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300</w:t>
            </w:r>
          </w:p>
        </w:tc>
        <w:tc>
          <w:tcPr>
            <w:tcW w:w="924" w:type="dxa"/>
            <w:vAlign w:val="center"/>
          </w:tcPr>
          <w:p w14:paraId="29CA1D5A"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291</w:t>
            </w:r>
          </w:p>
        </w:tc>
        <w:tc>
          <w:tcPr>
            <w:tcW w:w="1039" w:type="dxa"/>
            <w:vAlign w:val="center"/>
          </w:tcPr>
          <w:p w14:paraId="49D4BF9D"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hint="eastAsia"/>
                <w:szCs w:val="21"/>
              </w:rPr>
              <w:t>36.4</w:t>
            </w:r>
          </w:p>
        </w:tc>
      </w:tr>
      <w:tr w:rsidR="00CD38AE" w:rsidRPr="00F66917" w14:paraId="28384B64" w14:textId="77777777" w:rsidTr="00073365">
        <w:trPr>
          <w:jc w:val="center"/>
        </w:trPr>
        <w:tc>
          <w:tcPr>
            <w:tcW w:w="1373" w:type="dxa"/>
            <w:vMerge/>
            <w:vAlign w:val="center"/>
          </w:tcPr>
          <w:p w14:paraId="6A0AFF04" w14:textId="77777777" w:rsidR="00CD38AE" w:rsidRPr="00F66917" w:rsidRDefault="00CD38AE" w:rsidP="00CD38AE">
            <w:pPr>
              <w:snapToGrid w:val="0"/>
              <w:jc w:val="center"/>
              <w:rPr>
                <w:rFonts w:ascii="Times New Roman" w:eastAsia="宋体" w:hAnsi="Times New Roman" w:cs="Times New Roman"/>
                <w:szCs w:val="21"/>
              </w:rPr>
            </w:pPr>
          </w:p>
        </w:tc>
        <w:tc>
          <w:tcPr>
            <w:tcW w:w="853" w:type="dxa"/>
            <w:vAlign w:val="center"/>
          </w:tcPr>
          <w:p w14:paraId="42E62AE6"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初三</w:t>
            </w:r>
          </w:p>
        </w:tc>
        <w:tc>
          <w:tcPr>
            <w:tcW w:w="1004" w:type="dxa"/>
            <w:vAlign w:val="center"/>
          </w:tcPr>
          <w:p w14:paraId="1308A05C"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4CFCA4FD"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13526743"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5B5037A6"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高三</w:t>
            </w:r>
          </w:p>
        </w:tc>
        <w:tc>
          <w:tcPr>
            <w:tcW w:w="1018" w:type="dxa"/>
            <w:vAlign w:val="center"/>
          </w:tcPr>
          <w:p w14:paraId="2F73D1FE"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300</w:t>
            </w:r>
          </w:p>
        </w:tc>
        <w:tc>
          <w:tcPr>
            <w:tcW w:w="924" w:type="dxa"/>
            <w:vAlign w:val="center"/>
          </w:tcPr>
          <w:p w14:paraId="094BCC54"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282</w:t>
            </w:r>
          </w:p>
        </w:tc>
        <w:tc>
          <w:tcPr>
            <w:tcW w:w="1039" w:type="dxa"/>
            <w:vAlign w:val="center"/>
          </w:tcPr>
          <w:p w14:paraId="3BEA57D5"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szCs w:val="21"/>
              </w:rPr>
              <w:t>3</w:t>
            </w:r>
            <w:r w:rsidRPr="00CD38AE">
              <w:rPr>
                <w:rFonts w:ascii="Times New Roman" w:hAnsi="Times New Roman" w:cs="Times New Roman" w:hint="eastAsia"/>
                <w:szCs w:val="21"/>
              </w:rPr>
              <w:t>5</w:t>
            </w:r>
            <w:r w:rsidRPr="00CD38AE">
              <w:rPr>
                <w:rFonts w:ascii="Times New Roman" w:hAnsi="Times New Roman" w:cs="Times New Roman"/>
                <w:szCs w:val="21"/>
              </w:rPr>
              <w:t>.</w:t>
            </w:r>
            <w:r w:rsidRPr="00CD38AE">
              <w:rPr>
                <w:rFonts w:ascii="Times New Roman" w:hAnsi="Times New Roman" w:cs="Times New Roman" w:hint="eastAsia"/>
                <w:szCs w:val="21"/>
              </w:rPr>
              <w:t>3</w:t>
            </w:r>
          </w:p>
        </w:tc>
      </w:tr>
      <w:tr w:rsidR="00CD38AE" w:rsidRPr="00F66917" w14:paraId="79E1924C" w14:textId="77777777" w:rsidTr="00073365">
        <w:trPr>
          <w:jc w:val="center"/>
        </w:trPr>
        <w:tc>
          <w:tcPr>
            <w:tcW w:w="1373" w:type="dxa"/>
            <w:vMerge/>
            <w:vAlign w:val="center"/>
          </w:tcPr>
          <w:p w14:paraId="12B0F9F9" w14:textId="77777777" w:rsidR="00CD38AE" w:rsidRPr="00F66917" w:rsidRDefault="00CD38AE" w:rsidP="00CD38AE">
            <w:pPr>
              <w:snapToGrid w:val="0"/>
              <w:jc w:val="center"/>
              <w:rPr>
                <w:rFonts w:ascii="Times New Roman" w:eastAsia="宋体" w:hAnsi="Times New Roman" w:cs="Times New Roman"/>
                <w:szCs w:val="21"/>
              </w:rPr>
            </w:pPr>
          </w:p>
        </w:tc>
        <w:tc>
          <w:tcPr>
            <w:tcW w:w="853" w:type="dxa"/>
            <w:vAlign w:val="center"/>
          </w:tcPr>
          <w:p w14:paraId="2A72733D"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总数</w:t>
            </w:r>
          </w:p>
        </w:tc>
        <w:tc>
          <w:tcPr>
            <w:tcW w:w="1004" w:type="dxa"/>
            <w:vAlign w:val="center"/>
          </w:tcPr>
          <w:p w14:paraId="03BBC454" w14:textId="77777777" w:rsidR="00CD38AE" w:rsidRPr="00F66917" w:rsidRDefault="00CD38AE" w:rsidP="00CD38AE">
            <w:pPr>
              <w:snapToGrid w:val="0"/>
              <w:jc w:val="center"/>
              <w:rPr>
                <w:rFonts w:ascii="Times New Roman" w:eastAsia="宋体" w:hAnsi="Times New Roman" w:cs="Times New Roman"/>
                <w:szCs w:val="21"/>
              </w:rPr>
            </w:pPr>
          </w:p>
        </w:tc>
        <w:tc>
          <w:tcPr>
            <w:tcW w:w="1004" w:type="dxa"/>
            <w:vAlign w:val="center"/>
          </w:tcPr>
          <w:p w14:paraId="556783D6" w14:textId="77777777" w:rsidR="00CD38AE" w:rsidRPr="00F66917" w:rsidRDefault="00CD38AE" w:rsidP="00CD38AE">
            <w:pPr>
              <w:snapToGrid w:val="0"/>
              <w:jc w:val="center"/>
              <w:rPr>
                <w:rFonts w:ascii="Times New Roman" w:eastAsia="宋体" w:hAnsi="Times New Roman" w:cs="Times New Roman"/>
                <w:szCs w:val="21"/>
              </w:rPr>
            </w:pPr>
          </w:p>
        </w:tc>
        <w:tc>
          <w:tcPr>
            <w:tcW w:w="1047" w:type="dxa"/>
            <w:vAlign w:val="center"/>
          </w:tcPr>
          <w:p w14:paraId="7F3980DB" w14:textId="77777777" w:rsidR="00CD38AE" w:rsidRPr="00F66917" w:rsidRDefault="00CD38AE" w:rsidP="00CD38AE">
            <w:pPr>
              <w:snapToGrid w:val="0"/>
              <w:jc w:val="center"/>
              <w:rPr>
                <w:rFonts w:ascii="Times New Roman" w:eastAsia="宋体" w:hAnsi="Times New Roman" w:cs="Times New Roman"/>
                <w:szCs w:val="21"/>
              </w:rPr>
            </w:pPr>
          </w:p>
        </w:tc>
        <w:tc>
          <w:tcPr>
            <w:tcW w:w="810" w:type="dxa"/>
            <w:vAlign w:val="center"/>
          </w:tcPr>
          <w:p w14:paraId="5C1142C6"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eastAsia="宋体" w:hAnsi="Times New Roman" w:cs="Times New Roman"/>
                <w:szCs w:val="21"/>
              </w:rPr>
              <w:t>总数</w:t>
            </w:r>
          </w:p>
        </w:tc>
        <w:tc>
          <w:tcPr>
            <w:tcW w:w="1018" w:type="dxa"/>
            <w:vAlign w:val="center"/>
          </w:tcPr>
          <w:p w14:paraId="1D3B9174"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900</w:t>
            </w:r>
          </w:p>
        </w:tc>
        <w:tc>
          <w:tcPr>
            <w:tcW w:w="924" w:type="dxa"/>
            <w:vAlign w:val="center"/>
          </w:tcPr>
          <w:p w14:paraId="1147DBB8" w14:textId="77777777" w:rsidR="00CD38AE" w:rsidRPr="00F66917" w:rsidRDefault="00CD38AE" w:rsidP="00CD38AE">
            <w:pPr>
              <w:snapToGrid w:val="0"/>
              <w:jc w:val="center"/>
              <w:rPr>
                <w:rFonts w:ascii="Times New Roman" w:eastAsia="宋体" w:hAnsi="Times New Roman" w:cs="Times New Roman"/>
                <w:szCs w:val="21"/>
              </w:rPr>
            </w:pPr>
            <w:r w:rsidRPr="00F66917">
              <w:rPr>
                <w:rFonts w:ascii="Times New Roman" w:hAnsi="Times New Roman" w:cs="Times New Roman"/>
              </w:rPr>
              <w:t>865</w:t>
            </w:r>
          </w:p>
        </w:tc>
        <w:tc>
          <w:tcPr>
            <w:tcW w:w="1039" w:type="dxa"/>
            <w:vAlign w:val="center"/>
          </w:tcPr>
          <w:p w14:paraId="0CC4EDC0" w14:textId="77777777" w:rsidR="00CD38AE" w:rsidRPr="00CD38AE" w:rsidRDefault="00CD38AE" w:rsidP="00CD38AE">
            <w:pPr>
              <w:jc w:val="center"/>
              <w:rPr>
                <w:rFonts w:ascii="Times New Roman" w:hAnsi="Times New Roman" w:cs="Times New Roman"/>
                <w:szCs w:val="21"/>
              </w:rPr>
            </w:pPr>
            <w:r w:rsidRPr="00CD38AE">
              <w:rPr>
                <w:rFonts w:ascii="Times New Roman" w:hAnsi="Times New Roman" w:cs="Times New Roman" w:hint="eastAsia"/>
                <w:szCs w:val="21"/>
              </w:rPr>
              <w:t>36</w:t>
            </w:r>
          </w:p>
        </w:tc>
      </w:tr>
    </w:tbl>
    <w:p w14:paraId="5DB66C9D" w14:textId="77777777" w:rsidR="00955929" w:rsidRPr="00F66917" w:rsidRDefault="00955929" w:rsidP="00955929">
      <w:pPr>
        <w:snapToGrid w:val="0"/>
        <w:rPr>
          <w:rFonts w:ascii="Times New Roman" w:eastAsia="宋体" w:hAnsi="Times New Roman" w:cs="Times New Roman"/>
          <w:b/>
          <w:szCs w:val="21"/>
        </w:rPr>
      </w:pPr>
    </w:p>
    <w:p w14:paraId="3A719861" w14:textId="77777777" w:rsidR="00955929" w:rsidRPr="00F66917" w:rsidRDefault="00955929" w:rsidP="00955929">
      <w:pPr>
        <w:rPr>
          <w:rFonts w:ascii="Times New Roman" w:hAnsi="Times New Roman" w:cs="Times New Roman"/>
          <w:b/>
        </w:rPr>
      </w:pPr>
      <w:r w:rsidRPr="00F66917">
        <w:rPr>
          <w:rFonts w:ascii="Times New Roman" w:hAnsi="Times New Roman" w:cs="Times New Roman"/>
          <w:b/>
        </w:rPr>
        <w:t>（</w:t>
      </w:r>
      <w:r w:rsidRPr="00F66917">
        <w:rPr>
          <w:rFonts w:ascii="Times New Roman" w:hAnsi="Times New Roman" w:cs="Times New Roman"/>
          <w:b/>
        </w:rPr>
        <w:t>3</w:t>
      </w:r>
      <w:r w:rsidRPr="00F66917">
        <w:rPr>
          <w:rFonts w:ascii="Times New Roman" w:hAnsi="Times New Roman" w:cs="Times New Roman"/>
          <w:b/>
        </w:rPr>
        <w:t>）</w:t>
      </w:r>
      <w:r w:rsidRPr="00F66917">
        <w:rPr>
          <w:rFonts w:ascii="Times New Roman" w:hAnsi="Times New Roman" w:cs="Times New Roman" w:hint="eastAsia"/>
          <w:b/>
        </w:rPr>
        <w:t>佐证</w:t>
      </w:r>
      <w:r w:rsidRPr="00F66917">
        <w:rPr>
          <w:rFonts w:ascii="Times New Roman" w:hAnsi="Times New Roman" w:cs="Times New Roman"/>
          <w:b/>
        </w:rPr>
        <w:t>要目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511"/>
        <w:gridCol w:w="1513"/>
        <w:gridCol w:w="1540"/>
      </w:tblGrid>
      <w:tr w:rsidR="00955929" w:rsidRPr="00F66917" w14:paraId="700701FE" w14:textId="77777777" w:rsidTr="00257EF4">
        <w:trPr>
          <w:jc w:val="center"/>
        </w:trPr>
        <w:tc>
          <w:tcPr>
            <w:tcW w:w="4508" w:type="dxa"/>
            <w:vAlign w:val="center"/>
          </w:tcPr>
          <w:p w14:paraId="32EF96C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佐证资料名称</w:t>
            </w:r>
          </w:p>
        </w:tc>
        <w:tc>
          <w:tcPr>
            <w:tcW w:w="1511" w:type="dxa"/>
            <w:vAlign w:val="center"/>
          </w:tcPr>
          <w:p w14:paraId="2C79475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主题词</w:t>
            </w:r>
          </w:p>
        </w:tc>
        <w:tc>
          <w:tcPr>
            <w:tcW w:w="1513" w:type="dxa"/>
            <w:vAlign w:val="center"/>
          </w:tcPr>
          <w:p w14:paraId="43B17FCF"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b/>
              </w:rPr>
              <w:t>成文时间</w:t>
            </w:r>
          </w:p>
        </w:tc>
        <w:tc>
          <w:tcPr>
            <w:tcW w:w="1540" w:type="dxa"/>
            <w:vAlign w:val="center"/>
          </w:tcPr>
          <w:p w14:paraId="0B810770" w14:textId="77777777" w:rsidR="00955929" w:rsidRPr="00F66917" w:rsidRDefault="00955929" w:rsidP="00107F8B">
            <w:pPr>
              <w:jc w:val="center"/>
              <w:rPr>
                <w:rFonts w:ascii="Times New Roman" w:hAnsi="Times New Roman" w:cs="Times New Roman"/>
                <w:b/>
              </w:rPr>
            </w:pPr>
            <w:r w:rsidRPr="00F66917">
              <w:rPr>
                <w:rFonts w:ascii="Times New Roman" w:hAnsi="Times New Roman" w:cs="Times New Roman" w:hint="eastAsia"/>
                <w:b/>
              </w:rPr>
              <w:t>是否</w:t>
            </w:r>
            <w:r w:rsidRPr="00F66917">
              <w:rPr>
                <w:rFonts w:ascii="Times New Roman" w:hAnsi="Times New Roman" w:cs="Times New Roman"/>
                <w:b/>
              </w:rPr>
              <w:t>归档</w:t>
            </w:r>
          </w:p>
        </w:tc>
      </w:tr>
      <w:tr w:rsidR="00073365" w:rsidRPr="00F66917" w14:paraId="4568B69F" w14:textId="77777777" w:rsidTr="00997C98">
        <w:trPr>
          <w:jc w:val="center"/>
        </w:trPr>
        <w:tc>
          <w:tcPr>
            <w:tcW w:w="4508" w:type="dxa"/>
            <w:vAlign w:val="center"/>
          </w:tcPr>
          <w:p w14:paraId="57E450DA" w14:textId="77777777" w:rsidR="00073365" w:rsidRPr="00F66917" w:rsidRDefault="00073365" w:rsidP="00073365">
            <w:pPr>
              <w:rPr>
                <w:rFonts w:ascii="Times New Roman" w:hAnsi="Times New Roman" w:cs="Times New Roman"/>
              </w:rPr>
            </w:pPr>
            <w:r w:rsidRPr="00F66917">
              <w:rPr>
                <w:rFonts w:ascii="Times New Roman" w:eastAsia="宋体" w:hAnsi="Times New Roman" w:cs="Times New Roman" w:hint="eastAsia"/>
                <w:szCs w:val="21"/>
              </w:rPr>
              <w:t>1</w:t>
            </w:r>
            <w:r w:rsidR="00A60152" w:rsidRPr="00F66917">
              <w:rPr>
                <w:rFonts w:ascii="Times New Roman" w:hAnsi="Times New Roman" w:hint="eastAsia"/>
                <w:b/>
                <w:szCs w:val="21"/>
              </w:rPr>
              <w:t>．</w:t>
            </w:r>
            <w:r w:rsidRPr="00F66917">
              <w:rPr>
                <w:rFonts w:ascii="Times New Roman" w:eastAsia="宋体" w:hAnsi="Times New Roman" w:cs="Times New Roman"/>
                <w:szCs w:val="21"/>
              </w:rPr>
              <w:t>近</w:t>
            </w:r>
            <w:r w:rsidRPr="00F66917">
              <w:rPr>
                <w:rFonts w:ascii="Times New Roman" w:eastAsia="宋体" w:hAnsi="Times New Roman" w:cs="Times New Roman" w:hint="eastAsia"/>
                <w:szCs w:val="21"/>
              </w:rPr>
              <w:t>五</w:t>
            </w:r>
            <w:r w:rsidRPr="00F66917">
              <w:rPr>
                <w:rFonts w:ascii="Times New Roman" w:eastAsia="宋体" w:hAnsi="Times New Roman" w:cs="Times New Roman"/>
                <w:szCs w:val="21"/>
              </w:rPr>
              <w:t>年学校取得的县（市、区）级以上荣誉一览表</w:t>
            </w:r>
          </w:p>
        </w:tc>
        <w:tc>
          <w:tcPr>
            <w:tcW w:w="1511" w:type="dxa"/>
            <w:vAlign w:val="center"/>
          </w:tcPr>
          <w:p w14:paraId="6CFEA478" w14:textId="77777777" w:rsidR="00073365" w:rsidRPr="00F66917" w:rsidRDefault="00073365" w:rsidP="00997C98">
            <w:pPr>
              <w:jc w:val="center"/>
              <w:rPr>
                <w:rFonts w:ascii="Times New Roman" w:hAnsi="Times New Roman" w:cs="Times New Roman"/>
              </w:rPr>
            </w:pPr>
            <w:r w:rsidRPr="00F66917">
              <w:rPr>
                <w:rFonts w:ascii="Times New Roman" w:eastAsia="宋体" w:hAnsi="Times New Roman" w:cs="Times New Roman" w:hint="eastAsia"/>
                <w:szCs w:val="21"/>
              </w:rPr>
              <w:t>学校荣誉</w:t>
            </w:r>
          </w:p>
        </w:tc>
        <w:tc>
          <w:tcPr>
            <w:tcW w:w="1513" w:type="dxa"/>
          </w:tcPr>
          <w:p w14:paraId="7FF8714C" w14:textId="77777777" w:rsidR="00073365" w:rsidRPr="00F66917" w:rsidRDefault="00073365" w:rsidP="00073365">
            <w:pPr>
              <w:rPr>
                <w:rFonts w:ascii="Times New Roman" w:hAnsi="Times New Roman" w:cs="Times New Roman"/>
              </w:rPr>
            </w:pPr>
          </w:p>
        </w:tc>
        <w:tc>
          <w:tcPr>
            <w:tcW w:w="1540" w:type="dxa"/>
          </w:tcPr>
          <w:p w14:paraId="791F6B6A" w14:textId="77777777" w:rsidR="00073365" w:rsidRPr="00F66917" w:rsidRDefault="00073365" w:rsidP="00073365">
            <w:pPr>
              <w:rPr>
                <w:rFonts w:ascii="Times New Roman" w:hAnsi="Times New Roman" w:cs="Times New Roman"/>
              </w:rPr>
            </w:pPr>
          </w:p>
        </w:tc>
      </w:tr>
      <w:tr w:rsidR="00073365" w:rsidRPr="00F66917" w14:paraId="18CF2A1A" w14:textId="77777777" w:rsidTr="00997C98">
        <w:trPr>
          <w:jc w:val="center"/>
        </w:trPr>
        <w:tc>
          <w:tcPr>
            <w:tcW w:w="4508" w:type="dxa"/>
            <w:vAlign w:val="center"/>
          </w:tcPr>
          <w:p w14:paraId="5D32C801" w14:textId="77777777" w:rsidR="00073365" w:rsidRPr="00F66917" w:rsidRDefault="00A60152" w:rsidP="00073365">
            <w:pPr>
              <w:rPr>
                <w:rFonts w:ascii="Times New Roman" w:hAnsi="Times New Roman" w:cs="Times New Roman"/>
              </w:rPr>
            </w:pPr>
            <w:r w:rsidRPr="00F66917">
              <w:rPr>
                <w:rFonts w:ascii="Times New Roman" w:eastAsia="宋体" w:hAnsi="Times New Roman" w:cs="Times New Roman" w:hint="eastAsia"/>
                <w:szCs w:val="21"/>
              </w:rPr>
              <w:t>1</w:t>
            </w:r>
            <w:r w:rsidRPr="00F66917">
              <w:rPr>
                <w:rFonts w:ascii="Times New Roman" w:eastAsia="宋体" w:hAnsi="Times New Roman" w:cs="Times New Roman"/>
                <w:szCs w:val="21"/>
              </w:rPr>
              <w:t>.1</w:t>
            </w:r>
            <w:r w:rsidR="00073365" w:rsidRPr="00F66917">
              <w:rPr>
                <w:rFonts w:ascii="Times New Roman" w:eastAsia="宋体" w:hAnsi="Times New Roman" w:cs="Times New Roman" w:hint="eastAsia"/>
                <w:szCs w:val="21"/>
              </w:rPr>
              <w:t>学校集体荣誉证书</w:t>
            </w:r>
          </w:p>
        </w:tc>
        <w:tc>
          <w:tcPr>
            <w:tcW w:w="1511" w:type="dxa"/>
            <w:vAlign w:val="center"/>
          </w:tcPr>
          <w:p w14:paraId="002FAAD4" w14:textId="77777777" w:rsidR="00073365" w:rsidRPr="00F66917" w:rsidRDefault="00073365" w:rsidP="00997C98">
            <w:pPr>
              <w:jc w:val="center"/>
              <w:rPr>
                <w:rFonts w:ascii="Times New Roman" w:hAnsi="Times New Roman" w:cs="Times New Roman"/>
              </w:rPr>
            </w:pPr>
            <w:r w:rsidRPr="00F66917">
              <w:rPr>
                <w:rFonts w:ascii="Times New Roman" w:eastAsia="宋体" w:hAnsi="Times New Roman" w:cs="Times New Roman" w:hint="eastAsia"/>
                <w:szCs w:val="21"/>
              </w:rPr>
              <w:t>荣誉证书</w:t>
            </w:r>
          </w:p>
        </w:tc>
        <w:tc>
          <w:tcPr>
            <w:tcW w:w="1513" w:type="dxa"/>
            <w:vAlign w:val="center"/>
          </w:tcPr>
          <w:p w14:paraId="3FB94009"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40DA7BE0"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073365" w:rsidRPr="00F66917" w14:paraId="29690617" w14:textId="77777777" w:rsidTr="00997C98">
        <w:trPr>
          <w:jc w:val="center"/>
        </w:trPr>
        <w:tc>
          <w:tcPr>
            <w:tcW w:w="4508" w:type="dxa"/>
            <w:vAlign w:val="center"/>
          </w:tcPr>
          <w:p w14:paraId="5E8EE63C" w14:textId="77777777" w:rsidR="00073365" w:rsidRPr="00F66917" w:rsidRDefault="00073365" w:rsidP="00073365">
            <w:pPr>
              <w:rPr>
                <w:rFonts w:ascii="Times New Roman" w:hAnsi="Times New Roman" w:cs="Times New Roman"/>
              </w:rPr>
            </w:pPr>
            <w:r w:rsidRPr="00F66917">
              <w:rPr>
                <w:rFonts w:ascii="Times New Roman" w:eastAsia="宋体" w:hAnsi="Times New Roman" w:cs="Times New Roman"/>
                <w:szCs w:val="21"/>
              </w:rPr>
              <w:t>2</w:t>
            </w:r>
            <w:r w:rsidR="00A60152" w:rsidRPr="00F66917">
              <w:rPr>
                <w:rFonts w:ascii="Times New Roman" w:hAnsi="Times New Roman" w:hint="eastAsia"/>
                <w:b/>
                <w:szCs w:val="21"/>
              </w:rPr>
              <w:t>．</w:t>
            </w:r>
            <w:r w:rsidRPr="00F66917">
              <w:rPr>
                <w:rFonts w:ascii="Times New Roman" w:eastAsia="宋体" w:hAnsi="Times New Roman" w:cs="Times New Roman"/>
                <w:szCs w:val="21"/>
              </w:rPr>
              <w:t>近</w:t>
            </w:r>
            <w:r w:rsidRPr="00F66917">
              <w:rPr>
                <w:rFonts w:ascii="Times New Roman" w:eastAsia="宋体" w:hAnsi="Times New Roman" w:cs="Times New Roman" w:hint="eastAsia"/>
                <w:szCs w:val="21"/>
              </w:rPr>
              <w:t>三</w:t>
            </w:r>
            <w:r w:rsidRPr="00F66917">
              <w:rPr>
                <w:rFonts w:ascii="Times New Roman" w:eastAsia="宋体" w:hAnsi="Times New Roman" w:cs="Times New Roman"/>
                <w:szCs w:val="21"/>
              </w:rPr>
              <w:t>年招生计划文件</w:t>
            </w:r>
          </w:p>
        </w:tc>
        <w:tc>
          <w:tcPr>
            <w:tcW w:w="1511" w:type="dxa"/>
            <w:vAlign w:val="center"/>
          </w:tcPr>
          <w:p w14:paraId="2B236DE1" w14:textId="77777777" w:rsidR="00073365" w:rsidRPr="00F66917" w:rsidRDefault="00073365" w:rsidP="00997C98">
            <w:pPr>
              <w:jc w:val="center"/>
              <w:rPr>
                <w:rFonts w:ascii="Times New Roman" w:hAnsi="Times New Roman" w:cs="Times New Roman"/>
              </w:rPr>
            </w:pPr>
          </w:p>
        </w:tc>
        <w:tc>
          <w:tcPr>
            <w:tcW w:w="1513" w:type="dxa"/>
            <w:vAlign w:val="center"/>
          </w:tcPr>
          <w:p w14:paraId="093B21AA" w14:textId="77777777" w:rsidR="00073365" w:rsidRPr="00F66917" w:rsidRDefault="00073365" w:rsidP="00997C98">
            <w:pPr>
              <w:jc w:val="center"/>
              <w:rPr>
                <w:rFonts w:ascii="Times New Roman" w:hAnsi="Times New Roman" w:cs="Times New Roman"/>
              </w:rPr>
            </w:pPr>
          </w:p>
        </w:tc>
        <w:tc>
          <w:tcPr>
            <w:tcW w:w="1540" w:type="dxa"/>
            <w:vAlign w:val="center"/>
          </w:tcPr>
          <w:p w14:paraId="3C8730D4"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073365" w:rsidRPr="00F66917" w14:paraId="77A4F5B2" w14:textId="77777777" w:rsidTr="00997C98">
        <w:trPr>
          <w:jc w:val="center"/>
        </w:trPr>
        <w:tc>
          <w:tcPr>
            <w:tcW w:w="4508" w:type="dxa"/>
            <w:vAlign w:val="center"/>
          </w:tcPr>
          <w:p w14:paraId="3D1B685D" w14:textId="77777777" w:rsidR="00073365" w:rsidRPr="00F66917" w:rsidRDefault="00A60152" w:rsidP="00073365">
            <w:pPr>
              <w:rPr>
                <w:rFonts w:ascii="Times New Roman" w:eastAsia="宋体" w:hAnsi="Times New Roman" w:cs="Times New Roman"/>
                <w:szCs w:val="21"/>
              </w:rPr>
            </w:pPr>
            <w:r w:rsidRPr="00F66917">
              <w:rPr>
                <w:rFonts w:ascii="Times New Roman" w:hAnsi="Times New Roman"/>
                <w:szCs w:val="21"/>
              </w:rPr>
              <w:t>2.1</w:t>
            </w:r>
            <w:r w:rsidR="00073365" w:rsidRPr="00F66917">
              <w:rPr>
                <w:rFonts w:ascii="Times New Roman" w:hAnsi="Times New Roman" w:hint="eastAsia"/>
                <w:szCs w:val="21"/>
              </w:rPr>
              <w:t>招生录取名册</w:t>
            </w:r>
            <w:r w:rsidR="00073365" w:rsidRPr="00F66917">
              <w:rPr>
                <w:rFonts w:ascii="Times New Roman" w:hAnsi="Times New Roman" w:hint="eastAsia"/>
                <w:szCs w:val="21"/>
              </w:rPr>
              <w:t>2017</w:t>
            </w:r>
          </w:p>
        </w:tc>
        <w:tc>
          <w:tcPr>
            <w:tcW w:w="1511" w:type="dxa"/>
            <w:vAlign w:val="center"/>
          </w:tcPr>
          <w:p w14:paraId="5F7F809D" w14:textId="77777777" w:rsidR="00073365" w:rsidRPr="00F66917" w:rsidRDefault="00073365" w:rsidP="00997C98">
            <w:pPr>
              <w:jc w:val="center"/>
              <w:rPr>
                <w:rFonts w:ascii="Times New Roman" w:hAnsi="Times New Roman" w:cs="Times New Roman"/>
              </w:rPr>
            </w:pPr>
            <w:r w:rsidRPr="00F66917">
              <w:rPr>
                <w:rFonts w:ascii="Times New Roman" w:eastAsia="宋体" w:hAnsi="Times New Roman" w:cs="Times New Roman" w:hint="eastAsia"/>
                <w:szCs w:val="21"/>
              </w:rPr>
              <w:t>招生文件</w:t>
            </w:r>
          </w:p>
        </w:tc>
        <w:tc>
          <w:tcPr>
            <w:tcW w:w="1513" w:type="dxa"/>
            <w:vAlign w:val="center"/>
          </w:tcPr>
          <w:p w14:paraId="3975F628"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017</w:t>
            </w:r>
          </w:p>
        </w:tc>
        <w:tc>
          <w:tcPr>
            <w:tcW w:w="1540" w:type="dxa"/>
            <w:vAlign w:val="center"/>
          </w:tcPr>
          <w:p w14:paraId="7D711E51"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073365" w:rsidRPr="00F66917" w14:paraId="1051BD84" w14:textId="77777777" w:rsidTr="00997C98">
        <w:trPr>
          <w:jc w:val="center"/>
        </w:trPr>
        <w:tc>
          <w:tcPr>
            <w:tcW w:w="4508" w:type="dxa"/>
            <w:vAlign w:val="center"/>
          </w:tcPr>
          <w:p w14:paraId="0E7299A4" w14:textId="77777777" w:rsidR="00073365" w:rsidRPr="00F66917" w:rsidRDefault="00A60152" w:rsidP="00073365">
            <w:pPr>
              <w:rPr>
                <w:rFonts w:ascii="Times New Roman" w:hAnsi="Times New Roman"/>
                <w:szCs w:val="21"/>
              </w:rPr>
            </w:pPr>
            <w:r w:rsidRPr="00F66917">
              <w:rPr>
                <w:rFonts w:ascii="Times New Roman" w:hAnsi="Times New Roman" w:hint="eastAsia"/>
                <w:szCs w:val="21"/>
              </w:rPr>
              <w:t>2</w:t>
            </w:r>
            <w:r w:rsidRPr="00F66917">
              <w:rPr>
                <w:rFonts w:ascii="Times New Roman" w:hAnsi="Times New Roman"/>
                <w:szCs w:val="21"/>
              </w:rPr>
              <w:t>.2</w:t>
            </w:r>
            <w:r w:rsidR="00073365" w:rsidRPr="00F66917">
              <w:rPr>
                <w:rFonts w:ascii="Times New Roman" w:hAnsi="Times New Roman" w:hint="eastAsia"/>
                <w:szCs w:val="21"/>
              </w:rPr>
              <w:t>招生录取名册</w:t>
            </w:r>
            <w:r w:rsidR="00073365" w:rsidRPr="00F66917">
              <w:rPr>
                <w:rFonts w:ascii="Times New Roman" w:hAnsi="Times New Roman" w:hint="eastAsia"/>
                <w:szCs w:val="21"/>
              </w:rPr>
              <w:t>2018</w:t>
            </w:r>
          </w:p>
        </w:tc>
        <w:tc>
          <w:tcPr>
            <w:tcW w:w="1511" w:type="dxa"/>
            <w:vAlign w:val="center"/>
          </w:tcPr>
          <w:p w14:paraId="5D7CD250" w14:textId="77777777" w:rsidR="00073365" w:rsidRPr="00F66917" w:rsidRDefault="00073365" w:rsidP="00997C98">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招生文件</w:t>
            </w:r>
          </w:p>
        </w:tc>
        <w:tc>
          <w:tcPr>
            <w:tcW w:w="1513" w:type="dxa"/>
            <w:vAlign w:val="center"/>
          </w:tcPr>
          <w:p w14:paraId="189D2793"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018</w:t>
            </w:r>
          </w:p>
        </w:tc>
        <w:tc>
          <w:tcPr>
            <w:tcW w:w="1540" w:type="dxa"/>
            <w:vAlign w:val="center"/>
          </w:tcPr>
          <w:p w14:paraId="6003E414"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073365" w:rsidRPr="00F66917" w14:paraId="66F12761" w14:textId="77777777" w:rsidTr="00997C98">
        <w:trPr>
          <w:jc w:val="center"/>
        </w:trPr>
        <w:tc>
          <w:tcPr>
            <w:tcW w:w="4508" w:type="dxa"/>
            <w:vAlign w:val="center"/>
          </w:tcPr>
          <w:p w14:paraId="2AE03A29" w14:textId="77777777" w:rsidR="00073365" w:rsidRPr="00F66917" w:rsidRDefault="00A60152" w:rsidP="00073365">
            <w:pPr>
              <w:rPr>
                <w:rFonts w:ascii="Times New Roman" w:hAnsi="Times New Roman"/>
                <w:szCs w:val="21"/>
              </w:rPr>
            </w:pPr>
            <w:r w:rsidRPr="00F66917">
              <w:rPr>
                <w:rFonts w:ascii="Times New Roman" w:hAnsi="Times New Roman" w:hint="eastAsia"/>
                <w:szCs w:val="21"/>
              </w:rPr>
              <w:t>2</w:t>
            </w:r>
            <w:r w:rsidRPr="00F66917">
              <w:rPr>
                <w:rFonts w:ascii="Times New Roman" w:hAnsi="Times New Roman"/>
                <w:szCs w:val="21"/>
              </w:rPr>
              <w:t>.3</w:t>
            </w:r>
            <w:r w:rsidR="00073365" w:rsidRPr="00F66917">
              <w:rPr>
                <w:rFonts w:ascii="Times New Roman" w:hAnsi="Times New Roman" w:hint="eastAsia"/>
                <w:szCs w:val="21"/>
              </w:rPr>
              <w:t>招生录取名册</w:t>
            </w:r>
            <w:r w:rsidR="00073365" w:rsidRPr="00F66917">
              <w:rPr>
                <w:rFonts w:ascii="Times New Roman" w:hAnsi="Times New Roman" w:hint="eastAsia"/>
                <w:szCs w:val="21"/>
              </w:rPr>
              <w:t>2019</w:t>
            </w:r>
          </w:p>
        </w:tc>
        <w:tc>
          <w:tcPr>
            <w:tcW w:w="1511" w:type="dxa"/>
            <w:vAlign w:val="center"/>
          </w:tcPr>
          <w:p w14:paraId="7723FC20" w14:textId="77777777" w:rsidR="00073365" w:rsidRPr="00F66917" w:rsidRDefault="00073365" w:rsidP="00997C98">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招生文件</w:t>
            </w:r>
          </w:p>
        </w:tc>
        <w:tc>
          <w:tcPr>
            <w:tcW w:w="1513" w:type="dxa"/>
            <w:vAlign w:val="center"/>
          </w:tcPr>
          <w:p w14:paraId="3A8C5189"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019</w:t>
            </w:r>
          </w:p>
        </w:tc>
        <w:tc>
          <w:tcPr>
            <w:tcW w:w="1540" w:type="dxa"/>
            <w:vAlign w:val="center"/>
          </w:tcPr>
          <w:p w14:paraId="3420BCA0"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073365" w:rsidRPr="00F66917" w14:paraId="2E80B05B" w14:textId="77777777" w:rsidTr="00997C98">
        <w:trPr>
          <w:jc w:val="center"/>
        </w:trPr>
        <w:tc>
          <w:tcPr>
            <w:tcW w:w="4508" w:type="dxa"/>
            <w:vAlign w:val="center"/>
          </w:tcPr>
          <w:p w14:paraId="4C80AB99" w14:textId="77777777" w:rsidR="00073365" w:rsidRPr="00F66917" w:rsidRDefault="00073365" w:rsidP="00073365">
            <w:pPr>
              <w:rPr>
                <w:rFonts w:ascii="Times New Roman" w:hAnsi="Times New Roman"/>
                <w:szCs w:val="21"/>
              </w:rPr>
            </w:pPr>
            <w:r w:rsidRPr="00F66917">
              <w:rPr>
                <w:rFonts w:ascii="Times New Roman" w:eastAsia="宋体" w:hAnsi="Times New Roman" w:cs="Times New Roman" w:hint="eastAsia"/>
                <w:szCs w:val="21"/>
              </w:rPr>
              <w:t>3</w:t>
            </w:r>
            <w:r w:rsidR="00A60152" w:rsidRPr="00F66917">
              <w:rPr>
                <w:rFonts w:ascii="Times New Roman" w:hAnsi="Times New Roman" w:hint="eastAsia"/>
                <w:b/>
                <w:szCs w:val="21"/>
              </w:rPr>
              <w:t>．</w:t>
            </w:r>
            <w:r w:rsidRPr="00F66917">
              <w:rPr>
                <w:rFonts w:ascii="Times New Roman" w:eastAsia="宋体" w:hAnsi="Times New Roman" w:cs="Times New Roman"/>
                <w:szCs w:val="21"/>
              </w:rPr>
              <w:t>近</w:t>
            </w:r>
            <w:r w:rsidRPr="00F66917">
              <w:rPr>
                <w:rFonts w:ascii="Times New Roman" w:eastAsia="仿宋_GB2312" w:hAnsi="Times New Roman" w:cs="Times New Roman" w:hint="eastAsia"/>
                <w:szCs w:val="21"/>
              </w:rPr>
              <w:t>三</w:t>
            </w:r>
            <w:r w:rsidRPr="00F66917">
              <w:rPr>
                <w:rFonts w:ascii="Times New Roman" w:eastAsia="宋体" w:hAnsi="Times New Roman" w:cs="Times New Roman"/>
                <w:szCs w:val="21"/>
              </w:rPr>
              <w:t>年各界对学校评价情况一览表（相关数据统计）</w:t>
            </w:r>
          </w:p>
        </w:tc>
        <w:tc>
          <w:tcPr>
            <w:tcW w:w="1511" w:type="dxa"/>
            <w:vAlign w:val="center"/>
          </w:tcPr>
          <w:p w14:paraId="7F43F3FB" w14:textId="77777777" w:rsidR="00073365" w:rsidRPr="00F66917" w:rsidRDefault="00073365" w:rsidP="00997C98">
            <w:pPr>
              <w:jc w:val="center"/>
              <w:rPr>
                <w:rFonts w:ascii="Times New Roman" w:eastAsia="宋体" w:hAnsi="Times New Roman" w:cs="Times New Roman"/>
                <w:szCs w:val="21"/>
              </w:rPr>
            </w:pPr>
          </w:p>
        </w:tc>
        <w:tc>
          <w:tcPr>
            <w:tcW w:w="1513" w:type="dxa"/>
            <w:vAlign w:val="center"/>
          </w:tcPr>
          <w:p w14:paraId="6CF3D77F" w14:textId="77777777" w:rsidR="00073365" w:rsidRPr="00F66917" w:rsidRDefault="00073365" w:rsidP="00997C98">
            <w:pPr>
              <w:jc w:val="center"/>
              <w:rPr>
                <w:rFonts w:ascii="Times New Roman" w:hAnsi="Times New Roman" w:cs="Times New Roman"/>
              </w:rPr>
            </w:pPr>
          </w:p>
        </w:tc>
        <w:tc>
          <w:tcPr>
            <w:tcW w:w="1540" w:type="dxa"/>
            <w:vAlign w:val="center"/>
          </w:tcPr>
          <w:p w14:paraId="619F11F4" w14:textId="77777777" w:rsidR="00073365" w:rsidRPr="00F66917" w:rsidRDefault="00073365" w:rsidP="00997C98">
            <w:pPr>
              <w:jc w:val="center"/>
              <w:rPr>
                <w:rFonts w:ascii="Times New Roman" w:hAnsi="Times New Roman" w:cs="Times New Roman"/>
              </w:rPr>
            </w:pPr>
          </w:p>
        </w:tc>
      </w:tr>
      <w:tr w:rsidR="00073365" w:rsidRPr="00F66917" w14:paraId="6EDF4AD0" w14:textId="77777777" w:rsidTr="00997C98">
        <w:trPr>
          <w:jc w:val="center"/>
        </w:trPr>
        <w:tc>
          <w:tcPr>
            <w:tcW w:w="4508" w:type="dxa"/>
            <w:vAlign w:val="center"/>
          </w:tcPr>
          <w:p w14:paraId="19FA706C" w14:textId="77777777" w:rsidR="00073365" w:rsidRPr="00F66917" w:rsidRDefault="00A60152" w:rsidP="00073365">
            <w:pPr>
              <w:rPr>
                <w:rFonts w:ascii="Times New Roman" w:eastAsia="宋体" w:hAnsi="Times New Roman" w:cs="Times New Roman"/>
                <w:szCs w:val="21"/>
              </w:rPr>
            </w:pPr>
            <w:r w:rsidRPr="00F66917">
              <w:rPr>
                <w:rFonts w:ascii="Times New Roman" w:hAnsi="Times New Roman" w:hint="eastAsia"/>
                <w:szCs w:val="21"/>
              </w:rPr>
              <w:t>3</w:t>
            </w:r>
            <w:r w:rsidRPr="00F66917">
              <w:rPr>
                <w:rFonts w:ascii="Times New Roman" w:hAnsi="Times New Roman"/>
                <w:szCs w:val="21"/>
              </w:rPr>
              <w:t>.1</w:t>
            </w:r>
            <w:r w:rsidR="00073365" w:rsidRPr="00F66917">
              <w:rPr>
                <w:rFonts w:ascii="Times New Roman" w:hAnsi="Times New Roman" w:hint="eastAsia"/>
                <w:szCs w:val="21"/>
              </w:rPr>
              <w:t>社会各界对学校教育教学工作评价问卷</w:t>
            </w:r>
          </w:p>
        </w:tc>
        <w:tc>
          <w:tcPr>
            <w:tcW w:w="1511" w:type="dxa"/>
            <w:vAlign w:val="center"/>
          </w:tcPr>
          <w:p w14:paraId="37B79F26" w14:textId="77777777" w:rsidR="00073365" w:rsidRPr="00F66917" w:rsidRDefault="00073365" w:rsidP="00997C98">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社会评价学校</w:t>
            </w:r>
          </w:p>
        </w:tc>
        <w:tc>
          <w:tcPr>
            <w:tcW w:w="1513" w:type="dxa"/>
            <w:vAlign w:val="center"/>
          </w:tcPr>
          <w:p w14:paraId="1A614C53"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21B9C5A0"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073365" w:rsidRPr="00F66917" w14:paraId="3716EB87" w14:textId="77777777" w:rsidTr="00997C98">
        <w:trPr>
          <w:jc w:val="center"/>
        </w:trPr>
        <w:tc>
          <w:tcPr>
            <w:tcW w:w="4508" w:type="dxa"/>
            <w:vAlign w:val="center"/>
          </w:tcPr>
          <w:p w14:paraId="0745F68A" w14:textId="77777777" w:rsidR="00073365" w:rsidRPr="00F66917" w:rsidRDefault="00A60152" w:rsidP="00073365">
            <w:pPr>
              <w:rPr>
                <w:rFonts w:ascii="Times New Roman" w:hAnsi="Times New Roman"/>
                <w:szCs w:val="21"/>
              </w:rPr>
            </w:pPr>
            <w:r w:rsidRPr="00F66917">
              <w:rPr>
                <w:rFonts w:ascii="Times New Roman" w:hAnsi="Times New Roman"/>
                <w:szCs w:val="21"/>
              </w:rPr>
              <w:t>3.2</w:t>
            </w:r>
            <w:r w:rsidR="00073365" w:rsidRPr="00F66917">
              <w:rPr>
                <w:rFonts w:ascii="Times New Roman" w:hAnsi="Times New Roman" w:hint="eastAsia"/>
                <w:szCs w:val="21"/>
              </w:rPr>
              <w:t>教育同行对学校教育教学工作评价问卷</w:t>
            </w:r>
          </w:p>
        </w:tc>
        <w:tc>
          <w:tcPr>
            <w:tcW w:w="1511" w:type="dxa"/>
            <w:vAlign w:val="center"/>
          </w:tcPr>
          <w:p w14:paraId="220FD20B" w14:textId="77777777" w:rsidR="00073365" w:rsidRPr="00F66917" w:rsidRDefault="00073365" w:rsidP="00997C98">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教育同行评价</w:t>
            </w:r>
          </w:p>
        </w:tc>
        <w:tc>
          <w:tcPr>
            <w:tcW w:w="1513" w:type="dxa"/>
            <w:vAlign w:val="center"/>
          </w:tcPr>
          <w:p w14:paraId="53F9B587"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2DB5EB76"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073365" w:rsidRPr="00F66917" w14:paraId="0E1EB7F4" w14:textId="77777777" w:rsidTr="00997C98">
        <w:trPr>
          <w:jc w:val="center"/>
        </w:trPr>
        <w:tc>
          <w:tcPr>
            <w:tcW w:w="4508" w:type="dxa"/>
            <w:vAlign w:val="center"/>
          </w:tcPr>
          <w:p w14:paraId="055675D6" w14:textId="77777777" w:rsidR="00073365" w:rsidRPr="00F66917" w:rsidRDefault="00A60152" w:rsidP="00766E99">
            <w:pPr>
              <w:rPr>
                <w:rFonts w:ascii="Times New Roman" w:hAnsi="Times New Roman"/>
                <w:szCs w:val="21"/>
              </w:rPr>
            </w:pPr>
            <w:r w:rsidRPr="00F66917">
              <w:rPr>
                <w:rFonts w:ascii="Times New Roman" w:hAnsi="Times New Roman" w:hint="eastAsia"/>
                <w:szCs w:val="21"/>
              </w:rPr>
              <w:t>3</w:t>
            </w:r>
            <w:r w:rsidRPr="00F66917">
              <w:rPr>
                <w:rFonts w:ascii="Times New Roman" w:hAnsi="Times New Roman"/>
                <w:szCs w:val="21"/>
              </w:rPr>
              <w:t>.3</w:t>
            </w:r>
            <w:r w:rsidR="00073365" w:rsidRPr="00F66917">
              <w:rPr>
                <w:rFonts w:ascii="Times New Roman" w:hAnsi="Times New Roman" w:hint="eastAsia"/>
                <w:szCs w:val="21"/>
              </w:rPr>
              <w:t>泰州市姜堰区溱潼中学高一年级学生评教问卷</w:t>
            </w:r>
          </w:p>
        </w:tc>
        <w:tc>
          <w:tcPr>
            <w:tcW w:w="1511" w:type="dxa"/>
            <w:vAlign w:val="center"/>
          </w:tcPr>
          <w:p w14:paraId="60F33369" w14:textId="77777777" w:rsidR="00073365" w:rsidRPr="00F66917" w:rsidRDefault="00073365" w:rsidP="00997C98">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高一问卷</w:t>
            </w:r>
          </w:p>
        </w:tc>
        <w:tc>
          <w:tcPr>
            <w:tcW w:w="1513" w:type="dxa"/>
            <w:vAlign w:val="center"/>
          </w:tcPr>
          <w:p w14:paraId="6D082479"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w:t>
            </w:r>
            <w:r w:rsidR="00766E99" w:rsidRPr="00F66917">
              <w:rPr>
                <w:rFonts w:ascii="Times New Roman" w:hAnsi="Times New Roman" w:cs="Times New Roman"/>
              </w:rPr>
              <w:t>20</w:t>
            </w:r>
          </w:p>
        </w:tc>
        <w:tc>
          <w:tcPr>
            <w:tcW w:w="1540" w:type="dxa"/>
            <w:vAlign w:val="center"/>
          </w:tcPr>
          <w:p w14:paraId="6C6C3449"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073365" w:rsidRPr="00F66917" w14:paraId="10193B93" w14:textId="77777777" w:rsidTr="00997C98">
        <w:trPr>
          <w:jc w:val="center"/>
        </w:trPr>
        <w:tc>
          <w:tcPr>
            <w:tcW w:w="4508" w:type="dxa"/>
            <w:vAlign w:val="center"/>
          </w:tcPr>
          <w:p w14:paraId="4B83C09D" w14:textId="77777777" w:rsidR="00073365" w:rsidRPr="00F66917" w:rsidRDefault="00A60152" w:rsidP="00073365">
            <w:pPr>
              <w:rPr>
                <w:rFonts w:ascii="Times New Roman" w:hAnsi="Times New Roman"/>
                <w:szCs w:val="21"/>
              </w:rPr>
            </w:pPr>
            <w:r w:rsidRPr="00F66917">
              <w:rPr>
                <w:rFonts w:ascii="Times New Roman" w:hAnsi="Times New Roman" w:hint="eastAsia"/>
                <w:szCs w:val="21"/>
              </w:rPr>
              <w:t>3</w:t>
            </w:r>
            <w:r w:rsidRPr="00F66917">
              <w:rPr>
                <w:rFonts w:ascii="Times New Roman" w:hAnsi="Times New Roman"/>
                <w:szCs w:val="21"/>
              </w:rPr>
              <w:t>.4</w:t>
            </w:r>
            <w:r w:rsidR="00073365" w:rsidRPr="00F66917">
              <w:rPr>
                <w:rFonts w:ascii="Times New Roman" w:hAnsi="Times New Roman" w:hint="eastAsia"/>
                <w:szCs w:val="21"/>
              </w:rPr>
              <w:t>往届毕业生对学校评价调查问卷</w:t>
            </w:r>
          </w:p>
        </w:tc>
        <w:tc>
          <w:tcPr>
            <w:tcW w:w="1511" w:type="dxa"/>
            <w:vAlign w:val="center"/>
          </w:tcPr>
          <w:p w14:paraId="188130FD" w14:textId="77777777" w:rsidR="00073365" w:rsidRPr="00F66917" w:rsidRDefault="00073365" w:rsidP="00997C98">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往届生问卷</w:t>
            </w:r>
          </w:p>
        </w:tc>
        <w:tc>
          <w:tcPr>
            <w:tcW w:w="1513" w:type="dxa"/>
            <w:vAlign w:val="center"/>
          </w:tcPr>
          <w:p w14:paraId="2F41073E"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6CBFAB3D"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073365" w:rsidRPr="00F66917" w14:paraId="55834733" w14:textId="77777777" w:rsidTr="00997C98">
        <w:trPr>
          <w:jc w:val="center"/>
        </w:trPr>
        <w:tc>
          <w:tcPr>
            <w:tcW w:w="4508" w:type="dxa"/>
            <w:vAlign w:val="center"/>
          </w:tcPr>
          <w:p w14:paraId="330F25FC" w14:textId="77777777" w:rsidR="00073365" w:rsidRPr="00F66917" w:rsidRDefault="00A60152" w:rsidP="00766E99">
            <w:pPr>
              <w:rPr>
                <w:rFonts w:ascii="Times New Roman" w:hAnsi="Times New Roman"/>
                <w:szCs w:val="21"/>
              </w:rPr>
            </w:pPr>
            <w:r w:rsidRPr="00F66917">
              <w:rPr>
                <w:rFonts w:ascii="Times New Roman" w:hAnsi="Times New Roman" w:hint="eastAsia"/>
                <w:szCs w:val="21"/>
              </w:rPr>
              <w:t>3</w:t>
            </w:r>
            <w:r w:rsidRPr="00F66917">
              <w:rPr>
                <w:rFonts w:ascii="Times New Roman" w:hAnsi="Times New Roman"/>
                <w:szCs w:val="21"/>
              </w:rPr>
              <w:t>.5</w:t>
            </w:r>
            <w:r w:rsidR="00073365" w:rsidRPr="00F66917">
              <w:rPr>
                <w:rFonts w:ascii="Times New Roman" w:hAnsi="Times New Roman" w:hint="eastAsia"/>
                <w:szCs w:val="21"/>
              </w:rPr>
              <w:t>高二年级学生评教问卷</w:t>
            </w:r>
          </w:p>
        </w:tc>
        <w:tc>
          <w:tcPr>
            <w:tcW w:w="1511" w:type="dxa"/>
            <w:vAlign w:val="center"/>
          </w:tcPr>
          <w:p w14:paraId="6730F522" w14:textId="77777777" w:rsidR="00073365" w:rsidRPr="00F66917" w:rsidRDefault="00073365" w:rsidP="00997C98">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高二问卷</w:t>
            </w:r>
          </w:p>
        </w:tc>
        <w:tc>
          <w:tcPr>
            <w:tcW w:w="1513" w:type="dxa"/>
            <w:vAlign w:val="center"/>
          </w:tcPr>
          <w:p w14:paraId="5C390938"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w:t>
            </w:r>
            <w:r w:rsidR="00766E99" w:rsidRPr="00F66917">
              <w:rPr>
                <w:rFonts w:ascii="Times New Roman" w:hAnsi="Times New Roman" w:cs="Times New Roman"/>
              </w:rPr>
              <w:t>20</w:t>
            </w:r>
          </w:p>
        </w:tc>
        <w:tc>
          <w:tcPr>
            <w:tcW w:w="1540" w:type="dxa"/>
            <w:vAlign w:val="center"/>
          </w:tcPr>
          <w:p w14:paraId="13238A74"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073365" w:rsidRPr="00F66917" w14:paraId="2328D6E5" w14:textId="77777777" w:rsidTr="00997C98">
        <w:trPr>
          <w:jc w:val="center"/>
        </w:trPr>
        <w:tc>
          <w:tcPr>
            <w:tcW w:w="4508" w:type="dxa"/>
            <w:vAlign w:val="center"/>
          </w:tcPr>
          <w:p w14:paraId="284F5F2C" w14:textId="77777777" w:rsidR="00073365" w:rsidRPr="00F66917" w:rsidRDefault="00A60152" w:rsidP="00766E99">
            <w:pPr>
              <w:rPr>
                <w:rFonts w:ascii="Times New Roman" w:hAnsi="Times New Roman"/>
                <w:szCs w:val="21"/>
              </w:rPr>
            </w:pPr>
            <w:r w:rsidRPr="00F66917">
              <w:rPr>
                <w:rFonts w:ascii="Times New Roman" w:hAnsi="Times New Roman" w:hint="eastAsia"/>
                <w:szCs w:val="21"/>
              </w:rPr>
              <w:t>3</w:t>
            </w:r>
            <w:r w:rsidRPr="00F66917">
              <w:rPr>
                <w:rFonts w:ascii="Times New Roman" w:hAnsi="Times New Roman"/>
                <w:szCs w:val="21"/>
              </w:rPr>
              <w:t>.6</w:t>
            </w:r>
            <w:r w:rsidR="00073365" w:rsidRPr="00F66917">
              <w:rPr>
                <w:rFonts w:ascii="Times New Roman" w:hAnsi="Times New Roman" w:hint="eastAsia"/>
                <w:szCs w:val="21"/>
              </w:rPr>
              <w:t>高一年级学生评教问卷</w:t>
            </w:r>
          </w:p>
        </w:tc>
        <w:tc>
          <w:tcPr>
            <w:tcW w:w="1511" w:type="dxa"/>
            <w:vAlign w:val="center"/>
          </w:tcPr>
          <w:p w14:paraId="0802E731" w14:textId="77777777" w:rsidR="00073365" w:rsidRPr="00F66917" w:rsidRDefault="00073365" w:rsidP="00997C98">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高一问卷</w:t>
            </w:r>
          </w:p>
        </w:tc>
        <w:tc>
          <w:tcPr>
            <w:tcW w:w="1513" w:type="dxa"/>
            <w:vAlign w:val="center"/>
          </w:tcPr>
          <w:p w14:paraId="726BEBDC"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w:t>
            </w:r>
            <w:r w:rsidR="00766E99" w:rsidRPr="00F66917">
              <w:rPr>
                <w:rFonts w:ascii="Times New Roman" w:hAnsi="Times New Roman" w:cs="Times New Roman"/>
              </w:rPr>
              <w:t>20</w:t>
            </w:r>
          </w:p>
        </w:tc>
        <w:tc>
          <w:tcPr>
            <w:tcW w:w="1540" w:type="dxa"/>
            <w:vAlign w:val="center"/>
          </w:tcPr>
          <w:p w14:paraId="31444571"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073365" w:rsidRPr="00F66917" w14:paraId="057512B8" w14:textId="77777777" w:rsidTr="00997C98">
        <w:trPr>
          <w:jc w:val="center"/>
        </w:trPr>
        <w:tc>
          <w:tcPr>
            <w:tcW w:w="4508" w:type="dxa"/>
            <w:vAlign w:val="center"/>
          </w:tcPr>
          <w:p w14:paraId="70C8D6AC" w14:textId="77777777" w:rsidR="00073365" w:rsidRPr="00F66917" w:rsidRDefault="00A60152" w:rsidP="00073365">
            <w:pPr>
              <w:rPr>
                <w:rFonts w:ascii="Times New Roman" w:hAnsi="Times New Roman"/>
                <w:szCs w:val="21"/>
              </w:rPr>
            </w:pPr>
            <w:r w:rsidRPr="00F66917">
              <w:rPr>
                <w:rFonts w:ascii="Times New Roman" w:hAnsi="Times New Roman" w:hint="eastAsia"/>
                <w:szCs w:val="21"/>
              </w:rPr>
              <w:t>3</w:t>
            </w:r>
            <w:r w:rsidRPr="00F66917">
              <w:rPr>
                <w:rFonts w:ascii="Times New Roman" w:hAnsi="Times New Roman"/>
                <w:szCs w:val="21"/>
              </w:rPr>
              <w:t>.7</w:t>
            </w:r>
            <w:r w:rsidR="00073365" w:rsidRPr="00F66917">
              <w:rPr>
                <w:rFonts w:ascii="Times New Roman" w:hAnsi="Times New Roman" w:hint="eastAsia"/>
                <w:szCs w:val="21"/>
              </w:rPr>
              <w:t>泰州市姜堰区溱潼中学学生家长对学校教育教学工作评价表</w:t>
            </w:r>
          </w:p>
        </w:tc>
        <w:tc>
          <w:tcPr>
            <w:tcW w:w="1511" w:type="dxa"/>
            <w:vAlign w:val="center"/>
          </w:tcPr>
          <w:p w14:paraId="63E06943" w14:textId="77777777" w:rsidR="00073365" w:rsidRPr="00F66917" w:rsidRDefault="00073365" w:rsidP="00997C98">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家长评价</w:t>
            </w:r>
          </w:p>
        </w:tc>
        <w:tc>
          <w:tcPr>
            <w:tcW w:w="1513" w:type="dxa"/>
            <w:vAlign w:val="center"/>
          </w:tcPr>
          <w:p w14:paraId="33331505"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49BA26F3" w14:textId="77777777" w:rsidR="00073365"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634F9E" w:rsidRPr="00F66917" w14:paraId="03E843ED" w14:textId="77777777" w:rsidTr="00997C98">
        <w:trPr>
          <w:jc w:val="center"/>
        </w:trPr>
        <w:tc>
          <w:tcPr>
            <w:tcW w:w="4508" w:type="dxa"/>
            <w:vAlign w:val="center"/>
          </w:tcPr>
          <w:p w14:paraId="775BD988" w14:textId="77777777" w:rsidR="00634F9E" w:rsidRPr="00F66917" w:rsidRDefault="00634F9E" w:rsidP="00634F9E">
            <w:pPr>
              <w:rPr>
                <w:rFonts w:ascii="Times New Roman" w:hAnsi="Times New Roman"/>
                <w:szCs w:val="21"/>
              </w:rPr>
            </w:pPr>
            <w:r w:rsidRPr="00F66917">
              <w:rPr>
                <w:rFonts w:ascii="Times New Roman" w:hAnsi="Times New Roman" w:hint="eastAsia"/>
                <w:szCs w:val="21"/>
              </w:rPr>
              <w:t>3</w:t>
            </w:r>
            <w:r w:rsidRPr="00F66917">
              <w:rPr>
                <w:rFonts w:ascii="Times New Roman" w:hAnsi="Times New Roman"/>
                <w:szCs w:val="21"/>
              </w:rPr>
              <w:t>.8</w:t>
            </w:r>
            <w:r w:rsidRPr="00F66917">
              <w:rPr>
                <w:rFonts w:ascii="Times New Roman" w:hAnsi="Times New Roman" w:hint="eastAsia"/>
                <w:szCs w:val="21"/>
              </w:rPr>
              <w:t>近三年各界对学校的评价一览表</w:t>
            </w:r>
          </w:p>
        </w:tc>
        <w:tc>
          <w:tcPr>
            <w:tcW w:w="1511" w:type="dxa"/>
            <w:vAlign w:val="center"/>
          </w:tcPr>
          <w:p w14:paraId="19B53B8E" w14:textId="77777777" w:rsidR="00634F9E" w:rsidRPr="00F66917" w:rsidRDefault="00634F9E" w:rsidP="00997C98">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评价一览表</w:t>
            </w:r>
          </w:p>
        </w:tc>
        <w:tc>
          <w:tcPr>
            <w:tcW w:w="1513" w:type="dxa"/>
            <w:vAlign w:val="center"/>
          </w:tcPr>
          <w:p w14:paraId="58BA87E2" w14:textId="77777777" w:rsidR="00634F9E"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06FBC604" w14:textId="77777777" w:rsidR="00634F9E"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r w:rsidR="00634F9E" w:rsidRPr="00F66917" w14:paraId="740DE442" w14:textId="77777777" w:rsidTr="00997C98">
        <w:trPr>
          <w:jc w:val="center"/>
        </w:trPr>
        <w:tc>
          <w:tcPr>
            <w:tcW w:w="4508" w:type="dxa"/>
            <w:vAlign w:val="center"/>
          </w:tcPr>
          <w:p w14:paraId="00827E9E" w14:textId="77777777" w:rsidR="00634F9E" w:rsidRPr="00F66917" w:rsidRDefault="00634F9E" w:rsidP="00634F9E">
            <w:pPr>
              <w:rPr>
                <w:rFonts w:ascii="Times New Roman" w:hAnsi="Times New Roman"/>
                <w:szCs w:val="21"/>
              </w:rPr>
            </w:pPr>
            <w:r w:rsidRPr="00F66917">
              <w:rPr>
                <w:rFonts w:ascii="Times New Roman" w:hAnsi="Times New Roman" w:hint="eastAsia"/>
                <w:szCs w:val="21"/>
              </w:rPr>
              <w:t>3</w:t>
            </w:r>
            <w:r w:rsidRPr="00F66917">
              <w:rPr>
                <w:rFonts w:ascii="Times New Roman" w:hAnsi="Times New Roman"/>
                <w:szCs w:val="21"/>
              </w:rPr>
              <w:t>.9</w:t>
            </w:r>
            <w:r w:rsidRPr="00F66917">
              <w:rPr>
                <w:rFonts w:ascii="Times New Roman" w:hAnsi="Times New Roman" w:hint="eastAsia"/>
                <w:szCs w:val="21"/>
              </w:rPr>
              <w:t>各项满意度调查表</w:t>
            </w:r>
          </w:p>
        </w:tc>
        <w:tc>
          <w:tcPr>
            <w:tcW w:w="1511" w:type="dxa"/>
            <w:vAlign w:val="center"/>
          </w:tcPr>
          <w:p w14:paraId="29402A9F" w14:textId="77777777" w:rsidR="00634F9E" w:rsidRPr="00F66917" w:rsidRDefault="00634F9E" w:rsidP="00997C98">
            <w:pPr>
              <w:jc w:val="center"/>
              <w:rPr>
                <w:rFonts w:ascii="Times New Roman" w:eastAsia="宋体" w:hAnsi="Times New Roman" w:cs="Times New Roman"/>
                <w:szCs w:val="21"/>
              </w:rPr>
            </w:pPr>
            <w:r w:rsidRPr="00F66917">
              <w:rPr>
                <w:rFonts w:ascii="Times New Roman" w:eastAsia="宋体" w:hAnsi="Times New Roman" w:cs="Times New Roman" w:hint="eastAsia"/>
                <w:szCs w:val="21"/>
              </w:rPr>
              <w:t>图片</w:t>
            </w:r>
          </w:p>
        </w:tc>
        <w:tc>
          <w:tcPr>
            <w:tcW w:w="1513" w:type="dxa"/>
            <w:vAlign w:val="center"/>
          </w:tcPr>
          <w:p w14:paraId="1DAFEA96" w14:textId="77777777" w:rsidR="00634F9E" w:rsidRPr="00F66917" w:rsidRDefault="00634F9E" w:rsidP="00997C98">
            <w:pPr>
              <w:jc w:val="center"/>
              <w:rPr>
                <w:rFonts w:ascii="Times New Roman" w:hAnsi="Times New Roman" w:cs="Times New Roman"/>
              </w:rPr>
            </w:pPr>
            <w:r w:rsidRPr="00F66917">
              <w:rPr>
                <w:rFonts w:ascii="Times New Roman" w:hAnsi="Times New Roman" w:cs="Times New Roman" w:hint="eastAsia"/>
              </w:rPr>
              <w:t>2</w:t>
            </w:r>
            <w:r w:rsidRPr="00F66917">
              <w:rPr>
                <w:rFonts w:ascii="Times New Roman" w:hAnsi="Times New Roman" w:cs="Times New Roman"/>
              </w:rPr>
              <w:t>020</w:t>
            </w:r>
          </w:p>
        </w:tc>
        <w:tc>
          <w:tcPr>
            <w:tcW w:w="1540" w:type="dxa"/>
            <w:vAlign w:val="center"/>
          </w:tcPr>
          <w:p w14:paraId="00C72CCA" w14:textId="77777777" w:rsidR="00634F9E" w:rsidRPr="00F66917" w:rsidRDefault="00634F9E" w:rsidP="00997C98">
            <w:pPr>
              <w:jc w:val="center"/>
              <w:rPr>
                <w:rFonts w:ascii="Times New Roman" w:hAnsi="Times New Roman" w:cs="Times New Roman"/>
              </w:rPr>
            </w:pPr>
            <w:r w:rsidRPr="00F66917">
              <w:rPr>
                <w:rFonts w:ascii="Times New Roman" w:hAnsi="Times New Roman" w:cs="Times New Roman"/>
              </w:rPr>
              <w:t>是</w:t>
            </w:r>
          </w:p>
        </w:tc>
      </w:tr>
    </w:tbl>
    <w:p w14:paraId="53FABA3D" w14:textId="77777777" w:rsidR="0041688F" w:rsidRPr="00F66917" w:rsidRDefault="0041688F">
      <w:pPr>
        <w:widowControl/>
        <w:jc w:val="left"/>
        <w:rPr>
          <w:rFonts w:ascii="华文中宋" w:eastAsia="华文中宋" w:hAnsi="华文中宋"/>
          <w:b/>
          <w:sz w:val="32"/>
          <w:szCs w:val="32"/>
        </w:rPr>
      </w:pPr>
    </w:p>
    <w:p w14:paraId="54C7A654" w14:textId="77777777" w:rsidR="00096398" w:rsidRPr="00F66917" w:rsidRDefault="00096398" w:rsidP="00340056">
      <w:pPr>
        <w:spacing w:afterLines="50" w:after="156" w:line="360" w:lineRule="exact"/>
        <w:jc w:val="center"/>
        <w:rPr>
          <w:rFonts w:ascii="华文中宋" w:eastAsia="华文中宋" w:hAnsi="华文中宋" w:cs="Times New Roman"/>
          <w:b/>
          <w:sz w:val="32"/>
          <w:szCs w:val="32"/>
        </w:rPr>
      </w:pPr>
      <w:r w:rsidRPr="00F66917">
        <w:rPr>
          <w:rFonts w:ascii="华文中宋" w:eastAsia="华文中宋" w:hAnsi="华文中宋" w:cs="Times New Roman"/>
          <w:b/>
          <w:sz w:val="32"/>
          <w:szCs w:val="32"/>
        </w:rPr>
        <w:br w:type="page"/>
      </w:r>
    </w:p>
    <w:p w14:paraId="0A44BB23" w14:textId="0F9FFE2A" w:rsidR="00CA03D2" w:rsidRDefault="00760EA8" w:rsidP="00340056">
      <w:pPr>
        <w:spacing w:afterLines="50" w:after="156" w:line="360" w:lineRule="exact"/>
        <w:jc w:val="center"/>
        <w:rPr>
          <w:rFonts w:ascii="华文中宋" w:eastAsia="华文中宋" w:hAnsi="华文中宋" w:cs="Times New Roman"/>
          <w:b/>
          <w:sz w:val="32"/>
          <w:szCs w:val="32"/>
        </w:rPr>
      </w:pPr>
      <w:r w:rsidRPr="00F66917">
        <w:rPr>
          <w:rFonts w:ascii="华文中宋" w:eastAsia="华文中宋" w:hAnsi="华文中宋" w:cs="Times New Roman" w:hint="eastAsia"/>
          <w:b/>
          <w:sz w:val="32"/>
          <w:szCs w:val="32"/>
        </w:rPr>
        <w:lastRenderedPageBreak/>
        <w:t>四</w:t>
      </w:r>
      <w:r w:rsidR="00CA03D2" w:rsidRPr="00F66917">
        <w:rPr>
          <w:rFonts w:ascii="华文中宋" w:eastAsia="华文中宋" w:hAnsi="华文中宋" w:cs="Times New Roman" w:hint="eastAsia"/>
          <w:b/>
          <w:sz w:val="32"/>
          <w:szCs w:val="32"/>
        </w:rPr>
        <w:t>、设区市教育行政部门审核意见</w:t>
      </w:r>
    </w:p>
    <w:p w14:paraId="49B6C794" w14:textId="07E64C61" w:rsidR="00622748" w:rsidRDefault="00622748" w:rsidP="00340056">
      <w:pPr>
        <w:spacing w:afterLines="50" w:after="156" w:line="360" w:lineRule="exact"/>
        <w:jc w:val="center"/>
        <w:rPr>
          <w:rFonts w:ascii="华文中宋" w:eastAsia="华文中宋" w:hAnsi="华文中宋" w:cs="Times New Roman"/>
          <w:b/>
          <w:sz w:val="32"/>
          <w:szCs w:val="32"/>
        </w:rPr>
      </w:pPr>
      <w:r>
        <w:rPr>
          <w:noProof/>
        </w:rPr>
        <w:drawing>
          <wp:anchor distT="0" distB="0" distL="114300" distR="114300" simplePos="0" relativeHeight="251658240" behindDoc="0" locked="0" layoutInCell="1" allowOverlap="1" wp14:anchorId="5F325C0C" wp14:editId="7901C8EA">
            <wp:simplePos x="0" y="0"/>
            <wp:positionH relativeFrom="page">
              <wp:align>center</wp:align>
            </wp:positionH>
            <wp:positionV relativeFrom="paragraph">
              <wp:posOffset>279562</wp:posOffset>
            </wp:positionV>
            <wp:extent cx="5915365" cy="7538484"/>
            <wp:effectExtent l="0" t="0" r="9525"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15365" cy="7538484"/>
                    </a:xfrm>
                    <a:prstGeom prst="rect">
                      <a:avLst/>
                    </a:prstGeom>
                  </pic:spPr>
                </pic:pic>
              </a:graphicData>
            </a:graphic>
            <wp14:sizeRelH relativeFrom="margin">
              <wp14:pctWidth>0</wp14:pctWidth>
            </wp14:sizeRelH>
            <wp14:sizeRelV relativeFrom="margin">
              <wp14:pctHeight>0</wp14:pctHeight>
            </wp14:sizeRelV>
          </wp:anchor>
        </w:drawing>
      </w:r>
    </w:p>
    <w:p w14:paraId="09041789" w14:textId="2F069251" w:rsidR="00622748" w:rsidRPr="00622748" w:rsidRDefault="00622748" w:rsidP="00340056">
      <w:pPr>
        <w:spacing w:afterLines="50" w:after="156" w:line="360" w:lineRule="exact"/>
        <w:jc w:val="center"/>
        <w:rPr>
          <w:rFonts w:ascii="华文中宋" w:eastAsia="华文中宋" w:hAnsi="华文中宋" w:cs="Times New Roman"/>
          <w:b/>
          <w:sz w:val="32"/>
          <w:szCs w:val="32"/>
        </w:rPr>
      </w:pPr>
    </w:p>
    <w:p w14:paraId="64059A47" w14:textId="4C975D34" w:rsidR="00CA03D2" w:rsidRPr="00F66917" w:rsidRDefault="00CA03D2" w:rsidP="00CA03D2">
      <w:pPr>
        <w:widowControl/>
        <w:jc w:val="left"/>
      </w:pPr>
    </w:p>
    <w:p w14:paraId="45FC709B" w14:textId="26AD2B63" w:rsidR="00C22484" w:rsidRPr="00F66917" w:rsidRDefault="00C22484"/>
    <w:sectPr w:rsidR="00C22484" w:rsidRPr="00F66917" w:rsidSect="000040A5">
      <w:footerReference w:type="default" r:id="rId11"/>
      <w:pgSz w:w="11906" w:h="16838"/>
      <w:pgMar w:top="1588" w:right="1474"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78412" w14:textId="77777777" w:rsidR="00A221EE" w:rsidRDefault="00A221EE">
      <w:r>
        <w:separator/>
      </w:r>
    </w:p>
  </w:endnote>
  <w:endnote w:type="continuationSeparator" w:id="0">
    <w:p w14:paraId="6FB03C71" w14:textId="77777777" w:rsidR="00A221EE" w:rsidRDefault="00A2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65226" w14:textId="77777777" w:rsidR="00CF57C7" w:rsidRDefault="00CF57C7">
    <w:pPr>
      <w:pStyle w:val="a7"/>
      <w:jc w:val="center"/>
    </w:pPr>
  </w:p>
  <w:p w14:paraId="4E3A6EF8" w14:textId="77777777" w:rsidR="00CF57C7" w:rsidRDefault="00CF57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926763"/>
      <w:docPartObj>
        <w:docPartGallery w:val="Page Numbers (Bottom of Page)"/>
        <w:docPartUnique/>
      </w:docPartObj>
    </w:sdtPr>
    <w:sdtEndPr/>
    <w:sdtContent>
      <w:p w14:paraId="0AEF6B79" w14:textId="77777777" w:rsidR="00CF57C7" w:rsidRDefault="00CF57C7">
        <w:pPr>
          <w:pStyle w:val="a7"/>
          <w:jc w:val="center"/>
        </w:pPr>
        <w:r>
          <w:fldChar w:fldCharType="begin"/>
        </w:r>
        <w:r>
          <w:instrText>PAGE   \* MERGEFORMAT</w:instrText>
        </w:r>
        <w:r>
          <w:fldChar w:fldCharType="separate"/>
        </w:r>
        <w:r w:rsidR="004F61A3" w:rsidRPr="004F61A3">
          <w:rPr>
            <w:noProof/>
            <w:lang w:val="zh-CN"/>
          </w:rPr>
          <w:t>1</w:t>
        </w:r>
        <w:r>
          <w:rPr>
            <w:noProof/>
            <w:lang w:val="zh-CN"/>
          </w:rPr>
          <w:fldChar w:fldCharType="end"/>
        </w:r>
      </w:p>
    </w:sdtContent>
  </w:sdt>
  <w:p w14:paraId="1DFAB45C" w14:textId="77777777" w:rsidR="00CF57C7" w:rsidRDefault="00CF57C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3043"/>
      <w:docPartObj>
        <w:docPartGallery w:val="Page Numbers (Bottom of Page)"/>
        <w:docPartUnique/>
      </w:docPartObj>
    </w:sdtPr>
    <w:sdtEndPr/>
    <w:sdtContent>
      <w:p w14:paraId="526CC122" w14:textId="77777777" w:rsidR="00CF57C7" w:rsidRDefault="00CF57C7">
        <w:pPr>
          <w:pStyle w:val="a7"/>
          <w:jc w:val="center"/>
        </w:pPr>
        <w:r>
          <w:fldChar w:fldCharType="begin"/>
        </w:r>
        <w:r>
          <w:instrText>PAGE   \* MERGEFORMAT</w:instrText>
        </w:r>
        <w:r>
          <w:fldChar w:fldCharType="separate"/>
        </w:r>
        <w:r w:rsidR="00530882" w:rsidRPr="00530882">
          <w:rPr>
            <w:noProof/>
            <w:lang w:val="zh-CN"/>
          </w:rPr>
          <w:t>106</w:t>
        </w:r>
        <w:r>
          <w:rPr>
            <w:noProof/>
            <w:lang w:val="zh-CN"/>
          </w:rPr>
          <w:fldChar w:fldCharType="end"/>
        </w:r>
      </w:p>
    </w:sdtContent>
  </w:sdt>
  <w:p w14:paraId="313A2991" w14:textId="77777777" w:rsidR="00CF57C7" w:rsidRDefault="00CF57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F9A1C" w14:textId="77777777" w:rsidR="00A221EE" w:rsidRDefault="00A221EE">
      <w:r>
        <w:separator/>
      </w:r>
    </w:p>
  </w:footnote>
  <w:footnote w:type="continuationSeparator" w:id="0">
    <w:p w14:paraId="2E877B4D" w14:textId="77777777" w:rsidR="00A221EE" w:rsidRDefault="00A22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B8C2A0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B79EA13"/>
    <w:multiLevelType w:val="singleLevel"/>
    <w:tmpl w:val="0B79EA13"/>
    <w:lvl w:ilvl="0">
      <w:start w:val="16"/>
      <w:numFmt w:val="decimal"/>
      <w:lvlText w:val="%1."/>
      <w:lvlJc w:val="left"/>
      <w:pPr>
        <w:tabs>
          <w:tab w:val="left" w:pos="312"/>
        </w:tabs>
      </w:pPr>
    </w:lvl>
  </w:abstractNum>
  <w:abstractNum w:abstractNumId="2">
    <w:nsid w:val="13D80146"/>
    <w:multiLevelType w:val="multilevel"/>
    <w:tmpl w:val="13D8014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12E1806"/>
    <w:multiLevelType w:val="hybridMultilevel"/>
    <w:tmpl w:val="0C94CAA0"/>
    <w:lvl w:ilvl="0" w:tplc="47AE5F3C">
      <w:start w:val="7"/>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592056D"/>
    <w:multiLevelType w:val="hybridMultilevel"/>
    <w:tmpl w:val="927E4E10"/>
    <w:lvl w:ilvl="0" w:tplc="95F8B6C0">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
    <w:nsid w:val="2AC92CA6"/>
    <w:multiLevelType w:val="hybridMultilevel"/>
    <w:tmpl w:val="E0083B72"/>
    <w:lvl w:ilvl="0" w:tplc="B33A69D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05E4477"/>
    <w:multiLevelType w:val="hybridMultilevel"/>
    <w:tmpl w:val="A7665CB8"/>
    <w:lvl w:ilvl="0" w:tplc="9BF0D50A">
      <w:start w:val="1"/>
      <w:numFmt w:val="none"/>
      <w:lvlText w:val="一、"/>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1AC4927"/>
    <w:multiLevelType w:val="multilevel"/>
    <w:tmpl w:val="31AC4927"/>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8">
    <w:nsid w:val="3A201A94"/>
    <w:multiLevelType w:val="hybridMultilevel"/>
    <w:tmpl w:val="B99891E6"/>
    <w:lvl w:ilvl="0" w:tplc="D466EAF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AAC0A9E"/>
    <w:multiLevelType w:val="multilevel"/>
    <w:tmpl w:val="123AB09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947"/>
        </w:tabs>
        <w:ind w:left="1947" w:hanging="435"/>
      </w:pPr>
      <w:rPr>
        <w:rFonts w:hint="default"/>
      </w:rPr>
    </w:lvl>
    <w:lvl w:ilvl="2">
      <w:start w:val="1"/>
      <w:numFmt w:val="decimal"/>
      <w:lvlText w:val="%1-%2.%3"/>
      <w:lvlJc w:val="left"/>
      <w:pPr>
        <w:tabs>
          <w:tab w:val="num" w:pos="3744"/>
        </w:tabs>
        <w:ind w:left="3744" w:hanging="720"/>
      </w:pPr>
      <w:rPr>
        <w:rFonts w:hint="default"/>
      </w:rPr>
    </w:lvl>
    <w:lvl w:ilvl="3">
      <w:start w:val="1"/>
      <w:numFmt w:val="decimal"/>
      <w:lvlText w:val="%1-%2.%3.%4"/>
      <w:lvlJc w:val="left"/>
      <w:pPr>
        <w:tabs>
          <w:tab w:val="num" w:pos="5616"/>
        </w:tabs>
        <w:ind w:left="5616" w:hanging="1080"/>
      </w:pPr>
      <w:rPr>
        <w:rFonts w:hint="default"/>
      </w:rPr>
    </w:lvl>
    <w:lvl w:ilvl="4">
      <w:start w:val="1"/>
      <w:numFmt w:val="decimal"/>
      <w:lvlText w:val="%1-%2.%3.%4.%5"/>
      <w:lvlJc w:val="left"/>
      <w:pPr>
        <w:tabs>
          <w:tab w:val="num" w:pos="7128"/>
        </w:tabs>
        <w:ind w:left="7128" w:hanging="1080"/>
      </w:pPr>
      <w:rPr>
        <w:rFonts w:hint="default"/>
      </w:rPr>
    </w:lvl>
    <w:lvl w:ilvl="5">
      <w:start w:val="1"/>
      <w:numFmt w:val="decimal"/>
      <w:lvlText w:val="%1-%2.%3.%4.%5.%6"/>
      <w:lvlJc w:val="left"/>
      <w:pPr>
        <w:tabs>
          <w:tab w:val="num" w:pos="9000"/>
        </w:tabs>
        <w:ind w:left="9000" w:hanging="1440"/>
      </w:pPr>
      <w:rPr>
        <w:rFonts w:hint="default"/>
      </w:rPr>
    </w:lvl>
    <w:lvl w:ilvl="6">
      <w:start w:val="1"/>
      <w:numFmt w:val="decimal"/>
      <w:lvlText w:val="%1-%2.%3.%4.%5.%6.%7"/>
      <w:lvlJc w:val="left"/>
      <w:pPr>
        <w:tabs>
          <w:tab w:val="num" w:pos="10512"/>
        </w:tabs>
        <w:ind w:left="10512" w:hanging="1440"/>
      </w:pPr>
      <w:rPr>
        <w:rFonts w:hint="default"/>
      </w:rPr>
    </w:lvl>
    <w:lvl w:ilvl="7">
      <w:start w:val="1"/>
      <w:numFmt w:val="decimal"/>
      <w:lvlText w:val="%1-%2.%3.%4.%5.%6.%7.%8"/>
      <w:lvlJc w:val="left"/>
      <w:pPr>
        <w:tabs>
          <w:tab w:val="num" w:pos="12384"/>
        </w:tabs>
        <w:ind w:left="12384" w:hanging="1800"/>
      </w:pPr>
      <w:rPr>
        <w:rFonts w:hint="default"/>
      </w:rPr>
    </w:lvl>
    <w:lvl w:ilvl="8">
      <w:start w:val="1"/>
      <w:numFmt w:val="decimal"/>
      <w:lvlText w:val="%1-%2.%3.%4.%5.%6.%7.%8.%9"/>
      <w:lvlJc w:val="left"/>
      <w:pPr>
        <w:tabs>
          <w:tab w:val="num" w:pos="13896"/>
        </w:tabs>
        <w:ind w:left="13896" w:hanging="1800"/>
      </w:pPr>
      <w:rPr>
        <w:rFonts w:hint="default"/>
      </w:rPr>
    </w:lvl>
  </w:abstractNum>
  <w:abstractNum w:abstractNumId="10">
    <w:nsid w:val="5FF32D9E"/>
    <w:multiLevelType w:val="hybridMultilevel"/>
    <w:tmpl w:val="5B7E52FC"/>
    <w:lvl w:ilvl="0" w:tplc="517C84B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8E6B9A"/>
    <w:multiLevelType w:val="hybridMultilevel"/>
    <w:tmpl w:val="BFEC500E"/>
    <w:lvl w:ilvl="0" w:tplc="89D2AFC8">
      <w:start w:val="3"/>
      <w:numFmt w:val="japaneseCounting"/>
      <w:lvlText w:val="%1、"/>
      <w:lvlJc w:val="left"/>
      <w:pPr>
        <w:ind w:left="4264" w:hanging="720"/>
      </w:pPr>
      <w:rPr>
        <w:rFonts w:hint="default"/>
        <w:sz w:val="32"/>
        <w:szCs w:val="32"/>
      </w:rPr>
    </w:lvl>
    <w:lvl w:ilvl="1" w:tplc="04090019" w:tentative="1">
      <w:start w:val="1"/>
      <w:numFmt w:val="lowerLetter"/>
      <w:lvlText w:val="%2)"/>
      <w:lvlJc w:val="left"/>
      <w:pPr>
        <w:ind w:left="4384" w:hanging="420"/>
      </w:pPr>
    </w:lvl>
    <w:lvl w:ilvl="2" w:tplc="0409001B" w:tentative="1">
      <w:start w:val="1"/>
      <w:numFmt w:val="lowerRoman"/>
      <w:lvlText w:val="%3."/>
      <w:lvlJc w:val="right"/>
      <w:pPr>
        <w:ind w:left="4804" w:hanging="420"/>
      </w:pPr>
    </w:lvl>
    <w:lvl w:ilvl="3" w:tplc="0409000F" w:tentative="1">
      <w:start w:val="1"/>
      <w:numFmt w:val="decimal"/>
      <w:lvlText w:val="%4."/>
      <w:lvlJc w:val="left"/>
      <w:pPr>
        <w:ind w:left="5224" w:hanging="420"/>
      </w:pPr>
    </w:lvl>
    <w:lvl w:ilvl="4" w:tplc="04090019" w:tentative="1">
      <w:start w:val="1"/>
      <w:numFmt w:val="lowerLetter"/>
      <w:lvlText w:val="%5)"/>
      <w:lvlJc w:val="left"/>
      <w:pPr>
        <w:ind w:left="5644" w:hanging="420"/>
      </w:pPr>
    </w:lvl>
    <w:lvl w:ilvl="5" w:tplc="0409001B" w:tentative="1">
      <w:start w:val="1"/>
      <w:numFmt w:val="lowerRoman"/>
      <w:lvlText w:val="%6."/>
      <w:lvlJc w:val="right"/>
      <w:pPr>
        <w:ind w:left="6064" w:hanging="420"/>
      </w:pPr>
    </w:lvl>
    <w:lvl w:ilvl="6" w:tplc="0409000F" w:tentative="1">
      <w:start w:val="1"/>
      <w:numFmt w:val="decimal"/>
      <w:lvlText w:val="%7."/>
      <w:lvlJc w:val="left"/>
      <w:pPr>
        <w:ind w:left="6484" w:hanging="420"/>
      </w:pPr>
    </w:lvl>
    <w:lvl w:ilvl="7" w:tplc="04090019" w:tentative="1">
      <w:start w:val="1"/>
      <w:numFmt w:val="lowerLetter"/>
      <w:lvlText w:val="%8)"/>
      <w:lvlJc w:val="left"/>
      <w:pPr>
        <w:ind w:left="6904" w:hanging="420"/>
      </w:pPr>
    </w:lvl>
    <w:lvl w:ilvl="8" w:tplc="0409001B" w:tentative="1">
      <w:start w:val="1"/>
      <w:numFmt w:val="lowerRoman"/>
      <w:lvlText w:val="%9."/>
      <w:lvlJc w:val="right"/>
      <w:pPr>
        <w:ind w:left="7324" w:hanging="420"/>
      </w:pPr>
    </w:lvl>
  </w:abstractNum>
  <w:num w:numId="1">
    <w:abstractNumId w:val="1"/>
  </w:num>
  <w:num w:numId="2">
    <w:abstractNumId w:val="7"/>
  </w:num>
  <w:num w:numId="3">
    <w:abstractNumId w:val="2"/>
  </w:num>
  <w:num w:numId="4">
    <w:abstractNumId w:val="9"/>
  </w:num>
  <w:num w:numId="5">
    <w:abstractNumId w:val="8"/>
  </w:num>
  <w:num w:numId="6">
    <w:abstractNumId w:val="3"/>
  </w:num>
  <w:num w:numId="7">
    <w:abstractNumId w:val="5"/>
  </w:num>
  <w:num w:numId="8">
    <w:abstractNumId w:val="4"/>
  </w:num>
  <w:num w:numId="9">
    <w:abstractNumId w:val="6"/>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D2"/>
    <w:rsid w:val="00000628"/>
    <w:rsid w:val="000040A5"/>
    <w:rsid w:val="00005B23"/>
    <w:rsid w:val="00011D86"/>
    <w:rsid w:val="00012A7B"/>
    <w:rsid w:val="00016165"/>
    <w:rsid w:val="00017B88"/>
    <w:rsid w:val="00022037"/>
    <w:rsid w:val="00026613"/>
    <w:rsid w:val="00027170"/>
    <w:rsid w:val="00027AB2"/>
    <w:rsid w:val="0003085B"/>
    <w:rsid w:val="00050494"/>
    <w:rsid w:val="00054DF1"/>
    <w:rsid w:val="000555AB"/>
    <w:rsid w:val="00057D1E"/>
    <w:rsid w:val="000639BE"/>
    <w:rsid w:val="00064EBE"/>
    <w:rsid w:val="00065DD9"/>
    <w:rsid w:val="00072D99"/>
    <w:rsid w:val="00073365"/>
    <w:rsid w:val="000807AA"/>
    <w:rsid w:val="00083AD5"/>
    <w:rsid w:val="00084520"/>
    <w:rsid w:val="00085265"/>
    <w:rsid w:val="00086D59"/>
    <w:rsid w:val="0008730B"/>
    <w:rsid w:val="00092298"/>
    <w:rsid w:val="00093C42"/>
    <w:rsid w:val="00096398"/>
    <w:rsid w:val="00096611"/>
    <w:rsid w:val="000A382A"/>
    <w:rsid w:val="000B0678"/>
    <w:rsid w:val="000B41DB"/>
    <w:rsid w:val="000B67F1"/>
    <w:rsid w:val="000B79FD"/>
    <w:rsid w:val="000C12FD"/>
    <w:rsid w:val="000C1D69"/>
    <w:rsid w:val="000C3369"/>
    <w:rsid w:val="000C7EAC"/>
    <w:rsid w:val="000D48EA"/>
    <w:rsid w:val="000E44AD"/>
    <w:rsid w:val="000E483F"/>
    <w:rsid w:val="000E78D8"/>
    <w:rsid w:val="000F0615"/>
    <w:rsid w:val="000F6E4B"/>
    <w:rsid w:val="00100785"/>
    <w:rsid w:val="00105F3F"/>
    <w:rsid w:val="00106F80"/>
    <w:rsid w:val="00107F8B"/>
    <w:rsid w:val="001118C0"/>
    <w:rsid w:val="00115CBE"/>
    <w:rsid w:val="00116931"/>
    <w:rsid w:val="00117C1C"/>
    <w:rsid w:val="00121ADD"/>
    <w:rsid w:val="00124BB7"/>
    <w:rsid w:val="001333BA"/>
    <w:rsid w:val="0013441B"/>
    <w:rsid w:val="00136C08"/>
    <w:rsid w:val="00137353"/>
    <w:rsid w:val="0013794E"/>
    <w:rsid w:val="001426EB"/>
    <w:rsid w:val="001465F7"/>
    <w:rsid w:val="00150F89"/>
    <w:rsid w:val="001538FB"/>
    <w:rsid w:val="00162ECB"/>
    <w:rsid w:val="00165690"/>
    <w:rsid w:val="00166C72"/>
    <w:rsid w:val="00170417"/>
    <w:rsid w:val="001714F7"/>
    <w:rsid w:val="00176906"/>
    <w:rsid w:val="00180DE1"/>
    <w:rsid w:val="0018371C"/>
    <w:rsid w:val="00183F37"/>
    <w:rsid w:val="001855B0"/>
    <w:rsid w:val="001874F8"/>
    <w:rsid w:val="001917D9"/>
    <w:rsid w:val="001946B7"/>
    <w:rsid w:val="001B30F5"/>
    <w:rsid w:val="001B4E43"/>
    <w:rsid w:val="001B4F98"/>
    <w:rsid w:val="001B6472"/>
    <w:rsid w:val="001C0F35"/>
    <w:rsid w:val="001C3599"/>
    <w:rsid w:val="001C5806"/>
    <w:rsid w:val="001C6FCD"/>
    <w:rsid w:val="001C73EF"/>
    <w:rsid w:val="001D011D"/>
    <w:rsid w:val="001D1F89"/>
    <w:rsid w:val="001E381D"/>
    <w:rsid w:val="001E3FB9"/>
    <w:rsid w:val="001E77D9"/>
    <w:rsid w:val="001F1AF2"/>
    <w:rsid w:val="002023F4"/>
    <w:rsid w:val="00206F7A"/>
    <w:rsid w:val="00211B23"/>
    <w:rsid w:val="00215F96"/>
    <w:rsid w:val="00224FCC"/>
    <w:rsid w:val="002264D0"/>
    <w:rsid w:val="00235B8C"/>
    <w:rsid w:val="002372B9"/>
    <w:rsid w:val="00243A04"/>
    <w:rsid w:val="0025768C"/>
    <w:rsid w:val="00257E17"/>
    <w:rsid w:val="00257EF4"/>
    <w:rsid w:val="002671D4"/>
    <w:rsid w:val="00270697"/>
    <w:rsid w:val="002720D8"/>
    <w:rsid w:val="00273C38"/>
    <w:rsid w:val="00284F07"/>
    <w:rsid w:val="00290C9F"/>
    <w:rsid w:val="00292312"/>
    <w:rsid w:val="00294C2E"/>
    <w:rsid w:val="002B0D8E"/>
    <w:rsid w:val="002B41DE"/>
    <w:rsid w:val="002C1F20"/>
    <w:rsid w:val="002C4C6B"/>
    <w:rsid w:val="002C578D"/>
    <w:rsid w:val="002C5C41"/>
    <w:rsid w:val="002C7277"/>
    <w:rsid w:val="002D1A72"/>
    <w:rsid w:val="002D27E4"/>
    <w:rsid w:val="002D4E94"/>
    <w:rsid w:val="002E5504"/>
    <w:rsid w:val="002F44EF"/>
    <w:rsid w:val="0030112C"/>
    <w:rsid w:val="003020FA"/>
    <w:rsid w:val="00304ACA"/>
    <w:rsid w:val="0030713D"/>
    <w:rsid w:val="00314376"/>
    <w:rsid w:val="00314B1D"/>
    <w:rsid w:val="00314CA0"/>
    <w:rsid w:val="00321475"/>
    <w:rsid w:val="00324F3C"/>
    <w:rsid w:val="00330B4B"/>
    <w:rsid w:val="0033160D"/>
    <w:rsid w:val="00333C86"/>
    <w:rsid w:val="00337C20"/>
    <w:rsid w:val="00340056"/>
    <w:rsid w:val="00344343"/>
    <w:rsid w:val="003455CC"/>
    <w:rsid w:val="00353936"/>
    <w:rsid w:val="00377856"/>
    <w:rsid w:val="00377C0D"/>
    <w:rsid w:val="00381166"/>
    <w:rsid w:val="00383D12"/>
    <w:rsid w:val="003855A6"/>
    <w:rsid w:val="003877D4"/>
    <w:rsid w:val="003A38E0"/>
    <w:rsid w:val="003B202F"/>
    <w:rsid w:val="003C0084"/>
    <w:rsid w:val="003C0D73"/>
    <w:rsid w:val="003C2217"/>
    <w:rsid w:val="003C4825"/>
    <w:rsid w:val="003C759B"/>
    <w:rsid w:val="003E325A"/>
    <w:rsid w:val="003F1B23"/>
    <w:rsid w:val="003F1B74"/>
    <w:rsid w:val="003F39CB"/>
    <w:rsid w:val="003F5146"/>
    <w:rsid w:val="00400A60"/>
    <w:rsid w:val="00400CCF"/>
    <w:rsid w:val="00411DFA"/>
    <w:rsid w:val="00412266"/>
    <w:rsid w:val="00412F39"/>
    <w:rsid w:val="004155B5"/>
    <w:rsid w:val="0041688F"/>
    <w:rsid w:val="00423199"/>
    <w:rsid w:val="004237D9"/>
    <w:rsid w:val="00424D38"/>
    <w:rsid w:val="0043477D"/>
    <w:rsid w:val="00435184"/>
    <w:rsid w:val="00444A0F"/>
    <w:rsid w:val="00446169"/>
    <w:rsid w:val="0044653D"/>
    <w:rsid w:val="00447EB4"/>
    <w:rsid w:val="00454784"/>
    <w:rsid w:val="0047037C"/>
    <w:rsid w:val="00472AA4"/>
    <w:rsid w:val="00473FE6"/>
    <w:rsid w:val="004742DC"/>
    <w:rsid w:val="00475B01"/>
    <w:rsid w:val="0048032E"/>
    <w:rsid w:val="004875C8"/>
    <w:rsid w:val="004941EF"/>
    <w:rsid w:val="00496376"/>
    <w:rsid w:val="00497A53"/>
    <w:rsid w:val="004A53B6"/>
    <w:rsid w:val="004A5F05"/>
    <w:rsid w:val="004B0E56"/>
    <w:rsid w:val="004B6015"/>
    <w:rsid w:val="004C16B4"/>
    <w:rsid w:val="004C3430"/>
    <w:rsid w:val="004C5657"/>
    <w:rsid w:val="004D4CEC"/>
    <w:rsid w:val="004D57D2"/>
    <w:rsid w:val="004D5F7E"/>
    <w:rsid w:val="004E102E"/>
    <w:rsid w:val="004F2367"/>
    <w:rsid w:val="004F28A3"/>
    <w:rsid w:val="004F3920"/>
    <w:rsid w:val="004F5DD1"/>
    <w:rsid w:val="004F61A3"/>
    <w:rsid w:val="005039F7"/>
    <w:rsid w:val="00504BD9"/>
    <w:rsid w:val="00505A64"/>
    <w:rsid w:val="00506089"/>
    <w:rsid w:val="00511B2D"/>
    <w:rsid w:val="00512C4F"/>
    <w:rsid w:val="005165E7"/>
    <w:rsid w:val="005170B4"/>
    <w:rsid w:val="005204D9"/>
    <w:rsid w:val="00526375"/>
    <w:rsid w:val="00530882"/>
    <w:rsid w:val="00536FE9"/>
    <w:rsid w:val="00540E17"/>
    <w:rsid w:val="005410E1"/>
    <w:rsid w:val="00541761"/>
    <w:rsid w:val="005437E6"/>
    <w:rsid w:val="0054492E"/>
    <w:rsid w:val="0054721D"/>
    <w:rsid w:val="0054741C"/>
    <w:rsid w:val="00551D49"/>
    <w:rsid w:val="0055585F"/>
    <w:rsid w:val="005560AF"/>
    <w:rsid w:val="0055757A"/>
    <w:rsid w:val="0055760A"/>
    <w:rsid w:val="00560970"/>
    <w:rsid w:val="00561F1F"/>
    <w:rsid w:val="005621E0"/>
    <w:rsid w:val="00562614"/>
    <w:rsid w:val="0057142F"/>
    <w:rsid w:val="0057350A"/>
    <w:rsid w:val="00575A54"/>
    <w:rsid w:val="00575FD9"/>
    <w:rsid w:val="00577593"/>
    <w:rsid w:val="0057773D"/>
    <w:rsid w:val="00580279"/>
    <w:rsid w:val="00584F1C"/>
    <w:rsid w:val="00586B18"/>
    <w:rsid w:val="00586EC0"/>
    <w:rsid w:val="00590E39"/>
    <w:rsid w:val="0059227B"/>
    <w:rsid w:val="005925FC"/>
    <w:rsid w:val="005A32AD"/>
    <w:rsid w:val="005A599B"/>
    <w:rsid w:val="005A5A96"/>
    <w:rsid w:val="005A5C3E"/>
    <w:rsid w:val="005A6FB1"/>
    <w:rsid w:val="005A7DB3"/>
    <w:rsid w:val="005C215C"/>
    <w:rsid w:val="005C25F5"/>
    <w:rsid w:val="005C4019"/>
    <w:rsid w:val="005C50C3"/>
    <w:rsid w:val="005D5BB3"/>
    <w:rsid w:val="005E0577"/>
    <w:rsid w:val="005E3C52"/>
    <w:rsid w:val="005F0A58"/>
    <w:rsid w:val="005F0C04"/>
    <w:rsid w:val="005F7267"/>
    <w:rsid w:val="00600960"/>
    <w:rsid w:val="006066D6"/>
    <w:rsid w:val="00613A2F"/>
    <w:rsid w:val="0062067A"/>
    <w:rsid w:val="006210AB"/>
    <w:rsid w:val="00622748"/>
    <w:rsid w:val="00623832"/>
    <w:rsid w:val="00624830"/>
    <w:rsid w:val="00624B7A"/>
    <w:rsid w:val="00625B6D"/>
    <w:rsid w:val="00627B2C"/>
    <w:rsid w:val="00631CF9"/>
    <w:rsid w:val="00634F9E"/>
    <w:rsid w:val="006376F6"/>
    <w:rsid w:val="00643FAB"/>
    <w:rsid w:val="006442AD"/>
    <w:rsid w:val="00644F73"/>
    <w:rsid w:val="0064604C"/>
    <w:rsid w:val="0064675B"/>
    <w:rsid w:val="006471A8"/>
    <w:rsid w:val="00657E8D"/>
    <w:rsid w:val="00661B4A"/>
    <w:rsid w:val="00665EE7"/>
    <w:rsid w:val="00666734"/>
    <w:rsid w:val="0067018B"/>
    <w:rsid w:val="006707AD"/>
    <w:rsid w:val="00672A1A"/>
    <w:rsid w:val="00682382"/>
    <w:rsid w:val="00682E9A"/>
    <w:rsid w:val="006830C4"/>
    <w:rsid w:val="00696C1E"/>
    <w:rsid w:val="006B1389"/>
    <w:rsid w:val="006B3DD6"/>
    <w:rsid w:val="006C2A1A"/>
    <w:rsid w:val="006C6D65"/>
    <w:rsid w:val="006D11CA"/>
    <w:rsid w:val="006D4D02"/>
    <w:rsid w:val="006D5BEA"/>
    <w:rsid w:val="006E3C7F"/>
    <w:rsid w:val="006F66BA"/>
    <w:rsid w:val="006F69E9"/>
    <w:rsid w:val="006F6C03"/>
    <w:rsid w:val="007023C0"/>
    <w:rsid w:val="00704E98"/>
    <w:rsid w:val="00711E3D"/>
    <w:rsid w:val="00713049"/>
    <w:rsid w:val="00713643"/>
    <w:rsid w:val="0071376A"/>
    <w:rsid w:val="00717EF1"/>
    <w:rsid w:val="0072393B"/>
    <w:rsid w:val="00724BEB"/>
    <w:rsid w:val="00727E09"/>
    <w:rsid w:val="007330AF"/>
    <w:rsid w:val="00740457"/>
    <w:rsid w:val="00744423"/>
    <w:rsid w:val="0074605C"/>
    <w:rsid w:val="00751D7C"/>
    <w:rsid w:val="007547A9"/>
    <w:rsid w:val="00756680"/>
    <w:rsid w:val="00760EA8"/>
    <w:rsid w:val="00763A65"/>
    <w:rsid w:val="00765511"/>
    <w:rsid w:val="00765777"/>
    <w:rsid w:val="00765F28"/>
    <w:rsid w:val="00766E99"/>
    <w:rsid w:val="007730EA"/>
    <w:rsid w:val="007736F8"/>
    <w:rsid w:val="00773E89"/>
    <w:rsid w:val="007756CF"/>
    <w:rsid w:val="00775E2C"/>
    <w:rsid w:val="0078022E"/>
    <w:rsid w:val="00781AC8"/>
    <w:rsid w:val="00784BD6"/>
    <w:rsid w:val="007854BC"/>
    <w:rsid w:val="00786155"/>
    <w:rsid w:val="007A004E"/>
    <w:rsid w:val="007A3661"/>
    <w:rsid w:val="007C6006"/>
    <w:rsid w:val="007E23D5"/>
    <w:rsid w:val="007E5019"/>
    <w:rsid w:val="007E6CA0"/>
    <w:rsid w:val="007F1660"/>
    <w:rsid w:val="007F36FE"/>
    <w:rsid w:val="007F456B"/>
    <w:rsid w:val="007F4729"/>
    <w:rsid w:val="007F530A"/>
    <w:rsid w:val="008026B7"/>
    <w:rsid w:val="0080277D"/>
    <w:rsid w:val="00804965"/>
    <w:rsid w:val="00811914"/>
    <w:rsid w:val="0082794A"/>
    <w:rsid w:val="00843658"/>
    <w:rsid w:val="008442E0"/>
    <w:rsid w:val="00846FB6"/>
    <w:rsid w:val="00850C46"/>
    <w:rsid w:val="00850D81"/>
    <w:rsid w:val="0085176B"/>
    <w:rsid w:val="00853CBC"/>
    <w:rsid w:val="0085477D"/>
    <w:rsid w:val="00862D74"/>
    <w:rsid w:val="00864F00"/>
    <w:rsid w:val="00871928"/>
    <w:rsid w:val="00875E99"/>
    <w:rsid w:val="00885EC3"/>
    <w:rsid w:val="008875CF"/>
    <w:rsid w:val="0089013E"/>
    <w:rsid w:val="008925BA"/>
    <w:rsid w:val="00895DDF"/>
    <w:rsid w:val="00897163"/>
    <w:rsid w:val="008A5FF5"/>
    <w:rsid w:val="008A715B"/>
    <w:rsid w:val="008A791C"/>
    <w:rsid w:val="008B2662"/>
    <w:rsid w:val="008B53EF"/>
    <w:rsid w:val="008C222F"/>
    <w:rsid w:val="008C4C38"/>
    <w:rsid w:val="008C62CC"/>
    <w:rsid w:val="008C6310"/>
    <w:rsid w:val="008C71C3"/>
    <w:rsid w:val="008C731B"/>
    <w:rsid w:val="008C769D"/>
    <w:rsid w:val="008D2951"/>
    <w:rsid w:val="008D4C35"/>
    <w:rsid w:val="008E05D3"/>
    <w:rsid w:val="008E1400"/>
    <w:rsid w:val="008E2FE5"/>
    <w:rsid w:val="008E3022"/>
    <w:rsid w:val="008E3839"/>
    <w:rsid w:val="008E6B94"/>
    <w:rsid w:val="0091437B"/>
    <w:rsid w:val="00914E95"/>
    <w:rsid w:val="00915B89"/>
    <w:rsid w:val="00920C37"/>
    <w:rsid w:val="00921333"/>
    <w:rsid w:val="00923412"/>
    <w:rsid w:val="00940C0F"/>
    <w:rsid w:val="00944668"/>
    <w:rsid w:val="009453DC"/>
    <w:rsid w:val="009454AE"/>
    <w:rsid w:val="00946A95"/>
    <w:rsid w:val="00950827"/>
    <w:rsid w:val="00954D74"/>
    <w:rsid w:val="00955397"/>
    <w:rsid w:val="00955929"/>
    <w:rsid w:val="00960002"/>
    <w:rsid w:val="00960BE6"/>
    <w:rsid w:val="009611AB"/>
    <w:rsid w:val="00962917"/>
    <w:rsid w:val="00967878"/>
    <w:rsid w:val="00975481"/>
    <w:rsid w:val="00983124"/>
    <w:rsid w:val="00983442"/>
    <w:rsid w:val="0098434B"/>
    <w:rsid w:val="00985B50"/>
    <w:rsid w:val="00987459"/>
    <w:rsid w:val="00990A74"/>
    <w:rsid w:val="00992790"/>
    <w:rsid w:val="00997C98"/>
    <w:rsid w:val="009A43BC"/>
    <w:rsid w:val="009A58CB"/>
    <w:rsid w:val="009A5FE5"/>
    <w:rsid w:val="009C0244"/>
    <w:rsid w:val="009C02FA"/>
    <w:rsid w:val="009C319D"/>
    <w:rsid w:val="009C4B33"/>
    <w:rsid w:val="009C52A0"/>
    <w:rsid w:val="009C6EA2"/>
    <w:rsid w:val="009D13CE"/>
    <w:rsid w:val="009D1698"/>
    <w:rsid w:val="009D3492"/>
    <w:rsid w:val="009D7CE9"/>
    <w:rsid w:val="009E42BB"/>
    <w:rsid w:val="009E5A3E"/>
    <w:rsid w:val="009E6458"/>
    <w:rsid w:val="009F13C4"/>
    <w:rsid w:val="009F31FE"/>
    <w:rsid w:val="009F3872"/>
    <w:rsid w:val="009F7E55"/>
    <w:rsid w:val="00A02825"/>
    <w:rsid w:val="00A0367A"/>
    <w:rsid w:val="00A10F08"/>
    <w:rsid w:val="00A1415D"/>
    <w:rsid w:val="00A1576D"/>
    <w:rsid w:val="00A1727F"/>
    <w:rsid w:val="00A221EE"/>
    <w:rsid w:val="00A41027"/>
    <w:rsid w:val="00A43C21"/>
    <w:rsid w:val="00A4499E"/>
    <w:rsid w:val="00A44CF8"/>
    <w:rsid w:val="00A453DE"/>
    <w:rsid w:val="00A51AC6"/>
    <w:rsid w:val="00A5253D"/>
    <w:rsid w:val="00A53AE1"/>
    <w:rsid w:val="00A54E58"/>
    <w:rsid w:val="00A56285"/>
    <w:rsid w:val="00A56E1F"/>
    <w:rsid w:val="00A60152"/>
    <w:rsid w:val="00A651EC"/>
    <w:rsid w:val="00A746BB"/>
    <w:rsid w:val="00A759F1"/>
    <w:rsid w:val="00A83B01"/>
    <w:rsid w:val="00A85CE7"/>
    <w:rsid w:val="00A86A5E"/>
    <w:rsid w:val="00A87962"/>
    <w:rsid w:val="00A94B78"/>
    <w:rsid w:val="00A94E2B"/>
    <w:rsid w:val="00AA0CDD"/>
    <w:rsid w:val="00AB036D"/>
    <w:rsid w:val="00AB11F5"/>
    <w:rsid w:val="00AB67AB"/>
    <w:rsid w:val="00AC167C"/>
    <w:rsid w:val="00AC2495"/>
    <w:rsid w:val="00AC28DA"/>
    <w:rsid w:val="00AC31A3"/>
    <w:rsid w:val="00AE0170"/>
    <w:rsid w:val="00AE04BE"/>
    <w:rsid w:val="00AF292A"/>
    <w:rsid w:val="00AF33FB"/>
    <w:rsid w:val="00AF4216"/>
    <w:rsid w:val="00AF5B82"/>
    <w:rsid w:val="00AF6395"/>
    <w:rsid w:val="00AF719E"/>
    <w:rsid w:val="00AF7E8F"/>
    <w:rsid w:val="00B00DFA"/>
    <w:rsid w:val="00B11F1D"/>
    <w:rsid w:val="00B234E0"/>
    <w:rsid w:val="00B25DA6"/>
    <w:rsid w:val="00B266FC"/>
    <w:rsid w:val="00B34C9A"/>
    <w:rsid w:val="00B360A7"/>
    <w:rsid w:val="00B37723"/>
    <w:rsid w:val="00B4086F"/>
    <w:rsid w:val="00B426A7"/>
    <w:rsid w:val="00B42AA0"/>
    <w:rsid w:val="00B44984"/>
    <w:rsid w:val="00B479B0"/>
    <w:rsid w:val="00B575C3"/>
    <w:rsid w:val="00B623B6"/>
    <w:rsid w:val="00B6548A"/>
    <w:rsid w:val="00B67761"/>
    <w:rsid w:val="00B8278C"/>
    <w:rsid w:val="00B8498A"/>
    <w:rsid w:val="00B94393"/>
    <w:rsid w:val="00B959A4"/>
    <w:rsid w:val="00B95EE3"/>
    <w:rsid w:val="00BA1204"/>
    <w:rsid w:val="00BA3B30"/>
    <w:rsid w:val="00BA4055"/>
    <w:rsid w:val="00BA496A"/>
    <w:rsid w:val="00BA5BA0"/>
    <w:rsid w:val="00BA7164"/>
    <w:rsid w:val="00BC0BC3"/>
    <w:rsid w:val="00BC38C4"/>
    <w:rsid w:val="00BD09A9"/>
    <w:rsid w:val="00BD1EF1"/>
    <w:rsid w:val="00BD2CBA"/>
    <w:rsid w:val="00BD3534"/>
    <w:rsid w:val="00BE2D90"/>
    <w:rsid w:val="00BE531E"/>
    <w:rsid w:val="00BE7A14"/>
    <w:rsid w:val="00BE7B31"/>
    <w:rsid w:val="00BF6C23"/>
    <w:rsid w:val="00BF74BC"/>
    <w:rsid w:val="00BF7B72"/>
    <w:rsid w:val="00C01BF5"/>
    <w:rsid w:val="00C10925"/>
    <w:rsid w:val="00C124DD"/>
    <w:rsid w:val="00C22484"/>
    <w:rsid w:val="00C24BCE"/>
    <w:rsid w:val="00C27013"/>
    <w:rsid w:val="00C30911"/>
    <w:rsid w:val="00C3154B"/>
    <w:rsid w:val="00C32F88"/>
    <w:rsid w:val="00C330CA"/>
    <w:rsid w:val="00C422DB"/>
    <w:rsid w:val="00C47ED7"/>
    <w:rsid w:val="00C57776"/>
    <w:rsid w:val="00C579BA"/>
    <w:rsid w:val="00C62FDD"/>
    <w:rsid w:val="00C679F6"/>
    <w:rsid w:val="00C77F92"/>
    <w:rsid w:val="00C86652"/>
    <w:rsid w:val="00C87386"/>
    <w:rsid w:val="00C90630"/>
    <w:rsid w:val="00C919B6"/>
    <w:rsid w:val="00C97318"/>
    <w:rsid w:val="00CA01C2"/>
    <w:rsid w:val="00CA03D2"/>
    <w:rsid w:val="00CA7864"/>
    <w:rsid w:val="00CC0FC4"/>
    <w:rsid w:val="00CC2E24"/>
    <w:rsid w:val="00CC37B9"/>
    <w:rsid w:val="00CC3B82"/>
    <w:rsid w:val="00CD0064"/>
    <w:rsid w:val="00CD38AE"/>
    <w:rsid w:val="00CE06CF"/>
    <w:rsid w:val="00CE35E2"/>
    <w:rsid w:val="00CE47BF"/>
    <w:rsid w:val="00CE5E8F"/>
    <w:rsid w:val="00CF0EED"/>
    <w:rsid w:val="00CF2491"/>
    <w:rsid w:val="00CF57C7"/>
    <w:rsid w:val="00CF7F44"/>
    <w:rsid w:val="00D01A8C"/>
    <w:rsid w:val="00D02610"/>
    <w:rsid w:val="00D037FF"/>
    <w:rsid w:val="00D07082"/>
    <w:rsid w:val="00D10754"/>
    <w:rsid w:val="00D15B71"/>
    <w:rsid w:val="00D160D9"/>
    <w:rsid w:val="00D37915"/>
    <w:rsid w:val="00D4521F"/>
    <w:rsid w:val="00D46E9B"/>
    <w:rsid w:val="00D57954"/>
    <w:rsid w:val="00D57FA1"/>
    <w:rsid w:val="00D603E1"/>
    <w:rsid w:val="00D65290"/>
    <w:rsid w:val="00D67A01"/>
    <w:rsid w:val="00D67CAD"/>
    <w:rsid w:val="00D713E6"/>
    <w:rsid w:val="00D76B5E"/>
    <w:rsid w:val="00D779EE"/>
    <w:rsid w:val="00D86737"/>
    <w:rsid w:val="00DA581F"/>
    <w:rsid w:val="00DB0AB5"/>
    <w:rsid w:val="00DB1EFD"/>
    <w:rsid w:val="00DB5993"/>
    <w:rsid w:val="00DB6D1F"/>
    <w:rsid w:val="00DB78C5"/>
    <w:rsid w:val="00DC227E"/>
    <w:rsid w:val="00DC5CAE"/>
    <w:rsid w:val="00DD063C"/>
    <w:rsid w:val="00DD4CB0"/>
    <w:rsid w:val="00DE52E6"/>
    <w:rsid w:val="00DE6840"/>
    <w:rsid w:val="00DE74FD"/>
    <w:rsid w:val="00DE7586"/>
    <w:rsid w:val="00DF012A"/>
    <w:rsid w:val="00DF0612"/>
    <w:rsid w:val="00DF3759"/>
    <w:rsid w:val="00E02263"/>
    <w:rsid w:val="00E0322A"/>
    <w:rsid w:val="00E055D5"/>
    <w:rsid w:val="00E07EB4"/>
    <w:rsid w:val="00E1002B"/>
    <w:rsid w:val="00E112CE"/>
    <w:rsid w:val="00E21674"/>
    <w:rsid w:val="00E21F40"/>
    <w:rsid w:val="00E22FD2"/>
    <w:rsid w:val="00E25688"/>
    <w:rsid w:val="00E31DA3"/>
    <w:rsid w:val="00E323FE"/>
    <w:rsid w:val="00E34777"/>
    <w:rsid w:val="00E36C6F"/>
    <w:rsid w:val="00E45CA0"/>
    <w:rsid w:val="00E5131A"/>
    <w:rsid w:val="00E52B6C"/>
    <w:rsid w:val="00E57515"/>
    <w:rsid w:val="00E60C6A"/>
    <w:rsid w:val="00E64072"/>
    <w:rsid w:val="00E65EFC"/>
    <w:rsid w:val="00E66D76"/>
    <w:rsid w:val="00E70062"/>
    <w:rsid w:val="00E74B47"/>
    <w:rsid w:val="00E835C4"/>
    <w:rsid w:val="00E92E2F"/>
    <w:rsid w:val="00E9788A"/>
    <w:rsid w:val="00EA1E75"/>
    <w:rsid w:val="00EA2708"/>
    <w:rsid w:val="00EA43FE"/>
    <w:rsid w:val="00EA64A0"/>
    <w:rsid w:val="00EA65F7"/>
    <w:rsid w:val="00EB0878"/>
    <w:rsid w:val="00EB4335"/>
    <w:rsid w:val="00EC0D37"/>
    <w:rsid w:val="00EC0F7A"/>
    <w:rsid w:val="00EC5D51"/>
    <w:rsid w:val="00EC5DF9"/>
    <w:rsid w:val="00EC78E1"/>
    <w:rsid w:val="00ED0EB4"/>
    <w:rsid w:val="00ED5C34"/>
    <w:rsid w:val="00EE00E2"/>
    <w:rsid w:val="00EE015B"/>
    <w:rsid w:val="00EE465A"/>
    <w:rsid w:val="00EF07BA"/>
    <w:rsid w:val="00EF209D"/>
    <w:rsid w:val="00EF355D"/>
    <w:rsid w:val="00F024FE"/>
    <w:rsid w:val="00F06E05"/>
    <w:rsid w:val="00F119C8"/>
    <w:rsid w:val="00F150EC"/>
    <w:rsid w:val="00F330A4"/>
    <w:rsid w:val="00F374DA"/>
    <w:rsid w:val="00F37D01"/>
    <w:rsid w:val="00F41A69"/>
    <w:rsid w:val="00F41E40"/>
    <w:rsid w:val="00F51BF5"/>
    <w:rsid w:val="00F66917"/>
    <w:rsid w:val="00F71E26"/>
    <w:rsid w:val="00F7354A"/>
    <w:rsid w:val="00F80285"/>
    <w:rsid w:val="00F83D80"/>
    <w:rsid w:val="00F85AF8"/>
    <w:rsid w:val="00F87BF4"/>
    <w:rsid w:val="00F87E94"/>
    <w:rsid w:val="00F95BCE"/>
    <w:rsid w:val="00FB3D1D"/>
    <w:rsid w:val="00FB4EBB"/>
    <w:rsid w:val="00FC1328"/>
    <w:rsid w:val="00FD602B"/>
    <w:rsid w:val="00FE11C6"/>
    <w:rsid w:val="00FE3548"/>
    <w:rsid w:val="00FE3CD0"/>
    <w:rsid w:val="00FF2763"/>
    <w:rsid w:val="00FF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F8E96"/>
  <w15:docId w15:val="{1CA2A25C-657E-4A9B-9E7D-9BBFC2EE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7856"/>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semiHidden/>
    <w:qFormat/>
    <w:rsid w:val="00CA03D2"/>
    <w:pPr>
      <w:shd w:val="clear" w:color="auto" w:fill="000080"/>
    </w:pPr>
    <w:rPr>
      <w:rFonts w:ascii="Times New Roman" w:eastAsia="宋体" w:hAnsi="Times New Roman" w:cs="Times New Roman"/>
      <w:szCs w:val="24"/>
    </w:rPr>
  </w:style>
  <w:style w:type="character" w:customStyle="1" w:styleId="Char">
    <w:name w:val="文档结构图 Char"/>
    <w:basedOn w:val="a1"/>
    <w:link w:val="a4"/>
    <w:semiHidden/>
    <w:qFormat/>
    <w:rsid w:val="00CA03D2"/>
    <w:rPr>
      <w:rFonts w:ascii="Times New Roman" w:eastAsia="宋体" w:hAnsi="Times New Roman" w:cs="Times New Roman"/>
      <w:szCs w:val="24"/>
      <w:shd w:val="clear" w:color="auto" w:fill="000080"/>
    </w:rPr>
  </w:style>
  <w:style w:type="paragraph" w:styleId="a5">
    <w:name w:val="Body Text Indent"/>
    <w:basedOn w:val="a0"/>
    <w:link w:val="Char0"/>
    <w:qFormat/>
    <w:rsid w:val="00CA03D2"/>
    <w:pPr>
      <w:spacing w:after="120"/>
      <w:ind w:leftChars="200" w:left="420"/>
    </w:pPr>
    <w:rPr>
      <w:rFonts w:ascii="Times New Roman" w:eastAsia="宋体" w:hAnsi="Times New Roman" w:cs="Times New Roman"/>
      <w:szCs w:val="24"/>
    </w:rPr>
  </w:style>
  <w:style w:type="character" w:customStyle="1" w:styleId="Char0">
    <w:name w:val="正文文本缩进 Char"/>
    <w:basedOn w:val="a1"/>
    <w:link w:val="a5"/>
    <w:rsid w:val="00CA03D2"/>
    <w:rPr>
      <w:rFonts w:ascii="Times New Roman" w:eastAsia="宋体" w:hAnsi="Times New Roman" w:cs="Times New Roman"/>
      <w:szCs w:val="24"/>
    </w:rPr>
  </w:style>
  <w:style w:type="paragraph" w:styleId="a6">
    <w:name w:val="Balloon Text"/>
    <w:basedOn w:val="a0"/>
    <w:link w:val="Char1"/>
    <w:rsid w:val="00CA03D2"/>
    <w:rPr>
      <w:rFonts w:ascii="Times New Roman" w:eastAsia="宋体" w:hAnsi="Times New Roman" w:cs="Times New Roman"/>
      <w:sz w:val="18"/>
      <w:szCs w:val="18"/>
    </w:rPr>
  </w:style>
  <w:style w:type="character" w:customStyle="1" w:styleId="Char1">
    <w:name w:val="批注框文本 Char"/>
    <w:basedOn w:val="a1"/>
    <w:link w:val="a6"/>
    <w:qFormat/>
    <w:rsid w:val="00CA03D2"/>
    <w:rPr>
      <w:rFonts w:ascii="Times New Roman" w:eastAsia="宋体" w:hAnsi="Times New Roman" w:cs="Times New Roman"/>
      <w:sz w:val="18"/>
      <w:szCs w:val="18"/>
    </w:rPr>
  </w:style>
  <w:style w:type="paragraph" w:styleId="a7">
    <w:name w:val="footer"/>
    <w:basedOn w:val="a0"/>
    <w:link w:val="Char2"/>
    <w:uiPriority w:val="99"/>
    <w:unhideWhenUsed/>
    <w:qFormat/>
    <w:rsid w:val="00CA03D2"/>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CA03D2"/>
    <w:rPr>
      <w:sz w:val="18"/>
      <w:szCs w:val="18"/>
    </w:rPr>
  </w:style>
  <w:style w:type="paragraph" w:styleId="a8">
    <w:name w:val="header"/>
    <w:basedOn w:val="a0"/>
    <w:link w:val="Char3"/>
    <w:uiPriority w:val="99"/>
    <w:unhideWhenUsed/>
    <w:rsid w:val="00CA03D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uiPriority w:val="99"/>
    <w:qFormat/>
    <w:rsid w:val="00CA03D2"/>
    <w:rPr>
      <w:sz w:val="18"/>
      <w:szCs w:val="18"/>
    </w:rPr>
  </w:style>
  <w:style w:type="paragraph" w:styleId="2">
    <w:name w:val="Body Text 2"/>
    <w:basedOn w:val="a0"/>
    <w:link w:val="2Char"/>
    <w:qFormat/>
    <w:rsid w:val="00CA03D2"/>
    <w:pPr>
      <w:spacing w:after="120" w:line="480" w:lineRule="auto"/>
    </w:pPr>
    <w:rPr>
      <w:rFonts w:ascii="Times New Roman" w:eastAsia="宋体" w:hAnsi="Times New Roman" w:cs="Times New Roman"/>
      <w:szCs w:val="24"/>
    </w:rPr>
  </w:style>
  <w:style w:type="character" w:customStyle="1" w:styleId="2Char">
    <w:name w:val="正文文本 2 Char"/>
    <w:basedOn w:val="a1"/>
    <w:link w:val="2"/>
    <w:rsid w:val="00CA03D2"/>
    <w:rPr>
      <w:rFonts w:ascii="Times New Roman" w:eastAsia="宋体" w:hAnsi="Times New Roman" w:cs="Times New Roman"/>
      <w:szCs w:val="24"/>
    </w:rPr>
  </w:style>
  <w:style w:type="character" w:styleId="a9">
    <w:name w:val="page number"/>
    <w:basedOn w:val="a1"/>
    <w:rsid w:val="00CA03D2"/>
  </w:style>
  <w:style w:type="character" w:styleId="aa">
    <w:name w:val="FollowedHyperlink"/>
    <w:rsid w:val="00CA03D2"/>
    <w:rPr>
      <w:color w:val="800080"/>
      <w:u w:val="single"/>
    </w:rPr>
  </w:style>
  <w:style w:type="character" w:styleId="ab">
    <w:name w:val="Hyperlink"/>
    <w:qFormat/>
    <w:rsid w:val="00CA03D2"/>
    <w:rPr>
      <w:color w:val="0000FF"/>
      <w:u w:val="single"/>
    </w:rPr>
  </w:style>
  <w:style w:type="table" w:styleId="ac">
    <w:name w:val="Table Grid"/>
    <w:basedOn w:val="a2"/>
    <w:rsid w:val="00CA03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0"/>
    <w:uiPriority w:val="34"/>
    <w:qFormat/>
    <w:rsid w:val="00CA03D2"/>
    <w:pPr>
      <w:ind w:firstLineChars="200" w:firstLine="420"/>
    </w:pPr>
  </w:style>
  <w:style w:type="paragraph" w:customStyle="1" w:styleId="Char4">
    <w:name w:val="Char"/>
    <w:basedOn w:val="a4"/>
    <w:rsid w:val="00CA03D2"/>
    <w:rPr>
      <w:szCs w:val="20"/>
    </w:rPr>
  </w:style>
  <w:style w:type="paragraph" w:customStyle="1" w:styleId="Char10">
    <w:name w:val="Char1"/>
    <w:basedOn w:val="a4"/>
    <w:uiPriority w:val="99"/>
    <w:qFormat/>
    <w:rsid w:val="00CA03D2"/>
    <w:rPr>
      <w:szCs w:val="21"/>
    </w:rPr>
  </w:style>
  <w:style w:type="paragraph" w:styleId="ae">
    <w:name w:val="Normal (Web)"/>
    <w:basedOn w:val="a0"/>
    <w:uiPriority w:val="99"/>
    <w:semiHidden/>
    <w:unhideWhenUsed/>
    <w:rsid w:val="0013794E"/>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1"/>
    <w:uiPriority w:val="22"/>
    <w:qFormat/>
    <w:rsid w:val="0013794E"/>
    <w:rPr>
      <w:b/>
      <w:bCs/>
    </w:rPr>
  </w:style>
  <w:style w:type="table" w:customStyle="1" w:styleId="3">
    <w:name w:val="网格型3"/>
    <w:basedOn w:val="a2"/>
    <w:next w:val="ac"/>
    <w:uiPriority w:val="59"/>
    <w:rsid w:val="00137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2"/>
    <w:next w:val="ac"/>
    <w:uiPriority w:val="59"/>
    <w:rsid w:val="00137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unhideWhenUsed/>
    <w:rsid w:val="0013794E"/>
  </w:style>
  <w:style w:type="table" w:customStyle="1" w:styleId="11">
    <w:name w:val="网格型11"/>
    <w:basedOn w:val="a2"/>
    <w:next w:val="ac"/>
    <w:uiPriority w:val="59"/>
    <w:rsid w:val="001379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3"/>
    <w:semiHidden/>
    <w:rsid w:val="0013794E"/>
  </w:style>
  <w:style w:type="table" w:customStyle="1" w:styleId="111">
    <w:name w:val="网格型111"/>
    <w:basedOn w:val="a2"/>
    <w:next w:val="ac"/>
    <w:rsid w:val="001379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2"/>
    <w:next w:val="ac"/>
    <w:rsid w:val="001379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2"/>
    <w:next w:val="ac"/>
    <w:rsid w:val="001379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2"/>
    <w:next w:val="ac"/>
    <w:rsid w:val="001379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2"/>
    <w:next w:val="ac"/>
    <w:uiPriority w:val="59"/>
    <w:rsid w:val="00137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2"/>
    <w:basedOn w:val="a2"/>
    <w:next w:val="ac"/>
    <w:uiPriority w:val="59"/>
    <w:rsid w:val="001379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2"/>
    <w:basedOn w:val="a2"/>
    <w:next w:val="ac"/>
    <w:rsid w:val="001379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
    <w:basedOn w:val="a4"/>
    <w:rsid w:val="00107F8B"/>
    <w:rPr>
      <w:szCs w:val="20"/>
    </w:rPr>
  </w:style>
  <w:style w:type="character" w:customStyle="1" w:styleId="hei141">
    <w:name w:val="hei141"/>
    <w:rsid w:val="00314B1D"/>
    <w:rPr>
      <w:rFonts w:ascii="宋体" w:eastAsia="宋体" w:hAnsi="宋体" w:hint="eastAsia"/>
      <w:strike w:val="0"/>
      <w:dstrike w:val="0"/>
      <w:color w:val="000000"/>
      <w:sz w:val="21"/>
      <w:szCs w:val="21"/>
      <w:u w:val="none"/>
      <w:effect w:val="none"/>
    </w:rPr>
  </w:style>
  <w:style w:type="character" w:styleId="af0">
    <w:name w:val="annotation reference"/>
    <w:basedOn w:val="a1"/>
    <w:uiPriority w:val="99"/>
    <w:semiHidden/>
    <w:unhideWhenUsed/>
    <w:rsid w:val="00FE11C6"/>
    <w:rPr>
      <w:sz w:val="21"/>
      <w:szCs w:val="21"/>
    </w:rPr>
  </w:style>
  <w:style w:type="paragraph" w:styleId="af1">
    <w:name w:val="annotation text"/>
    <w:basedOn w:val="a0"/>
    <w:link w:val="Char6"/>
    <w:uiPriority w:val="99"/>
    <w:semiHidden/>
    <w:unhideWhenUsed/>
    <w:rsid w:val="00FE11C6"/>
    <w:pPr>
      <w:jc w:val="left"/>
    </w:pPr>
  </w:style>
  <w:style w:type="character" w:customStyle="1" w:styleId="Char6">
    <w:name w:val="批注文字 Char"/>
    <w:basedOn w:val="a1"/>
    <w:link w:val="af1"/>
    <w:uiPriority w:val="99"/>
    <w:semiHidden/>
    <w:rsid w:val="00FE11C6"/>
  </w:style>
  <w:style w:type="paragraph" w:styleId="af2">
    <w:name w:val="annotation subject"/>
    <w:basedOn w:val="af1"/>
    <w:next w:val="af1"/>
    <w:link w:val="Char7"/>
    <w:uiPriority w:val="99"/>
    <w:semiHidden/>
    <w:unhideWhenUsed/>
    <w:rsid w:val="00FE11C6"/>
    <w:rPr>
      <w:b/>
      <w:bCs/>
    </w:rPr>
  </w:style>
  <w:style w:type="character" w:customStyle="1" w:styleId="Char7">
    <w:name w:val="批注主题 Char"/>
    <w:basedOn w:val="Char6"/>
    <w:link w:val="af2"/>
    <w:uiPriority w:val="99"/>
    <w:semiHidden/>
    <w:rsid w:val="00FE11C6"/>
    <w:rPr>
      <w:b/>
      <w:bCs/>
    </w:rPr>
  </w:style>
  <w:style w:type="paragraph" w:styleId="a">
    <w:name w:val="List Bullet"/>
    <w:basedOn w:val="a0"/>
    <w:uiPriority w:val="99"/>
    <w:unhideWhenUsed/>
    <w:rsid w:val="00FE11C6"/>
    <w:pPr>
      <w:numPr>
        <w:numId w:val="12"/>
      </w:numPr>
      <w:contextualSpacing/>
    </w:pPr>
  </w:style>
  <w:style w:type="character" w:customStyle="1" w:styleId="UserStyle0">
    <w:name w:val="UserStyle_0"/>
    <w:semiHidden/>
    <w:qFormat/>
    <w:rsid w:val="00FE11C6"/>
  </w:style>
  <w:style w:type="character" w:customStyle="1" w:styleId="NormalCharacter">
    <w:name w:val="NormalCharacter"/>
    <w:semiHidden/>
    <w:qFormat/>
    <w:rsid w:val="00FE11C6"/>
  </w:style>
  <w:style w:type="paragraph" w:customStyle="1" w:styleId="p0">
    <w:name w:val="p0"/>
    <w:basedOn w:val="a0"/>
    <w:qFormat/>
    <w:rsid w:val="00FE11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74131">
      <w:bodyDiv w:val="1"/>
      <w:marLeft w:val="0"/>
      <w:marRight w:val="0"/>
      <w:marTop w:val="0"/>
      <w:marBottom w:val="0"/>
      <w:divBdr>
        <w:top w:val="none" w:sz="0" w:space="0" w:color="auto"/>
        <w:left w:val="none" w:sz="0" w:space="0" w:color="auto"/>
        <w:bottom w:val="none" w:sz="0" w:space="0" w:color="auto"/>
        <w:right w:val="none" w:sz="0" w:space="0" w:color="auto"/>
      </w:divBdr>
    </w:div>
    <w:div w:id="12651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2753-E42D-4C40-B511-6FFDB6F3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115</Pages>
  <Words>19063</Words>
  <Characters>108665</Characters>
  <Application>Microsoft Office Word</Application>
  <DocSecurity>0</DocSecurity>
  <Lines>905</Lines>
  <Paragraphs>254</Paragraphs>
  <ScaleCrop>false</ScaleCrop>
  <Company>JSJYT</Company>
  <LinksUpToDate>false</LinksUpToDate>
  <CharactersWithSpaces>127474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qy</cp:lastModifiedBy>
  <cp:revision>11</cp:revision>
  <cp:lastPrinted>2020-09-09T09:57:00Z</cp:lastPrinted>
  <dcterms:created xsi:type="dcterms:W3CDTF">2020-09-16T07:22:00Z</dcterms:created>
  <dcterms:modified xsi:type="dcterms:W3CDTF">2020-09-23T07:12:00Z</dcterms:modified>
</cp:coreProperties>
</file>