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姜堰区</w:t>
      </w:r>
      <w:r>
        <w:rPr>
          <w:rFonts w:hint="eastAsia"/>
          <w:b/>
          <w:sz w:val="36"/>
          <w:szCs w:val="36"/>
        </w:rPr>
        <w:t>大伦初级中学</w:t>
      </w:r>
      <w:r>
        <w:rPr>
          <w:b/>
          <w:sz w:val="36"/>
          <w:szCs w:val="36"/>
        </w:rPr>
        <w:t>艺术教育发展年度报告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24"/>
        </w:rPr>
        <w:t>学校艺术教育是实施美育的最主要的途径和内容。艺术教育能够培养学生感受美、表现美、鉴赏美、创造美的能力，引领学生树立正确的审美观念，陶冶高尚的道德情操，培养深厚的民族情感，激发想象力和创新意识，促进学生的全面发展和健康成长。</w:t>
      </w:r>
      <w:r>
        <w:rPr>
          <w:sz w:val="24"/>
          <w:szCs w:val="24"/>
        </w:rPr>
        <w:t>学校按照《教</w:t>
      </w:r>
      <w:bookmarkStart w:id="0" w:name="_GoBack"/>
      <w:bookmarkEnd w:id="0"/>
      <w:r>
        <w:rPr>
          <w:sz w:val="24"/>
          <w:szCs w:val="24"/>
        </w:rPr>
        <w:t>育部关于推进学校艺术教育发展的若干意见》的要求开展艺术教育工作，取得了新的进步和成绩。现将我校</w:t>
      </w:r>
      <w:r>
        <w:rPr>
          <w:rFonts w:hint="eastAsia"/>
          <w:sz w:val="24"/>
          <w:szCs w:val="24"/>
          <w:lang w:val="en-US" w:eastAsia="zh-CN"/>
        </w:rPr>
        <w:t>2023</w:t>
      </w:r>
      <w:r>
        <w:rPr>
          <w:sz w:val="24"/>
          <w:szCs w:val="24"/>
        </w:rPr>
        <w:t>年艺术教育发展情况报告如下。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一、艺术课程建设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校严格执行课程计划，开齐开足音乐、美术课每周各1课时，综合艺术课每周1课时，学校艺术课程每周1课时。我校艺术教育坚持面向全体学生，选用国家审定通过的音乐、美术教材，按照课程标准和教材内容进行基础教学的同时，根据学生发展需求，经常性有针对性地开展教育活动，拓展教学内容，能够较好地实现课程标准规定的教育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</w:t>
      </w:r>
      <w:r>
        <w:rPr>
          <w:rFonts w:hint="eastAsia"/>
          <w:b/>
          <w:bCs/>
          <w:sz w:val="24"/>
          <w:szCs w:val="24"/>
          <w:lang w:eastAsia="zh-CN"/>
        </w:rPr>
        <w:t>、艺术教育管理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学校层面，校长室有一名领导分管艺术教育工作，建立艺术教育工作制度；进一步改进学校的艺术教学，提高学生的审美和人文素养。学校加强对艺术教育的统筹规划和领导，制定并实施学校艺术教育中长期发展规划，加强艺术教育教学管理，提高艺术教育质量。通过加强教学管理和灵动课堂管理，确保了艺术教育活动的有序开展。对于艺术类课程，教务处严格按照课程管理制度进行监管，严格执行教材征订、教学大纲制订、教学计划制订、教学进度表制订等关键环节的管理制度，保证艺术教育课程有计划、有秩序地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</w:t>
      </w:r>
      <w:r>
        <w:rPr>
          <w:rFonts w:hint="eastAsia"/>
          <w:b/>
          <w:bCs/>
          <w:sz w:val="24"/>
          <w:szCs w:val="24"/>
          <w:lang w:eastAsia="zh-CN"/>
        </w:rPr>
        <w:t>、艺术教师配备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我校目前开设5个教学班，现有艺术专职教师3名，其中美术2人，音乐1人，</w:t>
      </w:r>
      <w:r>
        <w:rPr>
          <w:rFonts w:hint="eastAsia"/>
          <w:sz w:val="24"/>
          <w:szCs w:val="24"/>
          <w:lang w:val="en-US" w:eastAsia="zh-CN"/>
        </w:rPr>
        <w:t>以及根据课程需求聘请外聘教师若干。</w:t>
      </w:r>
      <w:r>
        <w:rPr>
          <w:rFonts w:hint="eastAsia"/>
          <w:sz w:val="24"/>
          <w:szCs w:val="24"/>
          <w:lang w:eastAsia="zh-CN"/>
        </w:rPr>
        <w:t>本学年艺术教师</w:t>
      </w:r>
      <w:r>
        <w:rPr>
          <w:rFonts w:hint="eastAsia"/>
          <w:sz w:val="24"/>
          <w:szCs w:val="24"/>
          <w:lang w:val="en-US" w:eastAsia="zh-CN"/>
        </w:rPr>
        <w:t>所有人均</w:t>
      </w:r>
      <w:r>
        <w:rPr>
          <w:rFonts w:hint="eastAsia"/>
          <w:sz w:val="24"/>
          <w:szCs w:val="24"/>
          <w:lang w:eastAsia="zh-CN"/>
        </w:rPr>
        <w:t>参加县级以上培训。我校艺术教师爱岗敬业，为人师表，教书育人，有团队合作精神；教学态度认真，能较好地完成艺术教育工作任务。教师具有先进的教育理念，有较强的课堂教学能力和组织、辅导艺术活动的能力。艺术教师能够认真参加市﹑县和学校组织的各种形式的业务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四、艺术教育投入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学校在艺术教育经费的投入方面也十分重视，不断改善艺术教育条件，齐全的硬件设施，为特色建设提供了物质保障，确保艺术教育发展的基本需要。艺术专用教室3个，其中音乐教室1个，美术教室1个，舞蹈房1个。协同推进。充分挖掘、合理利用、优化整合各类美育资源，促进学校各部门与社会的互动互联，全面提高普及艺术教育教学质量，切实推进改革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五、课外艺术活动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校的艺术教育突出育人宗旨，面向全体学生，有计划地开展健康向上、符合青少年身心特点的艺术活动，结合重大节日庆典活动，对学生进行爱国主义和集体主义教育。我校开展的艺术活动是群众性的活动，从编导﹑排练到展示，学生均全员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六、校园文化建设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学校积极为学生创造良好的校园文化艺术环境，配合宣传栏、校园展板等，营造健康、和谐的学校文化艺术氛围。积极开展了丰富多彩的学校艺术活动。 “国庆”、“元旦”等节假日前后认真开展“校园艺术节”活动，学生在活动中得到锻炼，受到教育。艺术教育工作是学校教育的重要组成部分，回顾过去的一学年，经过学校师生共同的努力，艺术教育工作有了新的起色。我校围绕着丰富学生的课余生活，从教师到学生，从社会到家长，对艺术教育有了新的认识，学校基本形成了艺术特色教育的氛围。学生艺术水平、观赏能力在原来的基础上有了新的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七、重点项目推进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我校重点艺术教育推进项目：土山文化、</w:t>
      </w:r>
      <w:r>
        <w:rPr>
          <w:rFonts w:hint="eastAsia"/>
          <w:sz w:val="24"/>
          <w:szCs w:val="24"/>
          <w:lang w:val="en-US" w:eastAsia="zh-CN"/>
        </w:rPr>
        <w:t>经典咏流传</w:t>
      </w:r>
      <w:r>
        <w:rPr>
          <w:rFonts w:hint="eastAsia"/>
          <w:sz w:val="24"/>
          <w:szCs w:val="24"/>
          <w:lang w:eastAsia="zh-CN"/>
        </w:rPr>
        <w:t>，利用了农村当地的文化艺术，并且邀请校外优质人才进校园活动，成绩显著，我校多名学生在姜堰区中小学艺术单项比赛中获得优异成绩。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八、自评公示制度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学校将艺术教育纳入教学质量年度报告并予以公开，接受师生群众的监督。对参加学校文化艺术节、各级各类文艺竞赛中获奖的学生、教师和团体，都按照学校相关的制度进行评比和奖励。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艺术素质测评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我校积极配合开展</w:t>
      </w:r>
      <w:r>
        <w:rPr>
          <w:rFonts w:hint="eastAsia"/>
          <w:sz w:val="24"/>
          <w:szCs w:val="24"/>
          <w:lang w:eastAsia="zh-CN"/>
        </w:rPr>
        <w:t>艺术素质测评</w:t>
      </w:r>
      <w:r>
        <w:rPr>
          <w:rFonts w:hint="eastAsia"/>
          <w:sz w:val="24"/>
          <w:szCs w:val="24"/>
          <w:lang w:val="en-US" w:eastAsia="zh-CN"/>
        </w:rPr>
        <w:t>工作，覆盖面达到百分之百。除了保证足量开满课程外，在校园广播内还会播放相关乐曲，帮助学生记忆和理解，在进行</w:t>
      </w:r>
      <w:r>
        <w:rPr>
          <w:rFonts w:hint="eastAsia"/>
          <w:sz w:val="24"/>
          <w:szCs w:val="24"/>
          <w:lang w:eastAsia="zh-CN"/>
        </w:rPr>
        <w:t>艺术素质测评</w:t>
      </w:r>
      <w:r>
        <w:rPr>
          <w:rFonts w:hint="eastAsia"/>
          <w:sz w:val="24"/>
          <w:szCs w:val="24"/>
          <w:lang w:val="en-US" w:eastAsia="zh-CN"/>
        </w:rPr>
        <w:t>时，也保证每位学生应参尽参，努力让每一个学生的艺术素养得到切实提高。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十、经验与举措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校在开展过程中，吸取往年经验，在保证艺术教学工作正常开展的同时，还注重发掘每位学生的特长，努力做到在平均中求特点，在中小学生才艺比赛中，借助比赛帮助学生再次提升艺术素养，并利用好碎片化时间，助力艺术教育再创新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YzcxMmQzNTI5M2EzMjM4MGE1N2Q1MDE1YjM0NmEifQ=="/>
  </w:docVars>
  <w:rsids>
    <w:rsidRoot w:val="43C86637"/>
    <w:rsid w:val="43C86637"/>
    <w:rsid w:val="5A7A2AD9"/>
    <w:rsid w:val="624872F6"/>
    <w:rsid w:val="711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2023-11-16T02:22:00Z</dcterms:created>
  <dc:creator>小提琴陈俞江海</dc:creator>
  <cp:lastModifiedBy>高飞</cp:lastModifiedBy>
  <dcterms:modified xsi:type="dcterms:W3CDTF">2023-12-01T08:45:29Z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365FC53043C948A59A6732823233C03C_11</vt:lpwstr>
  </property>
</Properties>
</file>