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bidi w:val="0"/>
        <w:rPr>
          <w:rFonts w:hint="default" w:eastAsia="楷体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</w:rPr>
        <w:t>泰州市姜堰区</w:t>
      </w:r>
      <w:r>
        <w:rPr>
          <w:rFonts w:hint="eastAsia"/>
          <w:sz w:val="36"/>
          <w:szCs w:val="36"/>
          <w:lang w:val="en-US" w:eastAsia="zh-CN"/>
        </w:rPr>
        <w:t>白米学校</w:t>
      </w:r>
    </w:p>
    <w:p>
      <w:pPr>
        <w:pStyle w:val="8"/>
        <w:bidi w:val="0"/>
        <w:rPr>
          <w:rFonts w:hint="eastAsia"/>
          <w:sz w:val="40"/>
          <w:szCs w:val="28"/>
        </w:rPr>
      </w:pPr>
      <w:r>
        <w:rPr>
          <w:rFonts w:hint="eastAsia"/>
          <w:sz w:val="40"/>
          <w:szCs w:val="28"/>
        </w:rPr>
        <w:t>202</w:t>
      </w:r>
      <w:r>
        <w:rPr>
          <w:rFonts w:hint="eastAsia"/>
          <w:sz w:val="40"/>
          <w:szCs w:val="28"/>
          <w:lang w:val="en-US" w:eastAsia="zh-CN"/>
        </w:rPr>
        <w:t>6</w:t>
      </w:r>
      <w:r>
        <w:rPr>
          <w:rFonts w:hint="eastAsia"/>
          <w:sz w:val="40"/>
          <w:szCs w:val="28"/>
        </w:rPr>
        <w:t>年</w:t>
      </w:r>
      <w:r>
        <w:rPr>
          <w:rFonts w:hint="eastAsia"/>
          <w:sz w:val="40"/>
          <w:szCs w:val="28"/>
          <w:lang w:val="en-US" w:eastAsia="zh-CN"/>
        </w:rPr>
        <w:t>春学期</w:t>
      </w:r>
      <w:r>
        <w:rPr>
          <w:rFonts w:hint="eastAsia"/>
          <w:sz w:val="40"/>
          <w:szCs w:val="28"/>
        </w:rPr>
        <w:t>校本研修活动安排表</w:t>
      </w:r>
    </w:p>
    <w:tbl>
      <w:tblPr>
        <w:tblStyle w:val="5"/>
        <w:tblpPr w:leftFromText="180" w:rightFromText="180" w:vertAnchor="text" w:horzAnchor="margin" w:tblpXSpec="center" w:tblpY="473"/>
        <w:tblW w:w="10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808"/>
        <w:gridCol w:w="3682"/>
        <w:gridCol w:w="1155"/>
        <w:gridCol w:w="1418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270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培训时间</w:t>
            </w:r>
          </w:p>
        </w:tc>
        <w:tc>
          <w:tcPr>
            <w:tcW w:w="368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培训主题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主讲人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lang w:val="en-US" w:eastAsia="zh-CN"/>
              </w:rPr>
              <w:t>负责人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参与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人员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895" w:type="dxa"/>
            <w:vMerge w:val="restart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3.1</w:t>
            </w:r>
          </w:p>
        </w:tc>
        <w:tc>
          <w:tcPr>
            <w:tcW w:w="1808" w:type="dxa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8:30-9:00</w:t>
            </w:r>
          </w:p>
        </w:tc>
        <w:tc>
          <w:tcPr>
            <w:tcW w:w="3682" w:type="dxa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传达学习申局长讲话精神</w:t>
            </w:r>
          </w:p>
        </w:tc>
        <w:tc>
          <w:tcPr>
            <w:tcW w:w="1155" w:type="dxa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潘兆良</w:t>
            </w:r>
          </w:p>
        </w:tc>
        <w:tc>
          <w:tcPr>
            <w:tcW w:w="1418" w:type="dxa"/>
            <w:vMerge w:val="restart"/>
            <w:shd w:val="clear" w:color="auto" w:fill="FFE599" w:themeFill="accent4" w:themeFillTint="6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全体教师</w:t>
            </w:r>
          </w:p>
        </w:tc>
        <w:tc>
          <w:tcPr>
            <w:tcW w:w="1245" w:type="dxa"/>
            <w:vMerge w:val="restart"/>
            <w:shd w:val="clear" w:color="auto" w:fill="FFE599" w:themeFill="accent4" w:themeFillTint="6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育才楼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会议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895" w:type="dxa"/>
            <w:vMerge w:val="continue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808" w:type="dxa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9:10-9:30</w:t>
            </w:r>
          </w:p>
        </w:tc>
        <w:tc>
          <w:tcPr>
            <w:tcW w:w="3682" w:type="dxa"/>
            <w:shd w:val="clear" w:color="auto" w:fill="FFE599" w:themeFill="accent4" w:themeFillTint="66"/>
            <w:vAlign w:val="center"/>
          </w:tcPr>
          <w:p>
            <w:pPr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学习省市教育部门关于师德师风建设相关文件，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签订师德承诺书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155" w:type="dxa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王海军</w:t>
            </w:r>
          </w:p>
        </w:tc>
        <w:tc>
          <w:tcPr>
            <w:tcW w:w="1418" w:type="dxa"/>
            <w:vMerge w:val="continue"/>
            <w:shd w:val="clear" w:color="auto" w:fill="FFE599" w:themeFill="accent4" w:themeFillTint="6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45" w:type="dxa"/>
            <w:vMerge w:val="continue"/>
            <w:shd w:val="clear" w:color="auto" w:fill="FFE599" w:themeFill="accent4" w:themeFillTint="6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895" w:type="dxa"/>
            <w:vMerge w:val="continue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808" w:type="dxa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0-1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0</w:t>
            </w:r>
          </w:p>
        </w:tc>
        <w:tc>
          <w:tcPr>
            <w:tcW w:w="3682" w:type="dxa"/>
            <w:shd w:val="clear" w:color="auto" w:fill="FFE599" w:themeFill="accent4" w:themeFillTint="66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学习区教育局关于安全教育相关文件，签订安全承诺书。</w:t>
            </w:r>
          </w:p>
        </w:tc>
        <w:tc>
          <w:tcPr>
            <w:tcW w:w="1155" w:type="dxa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薛志斌</w:t>
            </w:r>
          </w:p>
        </w:tc>
        <w:tc>
          <w:tcPr>
            <w:tcW w:w="1418" w:type="dxa"/>
            <w:vMerge w:val="continue"/>
            <w:shd w:val="clear" w:color="auto" w:fill="FFE599" w:themeFill="accent4" w:themeFillTint="6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45" w:type="dxa"/>
            <w:vMerge w:val="continue"/>
            <w:shd w:val="clear" w:color="auto" w:fill="FFE599" w:themeFill="accent4" w:themeFillTint="6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95" w:type="dxa"/>
            <w:vMerge w:val="continue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10:50-11:20</w:t>
            </w:r>
          </w:p>
        </w:tc>
        <w:tc>
          <w:tcPr>
            <w:tcW w:w="3682" w:type="dxa"/>
            <w:shd w:val="clear" w:color="auto" w:fill="FFE599" w:themeFill="accent4" w:themeFillTint="66"/>
            <w:vAlign w:val="center"/>
          </w:tcPr>
          <w:p>
            <w:pPr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观看《典型火灾事故警示教育片》</w:t>
            </w:r>
          </w:p>
        </w:tc>
        <w:tc>
          <w:tcPr>
            <w:tcW w:w="1155" w:type="dxa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王赛明</w:t>
            </w:r>
          </w:p>
        </w:tc>
        <w:tc>
          <w:tcPr>
            <w:tcW w:w="1418" w:type="dxa"/>
            <w:vMerge w:val="continue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45" w:type="dxa"/>
            <w:vMerge w:val="continue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95" w:type="dxa"/>
            <w:vMerge w:val="continue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14:00-16:30</w:t>
            </w:r>
          </w:p>
        </w:tc>
        <w:tc>
          <w:tcPr>
            <w:tcW w:w="3682" w:type="dxa"/>
            <w:shd w:val="clear" w:color="auto" w:fill="FFE599" w:themeFill="accent4" w:themeFillTint="66"/>
            <w:vAlign w:val="center"/>
          </w:tcPr>
          <w:p>
            <w:pPr>
              <w:jc w:val="both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1.心理健康全员培训</w:t>
            </w:r>
          </w:p>
        </w:tc>
        <w:tc>
          <w:tcPr>
            <w:tcW w:w="1155" w:type="dxa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刘浏</w:t>
            </w:r>
          </w:p>
        </w:tc>
        <w:tc>
          <w:tcPr>
            <w:tcW w:w="1418" w:type="dxa"/>
            <w:vMerge w:val="continue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45" w:type="dxa"/>
            <w:vMerge w:val="continue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895" w:type="dxa"/>
            <w:vMerge w:val="continue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682" w:type="dxa"/>
            <w:shd w:val="clear" w:color="auto" w:fill="FFE599" w:themeFill="accent4" w:themeFillTint="66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2.各学科组先集中对上学期期末数据进行分析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3.分年级组进行试卷分析，找准提升点</w:t>
            </w:r>
          </w:p>
        </w:tc>
        <w:tc>
          <w:tcPr>
            <w:tcW w:w="1155" w:type="dxa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学科负责人</w:t>
            </w:r>
          </w:p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教研组长</w:t>
            </w:r>
          </w:p>
        </w:tc>
        <w:tc>
          <w:tcPr>
            <w:tcW w:w="1418" w:type="dxa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相关教师</w:t>
            </w:r>
          </w:p>
        </w:tc>
        <w:tc>
          <w:tcPr>
            <w:tcW w:w="1245" w:type="dxa"/>
            <w:shd w:val="clear" w:color="auto" w:fill="FFE599" w:themeFill="accent4" w:themeFillTint="66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语（会议室）数（音乐室）英（办公室）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895" w:type="dxa"/>
            <w:vMerge w:val="restart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3.2</w:t>
            </w:r>
          </w:p>
        </w:tc>
        <w:tc>
          <w:tcPr>
            <w:tcW w:w="1808" w:type="dxa"/>
            <w:vMerge w:val="restart"/>
            <w:shd w:val="clear" w:color="auto" w:fill="DAE3F3" w:themeFill="accent1" w:themeFillTint="3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8:30-9:30</w:t>
            </w:r>
          </w:p>
        </w:tc>
        <w:tc>
          <w:tcPr>
            <w:tcW w:w="3682" w:type="dxa"/>
            <w:shd w:val="clear" w:color="auto" w:fill="DAE3F3" w:themeFill="accent1" w:themeFillTint="3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新学期工作设想与思路</w:t>
            </w:r>
          </w:p>
        </w:tc>
        <w:tc>
          <w:tcPr>
            <w:tcW w:w="1155" w:type="dxa"/>
            <w:shd w:val="clear" w:color="auto" w:fill="DAE3F3" w:themeFill="accent1" w:themeFillTint="3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  <w:t>刘新军</w:t>
            </w:r>
          </w:p>
        </w:tc>
        <w:tc>
          <w:tcPr>
            <w:tcW w:w="1418" w:type="dxa"/>
            <w:shd w:val="clear" w:color="auto" w:fill="DAE3F3" w:themeFill="accent1" w:themeFillTint="3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全体教师</w:t>
            </w:r>
          </w:p>
        </w:tc>
        <w:tc>
          <w:tcPr>
            <w:tcW w:w="1245" w:type="dxa"/>
            <w:shd w:val="clear" w:color="auto" w:fill="DAE3F3" w:themeFill="accent1" w:themeFillTint="3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895" w:type="dxa"/>
            <w:vMerge w:val="continue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808" w:type="dxa"/>
            <w:vMerge w:val="continue"/>
            <w:shd w:val="clear" w:color="auto" w:fill="DAE3F3" w:themeFill="accent1" w:themeFillTint="3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682" w:type="dxa"/>
            <w:shd w:val="clear" w:color="auto" w:fill="DAE3F3" w:themeFill="accent1" w:themeFillTint="32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教学沙龙：班级管理与质量提升的有效策略（语文：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吴林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，数学：黄梅，英语：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程慧芹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，班主任：沈桂芹）</w:t>
            </w:r>
          </w:p>
        </w:tc>
        <w:tc>
          <w:tcPr>
            <w:tcW w:w="1155" w:type="dxa"/>
            <w:shd w:val="clear" w:color="auto" w:fill="DAE3F3" w:themeFill="accent1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杨小林</w:t>
            </w:r>
          </w:p>
        </w:tc>
        <w:tc>
          <w:tcPr>
            <w:tcW w:w="1418" w:type="dxa"/>
            <w:shd w:val="clear" w:color="auto" w:fill="DAE3F3" w:themeFill="accent1" w:themeFillTint="3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全体教师</w:t>
            </w:r>
          </w:p>
        </w:tc>
        <w:tc>
          <w:tcPr>
            <w:tcW w:w="1245" w:type="dxa"/>
            <w:shd w:val="clear" w:color="auto" w:fill="DAE3F3" w:themeFill="accent1" w:themeFillTint="3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895" w:type="dxa"/>
            <w:vMerge w:val="continue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808" w:type="dxa"/>
            <w:vMerge w:val="continue"/>
            <w:shd w:val="clear" w:color="auto" w:fill="DAE3F3" w:themeFill="accent1" w:themeFillTint="3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</w:p>
        </w:tc>
        <w:tc>
          <w:tcPr>
            <w:tcW w:w="3682" w:type="dxa"/>
            <w:shd w:val="clear" w:color="auto" w:fill="DAE3F3" w:themeFill="accent1" w:themeFillTint="32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做好校园文化、卫生环境的整理清扫工作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，营造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开学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氛围</w:t>
            </w:r>
          </w:p>
        </w:tc>
        <w:tc>
          <w:tcPr>
            <w:tcW w:w="1155" w:type="dxa"/>
            <w:shd w:val="clear" w:color="auto" w:fill="DAE3F3" w:themeFill="accent1" w:themeFillTint="32"/>
            <w:vAlign w:val="center"/>
          </w:tcPr>
          <w:p>
            <w:pPr>
              <w:jc w:val="center"/>
              <w:rPr>
                <w:rFonts w:hint="default" w:ascii="仿宋" w:hAnsi="仿宋" w:eastAsia="仿宋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  <w:t>班主任</w:t>
            </w:r>
          </w:p>
        </w:tc>
        <w:tc>
          <w:tcPr>
            <w:tcW w:w="1418" w:type="dxa"/>
            <w:shd w:val="clear" w:color="auto" w:fill="DAE3F3" w:themeFill="accent1" w:themeFillTint="3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全体教师</w:t>
            </w:r>
          </w:p>
        </w:tc>
        <w:tc>
          <w:tcPr>
            <w:tcW w:w="1245" w:type="dxa"/>
            <w:shd w:val="clear" w:color="auto" w:fill="DAE3F3" w:themeFill="accent1" w:themeFillTint="3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5" w:type="dxa"/>
            <w:vMerge w:val="continue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9:40-11:00</w:t>
            </w:r>
          </w:p>
        </w:tc>
        <w:tc>
          <w:tcPr>
            <w:tcW w:w="3682" w:type="dxa"/>
            <w:vMerge w:val="restart"/>
            <w:shd w:val="clear" w:color="auto" w:fill="FBE5D6" w:themeFill="accent2" w:themeFillTint="3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  <w14:ligatures w14:val="standardContextual"/>
              </w:rPr>
              <w:t>分组讨论教学计划，对备课质量提要求</w:t>
            </w:r>
          </w:p>
        </w:tc>
        <w:tc>
          <w:tcPr>
            <w:tcW w:w="1155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吴林</w:t>
            </w:r>
          </w:p>
        </w:tc>
        <w:tc>
          <w:tcPr>
            <w:tcW w:w="1418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语文</w:t>
            </w:r>
          </w:p>
        </w:tc>
        <w:tc>
          <w:tcPr>
            <w:tcW w:w="1245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5" w:type="dxa"/>
            <w:vMerge w:val="continue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682" w:type="dxa"/>
            <w:vMerge w:val="continue"/>
            <w:shd w:val="clear" w:color="auto" w:fill="FBE5D6" w:themeFill="accent2" w:themeFillTint="32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55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李军</w:t>
            </w:r>
          </w:p>
        </w:tc>
        <w:tc>
          <w:tcPr>
            <w:tcW w:w="1418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245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音乐室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5" w:type="dxa"/>
            <w:vMerge w:val="continue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682" w:type="dxa"/>
            <w:vMerge w:val="continue"/>
            <w:shd w:val="clear" w:color="auto" w:fill="FBE5D6" w:themeFill="accent2" w:themeFillTint="32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55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崔雅丽</w:t>
            </w:r>
          </w:p>
        </w:tc>
        <w:tc>
          <w:tcPr>
            <w:tcW w:w="1418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英语</w:t>
            </w:r>
          </w:p>
        </w:tc>
        <w:tc>
          <w:tcPr>
            <w:tcW w:w="1245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三楼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895" w:type="dxa"/>
            <w:vMerge w:val="continue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8" w:type="dxa"/>
            <w:vMerge w:val="continue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682" w:type="dxa"/>
            <w:vMerge w:val="continue"/>
            <w:shd w:val="clear" w:color="auto" w:fill="FBE5D6" w:themeFill="accent2" w:themeFillTint="32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155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朱春霞</w:t>
            </w:r>
          </w:p>
        </w:tc>
        <w:tc>
          <w:tcPr>
            <w:tcW w:w="1418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综合</w:t>
            </w:r>
          </w:p>
        </w:tc>
        <w:tc>
          <w:tcPr>
            <w:tcW w:w="1245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美术室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895" w:type="dxa"/>
            <w:vMerge w:val="continue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808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0-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0</w:t>
            </w:r>
          </w:p>
        </w:tc>
        <w:tc>
          <w:tcPr>
            <w:tcW w:w="7500" w:type="dxa"/>
            <w:gridSpan w:val="4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自主备课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895" w:type="dxa"/>
            <w:vMerge w:val="restart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3.4</w:t>
            </w:r>
          </w:p>
        </w:tc>
        <w:tc>
          <w:tcPr>
            <w:tcW w:w="1808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9:00-11:00</w:t>
            </w:r>
          </w:p>
        </w:tc>
        <w:tc>
          <w:tcPr>
            <w:tcW w:w="3682" w:type="dxa"/>
            <w:shd w:val="clear" w:color="auto" w:fill="FBE5D6" w:themeFill="accent2" w:themeFillTint="32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学生报到、缴费、发放课本，新学期班级管理与常规教育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收缴、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正向点评寒假作业以及用于班级文化环境布置的学生作品</w:t>
            </w:r>
          </w:p>
          <w:p>
            <w:pPr>
              <w:jc w:val="left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举行新年元宵节庆祝活动—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闹元宵、猜灯谜</w:t>
            </w:r>
          </w:p>
          <w:p>
            <w:pPr>
              <w:jc w:val="left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4.校长室、德育处组织班级、办公室卫生环境检查</w:t>
            </w:r>
          </w:p>
        </w:tc>
        <w:tc>
          <w:tcPr>
            <w:tcW w:w="1155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班主任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学科教师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校长室</w:t>
            </w:r>
          </w:p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德育处</w:t>
            </w:r>
          </w:p>
        </w:tc>
        <w:tc>
          <w:tcPr>
            <w:tcW w:w="1418" w:type="dxa"/>
            <w:shd w:val="clear" w:color="auto" w:fill="FBE5D6" w:themeFill="accent2" w:themeFillTint="32"/>
            <w:vAlign w:val="center"/>
          </w:tcPr>
          <w:p>
            <w:pPr>
              <w:jc w:val="both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班主任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学科教师</w:t>
            </w:r>
          </w:p>
          <w:p>
            <w:pPr>
              <w:jc w:val="both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校长室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德育处</w:t>
            </w:r>
          </w:p>
        </w:tc>
        <w:tc>
          <w:tcPr>
            <w:tcW w:w="1245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895" w:type="dxa"/>
            <w:vMerge w:val="continue"/>
            <w:shd w:val="clear" w:color="auto" w:fill="E2EFD9" w:themeFill="accent6" w:themeFillTint="3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808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0-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: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0</w:t>
            </w:r>
          </w:p>
        </w:tc>
        <w:tc>
          <w:tcPr>
            <w:tcW w:w="3682" w:type="dxa"/>
            <w:shd w:val="clear" w:color="auto" w:fill="FBE5D6" w:themeFill="accent2" w:themeFillTint="32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1.继续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做好校园文化、卫生环境的整理清扫工作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，营造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开学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氛围。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教师集体备课、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继续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制定教学计划、备课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疏理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学科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知识点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3.做好开学迎检准备工作。</w:t>
            </w:r>
          </w:p>
        </w:tc>
        <w:tc>
          <w:tcPr>
            <w:tcW w:w="1155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全体教师</w:t>
            </w:r>
          </w:p>
        </w:tc>
        <w:tc>
          <w:tcPr>
            <w:tcW w:w="1418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全体教师</w:t>
            </w:r>
          </w:p>
        </w:tc>
        <w:tc>
          <w:tcPr>
            <w:tcW w:w="1245" w:type="dxa"/>
            <w:shd w:val="clear" w:color="auto" w:fill="FBE5D6" w:themeFill="accent2" w:themeFillTint="3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办公室</w:t>
            </w:r>
          </w:p>
        </w:tc>
      </w:tr>
    </w:tbl>
    <w:p>
      <w:pPr>
        <w:pStyle w:val="7"/>
        <w:bidi w:val="0"/>
        <w:rPr>
          <w:rFonts w:hint="eastAsia"/>
        </w:rPr>
      </w:pPr>
      <w:r>
        <w:rPr>
          <w:rFonts w:hint="eastAsia"/>
        </w:rPr>
        <w:t>参培要求：</w:t>
      </w:r>
    </w:p>
    <w:p>
      <w:pPr>
        <w:pStyle w:val="7"/>
        <w:bidi w:val="0"/>
        <w:rPr>
          <w:rFonts w:hint="eastAsia"/>
        </w:rPr>
      </w:pPr>
      <w:r>
        <w:rPr>
          <w:rFonts w:hint="eastAsia"/>
        </w:rPr>
        <w:t>1.本次培训录入教师继续教育学时，全体教师要按时参加培训并签到，不得迟到早退，若因特殊情况不能参训，需向</w:t>
      </w:r>
      <w:r>
        <w:rPr>
          <w:rFonts w:hint="eastAsia"/>
          <w:lang w:val="en-US" w:eastAsia="zh-CN"/>
        </w:rPr>
        <w:t>书记</w:t>
      </w:r>
      <w:r>
        <w:rPr>
          <w:rFonts w:hint="eastAsia"/>
        </w:rPr>
        <w:t>校长请假。</w:t>
      </w:r>
    </w:p>
    <w:p>
      <w:pPr>
        <w:pStyle w:val="7"/>
        <w:bidi w:val="0"/>
        <w:rPr>
          <w:rFonts w:hint="eastAsia"/>
        </w:rPr>
      </w:pPr>
      <w:r>
        <w:rPr>
          <w:rFonts w:hint="eastAsia"/>
        </w:rPr>
        <w:t>2.培训期间</w:t>
      </w:r>
      <w:r>
        <w:rPr>
          <w:rFonts w:hint="eastAsia"/>
          <w:lang w:val="en-US" w:eastAsia="zh-CN"/>
        </w:rPr>
        <w:t>请各位老师</w:t>
      </w:r>
      <w:r>
        <w:rPr>
          <w:rFonts w:hint="eastAsia"/>
        </w:rPr>
        <w:t>认真听讲</w:t>
      </w:r>
      <w:r>
        <w:rPr>
          <w:rFonts w:hint="eastAsia"/>
          <w:lang w:eastAsia="zh-CN"/>
        </w:rPr>
        <w:t>，</w:t>
      </w:r>
      <w:r>
        <w:rPr>
          <w:rFonts w:hint="eastAsia"/>
        </w:rPr>
        <w:t>做好笔记</w:t>
      </w:r>
      <w:r>
        <w:rPr>
          <w:rFonts w:hint="eastAsia"/>
          <w:lang w:val="en-US" w:eastAsia="zh-CN"/>
        </w:rPr>
        <w:t>备查。</w:t>
      </w:r>
    </w:p>
    <w:sectPr>
      <w:pgSz w:w="11906" w:h="16838"/>
      <w:pgMar w:top="533" w:right="851" w:bottom="59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Q4NDdmMDdlZmQwMWVkZmUxMDUwODI0YzE4ZDEwMjcifQ=="/>
  </w:docVars>
  <w:rsids>
    <w:rsidRoot w:val="000267FB"/>
    <w:rsid w:val="00002CFA"/>
    <w:rsid w:val="00002D40"/>
    <w:rsid w:val="00003687"/>
    <w:rsid w:val="00004C61"/>
    <w:rsid w:val="00004D10"/>
    <w:rsid w:val="00004E4F"/>
    <w:rsid w:val="00010B76"/>
    <w:rsid w:val="00010F10"/>
    <w:rsid w:val="00013887"/>
    <w:rsid w:val="00013E0A"/>
    <w:rsid w:val="000204D6"/>
    <w:rsid w:val="00023129"/>
    <w:rsid w:val="000267FB"/>
    <w:rsid w:val="00030591"/>
    <w:rsid w:val="0003345B"/>
    <w:rsid w:val="000334EC"/>
    <w:rsid w:val="000369D3"/>
    <w:rsid w:val="00042C26"/>
    <w:rsid w:val="00043FDF"/>
    <w:rsid w:val="0004464B"/>
    <w:rsid w:val="00044BD5"/>
    <w:rsid w:val="0004507A"/>
    <w:rsid w:val="000454FF"/>
    <w:rsid w:val="00045888"/>
    <w:rsid w:val="00051982"/>
    <w:rsid w:val="00052BA1"/>
    <w:rsid w:val="00053C0B"/>
    <w:rsid w:val="00055D4D"/>
    <w:rsid w:val="000565E9"/>
    <w:rsid w:val="00064283"/>
    <w:rsid w:val="00065071"/>
    <w:rsid w:val="000666E2"/>
    <w:rsid w:val="00067FC6"/>
    <w:rsid w:val="000714ED"/>
    <w:rsid w:val="00072D25"/>
    <w:rsid w:val="000742D2"/>
    <w:rsid w:val="00077081"/>
    <w:rsid w:val="00080B52"/>
    <w:rsid w:val="000811EB"/>
    <w:rsid w:val="00082142"/>
    <w:rsid w:val="000919A7"/>
    <w:rsid w:val="00096119"/>
    <w:rsid w:val="00096488"/>
    <w:rsid w:val="000969A8"/>
    <w:rsid w:val="00097CD1"/>
    <w:rsid w:val="000A1017"/>
    <w:rsid w:val="000A45EC"/>
    <w:rsid w:val="000A4C60"/>
    <w:rsid w:val="000A63E5"/>
    <w:rsid w:val="000B0166"/>
    <w:rsid w:val="000B3859"/>
    <w:rsid w:val="000B4625"/>
    <w:rsid w:val="000C065D"/>
    <w:rsid w:val="000C06C9"/>
    <w:rsid w:val="000C329D"/>
    <w:rsid w:val="000D123F"/>
    <w:rsid w:val="000D2538"/>
    <w:rsid w:val="000D26B4"/>
    <w:rsid w:val="000D3BDE"/>
    <w:rsid w:val="000D55A1"/>
    <w:rsid w:val="000E066C"/>
    <w:rsid w:val="000E0A4C"/>
    <w:rsid w:val="000E1781"/>
    <w:rsid w:val="000E23BE"/>
    <w:rsid w:val="000E24DB"/>
    <w:rsid w:val="000E3D87"/>
    <w:rsid w:val="000F003E"/>
    <w:rsid w:val="000F0C5A"/>
    <w:rsid w:val="000F1D89"/>
    <w:rsid w:val="000F34F9"/>
    <w:rsid w:val="000F42EB"/>
    <w:rsid w:val="000F451A"/>
    <w:rsid w:val="000F4D88"/>
    <w:rsid w:val="000F59CD"/>
    <w:rsid w:val="00107A2D"/>
    <w:rsid w:val="00110386"/>
    <w:rsid w:val="0011131D"/>
    <w:rsid w:val="001113D7"/>
    <w:rsid w:val="00111B9E"/>
    <w:rsid w:val="0011238C"/>
    <w:rsid w:val="00116D29"/>
    <w:rsid w:val="001176CB"/>
    <w:rsid w:val="00120C22"/>
    <w:rsid w:val="00121176"/>
    <w:rsid w:val="001239A1"/>
    <w:rsid w:val="00123AF4"/>
    <w:rsid w:val="0012478F"/>
    <w:rsid w:val="00132FB2"/>
    <w:rsid w:val="00133BBA"/>
    <w:rsid w:val="0013434E"/>
    <w:rsid w:val="00135F33"/>
    <w:rsid w:val="0014174A"/>
    <w:rsid w:val="00144D60"/>
    <w:rsid w:val="00145D3A"/>
    <w:rsid w:val="00147B98"/>
    <w:rsid w:val="00152DE8"/>
    <w:rsid w:val="00160791"/>
    <w:rsid w:val="00161AD3"/>
    <w:rsid w:val="001636FD"/>
    <w:rsid w:val="00163C67"/>
    <w:rsid w:val="00165C8F"/>
    <w:rsid w:val="001735DE"/>
    <w:rsid w:val="0017704F"/>
    <w:rsid w:val="00183089"/>
    <w:rsid w:val="0018548F"/>
    <w:rsid w:val="001869EF"/>
    <w:rsid w:val="00187DD5"/>
    <w:rsid w:val="00191EE1"/>
    <w:rsid w:val="00194FFB"/>
    <w:rsid w:val="001A031F"/>
    <w:rsid w:val="001A1DEA"/>
    <w:rsid w:val="001A1E5B"/>
    <w:rsid w:val="001A4BE7"/>
    <w:rsid w:val="001A77AA"/>
    <w:rsid w:val="001B0134"/>
    <w:rsid w:val="001B09B5"/>
    <w:rsid w:val="001B29DD"/>
    <w:rsid w:val="001B69FC"/>
    <w:rsid w:val="001B7802"/>
    <w:rsid w:val="001C7BB5"/>
    <w:rsid w:val="001D1CCF"/>
    <w:rsid w:val="001D5E19"/>
    <w:rsid w:val="001D5FA1"/>
    <w:rsid w:val="001D6AEF"/>
    <w:rsid w:val="001D6D6C"/>
    <w:rsid w:val="001E5BA2"/>
    <w:rsid w:val="001F0509"/>
    <w:rsid w:val="001F0B25"/>
    <w:rsid w:val="001F2D9D"/>
    <w:rsid w:val="001F568C"/>
    <w:rsid w:val="001F65D3"/>
    <w:rsid w:val="00200D8D"/>
    <w:rsid w:val="00202F55"/>
    <w:rsid w:val="0020449B"/>
    <w:rsid w:val="00206225"/>
    <w:rsid w:val="0020673C"/>
    <w:rsid w:val="00207827"/>
    <w:rsid w:val="00210883"/>
    <w:rsid w:val="00211B82"/>
    <w:rsid w:val="00213403"/>
    <w:rsid w:val="00215E2D"/>
    <w:rsid w:val="00217913"/>
    <w:rsid w:val="00220656"/>
    <w:rsid w:val="00221352"/>
    <w:rsid w:val="00221535"/>
    <w:rsid w:val="00222D75"/>
    <w:rsid w:val="00224E39"/>
    <w:rsid w:val="002250F8"/>
    <w:rsid w:val="0022603C"/>
    <w:rsid w:val="002301B4"/>
    <w:rsid w:val="00230499"/>
    <w:rsid w:val="00236968"/>
    <w:rsid w:val="0024319D"/>
    <w:rsid w:val="00243561"/>
    <w:rsid w:val="00252125"/>
    <w:rsid w:val="00252FD5"/>
    <w:rsid w:val="002532F8"/>
    <w:rsid w:val="00253F58"/>
    <w:rsid w:val="002540BB"/>
    <w:rsid w:val="00256240"/>
    <w:rsid w:val="00257D63"/>
    <w:rsid w:val="002630ED"/>
    <w:rsid w:val="0026511A"/>
    <w:rsid w:val="00265449"/>
    <w:rsid w:val="00265B96"/>
    <w:rsid w:val="00270B76"/>
    <w:rsid w:val="002725F5"/>
    <w:rsid w:val="00283D70"/>
    <w:rsid w:val="00286B15"/>
    <w:rsid w:val="00286C12"/>
    <w:rsid w:val="00286F61"/>
    <w:rsid w:val="00291ADD"/>
    <w:rsid w:val="00292524"/>
    <w:rsid w:val="00292C0C"/>
    <w:rsid w:val="002A190E"/>
    <w:rsid w:val="002A535A"/>
    <w:rsid w:val="002A7AAB"/>
    <w:rsid w:val="002B0E6B"/>
    <w:rsid w:val="002B66A4"/>
    <w:rsid w:val="002C17A8"/>
    <w:rsid w:val="002C4003"/>
    <w:rsid w:val="002C4442"/>
    <w:rsid w:val="002D2F61"/>
    <w:rsid w:val="002D3262"/>
    <w:rsid w:val="002D3735"/>
    <w:rsid w:val="002D43C5"/>
    <w:rsid w:val="002D471A"/>
    <w:rsid w:val="002E1247"/>
    <w:rsid w:val="002E24AA"/>
    <w:rsid w:val="002E39B3"/>
    <w:rsid w:val="002E539D"/>
    <w:rsid w:val="002E7AEC"/>
    <w:rsid w:val="002F0769"/>
    <w:rsid w:val="002F2010"/>
    <w:rsid w:val="002F79EF"/>
    <w:rsid w:val="00301DB0"/>
    <w:rsid w:val="00301EC4"/>
    <w:rsid w:val="0030262D"/>
    <w:rsid w:val="00305A7B"/>
    <w:rsid w:val="003116D7"/>
    <w:rsid w:val="00313512"/>
    <w:rsid w:val="00314AB2"/>
    <w:rsid w:val="00317241"/>
    <w:rsid w:val="00322704"/>
    <w:rsid w:val="00324207"/>
    <w:rsid w:val="00324747"/>
    <w:rsid w:val="003275A8"/>
    <w:rsid w:val="00330117"/>
    <w:rsid w:val="00330F30"/>
    <w:rsid w:val="003339BC"/>
    <w:rsid w:val="003339F7"/>
    <w:rsid w:val="003375B2"/>
    <w:rsid w:val="00340FB5"/>
    <w:rsid w:val="00347AF8"/>
    <w:rsid w:val="003500C9"/>
    <w:rsid w:val="0035074E"/>
    <w:rsid w:val="00350CFD"/>
    <w:rsid w:val="003606C6"/>
    <w:rsid w:val="00360F0B"/>
    <w:rsid w:val="00361676"/>
    <w:rsid w:val="00362348"/>
    <w:rsid w:val="003630D6"/>
    <w:rsid w:val="00363CB6"/>
    <w:rsid w:val="00363E6B"/>
    <w:rsid w:val="00364AF6"/>
    <w:rsid w:val="00366DB8"/>
    <w:rsid w:val="00367653"/>
    <w:rsid w:val="00370647"/>
    <w:rsid w:val="00372629"/>
    <w:rsid w:val="00373FD2"/>
    <w:rsid w:val="00374E8E"/>
    <w:rsid w:val="003757AA"/>
    <w:rsid w:val="003761AF"/>
    <w:rsid w:val="00381BC4"/>
    <w:rsid w:val="00382957"/>
    <w:rsid w:val="003864F0"/>
    <w:rsid w:val="00391A25"/>
    <w:rsid w:val="00392245"/>
    <w:rsid w:val="0039336D"/>
    <w:rsid w:val="00394351"/>
    <w:rsid w:val="003952A6"/>
    <w:rsid w:val="00395BB6"/>
    <w:rsid w:val="003A050D"/>
    <w:rsid w:val="003A54BB"/>
    <w:rsid w:val="003A5593"/>
    <w:rsid w:val="003B1712"/>
    <w:rsid w:val="003B6657"/>
    <w:rsid w:val="003B6752"/>
    <w:rsid w:val="003C17BE"/>
    <w:rsid w:val="003C292D"/>
    <w:rsid w:val="003C49C2"/>
    <w:rsid w:val="003C74EA"/>
    <w:rsid w:val="003C77AA"/>
    <w:rsid w:val="003D2CF4"/>
    <w:rsid w:val="003D5C1D"/>
    <w:rsid w:val="003D64F1"/>
    <w:rsid w:val="003E1A96"/>
    <w:rsid w:val="003E29B5"/>
    <w:rsid w:val="003E34AD"/>
    <w:rsid w:val="00400639"/>
    <w:rsid w:val="00400CCF"/>
    <w:rsid w:val="0040115A"/>
    <w:rsid w:val="004021E9"/>
    <w:rsid w:val="00403E47"/>
    <w:rsid w:val="00405099"/>
    <w:rsid w:val="00405A28"/>
    <w:rsid w:val="00406975"/>
    <w:rsid w:val="00407F5E"/>
    <w:rsid w:val="00410123"/>
    <w:rsid w:val="0041119A"/>
    <w:rsid w:val="004115B8"/>
    <w:rsid w:val="00412422"/>
    <w:rsid w:val="0041253F"/>
    <w:rsid w:val="004144DA"/>
    <w:rsid w:val="00416505"/>
    <w:rsid w:val="00421027"/>
    <w:rsid w:val="004216F6"/>
    <w:rsid w:val="00422F94"/>
    <w:rsid w:val="00425B4B"/>
    <w:rsid w:val="00426081"/>
    <w:rsid w:val="00427164"/>
    <w:rsid w:val="004300FB"/>
    <w:rsid w:val="00430E40"/>
    <w:rsid w:val="00432D0D"/>
    <w:rsid w:val="004335E8"/>
    <w:rsid w:val="00434BBF"/>
    <w:rsid w:val="00435116"/>
    <w:rsid w:val="0044080E"/>
    <w:rsid w:val="00440D16"/>
    <w:rsid w:val="00442854"/>
    <w:rsid w:val="004443C6"/>
    <w:rsid w:val="00446CA5"/>
    <w:rsid w:val="004478B4"/>
    <w:rsid w:val="004510B9"/>
    <w:rsid w:val="0045286F"/>
    <w:rsid w:val="00453364"/>
    <w:rsid w:val="00453A19"/>
    <w:rsid w:val="004548DA"/>
    <w:rsid w:val="00461014"/>
    <w:rsid w:val="0046126A"/>
    <w:rsid w:val="00462443"/>
    <w:rsid w:val="00462E97"/>
    <w:rsid w:val="00463712"/>
    <w:rsid w:val="004653EA"/>
    <w:rsid w:val="004778FC"/>
    <w:rsid w:val="0048324D"/>
    <w:rsid w:val="00483629"/>
    <w:rsid w:val="00484E41"/>
    <w:rsid w:val="00485100"/>
    <w:rsid w:val="0048613F"/>
    <w:rsid w:val="004863B5"/>
    <w:rsid w:val="0049177B"/>
    <w:rsid w:val="00492CE6"/>
    <w:rsid w:val="00494D32"/>
    <w:rsid w:val="00496F14"/>
    <w:rsid w:val="004A29BC"/>
    <w:rsid w:val="004A6F2A"/>
    <w:rsid w:val="004A7E47"/>
    <w:rsid w:val="004B0361"/>
    <w:rsid w:val="004B214B"/>
    <w:rsid w:val="004B374D"/>
    <w:rsid w:val="004B4601"/>
    <w:rsid w:val="004C3D22"/>
    <w:rsid w:val="004C6795"/>
    <w:rsid w:val="004D06D3"/>
    <w:rsid w:val="004D0CB3"/>
    <w:rsid w:val="004D0EB3"/>
    <w:rsid w:val="004D3E0A"/>
    <w:rsid w:val="004D5633"/>
    <w:rsid w:val="004D7607"/>
    <w:rsid w:val="004E07CB"/>
    <w:rsid w:val="004E3F88"/>
    <w:rsid w:val="004E7AC5"/>
    <w:rsid w:val="004E7EEF"/>
    <w:rsid w:val="004F329C"/>
    <w:rsid w:val="004F6A5E"/>
    <w:rsid w:val="004F7E0E"/>
    <w:rsid w:val="00500AFA"/>
    <w:rsid w:val="005113E9"/>
    <w:rsid w:val="00512032"/>
    <w:rsid w:val="00513234"/>
    <w:rsid w:val="00513DF2"/>
    <w:rsid w:val="005149AF"/>
    <w:rsid w:val="00514A1B"/>
    <w:rsid w:val="005169CE"/>
    <w:rsid w:val="00517FD2"/>
    <w:rsid w:val="0052334A"/>
    <w:rsid w:val="00523B9D"/>
    <w:rsid w:val="005251FE"/>
    <w:rsid w:val="00525DAE"/>
    <w:rsid w:val="005269FB"/>
    <w:rsid w:val="0053263C"/>
    <w:rsid w:val="0053317E"/>
    <w:rsid w:val="00533B68"/>
    <w:rsid w:val="00534B85"/>
    <w:rsid w:val="0053529F"/>
    <w:rsid w:val="00536A0D"/>
    <w:rsid w:val="00536D46"/>
    <w:rsid w:val="005406C9"/>
    <w:rsid w:val="00541662"/>
    <w:rsid w:val="005423F1"/>
    <w:rsid w:val="00542993"/>
    <w:rsid w:val="00542A57"/>
    <w:rsid w:val="00543359"/>
    <w:rsid w:val="005459E6"/>
    <w:rsid w:val="005462A3"/>
    <w:rsid w:val="00552BD7"/>
    <w:rsid w:val="0055332E"/>
    <w:rsid w:val="00553CB9"/>
    <w:rsid w:val="00554AB6"/>
    <w:rsid w:val="00557D40"/>
    <w:rsid w:val="00561030"/>
    <w:rsid w:val="0056126D"/>
    <w:rsid w:val="0056135E"/>
    <w:rsid w:val="00562442"/>
    <w:rsid w:val="005628C2"/>
    <w:rsid w:val="00562E03"/>
    <w:rsid w:val="005708A3"/>
    <w:rsid w:val="00571020"/>
    <w:rsid w:val="005711D0"/>
    <w:rsid w:val="00571AAE"/>
    <w:rsid w:val="00573B24"/>
    <w:rsid w:val="00575A54"/>
    <w:rsid w:val="0057679B"/>
    <w:rsid w:val="00580C3E"/>
    <w:rsid w:val="0058127F"/>
    <w:rsid w:val="005822AD"/>
    <w:rsid w:val="00582BFD"/>
    <w:rsid w:val="00584C6E"/>
    <w:rsid w:val="0058522B"/>
    <w:rsid w:val="005855EA"/>
    <w:rsid w:val="0059059A"/>
    <w:rsid w:val="00590690"/>
    <w:rsid w:val="005921D8"/>
    <w:rsid w:val="00593FFA"/>
    <w:rsid w:val="00594882"/>
    <w:rsid w:val="00595535"/>
    <w:rsid w:val="00596476"/>
    <w:rsid w:val="005A039C"/>
    <w:rsid w:val="005A3A58"/>
    <w:rsid w:val="005A4C95"/>
    <w:rsid w:val="005A5177"/>
    <w:rsid w:val="005A5603"/>
    <w:rsid w:val="005A5C41"/>
    <w:rsid w:val="005A7A90"/>
    <w:rsid w:val="005B7A32"/>
    <w:rsid w:val="005C1822"/>
    <w:rsid w:val="005C6812"/>
    <w:rsid w:val="005D39F1"/>
    <w:rsid w:val="005D58D7"/>
    <w:rsid w:val="005D7F27"/>
    <w:rsid w:val="005E30A6"/>
    <w:rsid w:val="005E50AF"/>
    <w:rsid w:val="005E6C0A"/>
    <w:rsid w:val="005F08BB"/>
    <w:rsid w:val="00601386"/>
    <w:rsid w:val="006038BE"/>
    <w:rsid w:val="00611999"/>
    <w:rsid w:val="0061285E"/>
    <w:rsid w:val="0061305B"/>
    <w:rsid w:val="00615307"/>
    <w:rsid w:val="00615475"/>
    <w:rsid w:val="006170BD"/>
    <w:rsid w:val="006216D1"/>
    <w:rsid w:val="006220B3"/>
    <w:rsid w:val="0062304E"/>
    <w:rsid w:val="00626710"/>
    <w:rsid w:val="00627E08"/>
    <w:rsid w:val="00631DBC"/>
    <w:rsid w:val="006331D5"/>
    <w:rsid w:val="006371AC"/>
    <w:rsid w:val="00642310"/>
    <w:rsid w:val="00645A1C"/>
    <w:rsid w:val="00645BEA"/>
    <w:rsid w:val="006465DB"/>
    <w:rsid w:val="00652BED"/>
    <w:rsid w:val="0065485B"/>
    <w:rsid w:val="0065709B"/>
    <w:rsid w:val="00660399"/>
    <w:rsid w:val="00660D8F"/>
    <w:rsid w:val="00660FEB"/>
    <w:rsid w:val="00661D48"/>
    <w:rsid w:val="006647C4"/>
    <w:rsid w:val="00664E91"/>
    <w:rsid w:val="00666283"/>
    <w:rsid w:val="006705BF"/>
    <w:rsid w:val="0067167D"/>
    <w:rsid w:val="00672F35"/>
    <w:rsid w:val="00681DE4"/>
    <w:rsid w:val="00682DD5"/>
    <w:rsid w:val="006836A8"/>
    <w:rsid w:val="006911FB"/>
    <w:rsid w:val="006913C0"/>
    <w:rsid w:val="00691818"/>
    <w:rsid w:val="00691D2F"/>
    <w:rsid w:val="00693592"/>
    <w:rsid w:val="00696E49"/>
    <w:rsid w:val="00696F0F"/>
    <w:rsid w:val="006A3B7F"/>
    <w:rsid w:val="006A3C56"/>
    <w:rsid w:val="006A47BA"/>
    <w:rsid w:val="006A4AF1"/>
    <w:rsid w:val="006A7100"/>
    <w:rsid w:val="006A7E6C"/>
    <w:rsid w:val="006B09A3"/>
    <w:rsid w:val="006B2BDC"/>
    <w:rsid w:val="006B53F5"/>
    <w:rsid w:val="006C418D"/>
    <w:rsid w:val="006C57A2"/>
    <w:rsid w:val="006D55B0"/>
    <w:rsid w:val="006D7601"/>
    <w:rsid w:val="006D78D8"/>
    <w:rsid w:val="006D7E44"/>
    <w:rsid w:val="006E0417"/>
    <w:rsid w:val="006E13EA"/>
    <w:rsid w:val="006E1C09"/>
    <w:rsid w:val="006E3B64"/>
    <w:rsid w:val="006E4920"/>
    <w:rsid w:val="006E67D2"/>
    <w:rsid w:val="006E7784"/>
    <w:rsid w:val="006F2952"/>
    <w:rsid w:val="006F478C"/>
    <w:rsid w:val="00701F88"/>
    <w:rsid w:val="007039F5"/>
    <w:rsid w:val="00705723"/>
    <w:rsid w:val="00707013"/>
    <w:rsid w:val="007074F6"/>
    <w:rsid w:val="00707948"/>
    <w:rsid w:val="00714A31"/>
    <w:rsid w:val="007167E7"/>
    <w:rsid w:val="00717806"/>
    <w:rsid w:val="00723B32"/>
    <w:rsid w:val="00725045"/>
    <w:rsid w:val="007251A2"/>
    <w:rsid w:val="00727907"/>
    <w:rsid w:val="00737B9F"/>
    <w:rsid w:val="007402D8"/>
    <w:rsid w:val="007410C2"/>
    <w:rsid w:val="0074241D"/>
    <w:rsid w:val="007433FE"/>
    <w:rsid w:val="00746A52"/>
    <w:rsid w:val="00747405"/>
    <w:rsid w:val="00756091"/>
    <w:rsid w:val="007561F3"/>
    <w:rsid w:val="00756B03"/>
    <w:rsid w:val="00757E91"/>
    <w:rsid w:val="00761484"/>
    <w:rsid w:val="007621F1"/>
    <w:rsid w:val="00763CCA"/>
    <w:rsid w:val="0076647A"/>
    <w:rsid w:val="00767460"/>
    <w:rsid w:val="00771FB4"/>
    <w:rsid w:val="0077289A"/>
    <w:rsid w:val="00776319"/>
    <w:rsid w:val="0077666C"/>
    <w:rsid w:val="00780219"/>
    <w:rsid w:val="00780A52"/>
    <w:rsid w:val="00781A03"/>
    <w:rsid w:val="007820B3"/>
    <w:rsid w:val="00782245"/>
    <w:rsid w:val="00785CA3"/>
    <w:rsid w:val="00790CE6"/>
    <w:rsid w:val="007915DA"/>
    <w:rsid w:val="00793755"/>
    <w:rsid w:val="00795D74"/>
    <w:rsid w:val="007962FD"/>
    <w:rsid w:val="007A11DE"/>
    <w:rsid w:val="007A1D2F"/>
    <w:rsid w:val="007A2AB7"/>
    <w:rsid w:val="007A6DFA"/>
    <w:rsid w:val="007B04B9"/>
    <w:rsid w:val="007B31FF"/>
    <w:rsid w:val="007B455E"/>
    <w:rsid w:val="007B6BC8"/>
    <w:rsid w:val="007C149C"/>
    <w:rsid w:val="007C2A4B"/>
    <w:rsid w:val="007C5078"/>
    <w:rsid w:val="007C602F"/>
    <w:rsid w:val="007C6203"/>
    <w:rsid w:val="007C664B"/>
    <w:rsid w:val="007C6F5F"/>
    <w:rsid w:val="007D174B"/>
    <w:rsid w:val="007D1C17"/>
    <w:rsid w:val="007D1CCD"/>
    <w:rsid w:val="007D27DB"/>
    <w:rsid w:val="007D6CB3"/>
    <w:rsid w:val="007E425B"/>
    <w:rsid w:val="007E6323"/>
    <w:rsid w:val="007E6720"/>
    <w:rsid w:val="007F1209"/>
    <w:rsid w:val="007F139B"/>
    <w:rsid w:val="007F13D7"/>
    <w:rsid w:val="007F189C"/>
    <w:rsid w:val="007F1C4F"/>
    <w:rsid w:val="007F599D"/>
    <w:rsid w:val="007F7DA2"/>
    <w:rsid w:val="0080009F"/>
    <w:rsid w:val="00806B26"/>
    <w:rsid w:val="00807A8E"/>
    <w:rsid w:val="0081171C"/>
    <w:rsid w:val="00812B41"/>
    <w:rsid w:val="00815108"/>
    <w:rsid w:val="00815E7D"/>
    <w:rsid w:val="008172E7"/>
    <w:rsid w:val="0082022A"/>
    <w:rsid w:val="00821AB1"/>
    <w:rsid w:val="00827A7C"/>
    <w:rsid w:val="00833B59"/>
    <w:rsid w:val="00834E2A"/>
    <w:rsid w:val="00835875"/>
    <w:rsid w:val="00841015"/>
    <w:rsid w:val="008413DA"/>
    <w:rsid w:val="00844341"/>
    <w:rsid w:val="008455C0"/>
    <w:rsid w:val="0084797D"/>
    <w:rsid w:val="00852905"/>
    <w:rsid w:val="00854785"/>
    <w:rsid w:val="00855370"/>
    <w:rsid w:val="00856F03"/>
    <w:rsid w:val="00860F24"/>
    <w:rsid w:val="00862653"/>
    <w:rsid w:val="00863607"/>
    <w:rsid w:val="00865C49"/>
    <w:rsid w:val="00867C2F"/>
    <w:rsid w:val="00875136"/>
    <w:rsid w:val="00875878"/>
    <w:rsid w:val="00877284"/>
    <w:rsid w:val="00877CCA"/>
    <w:rsid w:val="0088061B"/>
    <w:rsid w:val="008810E7"/>
    <w:rsid w:val="008811D7"/>
    <w:rsid w:val="00883691"/>
    <w:rsid w:val="00884668"/>
    <w:rsid w:val="0088666E"/>
    <w:rsid w:val="00890D94"/>
    <w:rsid w:val="008912D6"/>
    <w:rsid w:val="00894F4D"/>
    <w:rsid w:val="008957BB"/>
    <w:rsid w:val="008978E3"/>
    <w:rsid w:val="008A1798"/>
    <w:rsid w:val="008A2C89"/>
    <w:rsid w:val="008B31A2"/>
    <w:rsid w:val="008B4A42"/>
    <w:rsid w:val="008B4B58"/>
    <w:rsid w:val="008B6635"/>
    <w:rsid w:val="008C3FC7"/>
    <w:rsid w:val="008C5163"/>
    <w:rsid w:val="008D0A2E"/>
    <w:rsid w:val="008D2497"/>
    <w:rsid w:val="008D367C"/>
    <w:rsid w:val="008D3CC6"/>
    <w:rsid w:val="008D4298"/>
    <w:rsid w:val="008D6B59"/>
    <w:rsid w:val="008D7436"/>
    <w:rsid w:val="008E0B94"/>
    <w:rsid w:val="008E2700"/>
    <w:rsid w:val="008F0991"/>
    <w:rsid w:val="008F2C10"/>
    <w:rsid w:val="008F532A"/>
    <w:rsid w:val="008F6BFF"/>
    <w:rsid w:val="008F6EF6"/>
    <w:rsid w:val="008F7AB0"/>
    <w:rsid w:val="0090293C"/>
    <w:rsid w:val="009029E5"/>
    <w:rsid w:val="00907EF5"/>
    <w:rsid w:val="00912DAA"/>
    <w:rsid w:val="0091458B"/>
    <w:rsid w:val="00914F5A"/>
    <w:rsid w:val="00917894"/>
    <w:rsid w:val="00921102"/>
    <w:rsid w:val="00921FBA"/>
    <w:rsid w:val="0092250A"/>
    <w:rsid w:val="00924D10"/>
    <w:rsid w:val="0092576A"/>
    <w:rsid w:val="00925C00"/>
    <w:rsid w:val="00930BD3"/>
    <w:rsid w:val="00932423"/>
    <w:rsid w:val="00932E13"/>
    <w:rsid w:val="00933BFA"/>
    <w:rsid w:val="009345FE"/>
    <w:rsid w:val="0093616A"/>
    <w:rsid w:val="00937A9E"/>
    <w:rsid w:val="00940C13"/>
    <w:rsid w:val="009435B7"/>
    <w:rsid w:val="00945D24"/>
    <w:rsid w:val="009478FE"/>
    <w:rsid w:val="009513EB"/>
    <w:rsid w:val="00951561"/>
    <w:rsid w:val="0095214F"/>
    <w:rsid w:val="009539C2"/>
    <w:rsid w:val="00955471"/>
    <w:rsid w:val="00956DA7"/>
    <w:rsid w:val="009625C9"/>
    <w:rsid w:val="00964362"/>
    <w:rsid w:val="00967CA1"/>
    <w:rsid w:val="00967F2B"/>
    <w:rsid w:val="0097439F"/>
    <w:rsid w:val="00976137"/>
    <w:rsid w:val="009770F5"/>
    <w:rsid w:val="009812FD"/>
    <w:rsid w:val="00981A36"/>
    <w:rsid w:val="00984A60"/>
    <w:rsid w:val="00986523"/>
    <w:rsid w:val="0098762B"/>
    <w:rsid w:val="009A009C"/>
    <w:rsid w:val="009A7F32"/>
    <w:rsid w:val="009B2DF2"/>
    <w:rsid w:val="009B4A8B"/>
    <w:rsid w:val="009C2B1A"/>
    <w:rsid w:val="009D1382"/>
    <w:rsid w:val="009D317A"/>
    <w:rsid w:val="009D5BBC"/>
    <w:rsid w:val="009E1934"/>
    <w:rsid w:val="009E19BB"/>
    <w:rsid w:val="009E1DC5"/>
    <w:rsid w:val="009E217D"/>
    <w:rsid w:val="009E2DED"/>
    <w:rsid w:val="009E683D"/>
    <w:rsid w:val="009E7875"/>
    <w:rsid w:val="009F2801"/>
    <w:rsid w:val="009F5347"/>
    <w:rsid w:val="009F6C20"/>
    <w:rsid w:val="009F6E94"/>
    <w:rsid w:val="00A05AD9"/>
    <w:rsid w:val="00A060B3"/>
    <w:rsid w:val="00A061AD"/>
    <w:rsid w:val="00A069FF"/>
    <w:rsid w:val="00A07A4E"/>
    <w:rsid w:val="00A10E90"/>
    <w:rsid w:val="00A15B5D"/>
    <w:rsid w:val="00A167DB"/>
    <w:rsid w:val="00A16878"/>
    <w:rsid w:val="00A17DC9"/>
    <w:rsid w:val="00A206F3"/>
    <w:rsid w:val="00A20B78"/>
    <w:rsid w:val="00A21849"/>
    <w:rsid w:val="00A23301"/>
    <w:rsid w:val="00A3124A"/>
    <w:rsid w:val="00A32384"/>
    <w:rsid w:val="00A33147"/>
    <w:rsid w:val="00A35BD0"/>
    <w:rsid w:val="00A361B9"/>
    <w:rsid w:val="00A3780A"/>
    <w:rsid w:val="00A41D4F"/>
    <w:rsid w:val="00A46409"/>
    <w:rsid w:val="00A52705"/>
    <w:rsid w:val="00A573AE"/>
    <w:rsid w:val="00A57621"/>
    <w:rsid w:val="00A57DF6"/>
    <w:rsid w:val="00A61EE0"/>
    <w:rsid w:val="00A635EF"/>
    <w:rsid w:val="00A70EB2"/>
    <w:rsid w:val="00A72AB9"/>
    <w:rsid w:val="00A73B1B"/>
    <w:rsid w:val="00A7518F"/>
    <w:rsid w:val="00A843F9"/>
    <w:rsid w:val="00A85B65"/>
    <w:rsid w:val="00A9214B"/>
    <w:rsid w:val="00A949BB"/>
    <w:rsid w:val="00A96690"/>
    <w:rsid w:val="00AA0CAF"/>
    <w:rsid w:val="00AA2AD7"/>
    <w:rsid w:val="00AA3011"/>
    <w:rsid w:val="00AA580D"/>
    <w:rsid w:val="00AA7898"/>
    <w:rsid w:val="00AB33FC"/>
    <w:rsid w:val="00AB4610"/>
    <w:rsid w:val="00AB6F99"/>
    <w:rsid w:val="00AC11D8"/>
    <w:rsid w:val="00AC26B8"/>
    <w:rsid w:val="00AC3358"/>
    <w:rsid w:val="00AC677E"/>
    <w:rsid w:val="00AD5CF5"/>
    <w:rsid w:val="00AE18CA"/>
    <w:rsid w:val="00AE3AF3"/>
    <w:rsid w:val="00AE3F1F"/>
    <w:rsid w:val="00AE6399"/>
    <w:rsid w:val="00AF09C5"/>
    <w:rsid w:val="00AF2893"/>
    <w:rsid w:val="00AF2B38"/>
    <w:rsid w:val="00B02939"/>
    <w:rsid w:val="00B0453C"/>
    <w:rsid w:val="00B05BF0"/>
    <w:rsid w:val="00B12C13"/>
    <w:rsid w:val="00B12F0D"/>
    <w:rsid w:val="00B2353F"/>
    <w:rsid w:val="00B25409"/>
    <w:rsid w:val="00B2753C"/>
    <w:rsid w:val="00B27635"/>
    <w:rsid w:val="00B33C11"/>
    <w:rsid w:val="00B33D98"/>
    <w:rsid w:val="00B363AF"/>
    <w:rsid w:val="00B40465"/>
    <w:rsid w:val="00B44102"/>
    <w:rsid w:val="00B50FAD"/>
    <w:rsid w:val="00B5158F"/>
    <w:rsid w:val="00B54293"/>
    <w:rsid w:val="00B54AC7"/>
    <w:rsid w:val="00B55D9A"/>
    <w:rsid w:val="00B56803"/>
    <w:rsid w:val="00B60FBC"/>
    <w:rsid w:val="00B63306"/>
    <w:rsid w:val="00B664C8"/>
    <w:rsid w:val="00B66EF3"/>
    <w:rsid w:val="00B716AE"/>
    <w:rsid w:val="00B72D2D"/>
    <w:rsid w:val="00B72EE1"/>
    <w:rsid w:val="00B73CCF"/>
    <w:rsid w:val="00B73FF7"/>
    <w:rsid w:val="00B74B06"/>
    <w:rsid w:val="00B82E9F"/>
    <w:rsid w:val="00B844A1"/>
    <w:rsid w:val="00B87470"/>
    <w:rsid w:val="00B931AD"/>
    <w:rsid w:val="00B9445E"/>
    <w:rsid w:val="00B95437"/>
    <w:rsid w:val="00BA4EE8"/>
    <w:rsid w:val="00BA7D6E"/>
    <w:rsid w:val="00BB1B1D"/>
    <w:rsid w:val="00BB3E4A"/>
    <w:rsid w:val="00BB662B"/>
    <w:rsid w:val="00BC0DC2"/>
    <w:rsid w:val="00BC1D0C"/>
    <w:rsid w:val="00BC5BCF"/>
    <w:rsid w:val="00BC5F0E"/>
    <w:rsid w:val="00BC7B1E"/>
    <w:rsid w:val="00BD1F58"/>
    <w:rsid w:val="00BD2535"/>
    <w:rsid w:val="00BD6A9C"/>
    <w:rsid w:val="00BE018F"/>
    <w:rsid w:val="00BE01A5"/>
    <w:rsid w:val="00BE2F3F"/>
    <w:rsid w:val="00BE4F01"/>
    <w:rsid w:val="00BF1C9B"/>
    <w:rsid w:val="00BF2568"/>
    <w:rsid w:val="00BF598C"/>
    <w:rsid w:val="00BF7BDA"/>
    <w:rsid w:val="00C0004E"/>
    <w:rsid w:val="00C01298"/>
    <w:rsid w:val="00C035C7"/>
    <w:rsid w:val="00C06657"/>
    <w:rsid w:val="00C07C82"/>
    <w:rsid w:val="00C14F64"/>
    <w:rsid w:val="00C20045"/>
    <w:rsid w:val="00C2253A"/>
    <w:rsid w:val="00C235AD"/>
    <w:rsid w:val="00C23AF0"/>
    <w:rsid w:val="00C27028"/>
    <w:rsid w:val="00C27E62"/>
    <w:rsid w:val="00C3388A"/>
    <w:rsid w:val="00C347F4"/>
    <w:rsid w:val="00C40FB0"/>
    <w:rsid w:val="00C4425D"/>
    <w:rsid w:val="00C455CB"/>
    <w:rsid w:val="00C458BE"/>
    <w:rsid w:val="00C45B5D"/>
    <w:rsid w:val="00C501BC"/>
    <w:rsid w:val="00C501FC"/>
    <w:rsid w:val="00C506ED"/>
    <w:rsid w:val="00C53A23"/>
    <w:rsid w:val="00C56681"/>
    <w:rsid w:val="00C60E58"/>
    <w:rsid w:val="00C64BD8"/>
    <w:rsid w:val="00C65FD3"/>
    <w:rsid w:val="00C66C72"/>
    <w:rsid w:val="00C671B8"/>
    <w:rsid w:val="00C714DD"/>
    <w:rsid w:val="00C72BFF"/>
    <w:rsid w:val="00C74560"/>
    <w:rsid w:val="00C76348"/>
    <w:rsid w:val="00C76761"/>
    <w:rsid w:val="00C77CFD"/>
    <w:rsid w:val="00C815F9"/>
    <w:rsid w:val="00C81847"/>
    <w:rsid w:val="00C82F76"/>
    <w:rsid w:val="00C83CAC"/>
    <w:rsid w:val="00C84A66"/>
    <w:rsid w:val="00C85DED"/>
    <w:rsid w:val="00C90A6D"/>
    <w:rsid w:val="00C92472"/>
    <w:rsid w:val="00C972C0"/>
    <w:rsid w:val="00C97E0F"/>
    <w:rsid w:val="00CA27A8"/>
    <w:rsid w:val="00CA3111"/>
    <w:rsid w:val="00CA6328"/>
    <w:rsid w:val="00CA6B4C"/>
    <w:rsid w:val="00CB1393"/>
    <w:rsid w:val="00CB4914"/>
    <w:rsid w:val="00CB5D51"/>
    <w:rsid w:val="00CB64C4"/>
    <w:rsid w:val="00CC1324"/>
    <w:rsid w:val="00CC3E37"/>
    <w:rsid w:val="00CC7605"/>
    <w:rsid w:val="00CD0C3E"/>
    <w:rsid w:val="00CD1A9A"/>
    <w:rsid w:val="00CD2E8C"/>
    <w:rsid w:val="00CD70A3"/>
    <w:rsid w:val="00CD7DBF"/>
    <w:rsid w:val="00CE2B7D"/>
    <w:rsid w:val="00CE3420"/>
    <w:rsid w:val="00CE547C"/>
    <w:rsid w:val="00CF3A31"/>
    <w:rsid w:val="00CF485A"/>
    <w:rsid w:val="00CF510B"/>
    <w:rsid w:val="00CF7F4F"/>
    <w:rsid w:val="00D01036"/>
    <w:rsid w:val="00D051B3"/>
    <w:rsid w:val="00D056FF"/>
    <w:rsid w:val="00D05862"/>
    <w:rsid w:val="00D10C50"/>
    <w:rsid w:val="00D125E8"/>
    <w:rsid w:val="00D17827"/>
    <w:rsid w:val="00D20786"/>
    <w:rsid w:val="00D20F64"/>
    <w:rsid w:val="00D2197F"/>
    <w:rsid w:val="00D2222E"/>
    <w:rsid w:val="00D314C3"/>
    <w:rsid w:val="00D31BE1"/>
    <w:rsid w:val="00D35959"/>
    <w:rsid w:val="00D36DB6"/>
    <w:rsid w:val="00D40040"/>
    <w:rsid w:val="00D409B8"/>
    <w:rsid w:val="00D4615B"/>
    <w:rsid w:val="00D50227"/>
    <w:rsid w:val="00D52197"/>
    <w:rsid w:val="00D544E6"/>
    <w:rsid w:val="00D54949"/>
    <w:rsid w:val="00D55BA1"/>
    <w:rsid w:val="00D6594B"/>
    <w:rsid w:val="00D77906"/>
    <w:rsid w:val="00D80455"/>
    <w:rsid w:val="00D81040"/>
    <w:rsid w:val="00D81350"/>
    <w:rsid w:val="00D84F72"/>
    <w:rsid w:val="00D857CE"/>
    <w:rsid w:val="00D875BF"/>
    <w:rsid w:val="00D87E39"/>
    <w:rsid w:val="00D902CF"/>
    <w:rsid w:val="00D91E83"/>
    <w:rsid w:val="00D91F77"/>
    <w:rsid w:val="00D92682"/>
    <w:rsid w:val="00D92AE1"/>
    <w:rsid w:val="00D93D41"/>
    <w:rsid w:val="00D96F93"/>
    <w:rsid w:val="00DA5333"/>
    <w:rsid w:val="00DA56CC"/>
    <w:rsid w:val="00DB1FCF"/>
    <w:rsid w:val="00DB2EA6"/>
    <w:rsid w:val="00DB3917"/>
    <w:rsid w:val="00DB5C6F"/>
    <w:rsid w:val="00DC01D2"/>
    <w:rsid w:val="00DC21B2"/>
    <w:rsid w:val="00DC46FA"/>
    <w:rsid w:val="00DC646C"/>
    <w:rsid w:val="00DD01B2"/>
    <w:rsid w:val="00DD58ED"/>
    <w:rsid w:val="00DD677E"/>
    <w:rsid w:val="00DE06C1"/>
    <w:rsid w:val="00DE2F47"/>
    <w:rsid w:val="00DE315C"/>
    <w:rsid w:val="00DE5A8C"/>
    <w:rsid w:val="00DE6714"/>
    <w:rsid w:val="00DF07B4"/>
    <w:rsid w:val="00DF0961"/>
    <w:rsid w:val="00DF6329"/>
    <w:rsid w:val="00DF65AF"/>
    <w:rsid w:val="00DF678D"/>
    <w:rsid w:val="00DF6905"/>
    <w:rsid w:val="00DF752E"/>
    <w:rsid w:val="00E01D83"/>
    <w:rsid w:val="00E10DA0"/>
    <w:rsid w:val="00E11392"/>
    <w:rsid w:val="00E121BB"/>
    <w:rsid w:val="00E15625"/>
    <w:rsid w:val="00E1694F"/>
    <w:rsid w:val="00E16AA4"/>
    <w:rsid w:val="00E17CD0"/>
    <w:rsid w:val="00E17D88"/>
    <w:rsid w:val="00E22C77"/>
    <w:rsid w:val="00E23D1C"/>
    <w:rsid w:val="00E27A88"/>
    <w:rsid w:val="00E337F2"/>
    <w:rsid w:val="00E349BD"/>
    <w:rsid w:val="00E3695F"/>
    <w:rsid w:val="00E4190E"/>
    <w:rsid w:val="00E43CAF"/>
    <w:rsid w:val="00E47B35"/>
    <w:rsid w:val="00E502E7"/>
    <w:rsid w:val="00E5206C"/>
    <w:rsid w:val="00E521F7"/>
    <w:rsid w:val="00E55A66"/>
    <w:rsid w:val="00E56643"/>
    <w:rsid w:val="00E57A54"/>
    <w:rsid w:val="00E604AA"/>
    <w:rsid w:val="00E6253E"/>
    <w:rsid w:val="00E630B5"/>
    <w:rsid w:val="00E6579E"/>
    <w:rsid w:val="00E65F21"/>
    <w:rsid w:val="00E66E02"/>
    <w:rsid w:val="00E70273"/>
    <w:rsid w:val="00E7175C"/>
    <w:rsid w:val="00E73AD9"/>
    <w:rsid w:val="00E74E89"/>
    <w:rsid w:val="00E80102"/>
    <w:rsid w:val="00E815F4"/>
    <w:rsid w:val="00E81AA0"/>
    <w:rsid w:val="00E83A29"/>
    <w:rsid w:val="00E84DB8"/>
    <w:rsid w:val="00E850B4"/>
    <w:rsid w:val="00E90FD5"/>
    <w:rsid w:val="00E911F9"/>
    <w:rsid w:val="00E93542"/>
    <w:rsid w:val="00E944F4"/>
    <w:rsid w:val="00EA202C"/>
    <w:rsid w:val="00EA2606"/>
    <w:rsid w:val="00EA6B91"/>
    <w:rsid w:val="00EA7769"/>
    <w:rsid w:val="00EA7DAB"/>
    <w:rsid w:val="00EB5559"/>
    <w:rsid w:val="00EB5F15"/>
    <w:rsid w:val="00EB6989"/>
    <w:rsid w:val="00EB74E1"/>
    <w:rsid w:val="00EC01AA"/>
    <w:rsid w:val="00EC0A76"/>
    <w:rsid w:val="00EC3008"/>
    <w:rsid w:val="00EC3A87"/>
    <w:rsid w:val="00EC49EC"/>
    <w:rsid w:val="00EC60F9"/>
    <w:rsid w:val="00EC65B0"/>
    <w:rsid w:val="00EC7676"/>
    <w:rsid w:val="00ED2F7A"/>
    <w:rsid w:val="00ED342A"/>
    <w:rsid w:val="00ED748B"/>
    <w:rsid w:val="00ED78A4"/>
    <w:rsid w:val="00EE0DA2"/>
    <w:rsid w:val="00EE0E96"/>
    <w:rsid w:val="00EE22FD"/>
    <w:rsid w:val="00EF036F"/>
    <w:rsid w:val="00EF0B93"/>
    <w:rsid w:val="00EF3838"/>
    <w:rsid w:val="00EF7F20"/>
    <w:rsid w:val="00F01685"/>
    <w:rsid w:val="00F03C69"/>
    <w:rsid w:val="00F03E18"/>
    <w:rsid w:val="00F04473"/>
    <w:rsid w:val="00F04FBD"/>
    <w:rsid w:val="00F06535"/>
    <w:rsid w:val="00F07E9E"/>
    <w:rsid w:val="00F10C3C"/>
    <w:rsid w:val="00F10F02"/>
    <w:rsid w:val="00F14894"/>
    <w:rsid w:val="00F155CB"/>
    <w:rsid w:val="00F169F6"/>
    <w:rsid w:val="00F231FE"/>
    <w:rsid w:val="00F24DF0"/>
    <w:rsid w:val="00F253A7"/>
    <w:rsid w:val="00F25D45"/>
    <w:rsid w:val="00F2744A"/>
    <w:rsid w:val="00F27FDB"/>
    <w:rsid w:val="00F33775"/>
    <w:rsid w:val="00F44CD1"/>
    <w:rsid w:val="00F451FB"/>
    <w:rsid w:val="00F508B7"/>
    <w:rsid w:val="00F50FB3"/>
    <w:rsid w:val="00F51459"/>
    <w:rsid w:val="00F53787"/>
    <w:rsid w:val="00F557AF"/>
    <w:rsid w:val="00F5591E"/>
    <w:rsid w:val="00F57F20"/>
    <w:rsid w:val="00F57F3A"/>
    <w:rsid w:val="00F6383D"/>
    <w:rsid w:val="00F670F9"/>
    <w:rsid w:val="00F708B7"/>
    <w:rsid w:val="00F708EF"/>
    <w:rsid w:val="00F73BEE"/>
    <w:rsid w:val="00F7487D"/>
    <w:rsid w:val="00F753B6"/>
    <w:rsid w:val="00F80D07"/>
    <w:rsid w:val="00F81044"/>
    <w:rsid w:val="00F85913"/>
    <w:rsid w:val="00F85D61"/>
    <w:rsid w:val="00F92F4E"/>
    <w:rsid w:val="00F934F0"/>
    <w:rsid w:val="00F93784"/>
    <w:rsid w:val="00F94C97"/>
    <w:rsid w:val="00F95B0B"/>
    <w:rsid w:val="00FA3F52"/>
    <w:rsid w:val="00FA4B76"/>
    <w:rsid w:val="00FA51D1"/>
    <w:rsid w:val="00FB0E06"/>
    <w:rsid w:val="00FB10D1"/>
    <w:rsid w:val="00FB1633"/>
    <w:rsid w:val="00FB1685"/>
    <w:rsid w:val="00FB29AC"/>
    <w:rsid w:val="00FB2D09"/>
    <w:rsid w:val="00FB453F"/>
    <w:rsid w:val="00FB4B83"/>
    <w:rsid w:val="00FB56A3"/>
    <w:rsid w:val="00FC1CD8"/>
    <w:rsid w:val="00FC5980"/>
    <w:rsid w:val="00FC7B62"/>
    <w:rsid w:val="00FD66F6"/>
    <w:rsid w:val="00FE2C14"/>
    <w:rsid w:val="00FE3E62"/>
    <w:rsid w:val="00FE417A"/>
    <w:rsid w:val="00FF2149"/>
    <w:rsid w:val="00FF25AD"/>
    <w:rsid w:val="00FF2F3D"/>
    <w:rsid w:val="00FF34E5"/>
    <w:rsid w:val="00FF4384"/>
    <w:rsid w:val="00FF50D4"/>
    <w:rsid w:val="00FF53F5"/>
    <w:rsid w:val="00FF5A4E"/>
    <w:rsid w:val="00FF5E29"/>
    <w:rsid w:val="00FF71E3"/>
    <w:rsid w:val="02C9682E"/>
    <w:rsid w:val="05AA7D54"/>
    <w:rsid w:val="069A27E5"/>
    <w:rsid w:val="0C153E3B"/>
    <w:rsid w:val="0C2A3CB9"/>
    <w:rsid w:val="0F4C123D"/>
    <w:rsid w:val="0FA25A72"/>
    <w:rsid w:val="129920A0"/>
    <w:rsid w:val="1A36078E"/>
    <w:rsid w:val="26493075"/>
    <w:rsid w:val="28C11323"/>
    <w:rsid w:val="2BC751B9"/>
    <w:rsid w:val="32BE744E"/>
    <w:rsid w:val="3C5942F9"/>
    <w:rsid w:val="3FBC3901"/>
    <w:rsid w:val="45756410"/>
    <w:rsid w:val="468C704F"/>
    <w:rsid w:val="47D02E5D"/>
    <w:rsid w:val="63B60D47"/>
    <w:rsid w:val="642B3FBB"/>
    <w:rsid w:val="648F5078"/>
    <w:rsid w:val="66AE685E"/>
    <w:rsid w:val="6C6B54FC"/>
    <w:rsid w:val="6E4259B6"/>
    <w:rsid w:val="72A93AEF"/>
    <w:rsid w:val="736C120A"/>
    <w:rsid w:val="742D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2"/>
    <w:basedOn w:val="1"/>
    <w:qFormat/>
    <w:uiPriority w:val="0"/>
    <w:pPr>
      <w:ind w:firstLine="641" w:firstLineChars="200"/>
    </w:pPr>
    <w:rPr>
      <w:rFonts w:hint="eastAsia" w:ascii="仿宋" w:hAnsi="仿宋" w:eastAsia="仿宋" w:cs="仿宋"/>
      <w:color w:val="auto"/>
      <w:sz w:val="28"/>
      <w:szCs w:val="28"/>
    </w:rPr>
  </w:style>
  <w:style w:type="paragraph" w:customStyle="1" w:styleId="8">
    <w:name w:val="样式3"/>
    <w:basedOn w:val="1"/>
    <w:qFormat/>
    <w:uiPriority w:val="0"/>
    <w:pPr>
      <w:spacing w:line="560" w:lineRule="exact"/>
      <w:jc w:val="center"/>
    </w:pPr>
    <w:rPr>
      <w:rFonts w:eastAsia="方正大标宋简体" w:asciiTheme="minorAscii" w:hAnsiTheme="minorAscii"/>
      <w:sz w:val="32"/>
    </w:rPr>
  </w:style>
  <w:style w:type="paragraph" w:customStyle="1" w:styleId="9">
    <w:name w:val="样式4"/>
    <w:basedOn w:val="1"/>
    <w:qFormat/>
    <w:uiPriority w:val="0"/>
    <w:pPr>
      <w:jc w:val="center"/>
    </w:pPr>
    <w:rPr>
      <w:rFonts w:hint="eastAsia" w:ascii="仿宋" w:hAnsi="仿宋" w:eastAsia="楷体" w:cs="仿宋"/>
      <w:color w:val="auto"/>
      <w:sz w:val="28"/>
      <w:szCs w:val="2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04858-7C8E-4097-B44B-68D0D9E361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690</Words>
  <Characters>802</Characters>
  <Lines>5</Lines>
  <Paragraphs>1</Paragraphs>
  <TotalTime>7</TotalTime>
  <ScaleCrop>false</ScaleCrop>
  <LinksUpToDate>false</LinksUpToDate>
  <CharactersWithSpaces>802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2024-08-25T02:25:00Z</dcterms:created>
  <dc:creator>凤凰园校区</dc:creator>
  <cp:lastModifiedBy>Administrator</cp:lastModifiedBy>
  <cp:lastPrinted>2026-02-26T06:02:00Z</cp:lastPrinted>
  <dcterms:modified xsi:type="dcterms:W3CDTF">2026-03-04T02:02:46Z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eyJoZGlkIjoiMThjMmIwNzNmZDkwYjUwOTk1NmZmZWUyYzYzNTYzMzUiLCJ1c2VySWQiOiI1MjUwMzU3MzgifQ==</vt:lpwstr>
  </property>
  <property fmtid="{D5CDD505-2E9C-101B-9397-08002B2CF9AE}" pid="3" name="KSOProductBuildVer">
    <vt:lpwstr>2052-11.1.0.12598</vt:lpwstr>
  </property>
  <property fmtid="{D5CDD505-2E9C-101B-9397-08002B2CF9AE}" pid="4" name="ICV">
    <vt:lpwstr>52EB3EB215CE420FBB1D2D15C3B84139_13</vt:lpwstr>
  </property>
</Properties>
</file>